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55A" w:rsidRDefault="00A6655A" w:rsidP="00A6655A">
      <w:pPr>
        <w:pStyle w:val="ecxmsonormal"/>
        <w:jc w:val="center"/>
      </w:pPr>
      <w:r>
        <w:rPr>
          <w:rFonts w:ascii="Arial Black" w:hAnsi="Arial Black"/>
          <w:color w:val="7030A0"/>
          <w:sz w:val="20"/>
          <w:szCs w:val="20"/>
        </w:rPr>
        <w:t>EL DESCUBRIDOR DEL VIH Y PREMIO NOBEL LUC MONTAGNIER ACUDIRÁ A UN CONGRESO DE HOMEOPATÍA</w:t>
      </w:r>
    </w:p>
    <w:p w:rsidR="00A6655A" w:rsidRDefault="00A6655A" w:rsidP="00A6655A">
      <w:pPr>
        <w:pStyle w:val="ecxmsonormal"/>
        <w:jc w:val="center"/>
      </w:pPr>
      <w:r>
        <w:rPr>
          <w:rFonts w:ascii="Arial" w:hAnsi="Arial" w:cs="Arial"/>
          <w:i/>
          <w:iCs/>
          <w:sz w:val="20"/>
          <w:szCs w:val="20"/>
          <w:shd w:val="clear" w:color="auto" w:fill="FFFFFF"/>
        </w:rPr>
        <w:t>Presentará una ponencia sobre "últimos resultados de las investigaciones".</w:t>
      </w:r>
    </w:p>
    <w:p w:rsidR="00A6655A" w:rsidRDefault="00A6655A" w:rsidP="00A6655A">
      <w:pPr>
        <w:pStyle w:val="ecxmsonormal"/>
        <w:jc w:val="center"/>
      </w:pPr>
      <w:proofErr w:type="spellStart"/>
      <w:r>
        <w:rPr>
          <w:rFonts w:ascii="Arial" w:hAnsi="Arial" w:cs="Arial"/>
          <w:sz w:val="20"/>
          <w:szCs w:val="20"/>
        </w:rPr>
        <w:t>Luc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 xml:space="preserve">, descubridor del Virus de Inmunodeficiencia Humana (VIH) y por ello Premio Nobel de Medicina en 2008, dará un espaldarazo a la homeopatía con su presencia en el próximo </w:t>
      </w:r>
      <w:r w:rsidRPr="00A6655A">
        <w:rPr>
          <w:rFonts w:ascii="Arial" w:hAnsi="Arial" w:cs="Arial"/>
          <w:sz w:val="20"/>
          <w:szCs w:val="20"/>
          <w:highlight w:val="yellow"/>
        </w:rPr>
        <w:t>congreso organizado </w:t>
      </w:r>
      <w:r w:rsidRPr="00A6655A">
        <w:rPr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en </w:t>
      </w:r>
      <w:proofErr w:type="spellStart"/>
      <w:r w:rsidRPr="00A6655A">
        <w:rPr>
          <w:rFonts w:ascii="Arial" w:hAnsi="Arial" w:cs="Arial"/>
          <w:sz w:val="20"/>
          <w:szCs w:val="20"/>
          <w:highlight w:val="yellow"/>
          <w:bdr w:val="none" w:sz="0" w:space="0" w:color="auto" w:frame="1"/>
        </w:rPr>
        <w:t>Skoura</w:t>
      </w:r>
      <w:proofErr w:type="spellEnd"/>
      <w:r w:rsidRPr="00A6655A">
        <w:rPr>
          <w:rFonts w:ascii="Arial" w:hAnsi="Arial" w:cs="Arial"/>
          <w:sz w:val="20"/>
          <w:szCs w:val="20"/>
          <w:highlight w:val="yellow"/>
          <w:bdr w:val="none" w:sz="0" w:space="0" w:color="auto" w:frame="1"/>
        </w:rPr>
        <w:t xml:space="preserve"> (Marruecos) por Homeópatas Sin Fronteras, la Asociación para la Promoción de la Medicina Homeopática y la Asociación </w:t>
      </w:r>
      <w:proofErr w:type="spellStart"/>
      <w:r w:rsidRPr="00A6655A">
        <w:rPr>
          <w:rFonts w:ascii="Arial" w:hAnsi="Arial" w:cs="Arial"/>
          <w:sz w:val="20"/>
          <w:szCs w:val="20"/>
          <w:highlight w:val="yellow"/>
          <w:bdr w:val="none" w:sz="0" w:space="0" w:color="auto" w:frame="1"/>
        </w:rPr>
        <w:t>Albisher</w:t>
      </w:r>
      <w:proofErr w:type="spellEnd"/>
      <w:r w:rsidRPr="00A6655A">
        <w:rPr>
          <w:rFonts w:ascii="Arial" w:hAnsi="Arial" w:cs="Arial"/>
          <w:sz w:val="20"/>
          <w:szCs w:val="20"/>
          <w:highlight w:val="yellow"/>
          <w:bdr w:val="none" w:sz="0" w:space="0" w:color="auto" w:frame="1"/>
        </w:rPr>
        <w:t>.</w:t>
      </w:r>
    </w:p>
    <w:p w:rsidR="00A6655A" w:rsidRDefault="00A6655A" w:rsidP="00A6655A">
      <w:pPr>
        <w:pStyle w:val="ecxmsonormal"/>
        <w:jc w:val="both"/>
      </w:pPr>
      <w:r>
        <w:rPr>
          <w:rFonts w:ascii="Arial" w:hAnsi="Arial" w:cs="Arial"/>
          <w:sz w:val="20"/>
          <w:szCs w:val="20"/>
        </w:rPr>
        <w:t xml:space="preserve">El Congreso se celebrará del 6 al 8 de junio de 2015 y presentará las últimas investigaciones sobre homeopatía y salud humana, animal y vegetal. En este marco, </w:t>
      </w:r>
      <w:proofErr w:type="spellStart"/>
      <w:r>
        <w:rPr>
          <w:rFonts w:ascii="Arial" w:hAnsi="Arial" w:cs="Arial"/>
          <w:sz w:val="20"/>
          <w:szCs w:val="20"/>
        </w:rPr>
        <w:t>Luc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 xml:space="preserve"> ofrecerá una ponencia bajo el título "Resultados de últimas investigaciones" (</w:t>
      </w:r>
      <w:hyperlink r:id="rId5" w:tgtFrame="_blank" w:history="1">
        <w:r>
          <w:rPr>
            <w:rStyle w:val="Hipervnculo"/>
            <w:rFonts w:ascii="Arial" w:hAnsi="Arial" w:cs="Arial"/>
            <w:color w:val="auto"/>
            <w:sz w:val="20"/>
            <w:szCs w:val="20"/>
            <w:bdr w:val="none" w:sz="0" w:space="0" w:color="auto" w:frame="1"/>
          </w:rPr>
          <w:t xml:space="preserve">véase aquí el </w:t>
        </w:r>
        <w:proofErr w:type="spellStart"/>
        <w:r>
          <w:rPr>
            <w:rStyle w:val="Hipervnculo"/>
            <w:rFonts w:ascii="Arial" w:hAnsi="Arial" w:cs="Arial"/>
            <w:color w:val="auto"/>
            <w:sz w:val="20"/>
            <w:szCs w:val="20"/>
            <w:bdr w:val="none" w:sz="0" w:space="0" w:color="auto" w:frame="1"/>
          </w:rPr>
          <w:t>progama</w:t>
        </w:r>
        <w:proofErr w:type="spellEnd"/>
        <w:r>
          <w:rPr>
            <w:rStyle w:val="Hipervnculo"/>
            <w:rFonts w:ascii="Arial" w:hAnsi="Arial" w:cs="Arial"/>
            <w:color w:val="auto"/>
            <w:sz w:val="20"/>
            <w:szCs w:val="20"/>
            <w:bdr w:val="none" w:sz="0" w:space="0" w:color="auto" w:frame="1"/>
          </w:rPr>
          <w:t xml:space="preserve"> del congreso</w:t>
        </w:r>
      </w:hyperlink>
      <w:r>
        <w:rPr>
          <w:rFonts w:ascii="Arial" w:hAnsi="Arial" w:cs="Arial"/>
          <w:sz w:val="20"/>
          <w:szCs w:val="20"/>
        </w:rPr>
        <w:t>).</w:t>
      </w:r>
    </w:p>
    <w:p w:rsidR="00A6655A" w:rsidRDefault="00A6655A" w:rsidP="00A6655A">
      <w:pPr>
        <w:pStyle w:val="ecxmsonormal"/>
        <w:jc w:val="both"/>
        <w:rPr>
          <w:rFonts w:ascii="Arial Black" w:hAnsi="Arial Black"/>
          <w:color w:val="7030A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 </w:t>
      </w:r>
      <w:r>
        <w:rPr>
          <w:rFonts w:ascii="Arial Black" w:hAnsi="Arial Black"/>
          <w:color w:val="7030A0"/>
          <w:sz w:val="20"/>
          <w:szCs w:val="20"/>
          <w:shd w:val="clear" w:color="auto" w:fill="FFFFFF"/>
        </w:rPr>
        <w:t>UNESCO ACOGE REUNIÓN SOBRE LA POLÉMICA INVESTIGACIÓN DE 'MEMORIA DEL AGUA'</w:t>
      </w:r>
    </w:p>
    <w:p w:rsidR="00A6655A" w:rsidRDefault="00A6655A" w:rsidP="00A6655A">
      <w:pPr>
        <w:pStyle w:val="ecxmsonormal"/>
        <w:jc w:val="both"/>
      </w:pPr>
      <w:proofErr w:type="spellStart"/>
      <w:r w:rsidRPr="00A6655A">
        <w:rPr>
          <w:rFonts w:ascii="Arial" w:hAnsi="Arial" w:cs="Arial"/>
          <w:sz w:val="20"/>
          <w:szCs w:val="20"/>
          <w:highlight w:val="yellow"/>
        </w:rPr>
        <w:t>Luc</w:t>
      </w:r>
      <w:proofErr w:type="spellEnd"/>
      <w:r w:rsidRPr="00A6655A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Pr="00A6655A">
        <w:rPr>
          <w:rFonts w:ascii="Arial" w:hAnsi="Arial" w:cs="Arial"/>
          <w:sz w:val="20"/>
          <w:szCs w:val="20"/>
          <w:highlight w:val="yellow"/>
        </w:rPr>
        <w:t>Montagnier</w:t>
      </w:r>
      <w:proofErr w:type="spellEnd"/>
      <w:r w:rsidRPr="00A6655A">
        <w:rPr>
          <w:rFonts w:ascii="Arial" w:hAnsi="Arial" w:cs="Arial"/>
          <w:sz w:val="20"/>
          <w:szCs w:val="20"/>
          <w:highlight w:val="yellow"/>
        </w:rPr>
        <w:t xml:space="preserve"> presentará el 8 de octubre, en la sede de la Organización de las Naciones Unidas para la Educación, la Ciencia y la Cultura (UNESCO), en París,</w:t>
      </w:r>
      <w:r>
        <w:rPr>
          <w:rFonts w:ascii="Arial" w:hAnsi="Arial" w:cs="Arial"/>
          <w:sz w:val="20"/>
          <w:szCs w:val="20"/>
        </w:rPr>
        <w:t xml:space="preserve"> un nuevo paradigma de la biología a la luz de sus descubrimientos sobre las propiedades del agua y su relación con las ondas electromagnéticas. Sus descubrimientos podrían tener importantes implicaciones médicas y sociales, y siguen la estela de las investigaciones de Jacques Benveniste (1935-2004) en torno a la "memoria del agua".</w:t>
      </w:r>
    </w:p>
    <w:p w:rsidR="00A6655A" w:rsidRDefault="00A6655A" w:rsidP="00A6655A">
      <w:pPr>
        <w:pStyle w:val="ecxmsonormal"/>
        <w:jc w:val="both"/>
      </w:pPr>
      <w:r>
        <w:rPr>
          <w:rFonts w:ascii="Arial" w:hAnsi="Arial" w:cs="Arial"/>
          <w:sz w:val="20"/>
          <w:szCs w:val="20"/>
        </w:rPr>
        <w:t xml:space="preserve">Durante la reunión, </w:t>
      </w: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 xml:space="preserve"> dictará la conferencia "Digital </w:t>
      </w:r>
      <w:proofErr w:type="spellStart"/>
      <w:r>
        <w:rPr>
          <w:rFonts w:ascii="Arial" w:hAnsi="Arial" w:cs="Arial"/>
          <w:sz w:val="20"/>
          <w:szCs w:val="20"/>
        </w:rPr>
        <w:t>transmission</w:t>
      </w:r>
      <w:proofErr w:type="spellEnd"/>
      <w:r>
        <w:rPr>
          <w:rFonts w:ascii="Arial" w:hAnsi="Arial" w:cs="Arial"/>
          <w:sz w:val="20"/>
          <w:szCs w:val="20"/>
        </w:rPr>
        <w:t xml:space="preserve"> of </w:t>
      </w:r>
      <w:proofErr w:type="spellStart"/>
      <w:r>
        <w:rPr>
          <w:rFonts w:ascii="Arial" w:hAnsi="Arial" w:cs="Arial"/>
          <w:sz w:val="20"/>
          <w:szCs w:val="20"/>
        </w:rPr>
        <w:t>bacterial</w:t>
      </w:r>
      <w:proofErr w:type="spellEnd"/>
      <w:r>
        <w:rPr>
          <w:rFonts w:ascii="Arial" w:hAnsi="Arial" w:cs="Arial"/>
          <w:sz w:val="20"/>
          <w:szCs w:val="20"/>
        </w:rPr>
        <w:t xml:space="preserve"> DNA in living </w:t>
      </w:r>
      <w:proofErr w:type="spellStart"/>
      <w:r>
        <w:rPr>
          <w:rFonts w:ascii="Arial" w:hAnsi="Arial" w:cs="Arial"/>
          <w:sz w:val="20"/>
          <w:szCs w:val="20"/>
        </w:rPr>
        <w:t>cells</w:t>
      </w:r>
      <w:proofErr w:type="spellEnd"/>
      <w:r>
        <w:rPr>
          <w:rFonts w:ascii="Arial" w:hAnsi="Arial" w:cs="Arial"/>
          <w:sz w:val="20"/>
          <w:szCs w:val="20"/>
        </w:rPr>
        <w:t>", en la que ofrecerá una síntesis de la investigación que ha realizado en los últimos años.</w:t>
      </w:r>
      <w:bookmarkStart w:id="0" w:name="_GoBack"/>
      <w:bookmarkEnd w:id="0"/>
    </w:p>
    <w:p w:rsidR="00A6655A" w:rsidRDefault="00A6655A" w:rsidP="00A6655A">
      <w:pPr>
        <w:pStyle w:val="ecxmsonormal"/>
      </w:pP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>, de 82 años, que compartió el Premio Nobel de Fisiología y Medicina en 2008 por el descubrimiento del VIH, sorprendió a muchos colegas científicos hace unos 5 años con las afirmaciones de que el ADN emite ondas electromagnéticas débiles que causan cambios estructurales en el agua que persisten incluso en extremadamente altas diluciones .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 xml:space="preserve"> considera a sí mismo un heredero intelectual al polémico científico francés Jacques Benveniste, que afirmó en un 1988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Style w:val="nfasis"/>
          <w:rFonts w:ascii="Arial" w:hAnsi="Arial" w:cs="Arial"/>
          <w:sz w:val="20"/>
          <w:szCs w:val="20"/>
        </w:rPr>
        <w:t>Naturaleza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de papel que el agua puede retener "recuerdos" de compuestos incluso cuando se diluyen en un nivel muy alto afirmación de que causó sensación en la prensa y fue tomaron como apoyo de la homeopatía por sus proponentes, pero que otros científicos no pudieron reproducir.</w:t>
      </w:r>
    </w:p>
    <w:p w:rsidR="00A6655A" w:rsidRDefault="00A6655A" w:rsidP="00A6655A">
      <w:pPr>
        <w:pStyle w:val="ecxmsonormal"/>
      </w:pPr>
      <w:r>
        <w:rPr>
          <w:rFonts w:ascii="Arial" w:hAnsi="Arial" w:cs="Arial"/>
          <w:sz w:val="20"/>
          <w:szCs w:val="20"/>
        </w:rPr>
        <w:t xml:space="preserve">John </w:t>
      </w:r>
      <w:proofErr w:type="spellStart"/>
      <w:r>
        <w:rPr>
          <w:rFonts w:ascii="Arial" w:hAnsi="Arial" w:cs="Arial"/>
          <w:sz w:val="20"/>
          <w:szCs w:val="20"/>
        </w:rPr>
        <w:t>Crowley</w:t>
      </w:r>
      <w:proofErr w:type="spellEnd"/>
      <w:r>
        <w:rPr>
          <w:rFonts w:ascii="Arial" w:hAnsi="Arial" w:cs="Arial"/>
          <w:sz w:val="20"/>
          <w:szCs w:val="20"/>
        </w:rPr>
        <w:t xml:space="preserve">, director de la UNESCO de Investigación, Sección de Política y Prospectiva, dice que la agencia no respalda ni se opone a las teorías de </w:t>
      </w: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>;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se trata de un "procedimiento normal" para la organización de acoger la reunión, </w:t>
      </w:r>
      <w:proofErr w:type="spellStart"/>
      <w:r>
        <w:rPr>
          <w:rFonts w:ascii="Arial" w:hAnsi="Arial" w:cs="Arial"/>
          <w:sz w:val="20"/>
          <w:szCs w:val="20"/>
        </w:rPr>
        <w:t>Crowley</w:t>
      </w:r>
      <w:proofErr w:type="spellEnd"/>
      <w:r>
        <w:rPr>
          <w:rFonts w:ascii="Arial" w:hAnsi="Arial" w:cs="Arial"/>
          <w:sz w:val="20"/>
          <w:szCs w:val="20"/>
        </w:rPr>
        <w:t xml:space="preserve"> dice, porque la </w:t>
      </w:r>
      <w:hyperlink r:id="rId6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Fundación Mundial para la Investigación y Prevención del SIDA</w:t>
        </w:r>
      </w:hyperlink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, que preside </w:t>
      </w: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>, tiene una asociación oficial con la UNESCO, y la oficina de la fundación es en la sede parisina de la agencia.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"Estamos cumpliendo con una de las funciones de la UNESCO, que es ofrecer un espacio intelectual para las ideas a discutir", dice </w:t>
      </w:r>
      <w:proofErr w:type="spellStart"/>
      <w:r>
        <w:rPr>
          <w:rFonts w:ascii="Arial" w:hAnsi="Arial" w:cs="Arial"/>
          <w:sz w:val="20"/>
          <w:szCs w:val="20"/>
        </w:rPr>
        <w:t>Crowley</w:t>
      </w:r>
      <w:proofErr w:type="spellEnd"/>
      <w:r>
        <w:rPr>
          <w:rFonts w:ascii="Arial" w:hAnsi="Arial" w:cs="Arial"/>
          <w:sz w:val="20"/>
          <w:szCs w:val="20"/>
        </w:rPr>
        <w:t>.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"Ni más, ni menos."</w:t>
      </w:r>
    </w:p>
    <w:p w:rsidR="00A6655A" w:rsidRDefault="00A6655A" w:rsidP="00A6655A">
      <w:pPr>
        <w:pStyle w:val="ecxmsonormal"/>
      </w:pPr>
      <w:r>
        <w:rPr>
          <w:rFonts w:ascii="Arial" w:hAnsi="Arial" w:cs="Arial"/>
          <w:sz w:val="20"/>
          <w:szCs w:val="20"/>
        </w:rPr>
        <w:t>Lewis dice que la participación de la UNESCO puede conferir legitimidad a la homeopatía, "con el resultado de que las personas pueden terminar dañado o matado" porque recurren a la homeopatía en lugar de tratamientos de eficacia probada.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Pero </w:t>
      </w:r>
      <w:proofErr w:type="spellStart"/>
      <w:r>
        <w:rPr>
          <w:rFonts w:ascii="Arial" w:hAnsi="Arial" w:cs="Arial"/>
          <w:sz w:val="20"/>
          <w:szCs w:val="20"/>
        </w:rPr>
        <w:t>Montagnier</w:t>
      </w:r>
      <w:proofErr w:type="spellEnd"/>
      <w:r>
        <w:rPr>
          <w:rFonts w:ascii="Arial" w:hAnsi="Arial" w:cs="Arial"/>
          <w:sz w:val="20"/>
          <w:szCs w:val="20"/>
        </w:rPr>
        <w:t xml:space="preserve"> dice la homeopatía no está en la agenda de la reunión, a pesar de que no puede impedir que el público haga preguntas al respecto.</w:t>
      </w:r>
    </w:p>
    <w:p w:rsidR="00A6655A" w:rsidRDefault="00A6655A" w:rsidP="00A6655A">
      <w:pPr>
        <w:pStyle w:val="ecxmsonormal"/>
      </w:pPr>
      <w:r>
        <w:rPr>
          <w:rFonts w:ascii="Arial" w:hAnsi="Arial" w:cs="Arial"/>
          <w:sz w:val="20"/>
          <w:szCs w:val="20"/>
        </w:rPr>
        <w:lastRenderedPageBreak/>
        <w:t>La reunión cuenta con presentaciones de otros tres científicos.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Entre ellos se encuentra Carlo Ventura de la Universidad de Bolonia en Italia, cuya presentación se titula "La voz de las células madre: las vibraciones mutantes y la medicina regenerativa."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Matemático y ganador de la Medalla </w:t>
      </w:r>
      <w:proofErr w:type="spellStart"/>
      <w:r>
        <w:rPr>
          <w:rFonts w:ascii="Arial" w:hAnsi="Arial" w:cs="Arial"/>
          <w:sz w:val="20"/>
          <w:szCs w:val="20"/>
        </w:rPr>
        <w:t>Fields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Cédric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Villani</w:t>
      </w:r>
      <w:proofErr w:type="spellEnd"/>
      <w:r>
        <w:rPr>
          <w:rFonts w:ascii="Arial" w:hAnsi="Arial" w:cs="Arial"/>
          <w:sz w:val="20"/>
          <w:szCs w:val="20"/>
        </w:rPr>
        <w:t xml:space="preserve">, quien dirige el Instituto Henri </w:t>
      </w:r>
      <w:proofErr w:type="spellStart"/>
      <w:r>
        <w:rPr>
          <w:rFonts w:ascii="Arial" w:hAnsi="Arial" w:cs="Arial"/>
          <w:sz w:val="20"/>
          <w:szCs w:val="20"/>
        </w:rPr>
        <w:t>Poincaré</w:t>
      </w:r>
      <w:proofErr w:type="spellEnd"/>
      <w:r>
        <w:rPr>
          <w:rFonts w:ascii="Arial" w:hAnsi="Arial" w:cs="Arial"/>
          <w:sz w:val="20"/>
          <w:szCs w:val="20"/>
        </w:rPr>
        <w:t xml:space="preserve"> de París, ofrecerá un resumen de las conversaciones y colocarlos en el contexto de la controversia Benveniste.</w:t>
      </w:r>
      <w:r>
        <w:rPr>
          <w:rStyle w:val="ecxapple-converted-space"/>
          <w:rFonts w:ascii="Arial" w:hAnsi="Arial" w:cs="Arial"/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Director General de la UNESCO, Irina </w:t>
      </w:r>
      <w:proofErr w:type="spellStart"/>
      <w:r>
        <w:rPr>
          <w:rFonts w:ascii="Arial" w:hAnsi="Arial" w:cs="Arial"/>
          <w:sz w:val="20"/>
          <w:szCs w:val="20"/>
        </w:rPr>
        <w:t>Bokova</w:t>
      </w:r>
      <w:proofErr w:type="spellEnd"/>
      <w:r>
        <w:rPr>
          <w:rFonts w:ascii="Arial" w:hAnsi="Arial" w:cs="Arial"/>
          <w:sz w:val="20"/>
          <w:szCs w:val="20"/>
        </w:rPr>
        <w:t xml:space="preserve"> fue originalmente programado para hacer las palabras de apertura, pero canceló su participación la semana pasada debido a un conflicto de agenda, dice </w:t>
      </w:r>
      <w:proofErr w:type="spellStart"/>
      <w:r>
        <w:rPr>
          <w:rFonts w:ascii="Arial" w:hAnsi="Arial" w:cs="Arial"/>
          <w:sz w:val="20"/>
          <w:szCs w:val="20"/>
        </w:rPr>
        <w:t>Crowley</w:t>
      </w:r>
      <w:proofErr w:type="spellEnd"/>
      <w:r>
        <w:rPr>
          <w:rFonts w:ascii="Arial" w:hAnsi="Arial" w:cs="Arial"/>
          <w:sz w:val="20"/>
          <w:szCs w:val="20"/>
        </w:rPr>
        <w:t>, quien reemplazará a ella.</w:t>
      </w:r>
    </w:p>
    <w:p w:rsidR="00A6655A" w:rsidRDefault="00A6655A" w:rsidP="00A6655A">
      <w:pPr>
        <w:pStyle w:val="ecxmsonormal"/>
        <w:jc w:val="both"/>
      </w:pPr>
      <w:r>
        <w:rPr>
          <w:rFonts w:ascii="Arial" w:hAnsi="Arial" w:cs="Arial"/>
          <w:sz w:val="20"/>
          <w:szCs w:val="20"/>
        </w:rPr>
        <w:t> </w:t>
      </w:r>
    </w:p>
    <w:p w:rsidR="007B7BCD" w:rsidRDefault="007B7BCD"/>
    <w:sectPr w:rsidR="007B7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55A"/>
    <w:rsid w:val="007B7BCD"/>
    <w:rsid w:val="00A6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6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6655A"/>
    <w:rPr>
      <w:color w:val="0000FF"/>
      <w:u w:val="single"/>
    </w:rPr>
  </w:style>
  <w:style w:type="character" w:customStyle="1" w:styleId="ecxapple-converted-space">
    <w:name w:val="ecxapple-converted-space"/>
    <w:basedOn w:val="Fuentedeprrafopredeter"/>
    <w:rsid w:val="00A6655A"/>
  </w:style>
  <w:style w:type="character" w:styleId="nfasis">
    <w:name w:val="Emphasis"/>
    <w:basedOn w:val="Fuentedeprrafopredeter"/>
    <w:uiPriority w:val="20"/>
    <w:qFormat/>
    <w:rsid w:val="00A6655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A665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A6655A"/>
    <w:rPr>
      <w:color w:val="0000FF"/>
      <w:u w:val="single"/>
    </w:rPr>
  </w:style>
  <w:style w:type="character" w:customStyle="1" w:styleId="ecxapple-converted-space">
    <w:name w:val="ecxapple-converted-space"/>
    <w:basedOn w:val="Fuentedeprrafopredeter"/>
    <w:rsid w:val="00A6655A"/>
  </w:style>
  <w:style w:type="character" w:styleId="nfasis">
    <w:name w:val="Emphasis"/>
    <w:basedOn w:val="Fuentedeprrafopredeter"/>
    <w:uiPriority w:val="20"/>
    <w:qFormat/>
    <w:rsid w:val="00A665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go-db.unesco.org/r/or/en/1100020971" TargetMode="External"/><Relationship Id="rId5" Type="http://schemas.openxmlformats.org/officeDocument/2006/relationships/hyperlink" Target="http://apmh.asso.fr/files/programme_anglai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643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Romero</dc:creator>
  <cp:lastModifiedBy>Roberto Romero</cp:lastModifiedBy>
  <cp:revision>1</cp:revision>
  <dcterms:created xsi:type="dcterms:W3CDTF">2014-10-07T22:18:00Z</dcterms:created>
  <dcterms:modified xsi:type="dcterms:W3CDTF">2014-10-07T22:24:00Z</dcterms:modified>
</cp:coreProperties>
</file>