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b/>
          <w:sz w:val="21"/>
          <w:szCs w:val="21"/>
          <w:u w:val="single"/>
          <w:lang w:eastAsia="es-AR"/>
        </w:rPr>
        <w:t xml:space="preserve">AFECCIONES URINARIAS AGUDAS  CHOICE  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b/>
          <w:sz w:val="21"/>
          <w:szCs w:val="21"/>
          <w:u w:val="single"/>
          <w:lang w:eastAsia="es-AR"/>
        </w:rPr>
        <w:t>3º AÑO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b/>
          <w:sz w:val="21"/>
          <w:szCs w:val="21"/>
          <w:lang w:eastAsia="es-AR"/>
        </w:rPr>
        <w:t xml:space="preserve">10 de mayo Dra. Eva </w:t>
      </w:r>
      <w:proofErr w:type="spellStart"/>
      <w:r w:rsidRPr="00EF7F74">
        <w:rPr>
          <w:rFonts w:ascii="Comic Sans MS" w:eastAsia="Times New Roman" w:hAnsi="Comic Sans MS" w:cs="Times New Roman"/>
          <w:b/>
          <w:sz w:val="21"/>
          <w:szCs w:val="21"/>
          <w:lang w:eastAsia="es-AR"/>
        </w:rPr>
        <w:t>Blaho</w:t>
      </w:r>
      <w:proofErr w:type="spellEnd"/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 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A: MARQUE LAS RESPUESTAS  </w:t>
      </w:r>
      <w:r w:rsidRPr="00EF7F74">
        <w:rPr>
          <w:rFonts w:ascii="Comic Sans MS" w:eastAsia="Times New Roman" w:hAnsi="Comic Sans MS" w:cs="Times New Roman"/>
          <w:b/>
          <w:sz w:val="21"/>
          <w:szCs w:val="21"/>
          <w:u w:val="single"/>
          <w:lang w:eastAsia="es-AR"/>
        </w:rPr>
        <w:t>INCORRECTAS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1.- </w:t>
      </w:r>
      <w:proofErr w:type="spell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Cantharis</w:t>
      </w:r>
      <w:proofErr w:type="spellEnd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agrava antes, durante y después de la micción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2.- </w:t>
      </w:r>
      <w:proofErr w:type="spell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Sarsaparrilla</w:t>
      </w:r>
      <w:proofErr w:type="spellEnd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, necesita  orinar parado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3.- En </w:t>
      </w:r>
      <w:proofErr w:type="spell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Pareira</w:t>
      </w:r>
      <w:proofErr w:type="spellEnd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brava el dolor irradia a muslos pies y genitales externos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4.-En </w:t>
      </w:r>
      <w:proofErr w:type="spell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Berberis</w:t>
      </w:r>
      <w:proofErr w:type="spellEnd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</w:t>
      </w:r>
      <w:proofErr w:type="spell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vulgaris</w:t>
      </w:r>
      <w:proofErr w:type="spellEnd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la orina se enturbia ni bien es eliminada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5.- En </w:t>
      </w:r>
      <w:proofErr w:type="spell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Lycopodium</w:t>
      </w:r>
      <w:proofErr w:type="spellEnd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</w:t>
      </w:r>
      <w:proofErr w:type="spell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clavatum</w:t>
      </w:r>
      <w:proofErr w:type="spellEnd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el dolor agrava después de orinar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6.-En </w:t>
      </w:r>
      <w:proofErr w:type="spell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Lycopodium</w:t>
      </w:r>
      <w:proofErr w:type="spellEnd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</w:t>
      </w:r>
      <w:proofErr w:type="spell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clavatum</w:t>
      </w:r>
      <w:proofErr w:type="spellEnd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 la orina  es abundante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7.- El dolor cólico de </w:t>
      </w:r>
      <w:proofErr w:type="spell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tabacum</w:t>
      </w:r>
      <w:proofErr w:type="spellEnd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se acompaña de náuseas, palidez, sudores fríos y vértigo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8.- </w:t>
      </w:r>
      <w:proofErr w:type="spell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Tabacum</w:t>
      </w:r>
      <w:proofErr w:type="spellEnd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mejora por el movimiento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9.- Belladona mejora por el movimiento y las sacudidas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10.- En </w:t>
      </w:r>
      <w:proofErr w:type="spell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Benzoic</w:t>
      </w:r>
      <w:proofErr w:type="spellEnd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</w:t>
      </w:r>
      <w:proofErr w:type="spellStart"/>
      <w:proofErr w:type="gram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acidum</w:t>
      </w:r>
      <w:proofErr w:type="spellEnd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,</w:t>
      </w:r>
      <w:proofErr w:type="gramEnd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la orina es de color marrón oscuro, con olor repugnante, y el sedimento puede ser mucoso, rojo o blanco o con arenillas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  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 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B: En el repertorio de Kent: donde se buscan los siguientes síntomas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1.- </w:t>
      </w:r>
      <w:proofErr w:type="gram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cistitis  :</w:t>
      </w:r>
      <w:proofErr w:type="gramEnd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………. y ……..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2.- disuria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3.- </w:t>
      </w:r>
      <w:proofErr w:type="spell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polaquiuria</w:t>
      </w:r>
      <w:proofErr w:type="spellEnd"/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4.- tenesmo vesical   ……..y………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5.- proteinuria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6.- arenilla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7.- orina alcalina  (densidad aumentada)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8.- orina ácida (densidad disminuida)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9.- hematuria</w:t>
      </w:r>
    </w:p>
    <w:p w:rsid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10.- </w:t>
      </w:r>
      <w:proofErr w:type="spellStart"/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microhematuria</w:t>
      </w:r>
      <w:proofErr w:type="spellEnd"/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 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 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C: en el sedimento urinario: (marque las respuestas </w:t>
      </w:r>
      <w:r w:rsidRPr="00EF7F74">
        <w:rPr>
          <w:rFonts w:ascii="Comic Sans MS" w:eastAsia="Times New Roman" w:hAnsi="Comic Sans MS" w:cs="Times New Roman"/>
          <w:b/>
          <w:sz w:val="21"/>
          <w:szCs w:val="21"/>
          <w:u w:val="single"/>
          <w:lang w:eastAsia="es-AR"/>
        </w:rPr>
        <w:t>CORRECTAS</w:t>
      </w: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)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1.-   blanco significa la presencia de uratos, o de pus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2.- rojo ladrillo indica la presencia de uratos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3.-  sedimento mucoso indica la presencia de pus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4.- Sedimento marrón indica la presencia de oxalatos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5.- sediento blanco indica la presencia de fosfatos 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6.- sedimento,   fosfatos es fosfaturia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7.- sedimento turbio indica que no se puede ver al trasluz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 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 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 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 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 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b/>
          <w:sz w:val="21"/>
          <w:szCs w:val="21"/>
          <w:u w:val="single"/>
          <w:lang w:eastAsia="es-AR"/>
        </w:rPr>
        <w:lastRenderedPageBreak/>
        <w:t>RESPUESTAS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 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b/>
          <w:sz w:val="21"/>
          <w:szCs w:val="21"/>
          <w:u w:val="single"/>
          <w:lang w:eastAsia="es-AR"/>
        </w:rPr>
        <w:t>A.-</w:t>
      </w: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  5.- 8.- y 9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 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b/>
          <w:sz w:val="21"/>
          <w:szCs w:val="21"/>
          <w:u w:val="single"/>
          <w:lang w:eastAsia="es-AR"/>
        </w:rPr>
        <w:t>B-</w:t>
      </w: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 1: 412/  vejiga, inflamación) Y 417/2 (urgencia dolorosa)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2.-  412/2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3.-  412/3 (micción frecuente), 417/3 (urgencia frecuente)  y 414/1 (micción insatisfactoria)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4.-  416/2   418/2 (urgencia después de orina)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5.-  431/2 (orina albuminosa)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6.-  436/2  (sedimento,  arenilla, cálculos pequeños)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7.- 435/3(peso específico aumentado)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8.-  435/3 (peso específico disminuido)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9.-  428/1: (uretra, hemorragia)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10.-  437/1   (orina, sedimento  rojo)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> </w:t>
      </w:r>
    </w:p>
    <w:p w:rsidR="00EF7F74" w:rsidRPr="00EF7F74" w:rsidRDefault="00EF7F74" w:rsidP="00EF7F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EF7F74">
        <w:rPr>
          <w:rFonts w:ascii="Comic Sans MS" w:eastAsia="Times New Roman" w:hAnsi="Comic Sans MS" w:cs="Times New Roman"/>
          <w:b/>
          <w:sz w:val="21"/>
          <w:szCs w:val="21"/>
          <w:u w:val="single"/>
          <w:lang w:eastAsia="es-AR"/>
        </w:rPr>
        <w:t>C: ..-</w:t>
      </w:r>
      <w:r w:rsidRPr="00EF7F74">
        <w:rPr>
          <w:rFonts w:ascii="Comic Sans MS" w:eastAsia="Times New Roman" w:hAnsi="Comic Sans MS" w:cs="Times New Roman"/>
          <w:sz w:val="21"/>
          <w:szCs w:val="21"/>
          <w:lang w:eastAsia="es-AR"/>
        </w:rPr>
        <w:t xml:space="preserve">  2., 3., 4., 5., 6., 7.</w:t>
      </w:r>
    </w:p>
    <w:p w:rsidR="00F2297B" w:rsidRDefault="00F2297B"/>
    <w:sectPr w:rsidR="00F2297B" w:rsidSect="00F229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F7F74"/>
    <w:rsid w:val="00EF7F74"/>
    <w:rsid w:val="00F22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297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40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314</Words>
  <Characters>1727</Characters>
  <Application>Microsoft Office Word</Application>
  <DocSecurity>0</DocSecurity>
  <Lines>14</Lines>
  <Paragraphs>4</Paragraphs>
  <ScaleCrop>false</ScaleCrop>
  <Company>www.intercambiosvirtuales.org</Company>
  <LinksUpToDate>false</LinksUpToDate>
  <CharactersWithSpaces>2037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www.intercambiosvirtuales.org</dc:creator>
  <cp:lastModifiedBy>www.intercambiosvirtuales.org</cp:lastModifiedBy>
  <cp:revision>1</cp:revision>
  <dcterms:created xsi:type="dcterms:W3CDTF">2014-05-07T00:33:00Z</dcterms:created>
  <dcterms:modified xsi:type="dcterms:W3CDTF">2014-05-07T00:35:00Z</dcterms:modified>
</cp:coreProperties>
</file>