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808" w:rsidRPr="005C1585" w:rsidRDefault="002260FA" w:rsidP="00674C1C">
      <w:pPr>
        <w:rPr>
          <w:rFonts w:ascii="Arial" w:hAnsi="Arial" w:cs="Arial"/>
          <w:sz w:val="24"/>
          <w:szCs w:val="24"/>
        </w:rPr>
      </w:pPr>
      <w:r w:rsidRPr="005C1585">
        <w:rPr>
          <w:rFonts w:ascii="Arial" w:hAnsi="Arial" w:cs="Arial"/>
          <w:sz w:val="24"/>
          <w:szCs w:val="24"/>
        </w:rPr>
        <w:t>ARTICULO</w:t>
      </w:r>
      <w:r w:rsidR="00674C1C" w:rsidRPr="005C1585">
        <w:rPr>
          <w:rFonts w:ascii="Arial" w:hAnsi="Arial" w:cs="Arial"/>
          <w:sz w:val="24"/>
          <w:szCs w:val="24"/>
        </w:rPr>
        <w:t xml:space="preserve"> La Historia Clínica Homeopática</w:t>
      </w:r>
      <w:r w:rsidR="005C1585">
        <w:rPr>
          <w:rFonts w:ascii="Arial" w:hAnsi="Arial" w:cs="Arial"/>
          <w:sz w:val="24"/>
          <w:szCs w:val="24"/>
        </w:rPr>
        <w:t xml:space="preserve"> - </w:t>
      </w:r>
      <w:proofErr w:type="spellStart"/>
      <w:r w:rsidR="00674C1C" w:rsidRPr="005C1585">
        <w:rPr>
          <w:rFonts w:ascii="Arial" w:hAnsi="Arial" w:cs="Arial"/>
          <w:sz w:val="24"/>
          <w:szCs w:val="24"/>
        </w:rPr>
        <w:t>Dr</w:t>
      </w:r>
      <w:proofErr w:type="spellEnd"/>
      <w:r w:rsidR="00674C1C" w:rsidRPr="005C1585">
        <w:rPr>
          <w:rFonts w:ascii="Arial" w:hAnsi="Arial" w:cs="Arial"/>
          <w:sz w:val="24"/>
          <w:szCs w:val="24"/>
        </w:rPr>
        <w:t xml:space="preserve"> Ricardo </w:t>
      </w:r>
      <w:proofErr w:type="spellStart"/>
      <w:r w:rsidR="00674C1C" w:rsidRPr="005C1585">
        <w:rPr>
          <w:rFonts w:ascii="Arial" w:hAnsi="Arial" w:cs="Arial"/>
          <w:sz w:val="24"/>
          <w:szCs w:val="24"/>
        </w:rPr>
        <w:t>Prebisch</w:t>
      </w:r>
      <w:proofErr w:type="spellEnd"/>
    </w:p>
    <w:p w:rsidR="00674C1C" w:rsidRPr="005C1585" w:rsidRDefault="00604843" w:rsidP="00674C1C">
      <w:pPr>
        <w:spacing w:before="100" w:beforeAutospacing="1" w:after="100" w:afterAutospacing="1" w:line="240" w:lineRule="auto"/>
        <w:rPr>
          <w:rFonts w:ascii="Arial" w:eastAsia="Times New Roman" w:hAnsi="Arial" w:cs="Arial"/>
          <w:color w:val="000000"/>
          <w:sz w:val="24"/>
          <w:szCs w:val="24"/>
          <w:lang w:eastAsia="es-AR"/>
        </w:rPr>
      </w:pPr>
      <w:bookmarkStart w:id="0" w:name="_GoBack"/>
      <w:r w:rsidRPr="005C1585">
        <w:rPr>
          <w:rFonts w:ascii="Arial" w:eastAsia="Times New Roman" w:hAnsi="Arial" w:cs="Arial"/>
          <w:color w:val="808080"/>
          <w:sz w:val="24"/>
          <w:szCs w:val="24"/>
          <w:lang w:eastAsia="es-AR"/>
        </w:rPr>
        <w:t>L</w:t>
      </w:r>
      <w:r w:rsidR="00674C1C" w:rsidRPr="005C1585">
        <w:rPr>
          <w:rFonts w:ascii="Arial" w:eastAsia="Times New Roman" w:hAnsi="Arial" w:cs="Arial"/>
          <w:color w:val="808080"/>
          <w:sz w:val="24"/>
          <w:szCs w:val="24"/>
          <w:lang w:eastAsia="es-AR"/>
        </w:rPr>
        <w:t>a historia clínica homeopática difiere totalmente de la historia clínica alopática que aprendimos cuando estudiamos semiología en la Facultad de Medicina. Para la alopatía el objetivo de la historia clínica es el diagnóstico de la enfermedad del órgano o del sistema, del cuadro nosológico, mientras que para la homeopatía el objetivo es mucho más amplio: el diagnóstico del enfermo, que, de esta forma, pasa a ser el sujeto o personaje principal de la misma. Para el homeópata, la historia clínica es la parte más importante del acto médico.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     El médico homeópata debe, sin </w:t>
      </w:r>
      <w:proofErr w:type="spellStart"/>
      <w:r w:rsidRPr="005C1585">
        <w:rPr>
          <w:rFonts w:ascii="Arial" w:eastAsia="Times New Roman" w:hAnsi="Arial" w:cs="Arial"/>
          <w:color w:val="808080"/>
          <w:sz w:val="24"/>
          <w:szCs w:val="24"/>
          <w:lang w:eastAsia="es-AR"/>
        </w:rPr>
        <w:t>dura</w:t>
      </w:r>
      <w:proofErr w:type="spellEnd"/>
      <w:r w:rsidRPr="005C1585">
        <w:rPr>
          <w:rFonts w:ascii="Arial" w:eastAsia="Times New Roman" w:hAnsi="Arial" w:cs="Arial"/>
          <w:color w:val="808080"/>
          <w:sz w:val="24"/>
          <w:szCs w:val="24"/>
          <w:lang w:eastAsia="es-AR"/>
        </w:rPr>
        <w:t xml:space="preserve"> alguna, diagnosticar correctamente el cuadro nosológico u orgánico actual, ya sea agudo, funcional o </w:t>
      </w:r>
      <w:proofErr w:type="spellStart"/>
      <w:r w:rsidRPr="005C1585">
        <w:rPr>
          <w:rFonts w:ascii="Arial" w:eastAsia="Times New Roman" w:hAnsi="Arial" w:cs="Arial"/>
          <w:color w:val="808080"/>
          <w:sz w:val="24"/>
          <w:szCs w:val="24"/>
          <w:lang w:eastAsia="es-AR"/>
        </w:rPr>
        <w:t>lesional</w:t>
      </w:r>
      <w:proofErr w:type="spellEnd"/>
      <w:r w:rsidRPr="005C1585">
        <w:rPr>
          <w:rFonts w:ascii="Arial" w:eastAsia="Times New Roman" w:hAnsi="Arial" w:cs="Arial"/>
          <w:color w:val="808080"/>
          <w:sz w:val="24"/>
          <w:szCs w:val="24"/>
          <w:lang w:eastAsia="es-AR"/>
        </w:rPr>
        <w:t xml:space="preserve">, a los efectos de establecer una conducta terapéutica adecuada, </w:t>
      </w:r>
      <w:proofErr w:type="spellStart"/>
      <w:r w:rsidRPr="005C1585">
        <w:rPr>
          <w:rFonts w:ascii="Arial" w:eastAsia="Times New Roman" w:hAnsi="Arial" w:cs="Arial"/>
          <w:color w:val="808080"/>
          <w:sz w:val="24"/>
          <w:szCs w:val="24"/>
          <w:lang w:eastAsia="es-AR"/>
        </w:rPr>
        <w:t>quirurgica</w:t>
      </w:r>
      <w:proofErr w:type="spellEnd"/>
      <w:r w:rsidRPr="005C1585">
        <w:rPr>
          <w:rFonts w:ascii="Arial" w:eastAsia="Times New Roman" w:hAnsi="Arial" w:cs="Arial"/>
          <w:color w:val="808080"/>
          <w:sz w:val="24"/>
          <w:szCs w:val="24"/>
          <w:lang w:eastAsia="es-AR"/>
        </w:rPr>
        <w:t xml:space="preserve"> cuando ello fuera imprescindible, o para establecer un pronóstico sobre las perspectivas futuras del paciente. El homeópata, por encima de este diagnóstico genérico, debe individualizar al paciente, entidad única e irreproducible, para llegar a conocer en qué se diferencia de cualquier otro enfermo con la misma patología. El diagnóstico del cuadro nosológico nos proporciona los síntomas de cada enfermedad orgánica o local, permitiéndonos distinguirlos de aquellos que revelan la disfunción del individuo en su totalidad como persona.</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Además, es necesario tener en claro que el individuo no es un ente autónomo sino que su vida transcurre inmersa en un medio social sobre el que influye y recibe permanentemente su influencia. Con esta concepción, el homeópata debe encontrarse en condiciones de comprender los síntomas mentales del paciente a través del relato que él mismo hace de su relación con los familiares y con la sociedad, como así también con el relato de sus allegados, sin perder nunca de vista la regla psicológica que dice que "lo que Juan habla de Pedro, habla más de Juan que de Pedro".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noProof/>
          <w:color w:val="000000"/>
          <w:sz w:val="24"/>
          <w:szCs w:val="24"/>
          <w:lang w:val="es-ES" w:eastAsia="es-ES"/>
        </w:rPr>
        <w:drawing>
          <wp:anchor distT="0" distB="0" distL="47625" distR="47625" simplePos="0" relativeHeight="251658240" behindDoc="0" locked="0" layoutInCell="1" allowOverlap="0">
            <wp:simplePos x="0" y="0"/>
            <wp:positionH relativeFrom="column">
              <wp:align>left</wp:align>
            </wp:positionH>
            <wp:positionV relativeFrom="line">
              <wp:posOffset>0</wp:posOffset>
            </wp:positionV>
            <wp:extent cx="1343025" cy="2124075"/>
            <wp:effectExtent l="19050" t="0" r="9525" b="0"/>
            <wp:wrapSquare wrapText="bothSides"/>
            <wp:docPr id="2" name="Picture 2" descr="Dr Tomas Pablo PASCHERO (1904-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 Tomas Pablo PASCHERO (1904-1986)"/>
                    <pic:cNvPicPr>
                      <a:picLocks noChangeAspect="1" noChangeArrowheads="1"/>
                    </pic:cNvPicPr>
                  </pic:nvPicPr>
                  <pic:blipFill>
                    <a:blip r:embed="rId5" cstate="print"/>
                    <a:srcRect/>
                    <a:stretch>
                      <a:fillRect/>
                    </a:stretch>
                  </pic:blipFill>
                  <pic:spPr bwMode="auto">
                    <a:xfrm>
                      <a:off x="0" y="0"/>
                      <a:ext cx="1343025" cy="2124075"/>
                    </a:xfrm>
                    <a:prstGeom prst="rect">
                      <a:avLst/>
                    </a:prstGeom>
                    <a:noFill/>
                    <a:ln w="9525">
                      <a:noFill/>
                      <a:miter lim="800000"/>
                      <a:headEnd/>
                      <a:tailEnd/>
                    </a:ln>
                  </pic:spPr>
                </pic:pic>
              </a:graphicData>
            </a:graphic>
          </wp:anchor>
        </w:drawing>
      </w:r>
      <w:r w:rsidRPr="005C1585">
        <w:rPr>
          <w:rFonts w:ascii="Arial" w:eastAsia="Times New Roman" w:hAnsi="Arial" w:cs="Arial"/>
          <w:color w:val="808080"/>
          <w:sz w:val="24"/>
          <w:szCs w:val="24"/>
          <w:lang w:eastAsia="es-AR"/>
        </w:rPr>
        <w:t xml:space="preserve">     Como decía el Maestro </w:t>
      </w:r>
      <w:proofErr w:type="spellStart"/>
      <w:r w:rsidRPr="005C1585">
        <w:rPr>
          <w:rFonts w:ascii="Arial" w:eastAsia="Times New Roman" w:hAnsi="Arial" w:cs="Arial"/>
          <w:color w:val="808080"/>
          <w:sz w:val="24"/>
          <w:szCs w:val="24"/>
          <w:lang w:eastAsia="es-AR"/>
        </w:rPr>
        <w:t>Paschero</w:t>
      </w:r>
      <w:proofErr w:type="spellEnd"/>
      <w:r w:rsidRPr="005C1585">
        <w:rPr>
          <w:rFonts w:ascii="Arial" w:eastAsia="Times New Roman" w:hAnsi="Arial" w:cs="Arial"/>
          <w:color w:val="808080"/>
          <w:sz w:val="24"/>
          <w:szCs w:val="24"/>
          <w:lang w:eastAsia="es-AR"/>
        </w:rPr>
        <w:t>, el propósito es lograr una visión sintética del enfermo, es decir, una comprensión de su personalidad, dejando que éste se explaye sin interrupciones en el primer momento de la consulta, observando sus actitudes, sus gestos, sus expresiones y la intención de sus palabras y conducta al juzgar los acontecimientos de su pasado, la crítica de las personas con quienes convive, como así también su situación moral, profesional y familiar.</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     En esta primera etapa de la consulta, el papel del médico debe ser lo más pasivo posible, no interrumpiendo al paciente ni formulando preguntas que puedan ser respondidas con un </w:t>
      </w:r>
      <w:proofErr w:type="spellStart"/>
      <w:r w:rsidRPr="005C1585">
        <w:rPr>
          <w:rFonts w:ascii="Arial" w:eastAsia="Times New Roman" w:hAnsi="Arial" w:cs="Arial"/>
          <w:color w:val="808080"/>
          <w:sz w:val="24"/>
          <w:szCs w:val="24"/>
          <w:lang w:eastAsia="es-AR"/>
        </w:rPr>
        <w:t>si</w:t>
      </w:r>
      <w:proofErr w:type="spellEnd"/>
      <w:r w:rsidRPr="005C1585">
        <w:rPr>
          <w:rFonts w:ascii="Arial" w:eastAsia="Times New Roman" w:hAnsi="Arial" w:cs="Arial"/>
          <w:color w:val="808080"/>
          <w:sz w:val="24"/>
          <w:szCs w:val="24"/>
          <w:lang w:eastAsia="es-AR"/>
        </w:rPr>
        <w:t xml:space="preserve"> o un no. El arte médico ?decía </w:t>
      </w:r>
      <w:proofErr w:type="spellStart"/>
      <w:r w:rsidRPr="005C1585">
        <w:rPr>
          <w:rFonts w:ascii="Arial" w:eastAsia="Times New Roman" w:hAnsi="Arial" w:cs="Arial"/>
          <w:color w:val="808080"/>
          <w:sz w:val="24"/>
          <w:szCs w:val="24"/>
          <w:lang w:eastAsia="es-AR"/>
        </w:rPr>
        <w:t>Paschero</w:t>
      </w:r>
      <w:proofErr w:type="spellEnd"/>
      <w:r w:rsidRPr="005C1585">
        <w:rPr>
          <w:rFonts w:ascii="Arial" w:eastAsia="Times New Roman" w:hAnsi="Arial" w:cs="Arial"/>
          <w:color w:val="808080"/>
          <w:sz w:val="24"/>
          <w:szCs w:val="24"/>
          <w:lang w:eastAsia="es-AR"/>
        </w:rPr>
        <w:t xml:space="preserve">- consiste en extraer el síntoma en su real espontaneidad y autenticidad sin falsearlo de entrada con la pregunta directa, que puede desvirtuar cualquier síntoma con el sólo hecho de sugerirlo. La </w:t>
      </w:r>
      <w:r w:rsidRPr="005C1585">
        <w:rPr>
          <w:rFonts w:ascii="Arial" w:eastAsia="Times New Roman" w:hAnsi="Arial" w:cs="Arial"/>
          <w:color w:val="808080"/>
          <w:sz w:val="24"/>
          <w:szCs w:val="24"/>
          <w:lang w:eastAsia="es-AR"/>
        </w:rPr>
        <w:lastRenderedPageBreak/>
        <w:t xml:space="preserve">sugestión ?agrega </w:t>
      </w:r>
      <w:proofErr w:type="spellStart"/>
      <w:r w:rsidRPr="005C1585">
        <w:rPr>
          <w:rFonts w:ascii="Arial" w:eastAsia="Times New Roman" w:hAnsi="Arial" w:cs="Arial"/>
          <w:color w:val="808080"/>
          <w:sz w:val="24"/>
          <w:szCs w:val="24"/>
          <w:lang w:eastAsia="es-AR"/>
        </w:rPr>
        <w:t>Paschero</w:t>
      </w:r>
      <w:proofErr w:type="spellEnd"/>
      <w:r w:rsidRPr="005C1585">
        <w:rPr>
          <w:rFonts w:ascii="Arial" w:eastAsia="Times New Roman" w:hAnsi="Arial" w:cs="Arial"/>
          <w:color w:val="808080"/>
          <w:sz w:val="24"/>
          <w:szCs w:val="24"/>
          <w:lang w:eastAsia="es-AR"/>
        </w:rPr>
        <w:t>- puede hacerse inconscientemente desde ambas partes, dado que casi siempre se establece una </w:t>
      </w:r>
      <w:proofErr w:type="spellStart"/>
      <w:r w:rsidRPr="005C1585">
        <w:rPr>
          <w:rFonts w:ascii="Arial" w:eastAsia="Times New Roman" w:hAnsi="Arial" w:cs="Arial"/>
          <w:i/>
          <w:iCs/>
          <w:color w:val="808080"/>
          <w:sz w:val="24"/>
          <w:szCs w:val="24"/>
          <w:lang w:eastAsia="es-AR"/>
        </w:rPr>
        <w:t>transferencia</w:t>
      </w:r>
      <w:r w:rsidRPr="005C1585">
        <w:rPr>
          <w:rFonts w:ascii="Arial" w:eastAsia="Times New Roman" w:hAnsi="Arial" w:cs="Arial"/>
          <w:color w:val="808080"/>
          <w:sz w:val="24"/>
          <w:szCs w:val="24"/>
          <w:lang w:eastAsia="es-AR"/>
        </w:rPr>
        <w:t>entre</w:t>
      </w:r>
      <w:proofErr w:type="spellEnd"/>
      <w:r w:rsidRPr="005C1585">
        <w:rPr>
          <w:rFonts w:ascii="Arial" w:eastAsia="Times New Roman" w:hAnsi="Arial" w:cs="Arial"/>
          <w:color w:val="808080"/>
          <w:sz w:val="24"/>
          <w:szCs w:val="24"/>
          <w:lang w:eastAsia="es-AR"/>
        </w:rPr>
        <w:t xml:space="preserve"> el enfermo y el médico, haciendo que aquel tergiverse los síntomas por un afán de someterse o agredir a cualquier sustituto paterno o materno que en este caso sería el médico. También puede ocurrir que el médico falsee su objetividad "fabricando" síntomas que el enfermo no tiene para confirmar un diagnóstico terapéutico presuntivo previo realizado antes de completar el interrogatorio.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     En esta etapa el médico debe evitar cuidadosamente dirigir el interrogatorio limitándose a escuchar el relato espontáneo del paciente después de haberle preguntado el motivo de la consulta. Las únicas interrupciones justificadas serían para pedir aclaraciones sobre el significado de algunas expresiones del paciente o para retornarlo al tema en caso que se desviara del mismo. El Maestro </w:t>
      </w:r>
      <w:proofErr w:type="spellStart"/>
      <w:r w:rsidRPr="005C1585">
        <w:rPr>
          <w:rFonts w:ascii="Arial" w:eastAsia="Times New Roman" w:hAnsi="Arial" w:cs="Arial"/>
          <w:color w:val="808080"/>
          <w:sz w:val="24"/>
          <w:szCs w:val="24"/>
          <w:lang w:eastAsia="es-AR"/>
        </w:rPr>
        <w:t>Paschero</w:t>
      </w:r>
      <w:proofErr w:type="spellEnd"/>
      <w:r w:rsidRPr="005C1585">
        <w:rPr>
          <w:rFonts w:ascii="Arial" w:eastAsia="Times New Roman" w:hAnsi="Arial" w:cs="Arial"/>
          <w:color w:val="808080"/>
          <w:sz w:val="24"/>
          <w:szCs w:val="24"/>
          <w:lang w:eastAsia="es-AR"/>
        </w:rPr>
        <w:t xml:space="preserve"> se limitaba a preguntar ¿qué </w:t>
      </w:r>
      <w:proofErr w:type="spellStart"/>
      <w:r w:rsidRPr="005C1585">
        <w:rPr>
          <w:rFonts w:ascii="Arial" w:eastAsia="Times New Roman" w:hAnsi="Arial" w:cs="Arial"/>
          <w:color w:val="808080"/>
          <w:sz w:val="24"/>
          <w:szCs w:val="24"/>
          <w:lang w:eastAsia="es-AR"/>
        </w:rPr>
        <w:t>mas</w:t>
      </w:r>
      <w:proofErr w:type="spellEnd"/>
      <w:r w:rsidRPr="005C1585">
        <w:rPr>
          <w:rFonts w:ascii="Arial" w:eastAsia="Times New Roman" w:hAnsi="Arial" w:cs="Arial"/>
          <w:color w:val="808080"/>
          <w:sz w:val="24"/>
          <w:szCs w:val="24"/>
          <w:lang w:eastAsia="es-AR"/>
        </w:rPr>
        <w:t>? cada vez que el paciente interrumpía su relato espontáneo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Durante este período el médico anotará los síntomas característicos detectados, de gran valor por ser obtenidos del relato espontáneo, como así también los demás síntomas importantes para el paciente para que, al volver sobre los mismos, puedan ya hacerse preguntas sobre sus modalidades (horarios, circunstancias, etc.).</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     Finalizado ya el relato espontáneo del paciente y el papel pasivo del médico, es necesario asegurarse de que no han sido omitidos algunos síntomas </w:t>
      </w:r>
      <w:proofErr w:type="spellStart"/>
      <w:r w:rsidRPr="005C1585">
        <w:rPr>
          <w:rFonts w:ascii="Arial" w:eastAsia="Times New Roman" w:hAnsi="Arial" w:cs="Arial"/>
          <w:color w:val="808080"/>
          <w:sz w:val="24"/>
          <w:szCs w:val="24"/>
          <w:lang w:eastAsia="es-AR"/>
        </w:rPr>
        <w:t>generales.y</w:t>
      </w:r>
      <w:proofErr w:type="spellEnd"/>
      <w:r w:rsidRPr="005C1585">
        <w:rPr>
          <w:rFonts w:ascii="Arial" w:eastAsia="Times New Roman" w:hAnsi="Arial" w:cs="Arial"/>
          <w:color w:val="808080"/>
          <w:sz w:val="24"/>
          <w:szCs w:val="24"/>
          <w:lang w:eastAsia="es-AR"/>
        </w:rPr>
        <w:t xml:space="preserve"> particulares con sus respectivas modalidades que deben integrar una historia clínica completa.</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INTERROGATORIO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Lo primero es volver sobre los síntomas motivo de la consulta, que por lo general son locales, a los efectos de aclarar en lo posible sus modalidades para que adquieran el valor de síntomas homeopáticos. Una vez obtenido esto, pasaremos a interrogar al paciente sobre sus síntomas generales y mentales de acuerdo al siguiente plan:</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Reacción general del organismo ante la temperatura y el clima.</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Transpiración.</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Horarios de agravación en general y periodicidad</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Posición y actividad</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Sueño</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Apetito, digestión, sed, deseos y aversiones</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Micción</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Menstruaciones</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Periodicidad.</w:t>
      </w:r>
    </w:p>
    <w:p w:rsidR="00674C1C" w:rsidRPr="005C1585" w:rsidRDefault="00674C1C" w:rsidP="00674C1C">
      <w:pPr>
        <w:numPr>
          <w:ilvl w:val="0"/>
          <w:numId w:val="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lastRenderedPageBreak/>
        <w:t xml:space="preserve">Antecedentes </w:t>
      </w:r>
      <w:proofErr w:type="spellStart"/>
      <w:r w:rsidRPr="005C1585">
        <w:rPr>
          <w:rFonts w:ascii="Arial" w:eastAsia="Times New Roman" w:hAnsi="Arial" w:cs="Arial"/>
          <w:color w:val="808080"/>
          <w:sz w:val="24"/>
          <w:szCs w:val="24"/>
          <w:lang w:eastAsia="es-AR"/>
        </w:rPr>
        <w:t>biopatográficos</w:t>
      </w:r>
      <w:proofErr w:type="spellEnd"/>
      <w:r w:rsidRPr="005C1585">
        <w:rPr>
          <w:rFonts w:ascii="Arial" w:eastAsia="Times New Roman" w:hAnsi="Arial" w:cs="Arial"/>
          <w:color w:val="808080"/>
          <w:sz w:val="24"/>
          <w:szCs w:val="24"/>
          <w:lang w:eastAsia="es-AR"/>
        </w:rPr>
        <w:t xml:space="preserve">, hereditarios, vacunaciones, tratamientos, operaciones </w:t>
      </w:r>
      <w:proofErr w:type="spellStart"/>
      <w:r w:rsidRPr="005C1585">
        <w:rPr>
          <w:rFonts w:ascii="Arial" w:eastAsia="Times New Roman" w:hAnsi="Arial" w:cs="Arial"/>
          <w:color w:val="808080"/>
          <w:sz w:val="24"/>
          <w:szCs w:val="24"/>
          <w:lang w:eastAsia="es-AR"/>
        </w:rPr>
        <w:t>quirurgicas</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11) Síntomas mentales</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Reacción general del organismo ante las variaciones de temperatura y clima</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     1) ¿Cómo tolera las distintas temperaturas? ¿Qué es mejor para Usted, el calor o el frío? </w:t>
      </w:r>
      <w:r w:rsidRPr="005C1585">
        <w:rPr>
          <w:rFonts w:ascii="Arial" w:eastAsia="Times New Roman" w:hAnsi="Arial" w:cs="Arial"/>
          <w:color w:val="808080"/>
          <w:sz w:val="24"/>
          <w:szCs w:val="24"/>
          <w:lang w:eastAsia="es-AR"/>
        </w:rPr>
        <w:t>Aquí tenemos que distinguir entre el friolento que mejora abrigándose y el que siente una sensación de frío interior, falta de calor vital (</w:t>
      </w:r>
      <w:proofErr w:type="spellStart"/>
      <w:r w:rsidRPr="005C1585">
        <w:rPr>
          <w:rFonts w:ascii="Arial" w:eastAsia="Times New Roman" w:hAnsi="Arial" w:cs="Arial"/>
          <w:color w:val="808080"/>
          <w:sz w:val="24"/>
          <w:szCs w:val="24"/>
          <w:lang w:eastAsia="es-AR"/>
        </w:rPr>
        <w:t>Heat</w:t>
      </w:r>
      <w:proofErr w:type="spellEnd"/>
      <w:r w:rsidRPr="005C1585">
        <w:rPr>
          <w:rFonts w:ascii="Arial" w:eastAsia="Times New Roman" w:hAnsi="Arial" w:cs="Arial"/>
          <w:color w:val="808080"/>
          <w:sz w:val="24"/>
          <w:szCs w:val="24"/>
          <w:lang w:eastAsia="es-AR"/>
        </w:rPr>
        <w:t xml:space="preserve">, vital </w:t>
      </w:r>
      <w:proofErr w:type="spellStart"/>
      <w:r w:rsidRPr="005C1585">
        <w:rPr>
          <w:rFonts w:ascii="Arial" w:eastAsia="Times New Roman" w:hAnsi="Arial" w:cs="Arial"/>
          <w:color w:val="808080"/>
          <w:sz w:val="24"/>
          <w:szCs w:val="24"/>
          <w:lang w:eastAsia="es-AR"/>
        </w:rPr>
        <w:t>lack</w:t>
      </w:r>
      <w:proofErr w:type="spellEnd"/>
      <w:r w:rsidRPr="005C1585">
        <w:rPr>
          <w:rFonts w:ascii="Arial" w:eastAsia="Times New Roman" w:hAnsi="Arial" w:cs="Arial"/>
          <w:color w:val="808080"/>
          <w:sz w:val="24"/>
          <w:szCs w:val="24"/>
          <w:lang w:eastAsia="es-AR"/>
        </w:rPr>
        <w:t xml:space="preserve"> of: pag.1366, columna II), cuya sensación persiste a pesar de abrigarse. También es necesario distinguir entre agravación por el calor en general (</w:t>
      </w:r>
      <w:proofErr w:type="spellStart"/>
      <w:r w:rsidRPr="005C1585">
        <w:rPr>
          <w:rFonts w:ascii="Arial" w:eastAsia="Times New Roman" w:hAnsi="Arial" w:cs="Arial"/>
          <w:color w:val="808080"/>
          <w:sz w:val="24"/>
          <w:szCs w:val="24"/>
          <w:lang w:eastAsia="es-AR"/>
        </w:rPr>
        <w:t>Warm</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agg</w:t>
      </w:r>
      <w:proofErr w:type="spellEnd"/>
      <w:proofErr w:type="gramStart"/>
      <w:r w:rsidRPr="005C1585">
        <w:rPr>
          <w:rFonts w:ascii="Arial" w:eastAsia="Times New Roman" w:hAnsi="Arial" w:cs="Arial"/>
          <w:color w:val="808080"/>
          <w:sz w:val="24"/>
          <w:szCs w:val="24"/>
          <w:lang w:eastAsia="es-AR"/>
        </w:rPr>
        <w:t>,:</w:t>
      </w:r>
      <w:proofErr w:type="gramEnd"/>
      <w:r w:rsidRPr="005C1585">
        <w:rPr>
          <w:rFonts w:ascii="Arial" w:eastAsia="Times New Roman" w:hAnsi="Arial" w:cs="Arial"/>
          <w:color w:val="808080"/>
          <w:sz w:val="24"/>
          <w:szCs w:val="24"/>
          <w:lang w:eastAsia="es-AR"/>
        </w:rPr>
        <w:t xml:space="preserve"> pag.1366, col. II) o localmente y la sensación de calor (</w:t>
      </w:r>
      <w:proofErr w:type="spellStart"/>
      <w:r w:rsidRPr="005C1585">
        <w:rPr>
          <w:rFonts w:ascii="Arial" w:eastAsia="Times New Roman" w:hAnsi="Arial" w:cs="Arial"/>
          <w:color w:val="808080"/>
          <w:sz w:val="24"/>
          <w:szCs w:val="24"/>
          <w:lang w:eastAsia="es-AR"/>
        </w:rPr>
        <w:t>Heat</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sensation</w:t>
      </w:r>
      <w:proofErr w:type="spellEnd"/>
      <w:r w:rsidRPr="005C1585">
        <w:rPr>
          <w:rFonts w:ascii="Arial" w:eastAsia="Times New Roman" w:hAnsi="Arial" w:cs="Arial"/>
          <w:color w:val="808080"/>
          <w:sz w:val="24"/>
          <w:szCs w:val="24"/>
          <w:lang w:eastAsia="es-AR"/>
        </w:rPr>
        <w:t xml:space="preserve"> of: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1366, col. II). Lo mismo ocurre con el friolento (</w:t>
      </w:r>
      <w:proofErr w:type="spellStart"/>
      <w:r w:rsidRPr="005C1585">
        <w:rPr>
          <w:rFonts w:ascii="Arial" w:eastAsia="Times New Roman" w:hAnsi="Arial" w:cs="Arial"/>
          <w:color w:val="808080"/>
          <w:sz w:val="24"/>
          <w:szCs w:val="24"/>
          <w:lang w:eastAsia="es-AR"/>
        </w:rPr>
        <w:t>Cold</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agg</w:t>
      </w:r>
      <w:proofErr w:type="spellEnd"/>
      <w:proofErr w:type="gramStart"/>
      <w:r w:rsidRPr="005C1585">
        <w:rPr>
          <w:rFonts w:ascii="Arial" w:eastAsia="Times New Roman" w:hAnsi="Arial" w:cs="Arial"/>
          <w:color w:val="808080"/>
          <w:sz w:val="24"/>
          <w:szCs w:val="24"/>
          <w:lang w:eastAsia="es-AR"/>
        </w:rPr>
        <w:t>,:</w:t>
      </w:r>
      <w:proofErr w:type="gramEnd"/>
      <w:r w:rsidRPr="005C1585">
        <w:rPr>
          <w:rFonts w:ascii="Arial" w:eastAsia="Times New Roman" w:hAnsi="Arial" w:cs="Arial"/>
          <w:color w:val="808080"/>
          <w:sz w:val="24"/>
          <w:szCs w:val="24"/>
          <w:lang w:eastAsia="es-AR"/>
        </w:rPr>
        <w:t xml:space="preserve"> pag.1348, col. II) que, sin embargo, como el caso de </w:t>
      </w:r>
      <w:proofErr w:type="spellStart"/>
      <w:r w:rsidRPr="005C1585">
        <w:rPr>
          <w:rFonts w:ascii="Arial" w:eastAsia="Times New Roman" w:hAnsi="Arial" w:cs="Arial"/>
          <w:i/>
          <w:iCs/>
          <w:color w:val="808080"/>
          <w:sz w:val="24"/>
          <w:szCs w:val="24"/>
          <w:lang w:eastAsia="es-AR"/>
        </w:rPr>
        <w:t>Arsenicum</w:t>
      </w:r>
      <w:proofErr w:type="spellEnd"/>
      <w:r w:rsidRPr="005C1585">
        <w:rPr>
          <w:rFonts w:ascii="Arial" w:eastAsia="Times New Roman" w:hAnsi="Arial" w:cs="Arial"/>
          <w:color w:val="808080"/>
          <w:sz w:val="24"/>
          <w:szCs w:val="24"/>
          <w:lang w:eastAsia="es-AR"/>
        </w:rPr>
        <w:t> que es muy friolento, mejora sus cefaleas con el aire frío, o como </w:t>
      </w:r>
      <w:proofErr w:type="spellStart"/>
      <w:r w:rsidRPr="005C1585">
        <w:rPr>
          <w:rFonts w:ascii="Arial" w:eastAsia="Times New Roman" w:hAnsi="Arial" w:cs="Arial"/>
          <w:i/>
          <w:iCs/>
          <w:color w:val="808080"/>
          <w:sz w:val="24"/>
          <w:szCs w:val="24"/>
          <w:lang w:eastAsia="es-AR"/>
        </w:rPr>
        <w:t>Lycopodium</w:t>
      </w:r>
      <w:proofErr w:type="spellEnd"/>
      <w:r w:rsidRPr="005C1585">
        <w:rPr>
          <w:rFonts w:ascii="Arial" w:eastAsia="Times New Roman" w:hAnsi="Arial" w:cs="Arial"/>
          <w:color w:val="808080"/>
          <w:sz w:val="24"/>
          <w:szCs w:val="24"/>
          <w:lang w:eastAsia="es-AR"/>
        </w:rPr>
        <w:t> que siendo caluroso desea bebidas y comidas calientes.</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2) </w:t>
      </w:r>
      <w:r w:rsidRPr="005C1585">
        <w:rPr>
          <w:rFonts w:ascii="Arial" w:eastAsia="Times New Roman" w:hAnsi="Arial" w:cs="Arial"/>
          <w:i/>
          <w:iCs/>
          <w:color w:val="808080"/>
          <w:sz w:val="24"/>
          <w:szCs w:val="24"/>
          <w:lang w:eastAsia="es-AR"/>
        </w:rPr>
        <w:t>¿Suele abrigarse mucho en invierno? ¿Se tapa mucho de noche en la cama?</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3) Que temperatura tiene en las manos y los pies durante el día y de noche en la cama</w:t>
      </w:r>
      <w:proofErr w:type="gramStart"/>
      <w:r w:rsidRPr="005C1585">
        <w:rPr>
          <w:rFonts w:ascii="Arial" w:eastAsia="Times New Roman" w:hAnsi="Arial" w:cs="Arial"/>
          <w:color w:val="808080"/>
          <w:sz w:val="24"/>
          <w:szCs w:val="24"/>
          <w:lang w:eastAsia="es-AR"/>
        </w:rPr>
        <w:t>?</w:t>
      </w:r>
      <w:proofErr w:type="gramEnd"/>
      <w:r w:rsidRPr="005C1585">
        <w:rPr>
          <w:rFonts w:ascii="Arial" w:eastAsia="Times New Roman" w:hAnsi="Arial" w:cs="Arial"/>
          <w:color w:val="808080"/>
          <w:sz w:val="24"/>
          <w:szCs w:val="24"/>
          <w:lang w:eastAsia="es-AR"/>
        </w:rPr>
        <w:t xml:space="preserve"> ¿Necesita dormir de medias? ¿Le gusta andar descalzo? ¿Por qué?</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4) De cuantos procesos catarrales (</w:t>
      </w:r>
      <w:proofErr w:type="spellStart"/>
      <w:r w:rsidRPr="005C1585">
        <w:rPr>
          <w:rFonts w:ascii="Arial" w:eastAsia="Times New Roman" w:hAnsi="Arial" w:cs="Arial"/>
          <w:color w:val="808080"/>
          <w:sz w:val="24"/>
          <w:szCs w:val="24"/>
          <w:lang w:eastAsia="es-AR"/>
        </w:rPr>
        <w:t>resfrios</w:t>
      </w:r>
      <w:proofErr w:type="spellEnd"/>
      <w:r w:rsidRPr="005C1585">
        <w:rPr>
          <w:rFonts w:ascii="Arial" w:eastAsia="Times New Roman" w:hAnsi="Arial" w:cs="Arial"/>
          <w:color w:val="808080"/>
          <w:sz w:val="24"/>
          <w:szCs w:val="24"/>
          <w:lang w:eastAsia="es-AR"/>
        </w:rPr>
        <w:t>, anginas, bronquitis, etc.) sufre cada año</w:t>
      </w:r>
      <w:proofErr w:type="gramStart"/>
      <w:r w:rsidRPr="005C1585">
        <w:rPr>
          <w:rFonts w:ascii="Arial" w:eastAsia="Times New Roman" w:hAnsi="Arial" w:cs="Arial"/>
          <w:color w:val="808080"/>
          <w:sz w:val="24"/>
          <w:szCs w:val="24"/>
          <w:lang w:eastAsia="es-AR"/>
        </w:rPr>
        <w:t>?¿</w:t>
      </w:r>
      <w:proofErr w:type="gramEnd"/>
      <w:r w:rsidRPr="005C1585">
        <w:rPr>
          <w:rFonts w:ascii="Arial" w:eastAsia="Times New Roman" w:hAnsi="Arial" w:cs="Arial"/>
          <w:color w:val="808080"/>
          <w:sz w:val="24"/>
          <w:szCs w:val="24"/>
          <w:lang w:eastAsia="es-AR"/>
        </w:rPr>
        <w:t xml:space="preserve">En </w:t>
      </w:r>
      <w:proofErr w:type="spellStart"/>
      <w:r w:rsidRPr="005C1585">
        <w:rPr>
          <w:rFonts w:ascii="Arial" w:eastAsia="Times New Roman" w:hAnsi="Arial" w:cs="Arial"/>
          <w:color w:val="808080"/>
          <w:sz w:val="24"/>
          <w:szCs w:val="24"/>
          <w:lang w:eastAsia="es-AR"/>
        </w:rPr>
        <w:t>que</w:t>
      </w:r>
      <w:proofErr w:type="spellEnd"/>
      <w:r w:rsidRPr="005C1585">
        <w:rPr>
          <w:rFonts w:ascii="Arial" w:eastAsia="Times New Roman" w:hAnsi="Arial" w:cs="Arial"/>
          <w:color w:val="808080"/>
          <w:sz w:val="24"/>
          <w:szCs w:val="24"/>
          <w:lang w:eastAsia="es-AR"/>
        </w:rPr>
        <w:t xml:space="preserve"> época? (</w:t>
      </w:r>
      <w:proofErr w:type="spellStart"/>
      <w:r w:rsidRPr="005C1585">
        <w:rPr>
          <w:rFonts w:ascii="Arial" w:eastAsia="Times New Roman" w:hAnsi="Arial" w:cs="Arial"/>
          <w:color w:val="808080"/>
          <w:sz w:val="24"/>
          <w:szCs w:val="24"/>
          <w:lang w:eastAsia="es-AR"/>
        </w:rPr>
        <w:t>Cold</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tendency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to</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take</w:t>
      </w:r>
      <w:proofErr w:type="spellEnd"/>
      <w:r w:rsidRPr="005C1585">
        <w:rPr>
          <w:rFonts w:ascii="Arial" w:eastAsia="Times New Roman" w:hAnsi="Arial" w:cs="Arial"/>
          <w:color w:val="808080"/>
          <w:sz w:val="24"/>
          <w:szCs w:val="24"/>
          <w:lang w:eastAsia="es-AR"/>
        </w:rPr>
        <w:t>: pag.1349, col. II).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4) ¿Cómo tolera Usted?:</w:t>
      </w:r>
    </w:p>
    <w:p w:rsidR="00674C1C" w:rsidRPr="005C1585" w:rsidRDefault="00674C1C" w:rsidP="00674C1C">
      <w:pPr>
        <w:spacing w:after="0"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a) Las corrientes de aire </w:t>
      </w:r>
      <w:r w:rsidRPr="005C1585">
        <w:rPr>
          <w:rFonts w:ascii="Arial" w:eastAsia="Times New Roman" w:hAnsi="Arial" w:cs="Arial"/>
          <w:color w:val="808080"/>
          <w:sz w:val="24"/>
          <w:szCs w:val="24"/>
          <w:lang w:eastAsia="es-AR"/>
        </w:rPr>
        <w:t xml:space="preserve">(Air, </w:t>
      </w:r>
      <w:proofErr w:type="spellStart"/>
      <w:r w:rsidRPr="005C1585">
        <w:rPr>
          <w:rFonts w:ascii="Arial" w:eastAsia="Times New Roman" w:hAnsi="Arial" w:cs="Arial"/>
          <w:color w:val="808080"/>
          <w:sz w:val="24"/>
          <w:szCs w:val="24"/>
          <w:lang w:eastAsia="es-AR"/>
        </w:rPr>
        <w:t>draft</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agg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1344, col. I)</w:t>
      </w:r>
      <w:r w:rsidRPr="005C1585">
        <w:rPr>
          <w:rFonts w:ascii="Arial" w:eastAsia="Times New Roman" w:hAnsi="Arial" w:cs="Arial"/>
          <w:i/>
          <w:iCs/>
          <w:color w:val="808080"/>
          <w:sz w:val="24"/>
          <w:szCs w:val="24"/>
          <w:lang w:eastAsia="es-AR"/>
        </w:rPr>
        <w:t>, el ventilador, el aire acondicionado</w:t>
      </w:r>
      <w:proofErr w:type="gramStart"/>
      <w:r w:rsidRPr="005C1585">
        <w:rPr>
          <w:rFonts w:ascii="Arial" w:eastAsia="Times New Roman" w:hAnsi="Arial" w:cs="Arial"/>
          <w:i/>
          <w:iCs/>
          <w:color w:val="808080"/>
          <w:sz w:val="24"/>
          <w:szCs w:val="24"/>
          <w:lang w:eastAsia="es-AR"/>
        </w:rPr>
        <w:t>?</w:t>
      </w:r>
      <w:proofErr w:type="gramEnd"/>
      <w:r w:rsidRPr="005C1585">
        <w:rPr>
          <w:rFonts w:ascii="Arial" w:eastAsia="Times New Roman" w:hAnsi="Arial" w:cs="Arial"/>
          <w:i/>
          <w:iCs/>
          <w:color w:val="808080"/>
          <w:sz w:val="24"/>
          <w:szCs w:val="24"/>
          <w:lang w:eastAsia="es-AR"/>
        </w:rPr>
        <w:t> </w:t>
      </w:r>
      <w:r w:rsidRPr="005C1585">
        <w:rPr>
          <w:rFonts w:ascii="Arial" w:eastAsia="Times New Roman" w:hAnsi="Arial" w:cs="Arial"/>
          <w:color w:val="808080"/>
          <w:sz w:val="24"/>
          <w:szCs w:val="24"/>
          <w:lang w:eastAsia="es-AR"/>
        </w:rPr>
        <w:t>En este último caso hay que averiguar si lo que le afecta es el frío de la habitación o la corriente de aire frío lanzada por el acondicionador cuando se está cerca del aparato.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b) Enfriarse en general o una parte del cuerpo</w:t>
      </w:r>
      <w:proofErr w:type="gramStart"/>
      <w:r w:rsidRPr="005C1585">
        <w:rPr>
          <w:rFonts w:ascii="Arial" w:eastAsia="Times New Roman" w:hAnsi="Arial" w:cs="Arial"/>
          <w:i/>
          <w:iCs/>
          <w:color w:val="808080"/>
          <w:sz w:val="24"/>
          <w:szCs w:val="24"/>
          <w:lang w:eastAsia="es-AR"/>
        </w:rPr>
        <w:t>?</w:t>
      </w:r>
      <w:proofErr w:type="gramEnd"/>
      <w:r w:rsidRPr="005C1585">
        <w:rPr>
          <w:rFonts w:ascii="Arial" w:eastAsia="Times New Roman" w:hAnsi="Arial" w:cs="Arial"/>
          <w:color w:val="808080"/>
          <w:sz w:val="24"/>
          <w:szCs w:val="24"/>
          <w:lang w:eastAsia="es-AR"/>
        </w:rPr>
        <w:t> (Cabeza, manos, pies, una parte del cuerpo) (</w:t>
      </w:r>
      <w:proofErr w:type="spellStart"/>
      <w:r w:rsidRPr="005C1585">
        <w:rPr>
          <w:rFonts w:ascii="Arial" w:eastAsia="Times New Roman" w:hAnsi="Arial" w:cs="Arial"/>
          <w:color w:val="808080"/>
          <w:sz w:val="24"/>
          <w:szCs w:val="24"/>
          <w:lang w:eastAsia="es-AR"/>
        </w:rPr>
        <w:t>Cold</w:t>
      </w:r>
      <w:proofErr w:type="spellEnd"/>
      <w:r w:rsidRPr="005C1585">
        <w:rPr>
          <w:rFonts w:ascii="Arial" w:eastAsia="Times New Roman" w:hAnsi="Arial" w:cs="Arial"/>
          <w:color w:val="808080"/>
          <w:sz w:val="24"/>
          <w:szCs w:val="24"/>
          <w:lang w:eastAsia="es-AR"/>
        </w:rPr>
        <w:t xml:space="preserve">, a </w:t>
      </w:r>
      <w:proofErr w:type="spellStart"/>
      <w:r w:rsidRPr="005C1585">
        <w:rPr>
          <w:rFonts w:ascii="Arial" w:eastAsia="Times New Roman" w:hAnsi="Arial" w:cs="Arial"/>
          <w:color w:val="808080"/>
          <w:sz w:val="24"/>
          <w:szCs w:val="24"/>
          <w:lang w:eastAsia="es-AR"/>
        </w:rPr>
        <w:t>part</w:t>
      </w:r>
      <w:proofErr w:type="spellEnd"/>
      <w:r w:rsidRPr="005C1585">
        <w:rPr>
          <w:rFonts w:ascii="Arial" w:eastAsia="Times New Roman" w:hAnsi="Arial" w:cs="Arial"/>
          <w:color w:val="808080"/>
          <w:sz w:val="24"/>
          <w:szCs w:val="24"/>
          <w:lang w:eastAsia="es-AR"/>
        </w:rPr>
        <w:t xml:space="preserve"> of </w:t>
      </w:r>
      <w:proofErr w:type="spellStart"/>
      <w:r w:rsidRPr="005C1585">
        <w:rPr>
          <w:rFonts w:ascii="Arial" w:eastAsia="Times New Roman" w:hAnsi="Arial" w:cs="Arial"/>
          <w:color w:val="808080"/>
          <w:sz w:val="24"/>
          <w:szCs w:val="24"/>
          <w:lang w:eastAsia="es-AR"/>
        </w:rPr>
        <w:t>body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agg</w:t>
      </w:r>
      <w:proofErr w:type="spellEnd"/>
      <w:r w:rsidRPr="005C1585">
        <w:rPr>
          <w:rFonts w:ascii="Arial" w:eastAsia="Times New Roman" w:hAnsi="Arial" w:cs="Arial"/>
          <w:color w:val="808080"/>
          <w:sz w:val="24"/>
          <w:szCs w:val="24"/>
          <w:lang w:eastAsia="es-AR"/>
        </w:rPr>
        <w:t>.: pag.1349, col. II).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 Los ambientes cerrados</w:t>
      </w:r>
      <w:proofErr w:type="gramStart"/>
      <w:r w:rsidRPr="005C1585">
        <w:rPr>
          <w:rFonts w:ascii="Arial" w:eastAsia="Times New Roman" w:hAnsi="Arial" w:cs="Arial"/>
          <w:i/>
          <w:iCs/>
          <w:color w:val="808080"/>
          <w:sz w:val="24"/>
          <w:szCs w:val="24"/>
          <w:lang w:eastAsia="es-AR"/>
        </w:rPr>
        <w:t>?.</w:t>
      </w:r>
      <w:proofErr w:type="gramEnd"/>
      <w:r w:rsidRPr="005C1585">
        <w:rPr>
          <w:rFonts w:ascii="Arial" w:eastAsia="Times New Roman" w:hAnsi="Arial" w:cs="Arial"/>
          <w:i/>
          <w:iCs/>
          <w:color w:val="808080"/>
          <w:sz w:val="24"/>
          <w:szCs w:val="24"/>
          <w:lang w:eastAsia="es-AR"/>
        </w:rPr>
        <w:t xml:space="preserve"> (Air, open </w:t>
      </w:r>
      <w:proofErr w:type="spellStart"/>
      <w:r w:rsidRPr="005C1585">
        <w:rPr>
          <w:rFonts w:ascii="Arial" w:eastAsia="Times New Roman" w:hAnsi="Arial" w:cs="Arial"/>
          <w:i/>
          <w:iCs/>
          <w:color w:val="808080"/>
          <w:sz w:val="24"/>
          <w:szCs w:val="24"/>
          <w:lang w:eastAsia="es-AR"/>
        </w:rPr>
        <w:t>desire</w:t>
      </w:r>
      <w:proofErr w:type="spellEnd"/>
      <w:r w:rsidRPr="005C1585">
        <w:rPr>
          <w:rFonts w:ascii="Arial" w:eastAsia="Times New Roman" w:hAnsi="Arial" w:cs="Arial"/>
          <w:i/>
          <w:iCs/>
          <w:color w:val="808080"/>
          <w:sz w:val="24"/>
          <w:szCs w:val="24"/>
          <w:lang w:eastAsia="es-AR"/>
        </w:rPr>
        <w:t xml:space="preserve"> </w:t>
      </w:r>
      <w:proofErr w:type="spellStart"/>
      <w:r w:rsidRPr="005C1585">
        <w:rPr>
          <w:rFonts w:ascii="Arial" w:eastAsia="Times New Roman" w:hAnsi="Arial" w:cs="Arial"/>
          <w:i/>
          <w:iCs/>
          <w:color w:val="808080"/>
          <w:sz w:val="24"/>
          <w:szCs w:val="24"/>
          <w:lang w:eastAsia="es-AR"/>
        </w:rPr>
        <w:t>for</w:t>
      </w:r>
      <w:proofErr w:type="spellEnd"/>
      <w:r w:rsidRPr="005C1585">
        <w:rPr>
          <w:rFonts w:ascii="Arial" w:eastAsia="Times New Roman" w:hAnsi="Arial" w:cs="Arial"/>
          <w:i/>
          <w:iCs/>
          <w:color w:val="808080"/>
          <w:sz w:val="24"/>
          <w:szCs w:val="24"/>
          <w:lang w:eastAsia="es-AR"/>
        </w:rPr>
        <w:t>: pag.1343, col. II).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proofErr w:type="gramStart"/>
      <w:r w:rsidRPr="005C1585">
        <w:rPr>
          <w:rFonts w:ascii="Arial" w:eastAsia="Times New Roman" w:hAnsi="Arial" w:cs="Arial"/>
          <w:color w:val="808080"/>
          <w:sz w:val="24"/>
          <w:szCs w:val="24"/>
          <w:lang w:eastAsia="es-AR"/>
        </w:rPr>
        <w:t>d</w:t>
      </w:r>
      <w:proofErr w:type="gramEnd"/>
      <w:r w:rsidRPr="005C1585">
        <w:rPr>
          <w:rFonts w:ascii="Arial" w:eastAsia="Times New Roman" w:hAnsi="Arial" w:cs="Arial"/>
          <w:color w:val="808080"/>
          <w:sz w:val="24"/>
          <w:szCs w:val="24"/>
          <w:lang w:eastAsia="es-AR"/>
        </w:rPr>
        <w:t xml:space="preserve">) Las estufas en invierno, el calor del fuego? </w:t>
      </w:r>
      <w:r w:rsidRPr="005C1585">
        <w:rPr>
          <w:rFonts w:ascii="Arial" w:eastAsia="Times New Roman" w:hAnsi="Arial" w:cs="Arial"/>
          <w:color w:val="808080"/>
          <w:sz w:val="24"/>
          <w:szCs w:val="24"/>
          <w:lang w:val="en-US" w:eastAsia="es-AR"/>
        </w:rPr>
        <w:t xml:space="preserve">(Warm, stove agg.: pag.1433, col. </w:t>
      </w:r>
      <w:r w:rsidRPr="005C1585">
        <w:rPr>
          <w:rFonts w:ascii="Arial" w:eastAsia="Times New Roman" w:hAnsi="Arial" w:cs="Arial"/>
          <w:color w:val="808080"/>
          <w:sz w:val="24"/>
          <w:szCs w:val="24"/>
          <w:lang w:eastAsia="es-AR"/>
        </w:rPr>
        <w:t>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e) Exponerse al sol</w:t>
      </w:r>
      <w:proofErr w:type="gramStart"/>
      <w:r w:rsidRPr="005C1585">
        <w:rPr>
          <w:rFonts w:ascii="Arial" w:eastAsia="Times New Roman" w:hAnsi="Arial" w:cs="Arial"/>
          <w:i/>
          <w:iCs/>
          <w:color w:val="808080"/>
          <w:sz w:val="24"/>
          <w:szCs w:val="24"/>
          <w:lang w:eastAsia="es-AR"/>
        </w:rPr>
        <w:t>?</w:t>
      </w:r>
      <w:proofErr w:type="gramEnd"/>
      <w:r w:rsidRPr="005C1585">
        <w:rPr>
          <w:rFonts w:ascii="Arial" w:eastAsia="Times New Roman" w:hAnsi="Arial" w:cs="Arial"/>
          <w:i/>
          <w:iCs/>
          <w:color w:val="808080"/>
          <w:sz w:val="24"/>
          <w:szCs w:val="24"/>
          <w:lang w:eastAsia="es-AR"/>
        </w:rPr>
        <w:t> </w:t>
      </w:r>
      <w:r w:rsidRPr="005C1585">
        <w:rPr>
          <w:rFonts w:ascii="Arial" w:eastAsia="Times New Roman" w:hAnsi="Arial" w:cs="Arial"/>
          <w:color w:val="808080"/>
          <w:sz w:val="24"/>
          <w:szCs w:val="24"/>
          <w:lang w:eastAsia="es-AR"/>
        </w:rPr>
        <w:t>(Insolaciones, cefaleas o si sólo lo acalora) (</w:t>
      </w:r>
      <w:proofErr w:type="spellStart"/>
      <w:r w:rsidRPr="005C1585">
        <w:rPr>
          <w:rFonts w:ascii="Arial" w:eastAsia="Times New Roman" w:hAnsi="Arial" w:cs="Arial"/>
          <w:color w:val="808080"/>
          <w:sz w:val="24"/>
          <w:szCs w:val="24"/>
          <w:lang w:eastAsia="es-AR"/>
        </w:rPr>
        <w:t>Sun</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from</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exposure</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to</w:t>
      </w:r>
      <w:proofErr w:type="spellEnd"/>
      <w:r w:rsidRPr="005C1585">
        <w:rPr>
          <w:rFonts w:ascii="Arial" w:eastAsia="Times New Roman" w:hAnsi="Arial" w:cs="Arial"/>
          <w:color w:val="808080"/>
          <w:sz w:val="24"/>
          <w:szCs w:val="24"/>
          <w:lang w:eastAsia="es-AR"/>
        </w:rPr>
        <w:t xml:space="preserve">: pag.1404,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lastRenderedPageBreak/>
        <w:t>f) Los cambios de temperatura</w:t>
      </w:r>
      <w:proofErr w:type="gramStart"/>
      <w:r w:rsidRPr="005C1585">
        <w:rPr>
          <w:rFonts w:ascii="Arial" w:eastAsia="Times New Roman" w:hAnsi="Arial" w:cs="Arial"/>
          <w:i/>
          <w:iCs/>
          <w:color w:val="808080"/>
          <w:sz w:val="24"/>
          <w:szCs w:val="24"/>
          <w:lang w:eastAsia="es-AR"/>
        </w:rPr>
        <w:t>?</w:t>
      </w:r>
      <w:proofErr w:type="gramEnd"/>
      <w:r w:rsidRPr="005C1585">
        <w:rPr>
          <w:rFonts w:ascii="Arial" w:eastAsia="Times New Roman" w:hAnsi="Arial" w:cs="Arial"/>
          <w:i/>
          <w:iCs/>
          <w:color w:val="808080"/>
          <w:sz w:val="24"/>
          <w:szCs w:val="24"/>
          <w:lang w:eastAsia="es-AR"/>
        </w:rPr>
        <w:t> </w:t>
      </w:r>
      <w:r w:rsidRPr="005C1585">
        <w:rPr>
          <w:rFonts w:ascii="Arial" w:eastAsia="Times New Roman" w:hAnsi="Arial" w:cs="Arial"/>
          <w:color w:val="808080"/>
          <w:sz w:val="24"/>
          <w:szCs w:val="24"/>
          <w:lang w:eastAsia="es-AR"/>
        </w:rPr>
        <w:t>(de calor a frío y viceversa) (</w:t>
      </w:r>
      <w:proofErr w:type="spellStart"/>
      <w:r w:rsidRPr="005C1585">
        <w:rPr>
          <w:rFonts w:ascii="Arial" w:eastAsia="Times New Roman" w:hAnsi="Arial" w:cs="Arial"/>
          <w:color w:val="808080"/>
          <w:sz w:val="24"/>
          <w:szCs w:val="24"/>
          <w:lang w:eastAsia="es-AR"/>
        </w:rPr>
        <w:t>Change</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temperature</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agg</w:t>
      </w:r>
      <w:proofErr w:type="spellEnd"/>
      <w:r w:rsidRPr="005C1585">
        <w:rPr>
          <w:rFonts w:ascii="Arial" w:eastAsia="Times New Roman" w:hAnsi="Arial" w:cs="Arial"/>
          <w:color w:val="808080"/>
          <w:sz w:val="24"/>
          <w:szCs w:val="24"/>
          <w:lang w:eastAsia="es-AR"/>
        </w:rPr>
        <w:t xml:space="preserve">.: pág. 1347,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val="en-US" w:eastAsia="es-AR"/>
        </w:rPr>
      </w:pPr>
      <w:r w:rsidRPr="005C1585">
        <w:rPr>
          <w:rFonts w:ascii="Arial" w:eastAsia="Times New Roman" w:hAnsi="Arial" w:cs="Arial"/>
          <w:i/>
          <w:iCs/>
          <w:color w:val="808080"/>
          <w:sz w:val="24"/>
          <w:szCs w:val="24"/>
          <w:lang w:eastAsia="es-AR"/>
        </w:rPr>
        <w:t>g) Los cambios de tiempo </w:t>
      </w:r>
      <w:r w:rsidRPr="005C1585">
        <w:rPr>
          <w:rFonts w:ascii="Arial" w:eastAsia="Times New Roman" w:hAnsi="Arial" w:cs="Arial"/>
          <w:color w:val="808080"/>
          <w:sz w:val="24"/>
          <w:szCs w:val="24"/>
          <w:lang w:eastAsia="es-AR"/>
        </w:rPr>
        <w:t>(antes, durante y después de las tormentas) (</w:t>
      </w:r>
      <w:proofErr w:type="spellStart"/>
      <w:r w:rsidRPr="005C1585">
        <w:rPr>
          <w:rFonts w:ascii="Arial" w:eastAsia="Times New Roman" w:hAnsi="Arial" w:cs="Arial"/>
          <w:color w:val="808080"/>
          <w:sz w:val="24"/>
          <w:szCs w:val="24"/>
          <w:lang w:eastAsia="es-AR"/>
        </w:rPr>
        <w:t>Change</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weather</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agg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1347,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xml:space="preserve">), (Storm: pag.1403, col. </w:t>
      </w:r>
      <w:r w:rsidRPr="005C1585">
        <w:rPr>
          <w:rFonts w:ascii="Arial" w:eastAsia="Times New Roman" w:hAnsi="Arial" w:cs="Arial"/>
          <w:color w:val="808080"/>
          <w:sz w:val="24"/>
          <w:szCs w:val="24"/>
          <w:lang w:val="en-US" w:eastAsia="es-AR"/>
        </w:rPr>
        <w:t>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val="en-US" w:eastAsia="es-AR"/>
        </w:rPr>
      </w:pPr>
      <w:r w:rsidRPr="005C1585">
        <w:rPr>
          <w:rFonts w:ascii="Arial" w:eastAsia="Times New Roman" w:hAnsi="Arial" w:cs="Arial"/>
          <w:i/>
          <w:iCs/>
          <w:color w:val="808080"/>
          <w:sz w:val="24"/>
          <w:szCs w:val="24"/>
          <w:lang w:val="en-US" w:eastAsia="es-AR"/>
        </w:rPr>
        <w:t xml:space="preserve">h) El tiempo húmedo o seco? (Wet weather </w:t>
      </w:r>
      <w:proofErr w:type="gramStart"/>
      <w:r w:rsidRPr="005C1585">
        <w:rPr>
          <w:rFonts w:ascii="Arial" w:eastAsia="Times New Roman" w:hAnsi="Arial" w:cs="Arial"/>
          <w:i/>
          <w:iCs/>
          <w:color w:val="808080"/>
          <w:sz w:val="24"/>
          <w:szCs w:val="24"/>
          <w:lang w:val="en-US" w:eastAsia="es-AR"/>
        </w:rPr>
        <w:t>agg.:</w:t>
      </w:r>
      <w:proofErr w:type="gramEnd"/>
      <w:r w:rsidRPr="005C1585">
        <w:rPr>
          <w:rFonts w:ascii="Arial" w:eastAsia="Times New Roman" w:hAnsi="Arial" w:cs="Arial"/>
          <w:i/>
          <w:iCs/>
          <w:color w:val="808080"/>
          <w:sz w:val="24"/>
          <w:szCs w:val="24"/>
          <w:lang w:val="en-US" w:eastAsia="es-AR"/>
        </w:rPr>
        <w:t xml:space="preserve"> pag.1421, co9l.II). (Dry weather </w:t>
      </w:r>
      <w:proofErr w:type="gramStart"/>
      <w:r w:rsidRPr="005C1585">
        <w:rPr>
          <w:rFonts w:ascii="Arial" w:eastAsia="Times New Roman" w:hAnsi="Arial" w:cs="Arial"/>
          <w:i/>
          <w:iCs/>
          <w:color w:val="808080"/>
          <w:sz w:val="24"/>
          <w:szCs w:val="24"/>
          <w:lang w:val="en-US" w:eastAsia="es-AR"/>
        </w:rPr>
        <w:t>agg.:</w:t>
      </w:r>
      <w:proofErr w:type="gramEnd"/>
      <w:r w:rsidRPr="005C1585">
        <w:rPr>
          <w:rFonts w:ascii="Arial" w:eastAsia="Times New Roman" w:hAnsi="Arial" w:cs="Arial"/>
          <w:i/>
          <w:iCs/>
          <w:color w:val="808080"/>
          <w:sz w:val="24"/>
          <w:szCs w:val="24"/>
          <w:lang w:val="en-US" w:eastAsia="es-AR"/>
        </w:rPr>
        <w:t xml:space="preserve"> pag.1357, col.I</w:t>
      </w:r>
      <w:r w:rsidRPr="005C1585">
        <w:rPr>
          <w:rFonts w:ascii="Arial" w:eastAsia="Times New Roman" w:hAnsi="Arial" w:cs="Arial"/>
          <w:color w:val="808080"/>
          <w:sz w:val="24"/>
          <w:szCs w:val="24"/>
          <w:lang w:val="en-US" w:eastAsia="es-AR"/>
        </w:rPr>
        <w:t>)</w:t>
      </w:r>
      <w:r w:rsidRPr="005C1585">
        <w:rPr>
          <w:rFonts w:ascii="Arial" w:eastAsia="Times New Roman" w:hAnsi="Arial" w:cs="Arial"/>
          <w:i/>
          <w:iCs/>
          <w:color w:val="808080"/>
          <w:sz w:val="24"/>
          <w:szCs w:val="24"/>
          <w:lang w:val="en-US" w:eastAsia="es-AR"/>
        </w:rPr>
        <w:t>.</w:t>
      </w:r>
    </w:p>
    <w:p w:rsidR="00674C1C" w:rsidRPr="005C1585" w:rsidRDefault="00674C1C" w:rsidP="00674C1C">
      <w:pPr>
        <w:spacing w:after="0" w:line="240" w:lineRule="auto"/>
        <w:rPr>
          <w:rFonts w:ascii="Arial" w:eastAsia="Times New Roman" w:hAnsi="Arial" w:cs="Arial"/>
          <w:color w:val="000000"/>
          <w:sz w:val="24"/>
          <w:szCs w:val="24"/>
          <w:lang w:val="en-US" w:eastAsia="es-AR"/>
        </w:rPr>
      </w:pPr>
      <w:r w:rsidRPr="005C1585">
        <w:rPr>
          <w:rFonts w:ascii="Arial" w:eastAsia="Times New Roman" w:hAnsi="Arial" w:cs="Arial"/>
          <w:i/>
          <w:iCs/>
          <w:color w:val="808080"/>
          <w:sz w:val="24"/>
          <w:szCs w:val="24"/>
          <w:lang w:val="en-US" w:eastAsia="es-AR"/>
        </w:rPr>
        <w:t>i) El viento </w:t>
      </w:r>
      <w:r w:rsidRPr="005C1585">
        <w:rPr>
          <w:rFonts w:ascii="Arial" w:eastAsia="Times New Roman" w:hAnsi="Arial" w:cs="Arial"/>
          <w:color w:val="808080"/>
          <w:sz w:val="24"/>
          <w:szCs w:val="24"/>
          <w:lang w:val="en-US" w:eastAsia="es-AR"/>
        </w:rPr>
        <w:t>(Wind, pag. 1422, col.I) (Windy and stormy, pag. 1422, col.I).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j) Las mojaduras </w:t>
      </w:r>
      <w:r w:rsidRPr="005C1585">
        <w:rPr>
          <w:rFonts w:ascii="Arial" w:eastAsia="Times New Roman" w:hAnsi="Arial" w:cs="Arial"/>
          <w:color w:val="808080"/>
          <w:sz w:val="24"/>
          <w:szCs w:val="24"/>
          <w:lang w:eastAsia="es-AR"/>
        </w:rPr>
        <w:t>(en general o en una parte del cuerpo) (</w:t>
      </w:r>
      <w:proofErr w:type="spellStart"/>
      <w:r w:rsidRPr="005C1585">
        <w:rPr>
          <w:rFonts w:ascii="Arial" w:eastAsia="Times New Roman" w:hAnsi="Arial" w:cs="Arial"/>
          <w:color w:val="808080"/>
          <w:sz w:val="24"/>
          <w:szCs w:val="24"/>
          <w:lang w:eastAsia="es-AR"/>
        </w:rPr>
        <w:t>Wet</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getting</w:t>
      </w:r>
      <w:proofErr w:type="spellEnd"/>
      <w:r w:rsidRPr="005C1585">
        <w:rPr>
          <w:rFonts w:ascii="Arial" w:eastAsia="Times New Roman" w:hAnsi="Arial" w:cs="Arial"/>
          <w:color w:val="808080"/>
          <w:sz w:val="24"/>
          <w:szCs w:val="24"/>
          <w:lang w:eastAsia="es-AR"/>
        </w:rPr>
        <w:t xml:space="preserve">, pag.1421,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k</w:t>
      </w:r>
      <w:r w:rsidRPr="005C1585">
        <w:rPr>
          <w:rFonts w:ascii="Arial" w:eastAsia="Times New Roman" w:hAnsi="Arial" w:cs="Arial"/>
          <w:i/>
          <w:iCs/>
          <w:color w:val="808080"/>
          <w:sz w:val="24"/>
          <w:szCs w:val="24"/>
          <w:lang w:eastAsia="es-AR"/>
        </w:rPr>
        <w:t>) Las distintas estaciones del año</w:t>
      </w:r>
      <w:proofErr w:type="gramStart"/>
      <w:r w:rsidRPr="005C1585">
        <w:rPr>
          <w:rFonts w:ascii="Arial" w:eastAsia="Times New Roman" w:hAnsi="Arial" w:cs="Arial"/>
          <w:i/>
          <w:iCs/>
          <w:color w:val="808080"/>
          <w:sz w:val="24"/>
          <w:szCs w:val="24"/>
          <w:lang w:eastAsia="es-AR"/>
        </w:rPr>
        <w:t>?</w:t>
      </w:r>
      <w:proofErr w:type="gramEnd"/>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l) </w:t>
      </w:r>
      <w:r w:rsidRPr="005C1585">
        <w:rPr>
          <w:rFonts w:ascii="Arial" w:eastAsia="Times New Roman" w:hAnsi="Arial" w:cs="Arial"/>
          <w:i/>
          <w:iCs/>
          <w:color w:val="808080"/>
          <w:sz w:val="24"/>
          <w:szCs w:val="24"/>
          <w:lang w:eastAsia="es-AR"/>
        </w:rPr>
        <w:t>La ropa</w:t>
      </w:r>
      <w:proofErr w:type="gramStart"/>
      <w:r w:rsidRPr="005C1585">
        <w:rPr>
          <w:rFonts w:ascii="Arial" w:eastAsia="Times New Roman" w:hAnsi="Arial" w:cs="Arial"/>
          <w:i/>
          <w:iCs/>
          <w:color w:val="808080"/>
          <w:sz w:val="24"/>
          <w:szCs w:val="24"/>
          <w:lang w:eastAsia="es-AR"/>
        </w:rPr>
        <w:t>?</w:t>
      </w:r>
      <w:proofErr w:type="gramEnd"/>
      <w:r w:rsidRPr="005C1585">
        <w:rPr>
          <w:rFonts w:ascii="Arial" w:eastAsia="Times New Roman" w:hAnsi="Arial" w:cs="Arial"/>
          <w:i/>
          <w:iCs/>
          <w:color w:val="808080"/>
          <w:sz w:val="24"/>
          <w:szCs w:val="24"/>
          <w:lang w:eastAsia="es-AR"/>
        </w:rPr>
        <w:t> </w:t>
      </w:r>
      <w:r w:rsidRPr="005C1585">
        <w:rPr>
          <w:rFonts w:ascii="Arial" w:eastAsia="Times New Roman" w:hAnsi="Arial" w:cs="Arial"/>
          <w:color w:val="808080"/>
          <w:sz w:val="24"/>
          <w:szCs w:val="24"/>
          <w:lang w:eastAsia="es-AR"/>
        </w:rPr>
        <w:t>(</w:t>
      </w:r>
      <w:proofErr w:type="spellStart"/>
      <w:r w:rsidRPr="005C1585">
        <w:rPr>
          <w:rFonts w:ascii="Arial" w:eastAsia="Times New Roman" w:hAnsi="Arial" w:cs="Arial"/>
          <w:color w:val="808080"/>
          <w:sz w:val="24"/>
          <w:szCs w:val="24"/>
          <w:lang w:eastAsia="es-AR"/>
        </w:rPr>
        <w:t>Clothing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intolerance</w:t>
      </w:r>
      <w:proofErr w:type="spellEnd"/>
      <w:r w:rsidRPr="005C1585">
        <w:rPr>
          <w:rFonts w:ascii="Arial" w:eastAsia="Times New Roman" w:hAnsi="Arial" w:cs="Arial"/>
          <w:color w:val="808080"/>
          <w:sz w:val="24"/>
          <w:szCs w:val="24"/>
          <w:lang w:eastAsia="es-AR"/>
        </w:rPr>
        <w:t xml:space="preserve"> of. Pag.1348, </w:t>
      </w:r>
      <w:proofErr w:type="spellStart"/>
      <w:r w:rsidRPr="005C1585">
        <w:rPr>
          <w:rFonts w:ascii="Arial" w:eastAsia="Times New Roman" w:hAnsi="Arial" w:cs="Arial"/>
          <w:color w:val="808080"/>
          <w:sz w:val="24"/>
          <w:szCs w:val="24"/>
          <w:lang w:eastAsia="es-AR"/>
        </w:rPr>
        <w:t>col.I</w:t>
      </w:r>
      <w:proofErr w:type="spellEnd"/>
      <w:proofErr w:type="gramStart"/>
      <w:r w:rsidRPr="005C1585">
        <w:rPr>
          <w:rFonts w:ascii="Arial" w:eastAsia="Times New Roman" w:hAnsi="Arial" w:cs="Arial"/>
          <w:color w:val="808080"/>
          <w:sz w:val="24"/>
          <w:szCs w:val="24"/>
          <w:lang w:eastAsia="es-AR"/>
        </w:rPr>
        <w:t>)(</w:t>
      </w:r>
      <w:proofErr w:type="gramEnd"/>
      <w:r w:rsidRPr="005C1585">
        <w:rPr>
          <w:rFonts w:ascii="Arial" w:eastAsia="Times New Roman" w:hAnsi="Arial" w:cs="Arial"/>
          <w:color w:val="808080"/>
          <w:sz w:val="24"/>
          <w:szCs w:val="24"/>
          <w:lang w:eastAsia="es-AR"/>
        </w:rPr>
        <w:t>Ajustes en cuello, cintura, piernas, en el capítulo que corresponda, la ropa de lana (</w:t>
      </w:r>
      <w:proofErr w:type="spellStart"/>
      <w:r w:rsidRPr="005C1585">
        <w:rPr>
          <w:rFonts w:ascii="Arial" w:eastAsia="Times New Roman" w:hAnsi="Arial" w:cs="Arial"/>
          <w:color w:val="808080"/>
          <w:sz w:val="24"/>
          <w:szCs w:val="24"/>
          <w:lang w:eastAsia="es-AR"/>
        </w:rPr>
        <w:t>Woolen</w:t>
      </w:r>
      <w:proofErr w:type="spellEnd"/>
      <w:r w:rsidRPr="005C1585">
        <w:rPr>
          <w:rFonts w:ascii="Arial" w:eastAsia="Times New Roman" w:hAnsi="Arial" w:cs="Arial"/>
          <w:color w:val="808080"/>
          <w:sz w:val="24"/>
          <w:szCs w:val="24"/>
          <w:lang w:eastAsia="es-AR"/>
        </w:rPr>
        <w:t xml:space="preserve">, pag.1348,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etc.).</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proofErr w:type="gramStart"/>
      <w:r w:rsidRPr="005C1585">
        <w:rPr>
          <w:rFonts w:ascii="Arial" w:eastAsia="Times New Roman" w:hAnsi="Arial" w:cs="Arial"/>
          <w:i/>
          <w:iCs/>
          <w:color w:val="808080"/>
          <w:sz w:val="24"/>
          <w:szCs w:val="24"/>
          <w:lang w:eastAsia="es-AR"/>
        </w:rPr>
        <w:t>ll</w:t>
      </w:r>
      <w:proofErr w:type="gramEnd"/>
      <w:r w:rsidRPr="005C1585">
        <w:rPr>
          <w:rFonts w:ascii="Arial" w:eastAsia="Times New Roman" w:hAnsi="Arial" w:cs="Arial"/>
          <w:i/>
          <w:iCs/>
          <w:color w:val="808080"/>
          <w:sz w:val="24"/>
          <w:szCs w:val="24"/>
          <w:lang w:eastAsia="es-AR"/>
        </w:rPr>
        <w:t>) El bañarse </w:t>
      </w:r>
      <w:r w:rsidRPr="005C1585">
        <w:rPr>
          <w:rFonts w:ascii="Arial" w:eastAsia="Times New Roman" w:hAnsi="Arial" w:cs="Arial"/>
          <w:color w:val="808080"/>
          <w:sz w:val="24"/>
          <w:szCs w:val="24"/>
          <w:lang w:eastAsia="es-AR"/>
        </w:rPr>
        <w:t>(Agua caliente o fría). (</w:t>
      </w:r>
      <w:proofErr w:type="spellStart"/>
      <w:r w:rsidRPr="005C1585">
        <w:rPr>
          <w:rFonts w:ascii="Arial" w:eastAsia="Times New Roman" w:hAnsi="Arial" w:cs="Arial"/>
          <w:color w:val="808080"/>
          <w:sz w:val="24"/>
          <w:szCs w:val="24"/>
          <w:lang w:eastAsia="es-AR"/>
        </w:rPr>
        <w:t>Bathing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1345,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Transpiración</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2"/>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Cantidad </w:t>
      </w:r>
      <w:r w:rsidRPr="005C1585">
        <w:rPr>
          <w:rFonts w:ascii="Arial" w:eastAsia="Times New Roman" w:hAnsi="Arial" w:cs="Arial"/>
          <w:color w:val="808080"/>
          <w:sz w:val="24"/>
          <w:szCs w:val="24"/>
          <w:lang w:eastAsia="es-AR"/>
        </w:rPr>
        <w:t>(</w:t>
      </w:r>
      <w:proofErr w:type="spellStart"/>
      <w:r w:rsidRPr="005C1585">
        <w:rPr>
          <w:rFonts w:ascii="Arial" w:eastAsia="Times New Roman" w:hAnsi="Arial" w:cs="Arial"/>
          <w:color w:val="808080"/>
          <w:sz w:val="24"/>
          <w:szCs w:val="24"/>
          <w:lang w:eastAsia="es-AR"/>
        </w:rPr>
        <w:t>Profuse</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1299,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0"/>
          <w:numId w:val="2"/>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Localización: </w:t>
      </w:r>
      <w:r w:rsidRPr="005C1585">
        <w:rPr>
          <w:rFonts w:ascii="Arial" w:eastAsia="Times New Roman" w:hAnsi="Arial" w:cs="Arial"/>
          <w:color w:val="808080"/>
          <w:sz w:val="24"/>
          <w:szCs w:val="24"/>
          <w:lang w:eastAsia="es-AR"/>
        </w:rPr>
        <w:t>En la cara (</w:t>
      </w:r>
      <w:proofErr w:type="spellStart"/>
      <w:r w:rsidRPr="005C1585">
        <w:rPr>
          <w:rFonts w:ascii="Arial" w:eastAsia="Times New Roman" w:hAnsi="Arial" w:cs="Arial"/>
          <w:color w:val="808080"/>
          <w:sz w:val="24"/>
          <w:szCs w:val="24"/>
          <w:lang w:eastAsia="es-AR"/>
        </w:rPr>
        <w:t>Perspiration</w:t>
      </w:r>
      <w:proofErr w:type="spellEnd"/>
      <w:r w:rsidRPr="005C1585">
        <w:rPr>
          <w:rFonts w:ascii="Arial" w:eastAsia="Times New Roman" w:hAnsi="Arial" w:cs="Arial"/>
          <w:color w:val="808080"/>
          <w:sz w:val="24"/>
          <w:szCs w:val="24"/>
          <w:lang w:eastAsia="es-AR"/>
        </w:rPr>
        <w:t xml:space="preserve">: pag.222,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en la cabeza (</w:t>
      </w:r>
      <w:proofErr w:type="spellStart"/>
      <w:r w:rsidRPr="005C1585">
        <w:rPr>
          <w:rFonts w:ascii="Arial" w:eastAsia="Times New Roman" w:hAnsi="Arial" w:cs="Arial"/>
          <w:color w:val="808080"/>
          <w:sz w:val="24"/>
          <w:szCs w:val="24"/>
          <w:lang w:eastAsia="es-AR"/>
        </w:rPr>
        <w:t>Scalp</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221,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en la frente (</w:t>
      </w:r>
      <w:proofErr w:type="spellStart"/>
      <w:r w:rsidRPr="005C1585">
        <w:rPr>
          <w:rFonts w:ascii="Arial" w:eastAsia="Times New Roman" w:hAnsi="Arial" w:cs="Arial"/>
          <w:color w:val="808080"/>
          <w:sz w:val="24"/>
          <w:szCs w:val="24"/>
          <w:lang w:eastAsia="es-AR"/>
        </w:rPr>
        <w:t>Forehead</w:t>
      </w:r>
      <w:proofErr w:type="spellEnd"/>
      <w:r w:rsidRPr="005C1585">
        <w:rPr>
          <w:rFonts w:ascii="Arial" w:eastAsia="Times New Roman" w:hAnsi="Arial" w:cs="Arial"/>
          <w:color w:val="808080"/>
          <w:sz w:val="24"/>
          <w:szCs w:val="24"/>
          <w:lang w:eastAsia="es-AR"/>
        </w:rPr>
        <w:t xml:space="preserve">, pag.222,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xml:space="preserve">), en la nariz (pag.348,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en labio superior (</w:t>
      </w:r>
      <w:proofErr w:type="spellStart"/>
      <w:r w:rsidRPr="005C1585">
        <w:rPr>
          <w:rFonts w:ascii="Arial" w:eastAsia="Times New Roman" w:hAnsi="Arial" w:cs="Arial"/>
          <w:color w:val="808080"/>
          <w:sz w:val="24"/>
          <w:szCs w:val="24"/>
          <w:lang w:eastAsia="es-AR"/>
        </w:rPr>
        <w:t>Upper</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lip</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391,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en las manos (</w:t>
      </w:r>
      <w:proofErr w:type="spellStart"/>
      <w:r w:rsidRPr="005C1585">
        <w:rPr>
          <w:rFonts w:ascii="Arial" w:eastAsia="Times New Roman" w:hAnsi="Arial" w:cs="Arial"/>
          <w:color w:val="808080"/>
          <w:sz w:val="24"/>
          <w:szCs w:val="24"/>
          <w:lang w:eastAsia="es-AR"/>
        </w:rPr>
        <w:t>Hand</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1181,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en los pies (</w:t>
      </w:r>
      <w:proofErr w:type="spellStart"/>
      <w:r w:rsidRPr="005C1585">
        <w:rPr>
          <w:rFonts w:ascii="Arial" w:eastAsia="Times New Roman" w:hAnsi="Arial" w:cs="Arial"/>
          <w:color w:val="808080"/>
          <w:sz w:val="24"/>
          <w:szCs w:val="24"/>
          <w:lang w:eastAsia="es-AR"/>
        </w:rPr>
        <w:t>Foot</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1183,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en las axilas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878,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etc.</w:t>
      </w:r>
    </w:p>
    <w:p w:rsidR="00674C1C" w:rsidRPr="005C1585" w:rsidRDefault="00674C1C" w:rsidP="00674C1C">
      <w:pPr>
        <w:numPr>
          <w:ilvl w:val="0"/>
          <w:numId w:val="2"/>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Horario y circunstancias </w:t>
      </w:r>
      <w:r w:rsidRPr="005C1585">
        <w:rPr>
          <w:rFonts w:ascii="Arial" w:eastAsia="Times New Roman" w:hAnsi="Arial" w:cs="Arial"/>
          <w:color w:val="808080"/>
          <w:sz w:val="24"/>
          <w:szCs w:val="24"/>
          <w:lang w:eastAsia="es-AR"/>
        </w:rPr>
        <w:t>(</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1293), durante el sueño (</w:t>
      </w:r>
      <w:proofErr w:type="spellStart"/>
      <w:r w:rsidRPr="005C1585">
        <w:rPr>
          <w:rFonts w:ascii="Arial" w:eastAsia="Times New Roman" w:hAnsi="Arial" w:cs="Arial"/>
          <w:color w:val="808080"/>
          <w:sz w:val="24"/>
          <w:szCs w:val="24"/>
          <w:lang w:eastAsia="es-AR"/>
        </w:rPr>
        <w:t>Sleep</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1301,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al menor esfuerzo (</w:t>
      </w:r>
      <w:proofErr w:type="spellStart"/>
      <w:r w:rsidRPr="005C1585">
        <w:rPr>
          <w:rFonts w:ascii="Arial" w:eastAsia="Times New Roman" w:hAnsi="Arial" w:cs="Arial"/>
          <w:color w:val="808080"/>
          <w:sz w:val="24"/>
          <w:szCs w:val="24"/>
          <w:lang w:eastAsia="es-AR"/>
        </w:rPr>
        <w:t>Exertion</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during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slight</w:t>
      </w:r>
      <w:proofErr w:type="spellEnd"/>
      <w:r w:rsidRPr="005C1585">
        <w:rPr>
          <w:rFonts w:ascii="Arial" w:eastAsia="Times New Roman" w:hAnsi="Arial" w:cs="Arial"/>
          <w:color w:val="808080"/>
          <w:sz w:val="24"/>
          <w:szCs w:val="24"/>
          <w:lang w:eastAsia="es-AR"/>
        </w:rPr>
        <w:t xml:space="preserve">, pag.1297,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durante o después de comer (</w:t>
      </w:r>
      <w:proofErr w:type="spellStart"/>
      <w:r w:rsidRPr="005C1585">
        <w:rPr>
          <w:rFonts w:ascii="Arial" w:eastAsia="Times New Roman" w:hAnsi="Arial" w:cs="Arial"/>
          <w:color w:val="808080"/>
          <w:sz w:val="24"/>
          <w:szCs w:val="24"/>
          <w:lang w:eastAsia="es-AR"/>
        </w:rPr>
        <w:t>Eating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1297,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con los dolores (</w:t>
      </w:r>
      <w:proofErr w:type="spellStart"/>
      <w:r w:rsidRPr="005C1585">
        <w:rPr>
          <w:rFonts w:ascii="Arial" w:eastAsia="Times New Roman" w:hAnsi="Arial" w:cs="Arial"/>
          <w:color w:val="808080"/>
          <w:sz w:val="24"/>
          <w:szCs w:val="24"/>
          <w:lang w:eastAsia="es-AR"/>
        </w:rPr>
        <w:t>Pains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from</w:t>
      </w:r>
      <w:proofErr w:type="spellEnd"/>
      <w:r w:rsidRPr="005C1585">
        <w:rPr>
          <w:rFonts w:ascii="Arial" w:eastAsia="Times New Roman" w:hAnsi="Arial" w:cs="Arial"/>
          <w:color w:val="808080"/>
          <w:sz w:val="24"/>
          <w:szCs w:val="24"/>
          <w:lang w:eastAsia="es-AR"/>
        </w:rPr>
        <w:t xml:space="preserve">, pag.1299,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por ansiedad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1295,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etc.</w:t>
      </w:r>
    </w:p>
    <w:p w:rsidR="00674C1C" w:rsidRPr="005C1585" w:rsidRDefault="00674C1C" w:rsidP="00674C1C">
      <w:pPr>
        <w:numPr>
          <w:ilvl w:val="0"/>
          <w:numId w:val="2"/>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Características: </w:t>
      </w:r>
      <w:r w:rsidRPr="005C1585">
        <w:rPr>
          <w:rFonts w:ascii="Arial" w:eastAsia="Times New Roman" w:hAnsi="Arial" w:cs="Arial"/>
          <w:color w:val="808080"/>
          <w:sz w:val="24"/>
          <w:szCs w:val="24"/>
          <w:lang w:eastAsia="es-AR"/>
        </w:rPr>
        <w:t>Fría (</w:t>
      </w:r>
      <w:proofErr w:type="spellStart"/>
      <w:r w:rsidRPr="005C1585">
        <w:rPr>
          <w:rFonts w:ascii="Arial" w:eastAsia="Times New Roman" w:hAnsi="Arial" w:cs="Arial"/>
          <w:color w:val="808080"/>
          <w:sz w:val="24"/>
          <w:szCs w:val="24"/>
          <w:lang w:eastAsia="es-AR"/>
        </w:rPr>
        <w:t>cold</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1296,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si alivia o no los síntomas (</w:t>
      </w:r>
      <w:proofErr w:type="spellStart"/>
      <w:r w:rsidRPr="005C1585">
        <w:rPr>
          <w:rFonts w:ascii="Arial" w:eastAsia="Times New Roman" w:hAnsi="Arial" w:cs="Arial"/>
          <w:color w:val="808080"/>
          <w:sz w:val="24"/>
          <w:szCs w:val="24"/>
          <w:lang w:eastAsia="es-AR"/>
        </w:rPr>
        <w:t>Symptoms</w:t>
      </w:r>
      <w:proofErr w:type="spellEnd"/>
      <w:r w:rsidRPr="005C1585">
        <w:rPr>
          <w:rFonts w:ascii="Arial" w:eastAsia="Times New Roman" w:hAnsi="Arial" w:cs="Arial"/>
          <w:color w:val="808080"/>
          <w:sz w:val="24"/>
          <w:szCs w:val="24"/>
          <w:lang w:eastAsia="es-AR"/>
        </w:rPr>
        <w:t xml:space="preserve">, pag.1302,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si mancha la ropa (</w:t>
      </w:r>
      <w:proofErr w:type="spellStart"/>
      <w:r w:rsidRPr="005C1585">
        <w:rPr>
          <w:rFonts w:ascii="Arial" w:eastAsia="Times New Roman" w:hAnsi="Arial" w:cs="Arial"/>
          <w:color w:val="808080"/>
          <w:sz w:val="24"/>
          <w:szCs w:val="24"/>
          <w:lang w:eastAsia="es-AR"/>
        </w:rPr>
        <w:t>Staining</w:t>
      </w:r>
      <w:proofErr w:type="spellEnd"/>
      <w:r w:rsidRPr="005C1585">
        <w:rPr>
          <w:rFonts w:ascii="Arial" w:eastAsia="Times New Roman" w:hAnsi="Arial" w:cs="Arial"/>
          <w:color w:val="808080"/>
          <w:sz w:val="24"/>
          <w:szCs w:val="24"/>
          <w:lang w:eastAsia="es-AR"/>
        </w:rPr>
        <w:t xml:space="preserve">, pag.1301,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0"/>
          <w:numId w:val="2"/>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Si alguna vez hubo supresión de la transpiración </w:t>
      </w:r>
      <w:r w:rsidRPr="005C1585">
        <w:rPr>
          <w:rFonts w:ascii="Arial" w:eastAsia="Times New Roman" w:hAnsi="Arial" w:cs="Arial"/>
          <w:color w:val="808080"/>
          <w:sz w:val="24"/>
          <w:szCs w:val="24"/>
          <w:lang w:eastAsia="es-AR"/>
        </w:rPr>
        <w:t>(</w:t>
      </w:r>
      <w:proofErr w:type="spellStart"/>
      <w:r w:rsidRPr="005C1585">
        <w:rPr>
          <w:rFonts w:ascii="Arial" w:eastAsia="Times New Roman" w:hAnsi="Arial" w:cs="Arial"/>
          <w:color w:val="808080"/>
          <w:sz w:val="24"/>
          <w:szCs w:val="24"/>
          <w:lang w:eastAsia="es-AR"/>
        </w:rPr>
        <w:t>Perspiration</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suppression</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1391,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Horarios de agravación en general y periodicidad</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1) ¿</w:t>
      </w:r>
      <w:r w:rsidRPr="005C1585">
        <w:rPr>
          <w:rFonts w:ascii="Arial" w:eastAsia="Times New Roman" w:hAnsi="Arial" w:cs="Arial"/>
          <w:i/>
          <w:iCs/>
          <w:color w:val="808080"/>
          <w:sz w:val="24"/>
          <w:szCs w:val="24"/>
          <w:lang w:eastAsia="es-AR"/>
        </w:rPr>
        <w:t xml:space="preserve">En </w:t>
      </w:r>
      <w:proofErr w:type="spellStart"/>
      <w:r w:rsidRPr="005C1585">
        <w:rPr>
          <w:rFonts w:ascii="Arial" w:eastAsia="Times New Roman" w:hAnsi="Arial" w:cs="Arial"/>
          <w:i/>
          <w:iCs/>
          <w:color w:val="808080"/>
          <w:sz w:val="24"/>
          <w:szCs w:val="24"/>
          <w:lang w:eastAsia="es-AR"/>
        </w:rPr>
        <w:t>que</w:t>
      </w:r>
      <w:proofErr w:type="spellEnd"/>
      <w:r w:rsidRPr="005C1585">
        <w:rPr>
          <w:rFonts w:ascii="Arial" w:eastAsia="Times New Roman" w:hAnsi="Arial" w:cs="Arial"/>
          <w:i/>
          <w:iCs/>
          <w:color w:val="808080"/>
          <w:sz w:val="24"/>
          <w:szCs w:val="24"/>
          <w:lang w:eastAsia="es-AR"/>
        </w:rPr>
        <w:t xml:space="preserve"> momento de las 24 horas del día se siente menos bien desde el punto de vista general? </w:t>
      </w:r>
      <w:r w:rsidRPr="005C1585">
        <w:rPr>
          <w:rFonts w:ascii="Arial" w:eastAsia="Times New Roman" w:hAnsi="Arial" w:cs="Arial"/>
          <w:color w:val="808080"/>
          <w:sz w:val="24"/>
          <w:szCs w:val="24"/>
          <w:lang w:eastAsia="es-AR"/>
        </w:rPr>
        <w:t>(pag.1341).</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lastRenderedPageBreak/>
        <w:t>     2) ¿Con que periodicidad de horas, días, semanas, épocas del año o estaciones se presentan o se agravan sus trastornos? (</w:t>
      </w:r>
      <w:proofErr w:type="spellStart"/>
      <w:r w:rsidRPr="005C1585">
        <w:rPr>
          <w:rFonts w:ascii="Arial" w:eastAsia="Times New Roman" w:hAnsi="Arial" w:cs="Arial"/>
          <w:color w:val="808080"/>
          <w:sz w:val="24"/>
          <w:szCs w:val="24"/>
          <w:lang w:eastAsia="es-AR"/>
        </w:rPr>
        <w:t>Periodicity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1390, col. I).</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Posición y actividad</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3"/>
        </w:numPr>
        <w:spacing w:before="100" w:beforeAutospacing="1" w:after="100" w:afterAutospacing="1" w:line="240" w:lineRule="auto"/>
        <w:rPr>
          <w:rFonts w:ascii="Arial" w:eastAsia="Times New Roman" w:hAnsi="Arial" w:cs="Arial"/>
          <w:color w:val="000000"/>
          <w:sz w:val="24"/>
          <w:szCs w:val="24"/>
          <w:lang w:val="en-US" w:eastAsia="es-AR"/>
        </w:rPr>
      </w:pPr>
      <w:r w:rsidRPr="005C1585">
        <w:rPr>
          <w:rFonts w:ascii="Arial" w:eastAsia="Times New Roman" w:hAnsi="Arial" w:cs="Arial"/>
          <w:i/>
          <w:iCs/>
          <w:color w:val="808080"/>
          <w:sz w:val="24"/>
          <w:szCs w:val="24"/>
          <w:lang w:eastAsia="es-AR"/>
        </w:rPr>
        <w:t>¿Qué posición no tolera? </w:t>
      </w:r>
      <w:r w:rsidRPr="005C1585">
        <w:rPr>
          <w:rFonts w:ascii="Arial" w:eastAsia="Times New Roman" w:hAnsi="Arial" w:cs="Arial"/>
          <w:color w:val="808080"/>
          <w:sz w:val="24"/>
          <w:szCs w:val="24"/>
          <w:lang w:eastAsia="es-AR"/>
        </w:rPr>
        <w:t>: Parado (</w:t>
      </w:r>
      <w:proofErr w:type="spellStart"/>
      <w:r w:rsidRPr="005C1585">
        <w:rPr>
          <w:rFonts w:ascii="Arial" w:eastAsia="Times New Roman" w:hAnsi="Arial" w:cs="Arial"/>
          <w:color w:val="808080"/>
          <w:sz w:val="24"/>
          <w:szCs w:val="24"/>
          <w:lang w:eastAsia="es-AR"/>
        </w:rPr>
        <w:t>Standing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1403, col. </w:t>
      </w:r>
      <w:r w:rsidRPr="005C1585">
        <w:rPr>
          <w:rFonts w:ascii="Arial" w:eastAsia="Times New Roman" w:hAnsi="Arial" w:cs="Arial"/>
          <w:color w:val="808080"/>
          <w:sz w:val="24"/>
          <w:szCs w:val="24"/>
          <w:lang w:val="en-US" w:eastAsia="es-AR"/>
        </w:rPr>
        <w:t>I), sentado, (Sitting: pag. 1401, col.I), acostado (Lying: pag. 1371, col.I), arrodillado (Kneeling: pag.1370, col.I).</w:t>
      </w:r>
    </w:p>
    <w:p w:rsidR="00674C1C" w:rsidRPr="005C1585" w:rsidRDefault="00674C1C" w:rsidP="00674C1C">
      <w:pPr>
        <w:numPr>
          <w:ilvl w:val="0"/>
          <w:numId w:val="3"/>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Actividad física </w:t>
      </w:r>
      <w:r w:rsidRPr="005C1585">
        <w:rPr>
          <w:rFonts w:ascii="Arial" w:eastAsia="Times New Roman" w:hAnsi="Arial" w:cs="Arial"/>
          <w:color w:val="808080"/>
          <w:sz w:val="24"/>
          <w:szCs w:val="24"/>
          <w:lang w:eastAsia="es-AR"/>
        </w:rPr>
        <w:t>(activo, sedentario, deportista)</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Sueño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4"/>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¿Qué tal duerme?: </w:t>
      </w:r>
      <w:r w:rsidRPr="005C1585">
        <w:rPr>
          <w:rFonts w:ascii="Arial" w:eastAsia="Times New Roman" w:hAnsi="Arial" w:cs="Arial"/>
          <w:color w:val="808080"/>
          <w:sz w:val="24"/>
          <w:szCs w:val="24"/>
          <w:lang w:eastAsia="es-AR"/>
        </w:rPr>
        <w:t>bien, mal (</w:t>
      </w:r>
      <w:proofErr w:type="spellStart"/>
      <w:r w:rsidRPr="005C1585">
        <w:rPr>
          <w:rFonts w:ascii="Arial" w:eastAsia="Times New Roman" w:hAnsi="Arial" w:cs="Arial"/>
          <w:color w:val="808080"/>
          <w:sz w:val="24"/>
          <w:szCs w:val="24"/>
          <w:lang w:eastAsia="es-AR"/>
        </w:rPr>
        <w:t>Bad</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1234,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sueño interrumpido (</w:t>
      </w:r>
      <w:proofErr w:type="spellStart"/>
      <w:r w:rsidRPr="005C1585">
        <w:rPr>
          <w:rFonts w:ascii="Arial" w:eastAsia="Times New Roman" w:hAnsi="Arial" w:cs="Arial"/>
          <w:color w:val="808080"/>
          <w:sz w:val="24"/>
          <w:szCs w:val="24"/>
          <w:lang w:eastAsia="es-AR"/>
        </w:rPr>
        <w:t>Interrupted</w:t>
      </w:r>
      <w:proofErr w:type="spellEnd"/>
      <w:r w:rsidRPr="005C1585">
        <w:rPr>
          <w:rFonts w:ascii="Arial" w:eastAsia="Times New Roman" w:hAnsi="Arial" w:cs="Arial"/>
          <w:color w:val="808080"/>
          <w:sz w:val="24"/>
          <w:szCs w:val="24"/>
          <w:lang w:eastAsia="es-AR"/>
        </w:rPr>
        <w:t xml:space="preserve">: pag.1246,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xml:space="preserve">), si se despierta de noche y a </w:t>
      </w:r>
      <w:proofErr w:type="spellStart"/>
      <w:r w:rsidRPr="005C1585">
        <w:rPr>
          <w:rFonts w:ascii="Arial" w:eastAsia="Times New Roman" w:hAnsi="Arial" w:cs="Arial"/>
          <w:color w:val="808080"/>
          <w:sz w:val="24"/>
          <w:szCs w:val="24"/>
          <w:lang w:eastAsia="es-AR"/>
        </w:rPr>
        <w:t>que</w:t>
      </w:r>
      <w:proofErr w:type="spellEnd"/>
      <w:r w:rsidRPr="005C1585">
        <w:rPr>
          <w:rFonts w:ascii="Arial" w:eastAsia="Times New Roman" w:hAnsi="Arial" w:cs="Arial"/>
          <w:color w:val="808080"/>
          <w:sz w:val="24"/>
          <w:szCs w:val="24"/>
          <w:lang w:eastAsia="es-AR"/>
        </w:rPr>
        <w:t xml:space="preserve"> hora (</w:t>
      </w:r>
      <w:proofErr w:type="spellStart"/>
      <w:r w:rsidRPr="005C1585">
        <w:rPr>
          <w:rFonts w:ascii="Arial" w:eastAsia="Times New Roman" w:hAnsi="Arial" w:cs="Arial"/>
          <w:color w:val="808080"/>
          <w:sz w:val="24"/>
          <w:szCs w:val="24"/>
          <w:lang w:eastAsia="es-AR"/>
        </w:rPr>
        <w:t>Waking</w:t>
      </w:r>
      <w:proofErr w:type="spellEnd"/>
      <w:r w:rsidRPr="005C1585">
        <w:rPr>
          <w:rFonts w:ascii="Arial" w:eastAsia="Times New Roman" w:hAnsi="Arial" w:cs="Arial"/>
          <w:color w:val="808080"/>
          <w:sz w:val="24"/>
          <w:szCs w:val="24"/>
          <w:lang w:eastAsia="es-AR"/>
        </w:rPr>
        <w:t xml:space="preserve">: pag.1255,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xml:space="preserve">), si es liviano o pesado (Heavy: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1246,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si es profundo (</w:t>
      </w:r>
      <w:proofErr w:type="spellStart"/>
      <w:r w:rsidRPr="005C1585">
        <w:rPr>
          <w:rFonts w:ascii="Arial" w:eastAsia="Times New Roman" w:hAnsi="Arial" w:cs="Arial"/>
          <w:color w:val="808080"/>
          <w:sz w:val="24"/>
          <w:szCs w:val="24"/>
          <w:lang w:eastAsia="es-AR"/>
        </w:rPr>
        <w:t>Deep</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1234,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si es reparador o no (</w:t>
      </w:r>
      <w:proofErr w:type="spellStart"/>
      <w:r w:rsidRPr="005C1585">
        <w:rPr>
          <w:rFonts w:ascii="Arial" w:eastAsia="Times New Roman" w:hAnsi="Arial" w:cs="Arial"/>
          <w:color w:val="808080"/>
          <w:sz w:val="24"/>
          <w:szCs w:val="24"/>
          <w:lang w:eastAsia="es-AR"/>
        </w:rPr>
        <w:t>Unrefreshing</w:t>
      </w:r>
      <w:proofErr w:type="spellEnd"/>
      <w:r w:rsidRPr="005C1585">
        <w:rPr>
          <w:rFonts w:ascii="Arial" w:eastAsia="Times New Roman" w:hAnsi="Arial" w:cs="Arial"/>
          <w:color w:val="808080"/>
          <w:sz w:val="24"/>
          <w:szCs w:val="24"/>
          <w:lang w:eastAsia="es-AR"/>
        </w:rPr>
        <w:t xml:space="preserve">: pag.1254,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etc.</w:t>
      </w:r>
    </w:p>
    <w:p w:rsidR="00674C1C" w:rsidRPr="005C1585" w:rsidRDefault="00674C1C" w:rsidP="00674C1C">
      <w:pPr>
        <w:numPr>
          <w:ilvl w:val="0"/>
          <w:numId w:val="4"/>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¿Qué posición adopta para dormir?</w:t>
      </w:r>
      <w:r w:rsidRPr="005C1585">
        <w:rPr>
          <w:rFonts w:ascii="Arial" w:eastAsia="Times New Roman" w:hAnsi="Arial" w:cs="Arial"/>
          <w:color w:val="808080"/>
          <w:sz w:val="24"/>
          <w:szCs w:val="24"/>
          <w:lang w:eastAsia="es-AR"/>
        </w:rPr>
        <w:t xml:space="preserve"> (boca arriba, boca abajo, de costado, como coloca la cabeza, los brazos, las piernas, etc. (Position: pag.1246,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0"/>
          <w:numId w:val="4"/>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¿Cómo es su sueño?</w:t>
      </w:r>
      <w:r w:rsidRPr="005C1585">
        <w:rPr>
          <w:rFonts w:ascii="Arial" w:eastAsia="Times New Roman" w:hAnsi="Arial" w:cs="Arial"/>
          <w:color w:val="808080"/>
          <w:sz w:val="24"/>
          <w:szCs w:val="24"/>
          <w:lang w:eastAsia="es-AR"/>
        </w:rPr>
        <w:t> (Inquieto (</w:t>
      </w:r>
      <w:proofErr w:type="spellStart"/>
      <w:r w:rsidRPr="005C1585">
        <w:rPr>
          <w:rFonts w:ascii="Arial" w:eastAsia="Times New Roman" w:hAnsi="Arial" w:cs="Arial"/>
          <w:color w:val="808080"/>
          <w:sz w:val="24"/>
          <w:szCs w:val="24"/>
          <w:lang w:eastAsia="es-AR"/>
        </w:rPr>
        <w:t>Restless</w:t>
      </w:r>
      <w:proofErr w:type="spellEnd"/>
      <w:r w:rsidRPr="005C1585">
        <w:rPr>
          <w:rFonts w:ascii="Arial" w:eastAsia="Times New Roman" w:hAnsi="Arial" w:cs="Arial"/>
          <w:color w:val="808080"/>
          <w:sz w:val="24"/>
          <w:szCs w:val="24"/>
          <w:lang w:eastAsia="es-AR"/>
        </w:rPr>
        <w:t xml:space="preserve">: pag.1247,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rechina los dientes (</w:t>
      </w:r>
      <w:proofErr w:type="spellStart"/>
      <w:r w:rsidRPr="005C1585">
        <w:rPr>
          <w:rFonts w:ascii="Arial" w:eastAsia="Times New Roman" w:hAnsi="Arial" w:cs="Arial"/>
          <w:color w:val="808080"/>
          <w:sz w:val="24"/>
          <w:szCs w:val="24"/>
          <w:lang w:eastAsia="es-AR"/>
        </w:rPr>
        <w:t>Grinding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sleep</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during</w:t>
      </w:r>
      <w:proofErr w:type="spellEnd"/>
      <w:r w:rsidRPr="005C1585">
        <w:rPr>
          <w:rFonts w:ascii="Arial" w:eastAsia="Times New Roman" w:hAnsi="Arial" w:cs="Arial"/>
          <w:color w:val="808080"/>
          <w:sz w:val="24"/>
          <w:szCs w:val="24"/>
          <w:lang w:eastAsia="es-AR"/>
        </w:rPr>
        <w:t xml:space="preserve">: pag.432,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xml:space="preserve">); duerme con la boca abierta (Open, </w:t>
      </w:r>
      <w:proofErr w:type="spellStart"/>
      <w:r w:rsidRPr="005C1585">
        <w:rPr>
          <w:rFonts w:ascii="Arial" w:eastAsia="Times New Roman" w:hAnsi="Arial" w:cs="Arial"/>
          <w:color w:val="808080"/>
          <w:sz w:val="24"/>
          <w:szCs w:val="24"/>
          <w:lang w:eastAsia="es-AR"/>
        </w:rPr>
        <w:t>sleep</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during</w:t>
      </w:r>
      <w:proofErr w:type="spellEnd"/>
      <w:r w:rsidRPr="005C1585">
        <w:rPr>
          <w:rFonts w:ascii="Arial" w:eastAsia="Times New Roman" w:hAnsi="Arial" w:cs="Arial"/>
          <w:color w:val="808080"/>
          <w:sz w:val="24"/>
          <w:szCs w:val="24"/>
          <w:lang w:eastAsia="es-AR"/>
        </w:rPr>
        <w:t xml:space="preserve">: pag.409,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calambres, adormecimientos, ojos entreabiertos (</w:t>
      </w:r>
      <w:proofErr w:type="spellStart"/>
      <w:r w:rsidRPr="005C1585">
        <w:rPr>
          <w:rFonts w:ascii="Arial" w:eastAsia="Times New Roman" w:hAnsi="Arial" w:cs="Arial"/>
          <w:color w:val="808080"/>
          <w:sz w:val="24"/>
          <w:szCs w:val="24"/>
          <w:lang w:eastAsia="es-AR"/>
        </w:rPr>
        <w:t>Half</w:t>
      </w:r>
      <w:proofErr w:type="spellEnd"/>
      <w:r w:rsidRPr="005C1585">
        <w:rPr>
          <w:rFonts w:ascii="Arial" w:eastAsia="Times New Roman" w:hAnsi="Arial" w:cs="Arial"/>
          <w:color w:val="808080"/>
          <w:sz w:val="24"/>
          <w:szCs w:val="24"/>
          <w:lang w:eastAsia="es-AR"/>
        </w:rPr>
        <w:t xml:space="preserve"> open. </w:t>
      </w:r>
      <w:proofErr w:type="spellStart"/>
      <w:r w:rsidRPr="005C1585">
        <w:rPr>
          <w:rFonts w:ascii="Arial" w:eastAsia="Times New Roman" w:hAnsi="Arial" w:cs="Arial"/>
          <w:color w:val="808080"/>
          <w:sz w:val="24"/>
          <w:szCs w:val="24"/>
          <w:lang w:eastAsia="es-AR"/>
        </w:rPr>
        <w:t>Sleep</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during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247,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xml:space="preserve">), </w:t>
      </w:r>
      <w:proofErr w:type="gramStart"/>
      <w:r w:rsidRPr="005C1585">
        <w:rPr>
          <w:rFonts w:ascii="Arial" w:eastAsia="Times New Roman" w:hAnsi="Arial" w:cs="Arial"/>
          <w:color w:val="808080"/>
          <w:sz w:val="24"/>
          <w:szCs w:val="24"/>
          <w:lang w:eastAsia="es-AR"/>
        </w:rPr>
        <w:t>etc..</w:t>
      </w:r>
      <w:proofErr w:type="gramEnd"/>
    </w:p>
    <w:p w:rsidR="00674C1C" w:rsidRPr="005C1585" w:rsidRDefault="00674C1C" w:rsidP="00674C1C">
      <w:pPr>
        <w:numPr>
          <w:ilvl w:val="0"/>
          <w:numId w:val="4"/>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¿Sufre de insomnio?</w:t>
      </w:r>
      <w:r w:rsidRPr="005C1585">
        <w:rPr>
          <w:rFonts w:ascii="Arial" w:eastAsia="Times New Roman" w:hAnsi="Arial" w:cs="Arial"/>
          <w:color w:val="808080"/>
          <w:sz w:val="24"/>
          <w:szCs w:val="24"/>
          <w:lang w:eastAsia="es-AR"/>
        </w:rPr>
        <w:t> (preocupaciones que le impiden dormir (</w:t>
      </w:r>
      <w:proofErr w:type="spellStart"/>
      <w:r w:rsidRPr="005C1585">
        <w:rPr>
          <w:rFonts w:ascii="Arial" w:eastAsia="Times New Roman" w:hAnsi="Arial" w:cs="Arial"/>
          <w:color w:val="808080"/>
          <w:sz w:val="24"/>
          <w:szCs w:val="24"/>
          <w:lang w:eastAsia="es-AR"/>
        </w:rPr>
        <w:t>Sleeplessness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1251,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0"/>
          <w:numId w:val="4"/>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Temas de sueños que se reiteran (</w:t>
      </w:r>
      <w:proofErr w:type="spellStart"/>
      <w:r w:rsidRPr="005C1585">
        <w:rPr>
          <w:rFonts w:ascii="Arial" w:eastAsia="Times New Roman" w:hAnsi="Arial" w:cs="Arial"/>
          <w:i/>
          <w:iCs/>
          <w:color w:val="808080"/>
          <w:sz w:val="24"/>
          <w:szCs w:val="24"/>
          <w:lang w:eastAsia="es-AR"/>
        </w:rPr>
        <w:t>Dreams</w:t>
      </w:r>
      <w:proofErr w:type="spellEnd"/>
      <w:r w:rsidRPr="005C1585">
        <w:rPr>
          <w:rFonts w:ascii="Arial" w:eastAsia="Times New Roman" w:hAnsi="Arial" w:cs="Arial"/>
          <w:i/>
          <w:iCs/>
          <w:color w:val="808080"/>
          <w:sz w:val="24"/>
          <w:szCs w:val="24"/>
          <w:lang w:eastAsia="es-AR"/>
        </w:rPr>
        <w:t>: pag.</w:t>
      </w:r>
      <w:r w:rsidRPr="005C1585">
        <w:rPr>
          <w:rFonts w:ascii="Arial" w:eastAsia="Times New Roman" w:hAnsi="Arial" w:cs="Arial"/>
          <w:color w:val="808080"/>
          <w:sz w:val="24"/>
          <w:szCs w:val="24"/>
          <w:lang w:eastAsia="es-AR"/>
        </w:rPr>
        <w:t xml:space="preserve">1235,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Apetito, digestión, sed, deseos y aversiones</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5"/>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¿Cómo es su apetito?</w:t>
      </w:r>
      <w:proofErr w:type="gramStart"/>
      <w:r w:rsidRPr="005C1585">
        <w:rPr>
          <w:rFonts w:ascii="Arial" w:eastAsia="Times New Roman" w:hAnsi="Arial" w:cs="Arial"/>
          <w:i/>
          <w:iCs/>
          <w:color w:val="808080"/>
          <w:sz w:val="24"/>
          <w:szCs w:val="24"/>
          <w:lang w:eastAsia="es-AR"/>
        </w:rPr>
        <w:t>:Mucho</w:t>
      </w:r>
      <w:proofErr w:type="gramEnd"/>
      <w:r w:rsidRPr="005C1585">
        <w:rPr>
          <w:rFonts w:ascii="Arial" w:eastAsia="Times New Roman" w:hAnsi="Arial" w:cs="Arial"/>
          <w:i/>
          <w:iCs/>
          <w:color w:val="808080"/>
          <w:sz w:val="24"/>
          <w:szCs w:val="24"/>
          <w:lang w:eastAsia="es-AR"/>
        </w:rPr>
        <w:t xml:space="preserve"> (</w:t>
      </w:r>
      <w:proofErr w:type="spellStart"/>
      <w:r w:rsidRPr="005C1585">
        <w:rPr>
          <w:rFonts w:ascii="Arial" w:eastAsia="Times New Roman" w:hAnsi="Arial" w:cs="Arial"/>
          <w:i/>
          <w:iCs/>
          <w:color w:val="808080"/>
          <w:sz w:val="24"/>
          <w:szCs w:val="24"/>
          <w:lang w:eastAsia="es-AR"/>
        </w:rPr>
        <w:t>Increased</w:t>
      </w:r>
      <w:proofErr w:type="spellEnd"/>
      <w:r w:rsidRPr="005C1585">
        <w:rPr>
          <w:rFonts w:ascii="Arial" w:eastAsia="Times New Roman" w:hAnsi="Arial" w:cs="Arial"/>
          <w:i/>
          <w:iCs/>
          <w:color w:val="808080"/>
          <w:sz w:val="24"/>
          <w:szCs w:val="24"/>
          <w:lang w:eastAsia="es-AR"/>
        </w:rPr>
        <w:t>: pag.477, col. I). Voraz (</w:t>
      </w:r>
      <w:proofErr w:type="spellStart"/>
      <w:r w:rsidRPr="005C1585">
        <w:rPr>
          <w:rFonts w:ascii="Arial" w:eastAsia="Times New Roman" w:hAnsi="Arial" w:cs="Arial"/>
          <w:i/>
          <w:iCs/>
          <w:color w:val="808080"/>
          <w:sz w:val="24"/>
          <w:szCs w:val="24"/>
          <w:lang w:eastAsia="es-AR"/>
        </w:rPr>
        <w:t>Ravenous</w:t>
      </w:r>
      <w:proofErr w:type="spellEnd"/>
      <w:r w:rsidRPr="005C1585">
        <w:rPr>
          <w:rFonts w:ascii="Arial" w:eastAsia="Times New Roman" w:hAnsi="Arial" w:cs="Arial"/>
          <w:i/>
          <w:iCs/>
          <w:color w:val="808080"/>
          <w:sz w:val="24"/>
          <w:szCs w:val="24"/>
          <w:lang w:eastAsia="es-AR"/>
        </w:rPr>
        <w:t xml:space="preserve">: pag.478, </w:t>
      </w:r>
      <w:proofErr w:type="spellStart"/>
      <w:r w:rsidRPr="005C1585">
        <w:rPr>
          <w:rFonts w:ascii="Arial" w:eastAsia="Times New Roman" w:hAnsi="Arial" w:cs="Arial"/>
          <w:i/>
          <w:iCs/>
          <w:color w:val="808080"/>
          <w:sz w:val="24"/>
          <w:szCs w:val="24"/>
          <w:lang w:eastAsia="es-AR"/>
        </w:rPr>
        <w:t>col.I</w:t>
      </w:r>
      <w:proofErr w:type="spellEnd"/>
      <w:r w:rsidRPr="005C1585">
        <w:rPr>
          <w:rFonts w:ascii="Arial" w:eastAsia="Times New Roman" w:hAnsi="Arial" w:cs="Arial"/>
          <w:i/>
          <w:iCs/>
          <w:color w:val="808080"/>
          <w:sz w:val="24"/>
          <w:szCs w:val="24"/>
          <w:lang w:eastAsia="es-AR"/>
        </w:rPr>
        <w:t>); Poco (</w:t>
      </w:r>
      <w:proofErr w:type="spellStart"/>
      <w:r w:rsidRPr="005C1585">
        <w:rPr>
          <w:rFonts w:ascii="Arial" w:eastAsia="Times New Roman" w:hAnsi="Arial" w:cs="Arial"/>
          <w:i/>
          <w:iCs/>
          <w:color w:val="808080"/>
          <w:sz w:val="24"/>
          <w:szCs w:val="24"/>
          <w:lang w:eastAsia="es-AR"/>
        </w:rPr>
        <w:t>Diminished</w:t>
      </w:r>
      <w:proofErr w:type="spellEnd"/>
      <w:r w:rsidRPr="005C1585">
        <w:rPr>
          <w:rFonts w:ascii="Arial" w:eastAsia="Times New Roman" w:hAnsi="Arial" w:cs="Arial"/>
          <w:i/>
          <w:iCs/>
          <w:color w:val="808080"/>
          <w:sz w:val="24"/>
          <w:szCs w:val="24"/>
          <w:lang w:eastAsia="es-AR"/>
        </w:rPr>
        <w:t xml:space="preserve">: pag.476, </w:t>
      </w:r>
      <w:proofErr w:type="spellStart"/>
      <w:r w:rsidRPr="005C1585">
        <w:rPr>
          <w:rFonts w:ascii="Arial" w:eastAsia="Times New Roman" w:hAnsi="Arial" w:cs="Arial"/>
          <w:i/>
          <w:iCs/>
          <w:color w:val="808080"/>
          <w:sz w:val="24"/>
          <w:szCs w:val="24"/>
          <w:lang w:eastAsia="es-AR"/>
        </w:rPr>
        <w:t>col.I</w:t>
      </w:r>
      <w:proofErr w:type="spellEnd"/>
      <w:r w:rsidRPr="005C1585">
        <w:rPr>
          <w:rFonts w:ascii="Arial" w:eastAsia="Times New Roman" w:hAnsi="Arial" w:cs="Arial"/>
          <w:i/>
          <w:iCs/>
          <w:color w:val="808080"/>
          <w:sz w:val="24"/>
          <w:szCs w:val="24"/>
          <w:lang w:eastAsia="es-AR"/>
        </w:rPr>
        <w:t>), saciedad inmediata (</w:t>
      </w:r>
      <w:proofErr w:type="spellStart"/>
      <w:r w:rsidRPr="005C1585">
        <w:rPr>
          <w:rFonts w:ascii="Arial" w:eastAsia="Times New Roman" w:hAnsi="Arial" w:cs="Arial"/>
          <w:i/>
          <w:iCs/>
          <w:color w:val="808080"/>
          <w:sz w:val="24"/>
          <w:szCs w:val="24"/>
          <w:lang w:eastAsia="es-AR"/>
        </w:rPr>
        <w:t>Easy</w:t>
      </w:r>
      <w:proofErr w:type="spellEnd"/>
      <w:r w:rsidRPr="005C1585">
        <w:rPr>
          <w:rFonts w:ascii="Arial" w:eastAsia="Times New Roman" w:hAnsi="Arial" w:cs="Arial"/>
          <w:i/>
          <w:iCs/>
          <w:color w:val="808080"/>
          <w:sz w:val="24"/>
          <w:szCs w:val="24"/>
          <w:lang w:eastAsia="es-AR"/>
        </w:rPr>
        <w:t xml:space="preserve"> </w:t>
      </w:r>
      <w:proofErr w:type="spellStart"/>
      <w:r w:rsidRPr="005C1585">
        <w:rPr>
          <w:rFonts w:ascii="Arial" w:eastAsia="Times New Roman" w:hAnsi="Arial" w:cs="Arial"/>
          <w:i/>
          <w:iCs/>
          <w:color w:val="808080"/>
          <w:sz w:val="24"/>
          <w:szCs w:val="24"/>
          <w:lang w:eastAsia="es-AR"/>
        </w:rPr>
        <w:t>Saciety</w:t>
      </w:r>
      <w:proofErr w:type="spellEnd"/>
      <w:r w:rsidRPr="005C1585">
        <w:rPr>
          <w:rFonts w:ascii="Arial" w:eastAsia="Times New Roman" w:hAnsi="Arial" w:cs="Arial"/>
          <w:i/>
          <w:iCs/>
          <w:color w:val="808080"/>
          <w:sz w:val="24"/>
          <w:szCs w:val="24"/>
          <w:lang w:eastAsia="es-AR"/>
        </w:rPr>
        <w:t xml:space="preserve">: pag.476, </w:t>
      </w:r>
      <w:proofErr w:type="spellStart"/>
      <w:r w:rsidRPr="005C1585">
        <w:rPr>
          <w:rFonts w:ascii="Arial" w:eastAsia="Times New Roman" w:hAnsi="Arial" w:cs="Arial"/>
          <w:i/>
          <w:iCs/>
          <w:color w:val="808080"/>
          <w:sz w:val="24"/>
          <w:szCs w:val="24"/>
          <w:lang w:eastAsia="es-AR"/>
        </w:rPr>
        <w:t>col.II</w:t>
      </w:r>
      <w:proofErr w:type="spellEnd"/>
      <w:r w:rsidRPr="005C1585">
        <w:rPr>
          <w:rFonts w:ascii="Arial" w:eastAsia="Times New Roman" w:hAnsi="Arial" w:cs="Arial"/>
          <w:i/>
          <w:iCs/>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1"/>
          <w:numId w:val="6"/>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¿Cómo se siente antes, durante y después de las comidas? </w:t>
      </w:r>
      <w:r w:rsidRPr="005C1585">
        <w:rPr>
          <w:rFonts w:ascii="Arial" w:eastAsia="Times New Roman" w:hAnsi="Arial" w:cs="Arial"/>
          <w:color w:val="808080"/>
          <w:sz w:val="24"/>
          <w:szCs w:val="24"/>
          <w:lang w:eastAsia="es-AR"/>
        </w:rPr>
        <w:t>(</w:t>
      </w:r>
      <w:proofErr w:type="spellStart"/>
      <w:r w:rsidRPr="005C1585">
        <w:rPr>
          <w:rFonts w:ascii="Arial" w:eastAsia="Times New Roman" w:hAnsi="Arial" w:cs="Arial"/>
          <w:color w:val="808080"/>
          <w:sz w:val="24"/>
          <w:szCs w:val="24"/>
          <w:lang w:eastAsia="es-AR"/>
        </w:rPr>
        <w:t>Eating</w:t>
      </w:r>
      <w:proofErr w:type="spellEnd"/>
      <w:r w:rsidRPr="005C1585">
        <w:rPr>
          <w:rFonts w:ascii="Arial" w:eastAsia="Times New Roman" w:hAnsi="Arial" w:cs="Arial"/>
          <w:color w:val="808080"/>
          <w:sz w:val="24"/>
          <w:szCs w:val="24"/>
          <w:lang w:eastAsia="es-AR"/>
        </w:rPr>
        <w:t xml:space="preserve">: pag.1357,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vacío en estómago (</w:t>
      </w:r>
      <w:proofErr w:type="spellStart"/>
      <w:r w:rsidRPr="005C1585">
        <w:rPr>
          <w:rFonts w:ascii="Arial" w:eastAsia="Times New Roman" w:hAnsi="Arial" w:cs="Arial"/>
          <w:color w:val="808080"/>
          <w:sz w:val="24"/>
          <w:szCs w:val="24"/>
          <w:lang w:eastAsia="es-AR"/>
        </w:rPr>
        <w:t>Emptiness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487,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plenitud (</w:t>
      </w:r>
      <w:proofErr w:type="spellStart"/>
      <w:r w:rsidRPr="005C1585">
        <w:rPr>
          <w:rFonts w:ascii="Arial" w:eastAsia="Times New Roman" w:hAnsi="Arial" w:cs="Arial"/>
          <w:color w:val="808080"/>
          <w:sz w:val="24"/>
          <w:szCs w:val="24"/>
          <w:lang w:eastAsia="es-AR"/>
        </w:rPr>
        <w:t>Fullness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eating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after</w:t>
      </w:r>
      <w:proofErr w:type="spellEnd"/>
      <w:r w:rsidRPr="005C1585">
        <w:rPr>
          <w:rFonts w:ascii="Arial" w:eastAsia="Times New Roman" w:hAnsi="Arial" w:cs="Arial"/>
          <w:color w:val="808080"/>
          <w:sz w:val="24"/>
          <w:szCs w:val="24"/>
          <w:lang w:eastAsia="es-AR"/>
        </w:rPr>
        <w:t xml:space="preserve">: pag.498,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eructos (</w:t>
      </w:r>
      <w:proofErr w:type="spellStart"/>
      <w:r w:rsidRPr="005C1585">
        <w:rPr>
          <w:rFonts w:ascii="Arial" w:eastAsia="Times New Roman" w:hAnsi="Arial" w:cs="Arial"/>
          <w:color w:val="808080"/>
          <w:sz w:val="24"/>
          <w:szCs w:val="24"/>
          <w:lang w:eastAsia="es-AR"/>
        </w:rPr>
        <w:t>Eructations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lastRenderedPageBreak/>
        <w:t>eating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after</w:t>
      </w:r>
      <w:proofErr w:type="spellEnd"/>
      <w:r w:rsidRPr="005C1585">
        <w:rPr>
          <w:rFonts w:ascii="Arial" w:eastAsia="Times New Roman" w:hAnsi="Arial" w:cs="Arial"/>
          <w:color w:val="808080"/>
          <w:sz w:val="24"/>
          <w:szCs w:val="24"/>
          <w:lang w:eastAsia="es-AR"/>
        </w:rPr>
        <w:t xml:space="preserve">: pag.491,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somnolencia (</w:t>
      </w:r>
      <w:proofErr w:type="spellStart"/>
      <w:r w:rsidRPr="005C1585">
        <w:rPr>
          <w:rFonts w:ascii="Arial" w:eastAsia="Times New Roman" w:hAnsi="Arial" w:cs="Arial"/>
          <w:color w:val="808080"/>
          <w:sz w:val="24"/>
          <w:szCs w:val="24"/>
          <w:lang w:eastAsia="es-AR"/>
        </w:rPr>
        <w:t>Sleepiness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eating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after</w:t>
      </w:r>
      <w:proofErr w:type="spellEnd"/>
      <w:r w:rsidRPr="005C1585">
        <w:rPr>
          <w:rFonts w:ascii="Arial" w:eastAsia="Times New Roman" w:hAnsi="Arial" w:cs="Arial"/>
          <w:color w:val="808080"/>
          <w:sz w:val="24"/>
          <w:szCs w:val="24"/>
          <w:lang w:eastAsia="es-AR"/>
        </w:rPr>
        <w:t>: pag.1250, col.III).</w:t>
      </w:r>
    </w:p>
    <w:p w:rsidR="00674C1C" w:rsidRPr="005C1585" w:rsidRDefault="00674C1C" w:rsidP="00674C1C">
      <w:pPr>
        <w:numPr>
          <w:ilvl w:val="1"/>
          <w:numId w:val="6"/>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Si duerme siesta ¿Cómo le sienta?</w:t>
      </w:r>
      <w:r w:rsidRPr="005C1585">
        <w:rPr>
          <w:rFonts w:ascii="Arial" w:eastAsia="Times New Roman" w:hAnsi="Arial" w:cs="Arial"/>
          <w:color w:val="808080"/>
          <w:sz w:val="24"/>
          <w:szCs w:val="24"/>
          <w:lang w:eastAsia="es-AR"/>
        </w:rPr>
        <w:t xml:space="preserve"> (Si se repara con siestas muy cortas (Short: pag.1248,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w:t>
      </w:r>
      <w:proofErr w:type="spellStart"/>
      <w:r w:rsidRPr="005C1585">
        <w:rPr>
          <w:rFonts w:ascii="Arial" w:eastAsia="Times New Roman" w:hAnsi="Arial" w:cs="Arial"/>
          <w:color w:val="808080"/>
          <w:sz w:val="24"/>
          <w:szCs w:val="24"/>
          <w:lang w:eastAsia="es-AR"/>
        </w:rPr>
        <w:t>Sleep</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amel</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1402, col. I)</w:t>
      </w:r>
    </w:p>
    <w:p w:rsidR="00674C1C" w:rsidRPr="005C1585" w:rsidRDefault="00674C1C" w:rsidP="00674C1C">
      <w:pPr>
        <w:numPr>
          <w:ilvl w:val="1"/>
          <w:numId w:val="6"/>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¿Cómo tolera las distintas comidas?</w:t>
      </w:r>
      <w:r w:rsidRPr="005C1585">
        <w:rPr>
          <w:rFonts w:ascii="Arial" w:eastAsia="Times New Roman" w:hAnsi="Arial" w:cs="Arial"/>
          <w:color w:val="808080"/>
          <w:sz w:val="24"/>
          <w:szCs w:val="24"/>
          <w:lang w:eastAsia="es-AR"/>
        </w:rPr>
        <w:t> (</w:t>
      </w:r>
      <w:proofErr w:type="spellStart"/>
      <w:r w:rsidRPr="005C1585">
        <w:rPr>
          <w:rFonts w:ascii="Arial" w:eastAsia="Times New Roman" w:hAnsi="Arial" w:cs="Arial"/>
          <w:color w:val="808080"/>
          <w:sz w:val="24"/>
          <w:szCs w:val="24"/>
          <w:lang w:eastAsia="es-AR"/>
        </w:rPr>
        <w:t>Food</w:t>
      </w:r>
      <w:proofErr w:type="spellEnd"/>
      <w:r w:rsidRPr="005C1585">
        <w:rPr>
          <w:rFonts w:ascii="Arial" w:eastAsia="Times New Roman" w:hAnsi="Arial" w:cs="Arial"/>
          <w:color w:val="808080"/>
          <w:sz w:val="24"/>
          <w:szCs w:val="24"/>
          <w:lang w:eastAsia="es-AR"/>
        </w:rPr>
        <w:t xml:space="preserve">: Pag.1362,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1"/>
          <w:numId w:val="6"/>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¿Cómo son sus digestiones?</w:t>
      </w:r>
      <w:r w:rsidRPr="005C1585">
        <w:rPr>
          <w:rFonts w:ascii="Arial" w:eastAsia="Times New Roman" w:hAnsi="Arial" w:cs="Arial"/>
          <w:color w:val="808080"/>
          <w:sz w:val="24"/>
          <w:szCs w:val="24"/>
          <w:lang w:eastAsia="es-AR"/>
        </w:rPr>
        <w:t> (Lentas, cefaleas por comidas pesadas (</w:t>
      </w:r>
      <w:proofErr w:type="spellStart"/>
      <w:r w:rsidRPr="005C1585">
        <w:rPr>
          <w:rFonts w:ascii="Arial" w:eastAsia="Times New Roman" w:hAnsi="Arial" w:cs="Arial"/>
          <w:color w:val="808080"/>
          <w:sz w:val="24"/>
          <w:szCs w:val="24"/>
          <w:lang w:eastAsia="es-AR"/>
        </w:rPr>
        <w:t>Pain</w:t>
      </w:r>
      <w:proofErr w:type="spellEnd"/>
      <w:r w:rsidRPr="005C1585">
        <w:rPr>
          <w:rFonts w:ascii="Arial" w:eastAsia="Times New Roman" w:hAnsi="Arial" w:cs="Arial"/>
          <w:color w:val="808080"/>
          <w:sz w:val="24"/>
          <w:szCs w:val="24"/>
          <w:lang w:eastAsia="es-AR"/>
        </w:rPr>
        <w:t>: pag.132, col. II), ardores de estómago (</w:t>
      </w:r>
      <w:proofErr w:type="spellStart"/>
      <w:r w:rsidRPr="005C1585">
        <w:rPr>
          <w:rFonts w:ascii="Arial" w:eastAsia="Times New Roman" w:hAnsi="Arial" w:cs="Arial"/>
          <w:color w:val="808080"/>
          <w:sz w:val="24"/>
          <w:szCs w:val="24"/>
          <w:lang w:eastAsia="es-AR"/>
        </w:rPr>
        <w:t>Pain</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burning</w:t>
      </w:r>
      <w:proofErr w:type="spellEnd"/>
      <w:r w:rsidRPr="005C1585">
        <w:rPr>
          <w:rFonts w:ascii="Arial" w:eastAsia="Times New Roman" w:hAnsi="Arial" w:cs="Arial"/>
          <w:color w:val="808080"/>
          <w:sz w:val="24"/>
          <w:szCs w:val="24"/>
          <w:lang w:eastAsia="es-AR"/>
        </w:rPr>
        <w:t xml:space="preserve">: pag.515,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flatulencia (</w:t>
      </w:r>
      <w:proofErr w:type="spellStart"/>
      <w:r w:rsidRPr="005C1585">
        <w:rPr>
          <w:rFonts w:ascii="Arial" w:eastAsia="Times New Roman" w:hAnsi="Arial" w:cs="Arial"/>
          <w:color w:val="808080"/>
          <w:sz w:val="24"/>
          <w:szCs w:val="24"/>
          <w:lang w:eastAsia="es-AR"/>
        </w:rPr>
        <w:t>Flatulence</w:t>
      </w:r>
      <w:proofErr w:type="spellEnd"/>
      <w:r w:rsidRPr="005C1585">
        <w:rPr>
          <w:rFonts w:ascii="Arial" w:eastAsia="Times New Roman" w:hAnsi="Arial" w:cs="Arial"/>
          <w:color w:val="808080"/>
          <w:sz w:val="24"/>
          <w:szCs w:val="24"/>
          <w:lang w:eastAsia="es-AR"/>
        </w:rPr>
        <w:t xml:space="preserve">, pag.547,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etc.</w:t>
      </w:r>
    </w:p>
    <w:p w:rsidR="00674C1C" w:rsidRPr="005C1585" w:rsidRDefault="00674C1C" w:rsidP="00674C1C">
      <w:pPr>
        <w:numPr>
          <w:ilvl w:val="1"/>
          <w:numId w:val="6"/>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Deposiciones (</w:t>
      </w:r>
      <w:r w:rsidRPr="005C1585">
        <w:rPr>
          <w:rFonts w:ascii="Arial" w:eastAsia="Times New Roman" w:hAnsi="Arial" w:cs="Arial"/>
          <w:color w:val="808080"/>
          <w:sz w:val="24"/>
          <w:szCs w:val="24"/>
          <w:lang w:eastAsia="es-AR"/>
        </w:rPr>
        <w:t>Constipación (</w:t>
      </w:r>
      <w:proofErr w:type="spellStart"/>
      <w:r w:rsidRPr="005C1585">
        <w:rPr>
          <w:rFonts w:ascii="Arial" w:eastAsia="Times New Roman" w:hAnsi="Arial" w:cs="Arial"/>
          <w:color w:val="808080"/>
          <w:sz w:val="24"/>
          <w:szCs w:val="24"/>
          <w:lang w:eastAsia="es-AR"/>
        </w:rPr>
        <w:t>Constipation</w:t>
      </w:r>
      <w:proofErr w:type="spellEnd"/>
      <w:r w:rsidRPr="005C1585">
        <w:rPr>
          <w:rFonts w:ascii="Arial" w:eastAsia="Times New Roman" w:hAnsi="Arial" w:cs="Arial"/>
          <w:color w:val="808080"/>
          <w:sz w:val="24"/>
          <w:szCs w:val="24"/>
          <w:lang w:eastAsia="es-AR"/>
        </w:rPr>
        <w:t xml:space="preserve">: pag.606,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diarreas (</w:t>
      </w:r>
      <w:proofErr w:type="spellStart"/>
      <w:r w:rsidRPr="005C1585">
        <w:rPr>
          <w:rFonts w:ascii="Arial" w:eastAsia="Times New Roman" w:hAnsi="Arial" w:cs="Arial"/>
          <w:color w:val="808080"/>
          <w:sz w:val="24"/>
          <w:szCs w:val="24"/>
          <w:lang w:eastAsia="es-AR"/>
        </w:rPr>
        <w:t>Diarrhoea</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609,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xml:space="preserve">), heces largas y delgadas (Long </w:t>
      </w:r>
      <w:proofErr w:type="spellStart"/>
      <w:r w:rsidRPr="005C1585">
        <w:rPr>
          <w:rFonts w:ascii="Arial" w:eastAsia="Times New Roman" w:hAnsi="Arial" w:cs="Arial"/>
          <w:color w:val="808080"/>
          <w:sz w:val="24"/>
          <w:szCs w:val="24"/>
          <w:lang w:eastAsia="es-AR"/>
        </w:rPr>
        <w:t>narrow</w:t>
      </w:r>
      <w:proofErr w:type="spellEnd"/>
      <w:r w:rsidRPr="005C1585">
        <w:rPr>
          <w:rFonts w:ascii="Arial" w:eastAsia="Times New Roman" w:hAnsi="Arial" w:cs="Arial"/>
          <w:color w:val="808080"/>
          <w:sz w:val="24"/>
          <w:szCs w:val="24"/>
          <w:lang w:eastAsia="es-AR"/>
        </w:rPr>
        <w:t xml:space="preserve">: pag.639,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pastosas (</w:t>
      </w:r>
      <w:proofErr w:type="spellStart"/>
      <w:r w:rsidRPr="005C1585">
        <w:rPr>
          <w:rFonts w:ascii="Arial" w:eastAsia="Times New Roman" w:hAnsi="Arial" w:cs="Arial"/>
          <w:color w:val="808080"/>
          <w:sz w:val="24"/>
          <w:szCs w:val="24"/>
          <w:lang w:eastAsia="es-AR"/>
        </w:rPr>
        <w:t>Pasty</w:t>
      </w:r>
      <w:proofErr w:type="spellEnd"/>
      <w:r w:rsidRPr="005C1585">
        <w:rPr>
          <w:rFonts w:ascii="Arial" w:eastAsia="Times New Roman" w:hAnsi="Arial" w:cs="Arial"/>
          <w:color w:val="808080"/>
          <w:sz w:val="24"/>
          <w:szCs w:val="24"/>
          <w:lang w:eastAsia="es-AR"/>
        </w:rPr>
        <w:t xml:space="preserve">: pag.641,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xml:space="preserve">), color claro (Light </w:t>
      </w:r>
      <w:proofErr w:type="spellStart"/>
      <w:r w:rsidRPr="005C1585">
        <w:rPr>
          <w:rFonts w:ascii="Arial" w:eastAsia="Times New Roman" w:hAnsi="Arial" w:cs="Arial"/>
          <w:color w:val="808080"/>
          <w:sz w:val="24"/>
          <w:szCs w:val="24"/>
          <w:lang w:eastAsia="es-AR"/>
        </w:rPr>
        <w:t>colored</w:t>
      </w:r>
      <w:proofErr w:type="spellEnd"/>
      <w:r w:rsidRPr="005C1585">
        <w:rPr>
          <w:rFonts w:ascii="Arial" w:eastAsia="Times New Roman" w:hAnsi="Arial" w:cs="Arial"/>
          <w:color w:val="808080"/>
          <w:sz w:val="24"/>
          <w:szCs w:val="24"/>
          <w:lang w:eastAsia="es-AR"/>
        </w:rPr>
        <w:t>: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639,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proofErr w:type="gramStart"/>
      <w:r w:rsidRPr="005C1585">
        <w:rPr>
          <w:rFonts w:ascii="Arial" w:eastAsia="Times New Roman" w:hAnsi="Arial" w:cs="Arial"/>
          <w:color w:val="808080"/>
          <w:sz w:val="24"/>
          <w:szCs w:val="24"/>
          <w:lang w:eastAsia="es-AR"/>
        </w:rPr>
        <w:t>color</w:t>
      </w:r>
      <w:proofErr w:type="gramEnd"/>
      <w:r w:rsidRPr="005C1585">
        <w:rPr>
          <w:rFonts w:ascii="Arial" w:eastAsia="Times New Roman" w:hAnsi="Arial" w:cs="Arial"/>
          <w:color w:val="808080"/>
          <w:sz w:val="24"/>
          <w:szCs w:val="24"/>
          <w:lang w:eastAsia="es-AR"/>
        </w:rPr>
        <w:t xml:space="preserve"> negro (Black: pag.635,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etc.</w:t>
      </w:r>
    </w:p>
    <w:p w:rsidR="00674C1C" w:rsidRPr="005C1585" w:rsidRDefault="00674C1C" w:rsidP="00674C1C">
      <w:pPr>
        <w:numPr>
          <w:ilvl w:val="1"/>
          <w:numId w:val="7"/>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Hemorroides </w:t>
      </w:r>
      <w:r w:rsidRPr="005C1585">
        <w:rPr>
          <w:rFonts w:ascii="Arial" w:eastAsia="Times New Roman" w:hAnsi="Arial" w:cs="Arial"/>
          <w:color w:val="808080"/>
          <w:sz w:val="24"/>
          <w:szCs w:val="24"/>
          <w:lang w:eastAsia="es-AR"/>
        </w:rPr>
        <w:t>(internes, externas, duelen, sangran (</w:t>
      </w:r>
      <w:proofErr w:type="spellStart"/>
      <w:r w:rsidRPr="005C1585">
        <w:rPr>
          <w:rFonts w:ascii="Arial" w:eastAsia="Times New Roman" w:hAnsi="Arial" w:cs="Arial"/>
          <w:color w:val="808080"/>
          <w:sz w:val="24"/>
          <w:szCs w:val="24"/>
          <w:lang w:eastAsia="es-AR"/>
        </w:rPr>
        <w:t>Haemorrhoids</w:t>
      </w:r>
      <w:proofErr w:type="spellEnd"/>
      <w:r w:rsidRPr="005C1585">
        <w:rPr>
          <w:rFonts w:ascii="Arial" w:eastAsia="Times New Roman" w:hAnsi="Arial" w:cs="Arial"/>
          <w:color w:val="808080"/>
          <w:sz w:val="24"/>
          <w:szCs w:val="24"/>
          <w:lang w:eastAsia="es-AR"/>
        </w:rPr>
        <w:t xml:space="preserve">: pag.619,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1"/>
          <w:numId w:val="7"/>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¿Cómo es su sed? (</w:t>
      </w:r>
      <w:r w:rsidRPr="005C1585">
        <w:rPr>
          <w:rFonts w:ascii="Arial" w:eastAsia="Times New Roman" w:hAnsi="Arial" w:cs="Arial"/>
          <w:color w:val="808080"/>
          <w:sz w:val="24"/>
          <w:szCs w:val="24"/>
          <w:lang w:eastAsia="es-AR"/>
        </w:rPr>
        <w:t>De agua, de gaseosas azucaradas, de bebidas heladas, de bebidas naturales, todo el día, durante las comidas, de noche, etc.: (</w:t>
      </w:r>
      <w:proofErr w:type="spellStart"/>
      <w:r w:rsidRPr="005C1585">
        <w:rPr>
          <w:rFonts w:ascii="Arial" w:eastAsia="Times New Roman" w:hAnsi="Arial" w:cs="Arial"/>
          <w:color w:val="808080"/>
          <w:sz w:val="24"/>
          <w:szCs w:val="24"/>
          <w:lang w:eastAsia="es-AR"/>
        </w:rPr>
        <w:t>Thirst</w:t>
      </w:r>
      <w:proofErr w:type="spellEnd"/>
      <w:r w:rsidRPr="005C1585">
        <w:rPr>
          <w:rFonts w:ascii="Arial" w:eastAsia="Times New Roman" w:hAnsi="Arial" w:cs="Arial"/>
          <w:color w:val="808080"/>
          <w:sz w:val="24"/>
          <w:szCs w:val="24"/>
          <w:lang w:eastAsia="es-AR"/>
        </w:rPr>
        <w:t xml:space="preserve">: pag.527,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El deseo de gaseosas azucaradas debe ser considerado como deseo de dulces y no como una manifestación de sed, ya que se trata de soluciones concentradas de glucosa o azúcar que no son aptas para calmar la sed. Debe indagarse si en el caso de no haber gaseosas el paciente bebe una cantidad equivalente de soda o agua.</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En cuanto a los deseos y aversiones las preguntas tienen que</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proofErr w:type="gramStart"/>
      <w:r w:rsidRPr="005C1585">
        <w:rPr>
          <w:rFonts w:ascii="Arial" w:eastAsia="Times New Roman" w:hAnsi="Arial" w:cs="Arial"/>
          <w:color w:val="808080"/>
          <w:sz w:val="24"/>
          <w:szCs w:val="24"/>
          <w:lang w:eastAsia="es-AR"/>
        </w:rPr>
        <w:t>ser</w:t>
      </w:r>
      <w:proofErr w:type="gramEnd"/>
      <w:r w:rsidRPr="005C1585">
        <w:rPr>
          <w:rFonts w:ascii="Arial" w:eastAsia="Times New Roman" w:hAnsi="Arial" w:cs="Arial"/>
          <w:color w:val="808080"/>
          <w:sz w:val="24"/>
          <w:szCs w:val="24"/>
          <w:lang w:eastAsia="es-AR"/>
        </w:rPr>
        <w:t xml:space="preserve"> formuladas con mucho cuidado, observando los gestos y la forma en que el paciente responde. Si en el relato espontáneo no ha sido precisado el tipo de alimento que prefiere o rechaza, debe preguntarse tratando de valorar el síntoma de acuerdo a la reacción del paciente al formularse la pregunta</w:t>
      </w:r>
      <w:proofErr w:type="gramStart"/>
      <w:r w:rsidRPr="005C1585">
        <w:rPr>
          <w:rFonts w:ascii="Arial" w:eastAsia="Times New Roman" w:hAnsi="Arial" w:cs="Arial"/>
          <w:color w:val="808080"/>
          <w:sz w:val="24"/>
          <w:szCs w:val="24"/>
          <w:lang w:eastAsia="es-AR"/>
        </w:rPr>
        <w:t>..</w:t>
      </w:r>
      <w:proofErr w:type="gramEnd"/>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Al preguntarle si prefiere los dulces, la sal, los ácidos o las grasas (preferencias que tienen un valor característico) </w:t>
      </w:r>
      <w:proofErr w:type="gramStart"/>
      <w:r w:rsidRPr="005C1585">
        <w:rPr>
          <w:rFonts w:ascii="Arial" w:eastAsia="Times New Roman" w:hAnsi="Arial" w:cs="Arial"/>
          <w:color w:val="808080"/>
          <w:sz w:val="24"/>
          <w:szCs w:val="24"/>
          <w:lang w:eastAsia="es-AR"/>
        </w:rPr>
        <w:t>podrá</w:t>
      </w:r>
      <w:proofErr w:type="gramEnd"/>
      <w:r w:rsidRPr="005C1585">
        <w:rPr>
          <w:rFonts w:ascii="Arial" w:eastAsia="Times New Roman" w:hAnsi="Arial" w:cs="Arial"/>
          <w:color w:val="808080"/>
          <w:sz w:val="24"/>
          <w:szCs w:val="24"/>
          <w:lang w:eastAsia="es-AR"/>
        </w:rPr>
        <w:t xml:space="preserve"> responder que le agradan las comidas sazonadas o con gusto, que apetece los dulces, la manteca etc., pero esto no constituye un síntoma. Al contrario, si afirma rotundamente que no puede prescindir de los dulces, de los postres, del chocolate o que agrega siempre sal a la comida aunque ya la tenga y que le agrega aún antes de probarla, o que chupa sal gruesa, o que apetece la grasa del asado, que le gusta mucho el jamón, las anchoas, el tocino o la manteca,, podremos considerar que existe un deseo anormal que expresa un requerimiento biológico instintivo que transforma este hecho en un verdadero y valioso síntoma general. Lo mismo ocurre en los niños con trastornos en el metabolismo de las sales minerales que son compelidos instintivamente a comer tierra y el revoque de las paredes. (Limes, </w:t>
      </w:r>
      <w:proofErr w:type="spellStart"/>
      <w:r w:rsidRPr="005C1585">
        <w:rPr>
          <w:rFonts w:ascii="Arial" w:eastAsia="Times New Roman" w:hAnsi="Arial" w:cs="Arial"/>
          <w:color w:val="808080"/>
          <w:sz w:val="24"/>
          <w:szCs w:val="24"/>
          <w:lang w:eastAsia="es-AR"/>
        </w:rPr>
        <w:t>slate</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pencil</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earth</w:t>
      </w:r>
      <w:proofErr w:type="spellEnd"/>
      <w:r w:rsidRPr="005C1585">
        <w:rPr>
          <w:rFonts w:ascii="Arial" w:eastAsia="Times New Roman" w:hAnsi="Arial" w:cs="Arial"/>
          <w:color w:val="808080"/>
          <w:sz w:val="24"/>
          <w:szCs w:val="24"/>
          <w:lang w:eastAsia="es-AR"/>
        </w:rPr>
        <w:t>, etc.: pag.45, col. II)</w:t>
      </w:r>
    </w:p>
    <w:p w:rsidR="00674C1C" w:rsidRPr="005C1585" w:rsidRDefault="00674C1C" w:rsidP="00674C1C">
      <w:pPr>
        <w:numPr>
          <w:ilvl w:val="0"/>
          <w:numId w:val="8"/>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u w:val="single"/>
          <w:lang w:eastAsia="es-AR"/>
        </w:rPr>
        <w:lastRenderedPageBreak/>
        <w:t>Deseos</w:t>
      </w:r>
      <w:r w:rsidRPr="005C1585">
        <w:rPr>
          <w:rFonts w:ascii="Arial" w:eastAsia="Times New Roman" w:hAnsi="Arial" w:cs="Arial"/>
          <w:color w:val="808080"/>
          <w:sz w:val="24"/>
          <w:szCs w:val="24"/>
          <w:lang w:eastAsia="es-AR"/>
        </w:rPr>
        <w:t>: Tienen que ser muy francos y evidentes</w:t>
      </w:r>
    </w:p>
    <w:p w:rsidR="00674C1C" w:rsidRPr="005C1585" w:rsidRDefault="00674C1C" w:rsidP="00674C1C">
      <w:pPr>
        <w:numPr>
          <w:ilvl w:val="0"/>
          <w:numId w:val="9"/>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deseo de grasas</w:t>
      </w:r>
      <w:r w:rsidRPr="005C1585">
        <w:rPr>
          <w:rFonts w:ascii="Arial" w:eastAsia="Times New Roman" w:hAnsi="Arial" w:cs="Arial"/>
          <w:color w:val="808080"/>
          <w:sz w:val="24"/>
          <w:szCs w:val="24"/>
          <w:lang w:eastAsia="es-AR"/>
        </w:rPr>
        <w:t>: asado con grasa, tocino, mucha manteca (</w:t>
      </w:r>
      <w:proofErr w:type="spellStart"/>
      <w:r w:rsidRPr="005C1585">
        <w:rPr>
          <w:rFonts w:ascii="Arial" w:eastAsia="Times New Roman" w:hAnsi="Arial" w:cs="Arial"/>
          <w:color w:val="808080"/>
          <w:sz w:val="24"/>
          <w:szCs w:val="24"/>
          <w:lang w:eastAsia="es-AR"/>
        </w:rPr>
        <w:t>Fat</w:t>
      </w:r>
      <w:proofErr w:type="spellEnd"/>
      <w:r w:rsidRPr="005C1585">
        <w:rPr>
          <w:rFonts w:ascii="Arial" w:eastAsia="Times New Roman" w:hAnsi="Arial" w:cs="Arial"/>
          <w:color w:val="808080"/>
          <w:sz w:val="24"/>
          <w:szCs w:val="24"/>
          <w:lang w:eastAsia="es-AR"/>
        </w:rPr>
        <w:t xml:space="preserve">: pag.486,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0"/>
          <w:numId w:val="9"/>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deseo de sal: </w:t>
      </w:r>
      <w:r w:rsidRPr="005C1585">
        <w:rPr>
          <w:rFonts w:ascii="Arial" w:eastAsia="Times New Roman" w:hAnsi="Arial" w:cs="Arial"/>
          <w:color w:val="808080"/>
          <w:sz w:val="24"/>
          <w:szCs w:val="24"/>
          <w:lang w:eastAsia="es-AR"/>
        </w:rPr>
        <w:t xml:space="preserve">agrega sin probar la comida, chupa sal gruesa, come mucho jamón crudo, anchoas, etc. (Salt </w:t>
      </w:r>
      <w:proofErr w:type="spellStart"/>
      <w:r w:rsidRPr="005C1585">
        <w:rPr>
          <w:rFonts w:ascii="Arial" w:eastAsia="Times New Roman" w:hAnsi="Arial" w:cs="Arial"/>
          <w:color w:val="808080"/>
          <w:sz w:val="24"/>
          <w:szCs w:val="24"/>
          <w:lang w:eastAsia="es-AR"/>
        </w:rPr>
        <w:t>things</w:t>
      </w:r>
      <w:proofErr w:type="spellEnd"/>
      <w:r w:rsidRPr="005C1585">
        <w:rPr>
          <w:rFonts w:ascii="Arial" w:eastAsia="Times New Roman" w:hAnsi="Arial" w:cs="Arial"/>
          <w:color w:val="808080"/>
          <w:sz w:val="24"/>
          <w:szCs w:val="24"/>
          <w:lang w:eastAsia="es-AR"/>
        </w:rPr>
        <w:t>: pag.486, col. I).</w:t>
      </w:r>
    </w:p>
    <w:p w:rsidR="00674C1C" w:rsidRPr="005C1585" w:rsidRDefault="00674C1C" w:rsidP="00674C1C">
      <w:pPr>
        <w:numPr>
          <w:ilvl w:val="0"/>
          <w:numId w:val="9"/>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deseo de dulces: </w:t>
      </w:r>
      <w:r w:rsidRPr="005C1585">
        <w:rPr>
          <w:rFonts w:ascii="Arial" w:eastAsia="Times New Roman" w:hAnsi="Arial" w:cs="Arial"/>
          <w:color w:val="808080"/>
          <w:sz w:val="24"/>
          <w:szCs w:val="24"/>
          <w:lang w:eastAsia="es-AR"/>
        </w:rPr>
        <w:t>No puede prescindir de ellos, caramelos, bombones, chocolate, gaseosas azucaradas, azúcar, etc. (</w:t>
      </w:r>
      <w:proofErr w:type="spellStart"/>
      <w:r w:rsidRPr="005C1585">
        <w:rPr>
          <w:rFonts w:ascii="Arial" w:eastAsia="Times New Roman" w:hAnsi="Arial" w:cs="Arial"/>
          <w:color w:val="808080"/>
          <w:sz w:val="24"/>
          <w:szCs w:val="24"/>
          <w:lang w:eastAsia="es-AR"/>
        </w:rPr>
        <w:t>Sweets</w:t>
      </w:r>
      <w:proofErr w:type="spellEnd"/>
      <w:r w:rsidRPr="005C1585">
        <w:rPr>
          <w:rFonts w:ascii="Arial" w:eastAsia="Times New Roman" w:hAnsi="Arial" w:cs="Arial"/>
          <w:color w:val="808080"/>
          <w:sz w:val="24"/>
          <w:szCs w:val="24"/>
          <w:lang w:eastAsia="es-AR"/>
        </w:rPr>
        <w:t xml:space="preserve">: pag.486,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0"/>
          <w:numId w:val="9"/>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deseo de ácidos: </w:t>
      </w:r>
      <w:r w:rsidRPr="005C1585">
        <w:rPr>
          <w:rFonts w:ascii="Arial" w:eastAsia="Times New Roman" w:hAnsi="Arial" w:cs="Arial"/>
          <w:color w:val="808080"/>
          <w:sz w:val="24"/>
          <w:szCs w:val="24"/>
          <w:lang w:eastAsia="es-AR"/>
        </w:rPr>
        <w:t>vinagre, limón: (</w:t>
      </w:r>
      <w:proofErr w:type="spellStart"/>
      <w:r w:rsidRPr="005C1585">
        <w:rPr>
          <w:rFonts w:ascii="Arial" w:eastAsia="Times New Roman" w:hAnsi="Arial" w:cs="Arial"/>
          <w:color w:val="808080"/>
          <w:sz w:val="24"/>
          <w:szCs w:val="24"/>
          <w:lang w:eastAsia="es-AR"/>
        </w:rPr>
        <w:t>Sour</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acids</w:t>
      </w:r>
      <w:proofErr w:type="spellEnd"/>
      <w:r w:rsidRPr="005C1585">
        <w:rPr>
          <w:rFonts w:ascii="Arial" w:eastAsia="Times New Roman" w:hAnsi="Arial" w:cs="Arial"/>
          <w:color w:val="808080"/>
          <w:sz w:val="24"/>
          <w:szCs w:val="24"/>
          <w:lang w:eastAsia="es-AR"/>
        </w:rPr>
        <w:t xml:space="preserve">: pag.486,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0"/>
          <w:numId w:val="9"/>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 xml:space="preserve">deseo de bebidas </w:t>
      </w:r>
      <w:proofErr w:type="spellStart"/>
      <w:r w:rsidRPr="005C1585">
        <w:rPr>
          <w:rFonts w:ascii="Arial" w:eastAsia="Times New Roman" w:hAnsi="Arial" w:cs="Arial"/>
          <w:i/>
          <w:iCs/>
          <w:color w:val="808080"/>
          <w:sz w:val="24"/>
          <w:szCs w:val="24"/>
          <w:lang w:eastAsia="es-AR"/>
        </w:rPr>
        <w:t>alcoholicas</w:t>
      </w:r>
      <w:proofErr w:type="spellEnd"/>
      <w:r w:rsidRPr="005C1585">
        <w:rPr>
          <w:rFonts w:ascii="Arial" w:eastAsia="Times New Roman" w:hAnsi="Arial" w:cs="Arial"/>
          <w:i/>
          <w:iCs/>
          <w:color w:val="808080"/>
          <w:sz w:val="24"/>
          <w:szCs w:val="24"/>
          <w:lang w:eastAsia="es-AR"/>
        </w:rPr>
        <w:t> </w:t>
      </w:r>
      <w:r w:rsidRPr="005C1585">
        <w:rPr>
          <w:rFonts w:ascii="Arial" w:eastAsia="Times New Roman" w:hAnsi="Arial" w:cs="Arial"/>
          <w:color w:val="808080"/>
          <w:sz w:val="24"/>
          <w:szCs w:val="24"/>
          <w:lang w:eastAsia="es-AR"/>
        </w:rPr>
        <w:t>(</w:t>
      </w:r>
      <w:proofErr w:type="spellStart"/>
      <w:r w:rsidRPr="005C1585">
        <w:rPr>
          <w:rFonts w:ascii="Arial" w:eastAsia="Times New Roman" w:hAnsi="Arial" w:cs="Arial"/>
          <w:color w:val="808080"/>
          <w:sz w:val="24"/>
          <w:szCs w:val="24"/>
          <w:lang w:eastAsia="es-AR"/>
        </w:rPr>
        <w:t>Alcoholic</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drinks</w:t>
      </w:r>
      <w:proofErr w:type="spellEnd"/>
      <w:r w:rsidRPr="005C1585">
        <w:rPr>
          <w:rFonts w:ascii="Arial" w:eastAsia="Times New Roman" w:hAnsi="Arial" w:cs="Arial"/>
          <w:color w:val="808080"/>
          <w:sz w:val="24"/>
          <w:szCs w:val="24"/>
          <w:lang w:eastAsia="es-AR"/>
        </w:rPr>
        <w:t xml:space="preserve">: pag.483,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0"/>
          <w:numId w:val="10"/>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u w:val="single"/>
          <w:lang w:eastAsia="es-AR"/>
        </w:rPr>
        <w:t>Aversiones</w:t>
      </w:r>
      <w:r w:rsidRPr="005C1585">
        <w:rPr>
          <w:rFonts w:ascii="Arial" w:eastAsia="Times New Roman" w:hAnsi="Arial" w:cs="Arial"/>
          <w:color w:val="808080"/>
          <w:sz w:val="24"/>
          <w:szCs w:val="24"/>
          <w:lang w:eastAsia="es-AR"/>
        </w:rPr>
        <w:t>: En este tema hay que prestar mucha atención en la expresión del rostro del paciente cuando se le formula la pregunta.</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Micción</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1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¿Qué cantidad orina?: </w:t>
      </w:r>
      <w:r w:rsidRPr="005C1585">
        <w:rPr>
          <w:rFonts w:ascii="Arial" w:eastAsia="Times New Roman" w:hAnsi="Arial" w:cs="Arial"/>
          <w:color w:val="808080"/>
          <w:sz w:val="24"/>
          <w:szCs w:val="24"/>
          <w:lang w:eastAsia="es-AR"/>
        </w:rPr>
        <w:t>mucho (</w:t>
      </w:r>
      <w:proofErr w:type="spellStart"/>
      <w:r w:rsidRPr="005C1585">
        <w:rPr>
          <w:rFonts w:ascii="Arial" w:eastAsia="Times New Roman" w:hAnsi="Arial" w:cs="Arial"/>
          <w:color w:val="808080"/>
          <w:sz w:val="24"/>
          <w:szCs w:val="24"/>
          <w:lang w:eastAsia="es-AR"/>
        </w:rPr>
        <w:t>Copious</w:t>
      </w:r>
      <w:proofErr w:type="spellEnd"/>
      <w:r w:rsidRPr="005C1585">
        <w:rPr>
          <w:rFonts w:ascii="Arial" w:eastAsia="Times New Roman" w:hAnsi="Arial" w:cs="Arial"/>
          <w:color w:val="808080"/>
          <w:sz w:val="24"/>
          <w:szCs w:val="24"/>
          <w:lang w:eastAsia="es-AR"/>
        </w:rPr>
        <w:t xml:space="preserve">: pag.685,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poco (</w:t>
      </w:r>
      <w:proofErr w:type="spellStart"/>
      <w:r w:rsidRPr="005C1585">
        <w:rPr>
          <w:rFonts w:ascii="Arial" w:eastAsia="Times New Roman" w:hAnsi="Arial" w:cs="Arial"/>
          <w:color w:val="808080"/>
          <w:sz w:val="24"/>
          <w:szCs w:val="24"/>
          <w:lang w:eastAsia="es-AR"/>
        </w:rPr>
        <w:t>Scanty</w:t>
      </w:r>
      <w:proofErr w:type="spellEnd"/>
      <w:r w:rsidRPr="005C1585">
        <w:rPr>
          <w:rFonts w:ascii="Arial" w:eastAsia="Times New Roman" w:hAnsi="Arial" w:cs="Arial"/>
          <w:color w:val="808080"/>
          <w:sz w:val="24"/>
          <w:szCs w:val="24"/>
          <w:lang w:eastAsia="es-AR"/>
        </w:rPr>
        <w:t xml:space="preserve">: pag.688,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numPr>
          <w:ilvl w:val="0"/>
          <w:numId w:val="1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¿Tiene alguna dificultad para orinar?</w:t>
      </w:r>
      <w:r w:rsidRPr="005C1585">
        <w:rPr>
          <w:rFonts w:ascii="Arial" w:eastAsia="Times New Roman" w:hAnsi="Arial" w:cs="Arial"/>
          <w:color w:val="808080"/>
          <w:sz w:val="24"/>
          <w:szCs w:val="24"/>
          <w:lang w:eastAsia="es-AR"/>
        </w:rPr>
        <w:t>: chorro bifurcado, dolores, ardores, etc</w:t>
      </w:r>
      <w:proofErr w:type="gramStart"/>
      <w:r w:rsidRPr="005C1585">
        <w:rPr>
          <w:rFonts w:ascii="Arial" w:eastAsia="Times New Roman" w:hAnsi="Arial" w:cs="Arial"/>
          <w:color w:val="808080"/>
          <w:sz w:val="24"/>
          <w:szCs w:val="24"/>
          <w:lang w:eastAsia="es-AR"/>
        </w:rPr>
        <w:t>.(</w:t>
      </w:r>
      <w:proofErr w:type="spellStart"/>
      <w:proofErr w:type="gramEnd"/>
      <w:r w:rsidRPr="005C1585">
        <w:rPr>
          <w:rFonts w:ascii="Arial" w:eastAsia="Times New Roman" w:hAnsi="Arial" w:cs="Arial"/>
          <w:color w:val="808080"/>
          <w:sz w:val="24"/>
          <w:szCs w:val="24"/>
          <w:lang w:eastAsia="es-AR"/>
        </w:rPr>
        <w:t>Urination</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655, col. II).</w:t>
      </w:r>
    </w:p>
    <w:p w:rsidR="00674C1C" w:rsidRPr="005C1585" w:rsidRDefault="00674C1C" w:rsidP="00674C1C">
      <w:pPr>
        <w:numPr>
          <w:ilvl w:val="0"/>
          <w:numId w:val="1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¿Hay retención líquida?</w:t>
      </w:r>
      <w:r w:rsidRPr="005C1585">
        <w:rPr>
          <w:rFonts w:ascii="Arial" w:eastAsia="Times New Roman" w:hAnsi="Arial" w:cs="Arial"/>
          <w:color w:val="808080"/>
          <w:sz w:val="24"/>
          <w:szCs w:val="24"/>
          <w:lang w:eastAsia="es-AR"/>
        </w:rPr>
        <w:t>: en general (</w:t>
      </w:r>
      <w:proofErr w:type="spellStart"/>
      <w:r w:rsidRPr="005C1585">
        <w:rPr>
          <w:rFonts w:ascii="Arial" w:eastAsia="Times New Roman" w:hAnsi="Arial" w:cs="Arial"/>
          <w:color w:val="808080"/>
          <w:sz w:val="24"/>
          <w:szCs w:val="24"/>
          <w:lang w:eastAsia="es-AR"/>
        </w:rPr>
        <w:t>Generalities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dropsy</w:t>
      </w:r>
      <w:proofErr w:type="spellEnd"/>
      <w:r w:rsidRPr="005C1585">
        <w:rPr>
          <w:rFonts w:ascii="Arial" w:eastAsia="Times New Roman" w:hAnsi="Arial" w:cs="Arial"/>
          <w:color w:val="808080"/>
          <w:sz w:val="24"/>
          <w:szCs w:val="24"/>
          <w:lang w:eastAsia="es-AR"/>
        </w:rPr>
        <w:t xml:space="preserve">: pag.1356,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en la cara (</w:t>
      </w:r>
      <w:proofErr w:type="spellStart"/>
      <w:r w:rsidRPr="005C1585">
        <w:rPr>
          <w:rFonts w:ascii="Arial" w:eastAsia="Times New Roman" w:hAnsi="Arial" w:cs="Arial"/>
          <w:color w:val="808080"/>
          <w:sz w:val="24"/>
          <w:szCs w:val="24"/>
          <w:lang w:eastAsia="es-AR"/>
        </w:rPr>
        <w:t>Swelling</w:t>
      </w:r>
      <w:proofErr w:type="spellEnd"/>
      <w:r w:rsidRPr="005C1585">
        <w:rPr>
          <w:rFonts w:ascii="Arial" w:eastAsia="Times New Roman" w:hAnsi="Arial" w:cs="Arial"/>
          <w:color w:val="808080"/>
          <w:sz w:val="24"/>
          <w:szCs w:val="24"/>
          <w:lang w:eastAsia="es-AR"/>
        </w:rPr>
        <w:t xml:space="preserve">: pag.392,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en las extremidades (</w:t>
      </w:r>
      <w:proofErr w:type="spellStart"/>
      <w:r w:rsidRPr="005C1585">
        <w:rPr>
          <w:rFonts w:ascii="Arial" w:eastAsia="Times New Roman" w:hAnsi="Arial" w:cs="Arial"/>
          <w:color w:val="808080"/>
          <w:sz w:val="24"/>
          <w:szCs w:val="24"/>
          <w:lang w:eastAsia="es-AR"/>
        </w:rPr>
        <w:t>Swelling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dropsical</w:t>
      </w:r>
      <w:proofErr w:type="spellEnd"/>
      <w:r w:rsidRPr="005C1585">
        <w:rPr>
          <w:rFonts w:ascii="Arial" w:eastAsia="Times New Roman" w:hAnsi="Arial" w:cs="Arial"/>
          <w:color w:val="808080"/>
          <w:sz w:val="24"/>
          <w:szCs w:val="24"/>
          <w:lang w:eastAsia="es-AR"/>
        </w:rPr>
        <w:t xml:space="preserve">: pag.1196,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xml:space="preserve">). En este punto hay que averiguar, de paso, la existencia de várices (Varices: pag.1223,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como así también su lateralidad.</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Menstruación</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12"/>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 xml:space="preserve">¿A </w:t>
      </w:r>
      <w:proofErr w:type="spellStart"/>
      <w:r w:rsidRPr="005C1585">
        <w:rPr>
          <w:rFonts w:ascii="Arial" w:eastAsia="Times New Roman" w:hAnsi="Arial" w:cs="Arial"/>
          <w:i/>
          <w:iCs/>
          <w:color w:val="808080"/>
          <w:sz w:val="24"/>
          <w:szCs w:val="24"/>
          <w:lang w:eastAsia="es-AR"/>
        </w:rPr>
        <w:t>que</w:t>
      </w:r>
      <w:proofErr w:type="spellEnd"/>
      <w:r w:rsidRPr="005C1585">
        <w:rPr>
          <w:rFonts w:ascii="Arial" w:eastAsia="Times New Roman" w:hAnsi="Arial" w:cs="Arial"/>
          <w:i/>
          <w:iCs/>
          <w:color w:val="808080"/>
          <w:sz w:val="24"/>
          <w:szCs w:val="24"/>
          <w:lang w:eastAsia="es-AR"/>
        </w:rPr>
        <w:t xml:space="preserve"> edad comenzó a menstruar?</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1"/>
          <w:numId w:val="13"/>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¿Cada cuantos días menstrúa? </w:t>
      </w:r>
      <w:r w:rsidRPr="005C1585">
        <w:rPr>
          <w:rFonts w:ascii="Arial" w:eastAsia="Times New Roman" w:hAnsi="Arial" w:cs="Arial"/>
          <w:color w:val="808080"/>
          <w:sz w:val="24"/>
          <w:szCs w:val="24"/>
          <w:lang w:eastAsia="es-AR"/>
        </w:rPr>
        <w:t xml:space="preserve">(si son regulares, adelantadas o atrasadas o si hay amenorrea o es </w:t>
      </w:r>
      <w:proofErr w:type="spellStart"/>
      <w:r w:rsidRPr="005C1585">
        <w:rPr>
          <w:rFonts w:ascii="Arial" w:eastAsia="Times New Roman" w:hAnsi="Arial" w:cs="Arial"/>
          <w:color w:val="808080"/>
          <w:sz w:val="24"/>
          <w:szCs w:val="24"/>
          <w:lang w:eastAsia="es-AR"/>
        </w:rPr>
        <w:t>interrimpida</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14"/>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 xml:space="preserve">¿En </w:t>
      </w:r>
      <w:proofErr w:type="spellStart"/>
      <w:r w:rsidRPr="005C1585">
        <w:rPr>
          <w:rFonts w:ascii="Arial" w:eastAsia="Times New Roman" w:hAnsi="Arial" w:cs="Arial"/>
          <w:i/>
          <w:iCs/>
          <w:color w:val="808080"/>
          <w:sz w:val="24"/>
          <w:szCs w:val="24"/>
          <w:lang w:eastAsia="es-AR"/>
        </w:rPr>
        <w:t>que</w:t>
      </w:r>
      <w:proofErr w:type="spellEnd"/>
      <w:r w:rsidRPr="005C1585">
        <w:rPr>
          <w:rFonts w:ascii="Arial" w:eastAsia="Times New Roman" w:hAnsi="Arial" w:cs="Arial"/>
          <w:i/>
          <w:iCs/>
          <w:color w:val="808080"/>
          <w:sz w:val="24"/>
          <w:szCs w:val="24"/>
          <w:lang w:eastAsia="es-AR"/>
        </w:rPr>
        <w:t xml:space="preserve"> momento u hora se produce?</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lastRenderedPageBreak/>
        <w:t xml:space="preserve">Hasta este punto todos los datos se encontraran en el capítulo de Genitales Femeninos </w:t>
      </w:r>
      <w:proofErr w:type="gramStart"/>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Menses</w:t>
      </w:r>
      <w:proofErr w:type="spellEnd"/>
      <w:proofErr w:type="gramEnd"/>
      <w:r w:rsidRPr="005C1585">
        <w:rPr>
          <w:rFonts w:ascii="Arial" w:eastAsia="Times New Roman" w:hAnsi="Arial" w:cs="Arial"/>
          <w:color w:val="808080"/>
          <w:sz w:val="24"/>
          <w:szCs w:val="24"/>
          <w:lang w:eastAsia="es-AR"/>
        </w:rPr>
        <w:t>: pág. 724, col. I).</w:t>
      </w:r>
    </w:p>
    <w:p w:rsidR="00674C1C" w:rsidRPr="005C1585" w:rsidRDefault="00674C1C" w:rsidP="00674C1C">
      <w:pPr>
        <w:numPr>
          <w:ilvl w:val="0"/>
          <w:numId w:val="15"/>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¿Cómo se siente antes, durante y después de la menstruación?: </w:t>
      </w:r>
      <w:r w:rsidRPr="005C1585">
        <w:rPr>
          <w:rFonts w:ascii="Arial" w:eastAsia="Times New Roman" w:hAnsi="Arial" w:cs="Arial"/>
          <w:color w:val="808080"/>
          <w:sz w:val="24"/>
          <w:szCs w:val="24"/>
          <w:lang w:eastAsia="es-AR"/>
        </w:rPr>
        <w:t>En general (</w:t>
      </w:r>
      <w:proofErr w:type="spellStart"/>
      <w:r w:rsidRPr="005C1585">
        <w:rPr>
          <w:rFonts w:ascii="Arial" w:eastAsia="Times New Roman" w:hAnsi="Arial" w:cs="Arial"/>
          <w:color w:val="808080"/>
          <w:sz w:val="24"/>
          <w:szCs w:val="24"/>
          <w:lang w:eastAsia="es-AR"/>
        </w:rPr>
        <w:t>Generalities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menses</w:t>
      </w:r>
      <w:proofErr w:type="spellEnd"/>
      <w:r w:rsidRPr="005C1585">
        <w:rPr>
          <w:rFonts w:ascii="Arial" w:eastAsia="Times New Roman" w:hAnsi="Arial" w:cs="Arial"/>
          <w:color w:val="808080"/>
          <w:sz w:val="24"/>
          <w:szCs w:val="24"/>
          <w:lang w:eastAsia="es-AR"/>
        </w:rPr>
        <w:t xml:space="preserve">: pag.1373,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irritable (</w:t>
      </w:r>
      <w:proofErr w:type="spellStart"/>
      <w:r w:rsidRPr="005C1585">
        <w:rPr>
          <w:rFonts w:ascii="Arial" w:eastAsia="Times New Roman" w:hAnsi="Arial" w:cs="Arial"/>
          <w:color w:val="808080"/>
          <w:sz w:val="24"/>
          <w:szCs w:val="24"/>
          <w:lang w:eastAsia="es-AR"/>
        </w:rPr>
        <w:t>Irritability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menses</w:t>
      </w:r>
      <w:proofErr w:type="spellEnd"/>
      <w:r w:rsidRPr="005C1585">
        <w:rPr>
          <w:rFonts w:ascii="Arial" w:eastAsia="Times New Roman" w:hAnsi="Arial" w:cs="Arial"/>
          <w:color w:val="808080"/>
          <w:sz w:val="24"/>
          <w:szCs w:val="24"/>
          <w:lang w:eastAsia="es-AR"/>
        </w:rPr>
        <w:t xml:space="preserve">: pag.59,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llorona (</w:t>
      </w:r>
      <w:proofErr w:type="spellStart"/>
      <w:r w:rsidRPr="005C1585">
        <w:rPr>
          <w:rFonts w:ascii="Arial" w:eastAsia="Times New Roman" w:hAnsi="Arial" w:cs="Arial"/>
          <w:color w:val="808080"/>
          <w:sz w:val="24"/>
          <w:szCs w:val="24"/>
          <w:lang w:eastAsia="es-AR"/>
        </w:rPr>
        <w:t>Weeping</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menses</w:t>
      </w:r>
      <w:proofErr w:type="spellEnd"/>
      <w:r w:rsidRPr="005C1585">
        <w:rPr>
          <w:rFonts w:ascii="Arial" w:eastAsia="Times New Roman" w:hAnsi="Arial" w:cs="Arial"/>
          <w:color w:val="808080"/>
          <w:sz w:val="24"/>
          <w:szCs w:val="24"/>
          <w:lang w:eastAsia="es-AR"/>
        </w:rPr>
        <w:t xml:space="preserve">: pag.94,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angustiada (</w:t>
      </w:r>
      <w:proofErr w:type="spellStart"/>
      <w:r w:rsidRPr="005C1585">
        <w:rPr>
          <w:rFonts w:ascii="Arial" w:eastAsia="Times New Roman" w:hAnsi="Arial" w:cs="Arial"/>
          <w:color w:val="808080"/>
          <w:sz w:val="24"/>
          <w:szCs w:val="24"/>
          <w:lang w:eastAsia="es-AR"/>
        </w:rPr>
        <w:t>Anguish</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menses</w:t>
      </w:r>
      <w:proofErr w:type="spellEnd"/>
      <w:r w:rsidRPr="005C1585">
        <w:rPr>
          <w:rFonts w:ascii="Arial" w:eastAsia="Times New Roman" w:hAnsi="Arial" w:cs="Arial"/>
          <w:color w:val="808080"/>
          <w:sz w:val="24"/>
          <w:szCs w:val="24"/>
          <w:lang w:eastAsia="es-AR"/>
        </w:rPr>
        <w:t xml:space="preserve">: pag.3,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ansiosa (</w:t>
      </w:r>
      <w:proofErr w:type="spellStart"/>
      <w:r w:rsidRPr="005C1585">
        <w:rPr>
          <w:rFonts w:ascii="Arial" w:eastAsia="Times New Roman" w:hAnsi="Arial" w:cs="Arial"/>
          <w:color w:val="808080"/>
          <w:sz w:val="24"/>
          <w:szCs w:val="24"/>
          <w:lang w:eastAsia="es-AR"/>
        </w:rPr>
        <w:t>Anxiety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menses</w:t>
      </w:r>
      <w:proofErr w:type="spellEnd"/>
      <w:r w:rsidRPr="005C1585">
        <w:rPr>
          <w:rFonts w:ascii="Arial" w:eastAsia="Times New Roman" w:hAnsi="Arial" w:cs="Arial"/>
          <w:color w:val="808080"/>
          <w:sz w:val="24"/>
          <w:szCs w:val="24"/>
          <w:lang w:eastAsia="es-AR"/>
        </w:rPr>
        <w:t xml:space="preserve">: pag.7,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con diarrea (</w:t>
      </w:r>
      <w:proofErr w:type="spellStart"/>
      <w:r w:rsidRPr="005C1585">
        <w:rPr>
          <w:rFonts w:ascii="Arial" w:eastAsia="Times New Roman" w:hAnsi="Arial" w:cs="Arial"/>
          <w:color w:val="808080"/>
          <w:sz w:val="24"/>
          <w:szCs w:val="24"/>
          <w:lang w:eastAsia="es-AR"/>
        </w:rPr>
        <w:t>Diarrhoea</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menses</w:t>
      </w:r>
      <w:proofErr w:type="spellEnd"/>
      <w:r w:rsidRPr="005C1585">
        <w:rPr>
          <w:rFonts w:ascii="Arial" w:eastAsia="Times New Roman" w:hAnsi="Arial" w:cs="Arial"/>
          <w:color w:val="808080"/>
          <w:sz w:val="24"/>
          <w:szCs w:val="24"/>
          <w:lang w:eastAsia="es-AR"/>
        </w:rPr>
        <w:t xml:space="preserve">: pag.614,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con dolores de cabeza (</w:t>
      </w:r>
      <w:proofErr w:type="spellStart"/>
      <w:r w:rsidRPr="005C1585">
        <w:rPr>
          <w:rFonts w:ascii="Arial" w:eastAsia="Times New Roman" w:hAnsi="Arial" w:cs="Arial"/>
          <w:color w:val="808080"/>
          <w:sz w:val="24"/>
          <w:szCs w:val="24"/>
          <w:lang w:eastAsia="es-AR"/>
        </w:rPr>
        <w:t>Pain</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menses</w:t>
      </w:r>
      <w:proofErr w:type="spellEnd"/>
      <w:r w:rsidRPr="005C1585">
        <w:rPr>
          <w:rFonts w:ascii="Arial" w:eastAsia="Times New Roman" w:hAnsi="Arial" w:cs="Arial"/>
          <w:color w:val="808080"/>
          <w:sz w:val="24"/>
          <w:szCs w:val="24"/>
          <w:lang w:eastAsia="es-AR"/>
        </w:rPr>
        <w:t xml:space="preserve">: pag.142,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xml:space="preserve">), </w:t>
      </w:r>
      <w:proofErr w:type="gramStart"/>
      <w:r w:rsidRPr="005C1585">
        <w:rPr>
          <w:rFonts w:ascii="Arial" w:eastAsia="Times New Roman" w:hAnsi="Arial" w:cs="Arial"/>
          <w:color w:val="808080"/>
          <w:sz w:val="24"/>
          <w:szCs w:val="24"/>
          <w:lang w:eastAsia="es-AR"/>
        </w:rPr>
        <w:t>etc..</w:t>
      </w:r>
      <w:proofErr w:type="gramEnd"/>
    </w:p>
    <w:p w:rsidR="00674C1C" w:rsidRPr="005C1585" w:rsidRDefault="00674C1C" w:rsidP="00674C1C">
      <w:pPr>
        <w:numPr>
          <w:ilvl w:val="0"/>
          <w:numId w:val="15"/>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¿Tiene algún flujo entre las menstruaciones</w:t>
      </w:r>
      <w:r w:rsidRPr="005C1585">
        <w:rPr>
          <w:rFonts w:ascii="Arial" w:eastAsia="Times New Roman" w:hAnsi="Arial" w:cs="Arial"/>
          <w:color w:val="808080"/>
          <w:sz w:val="24"/>
          <w:szCs w:val="24"/>
          <w:lang w:eastAsia="es-AR"/>
        </w:rPr>
        <w:t>? (permanente, premenstrual, color, olor, si es o no irritante (</w:t>
      </w:r>
      <w:proofErr w:type="spellStart"/>
      <w:r w:rsidRPr="005C1585">
        <w:rPr>
          <w:rFonts w:ascii="Arial" w:eastAsia="Times New Roman" w:hAnsi="Arial" w:cs="Arial"/>
          <w:color w:val="808080"/>
          <w:sz w:val="24"/>
          <w:szCs w:val="24"/>
          <w:lang w:eastAsia="es-AR"/>
        </w:rPr>
        <w:t>Leucorrhoea</w:t>
      </w:r>
      <w:proofErr w:type="spellEnd"/>
      <w:r w:rsidRPr="005C1585">
        <w:rPr>
          <w:rFonts w:ascii="Arial" w:eastAsia="Times New Roman" w:hAnsi="Arial" w:cs="Arial"/>
          <w:color w:val="808080"/>
          <w:sz w:val="24"/>
          <w:szCs w:val="24"/>
          <w:lang w:eastAsia="es-AR"/>
        </w:rPr>
        <w:t xml:space="preserve">: pag.720,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Antecedentes </w:t>
      </w:r>
      <w:proofErr w:type="spellStart"/>
      <w:r w:rsidRPr="005C1585">
        <w:rPr>
          <w:rFonts w:ascii="Arial" w:eastAsia="Times New Roman" w:hAnsi="Arial" w:cs="Arial"/>
          <w:color w:val="808080"/>
          <w:sz w:val="24"/>
          <w:szCs w:val="24"/>
          <w:lang w:eastAsia="es-AR"/>
        </w:rPr>
        <w:t>biopatográficos</w:t>
      </w:r>
      <w:proofErr w:type="spellEnd"/>
      <w:r w:rsidRPr="005C1585">
        <w:rPr>
          <w:rFonts w:ascii="Arial" w:eastAsia="Times New Roman" w:hAnsi="Arial" w:cs="Arial"/>
          <w:color w:val="808080"/>
          <w:sz w:val="24"/>
          <w:szCs w:val="24"/>
          <w:lang w:eastAsia="es-AR"/>
        </w:rPr>
        <w:t xml:space="preserve"> y hereditarios</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16"/>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 xml:space="preserve">Enfermedades de las que haya sufrido y tratamientos realizados. Medicamentos que toma </w:t>
      </w:r>
      <w:proofErr w:type="spellStart"/>
      <w:r w:rsidRPr="005C1585">
        <w:rPr>
          <w:rFonts w:ascii="Arial" w:eastAsia="Times New Roman" w:hAnsi="Arial" w:cs="Arial"/>
          <w:i/>
          <w:iCs/>
          <w:color w:val="808080"/>
          <w:sz w:val="24"/>
          <w:szCs w:val="24"/>
          <w:lang w:eastAsia="es-AR"/>
        </w:rPr>
        <w:t>acualmente</w:t>
      </w:r>
      <w:proofErr w:type="spellEnd"/>
      <w:r w:rsidRPr="005C1585">
        <w:rPr>
          <w:rFonts w:ascii="Arial" w:eastAsia="Times New Roman" w:hAnsi="Arial" w:cs="Arial"/>
          <w:i/>
          <w:iCs/>
          <w:color w:val="808080"/>
          <w:sz w:val="24"/>
          <w:szCs w:val="24"/>
          <w:lang w:eastAsia="es-AR"/>
        </w:rPr>
        <w:t xml:space="preserve">. Intervenciones </w:t>
      </w:r>
      <w:proofErr w:type="spellStart"/>
      <w:r w:rsidRPr="005C1585">
        <w:rPr>
          <w:rFonts w:ascii="Arial" w:eastAsia="Times New Roman" w:hAnsi="Arial" w:cs="Arial"/>
          <w:i/>
          <w:iCs/>
          <w:color w:val="808080"/>
          <w:sz w:val="24"/>
          <w:szCs w:val="24"/>
          <w:lang w:eastAsia="es-AR"/>
        </w:rPr>
        <w:t>quirurgicas</w:t>
      </w:r>
      <w:proofErr w:type="spellEnd"/>
      <w:r w:rsidRPr="005C1585">
        <w:rPr>
          <w:rFonts w:ascii="Arial" w:eastAsia="Times New Roman" w:hAnsi="Arial" w:cs="Arial"/>
          <w:i/>
          <w:iCs/>
          <w:color w:val="808080"/>
          <w:sz w:val="24"/>
          <w:szCs w:val="24"/>
          <w:lang w:eastAsia="es-AR"/>
        </w:rPr>
        <w:t>.</w:t>
      </w:r>
    </w:p>
    <w:p w:rsidR="00674C1C" w:rsidRPr="005C1585" w:rsidRDefault="00674C1C" w:rsidP="00674C1C">
      <w:pPr>
        <w:numPr>
          <w:ilvl w:val="0"/>
          <w:numId w:val="16"/>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Enfermedades venéreas.</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1"/>
          <w:numId w:val="17"/>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Enfermedades de piel </w:t>
      </w:r>
      <w:r w:rsidRPr="005C1585">
        <w:rPr>
          <w:rFonts w:ascii="Arial" w:eastAsia="Times New Roman" w:hAnsi="Arial" w:cs="Arial"/>
          <w:color w:val="808080"/>
          <w:sz w:val="24"/>
          <w:szCs w:val="24"/>
          <w:lang w:eastAsia="es-AR"/>
        </w:rPr>
        <w:t>(Localización, características, si fueron suprimidas con tratamientos dermatológicos).</w:t>
      </w:r>
    </w:p>
    <w:p w:rsidR="00674C1C" w:rsidRPr="005C1585" w:rsidRDefault="00674C1C" w:rsidP="00674C1C">
      <w:pPr>
        <w:numPr>
          <w:ilvl w:val="1"/>
          <w:numId w:val="17"/>
        </w:numPr>
        <w:spacing w:before="100" w:beforeAutospacing="1" w:after="100" w:afterAutospacing="1" w:line="240" w:lineRule="auto"/>
        <w:rPr>
          <w:rFonts w:ascii="Arial" w:eastAsia="Times New Roman" w:hAnsi="Arial" w:cs="Arial"/>
          <w:color w:val="000000"/>
          <w:sz w:val="24"/>
          <w:szCs w:val="24"/>
          <w:lang w:eastAsia="es-AR"/>
        </w:rPr>
      </w:pPr>
      <w:proofErr w:type="gramStart"/>
      <w:r w:rsidRPr="005C1585">
        <w:rPr>
          <w:rFonts w:ascii="Arial" w:eastAsia="Times New Roman" w:hAnsi="Arial" w:cs="Arial"/>
          <w:i/>
          <w:iCs/>
          <w:color w:val="808080"/>
          <w:sz w:val="24"/>
          <w:szCs w:val="24"/>
          <w:lang w:eastAsia="es-AR"/>
        </w:rPr>
        <w:t>Vacunaciones </w:t>
      </w:r>
      <w:r w:rsidRPr="005C1585">
        <w:rPr>
          <w:rFonts w:ascii="Arial" w:eastAsia="Times New Roman" w:hAnsi="Arial" w:cs="Arial"/>
          <w:color w:val="808080"/>
          <w:sz w:val="24"/>
          <w:szCs w:val="24"/>
          <w:lang w:eastAsia="es-AR"/>
        </w:rPr>
        <w:t>:Trastornos</w:t>
      </w:r>
      <w:proofErr w:type="gramEnd"/>
      <w:r w:rsidRPr="005C1585">
        <w:rPr>
          <w:rFonts w:ascii="Arial" w:eastAsia="Times New Roman" w:hAnsi="Arial" w:cs="Arial"/>
          <w:color w:val="808080"/>
          <w:sz w:val="24"/>
          <w:szCs w:val="24"/>
          <w:lang w:eastAsia="es-AR"/>
        </w:rPr>
        <w:t xml:space="preserve"> post vacunación (</w:t>
      </w:r>
      <w:proofErr w:type="spellStart"/>
      <w:r w:rsidRPr="005C1585">
        <w:rPr>
          <w:rFonts w:ascii="Arial" w:eastAsia="Times New Roman" w:hAnsi="Arial" w:cs="Arial"/>
          <w:color w:val="808080"/>
          <w:sz w:val="24"/>
          <w:szCs w:val="24"/>
          <w:lang w:eastAsia="es-AR"/>
        </w:rPr>
        <w:t>Vaccination</w:t>
      </w:r>
      <w:proofErr w:type="spellEnd"/>
      <w:r w:rsidRPr="005C1585">
        <w:rPr>
          <w:rFonts w:ascii="Arial" w:eastAsia="Times New Roman" w:hAnsi="Arial" w:cs="Arial"/>
          <w:color w:val="808080"/>
          <w:sz w:val="24"/>
          <w:szCs w:val="24"/>
          <w:lang w:eastAsia="es-AR"/>
        </w:rPr>
        <w:t xml:space="preserve">: pag.1410,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18"/>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Antecedentes familiares y hereditarios.</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spacing w:before="100" w:beforeAutospacing="1" w:after="100" w:afterAutospacing="1" w:line="240" w:lineRule="auto"/>
        <w:jc w:val="center"/>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Síntomas mentales</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19"/>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¿Cómo es su carácter?</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Con esta primera pregunta seguramente lograremos </w:t>
      </w:r>
      <w:proofErr w:type="gramStart"/>
      <w:r w:rsidRPr="005C1585">
        <w:rPr>
          <w:rFonts w:ascii="Arial" w:eastAsia="Times New Roman" w:hAnsi="Arial" w:cs="Arial"/>
          <w:color w:val="808080"/>
          <w:sz w:val="24"/>
          <w:szCs w:val="24"/>
          <w:lang w:eastAsia="es-AR"/>
        </w:rPr>
        <w:t>un</w:t>
      </w:r>
      <w:proofErr w:type="gramEnd"/>
      <w:r w:rsidRPr="005C1585">
        <w:rPr>
          <w:rFonts w:ascii="Arial" w:eastAsia="Times New Roman" w:hAnsi="Arial" w:cs="Arial"/>
          <w:color w:val="808080"/>
          <w:sz w:val="24"/>
          <w:szCs w:val="24"/>
          <w:lang w:eastAsia="es-AR"/>
        </w:rPr>
        <w:t xml:space="preserve"> descripción imperfecta e incompleta de la forma de ser del paciente que deberemos ampliar y confirmar con las preguntas siguientes.</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lastRenderedPageBreak/>
        <w:t xml:space="preserve">Con este propósito, el </w:t>
      </w:r>
      <w:proofErr w:type="spellStart"/>
      <w:r w:rsidRPr="005C1585">
        <w:rPr>
          <w:rFonts w:ascii="Arial" w:eastAsia="Times New Roman" w:hAnsi="Arial" w:cs="Arial"/>
          <w:color w:val="808080"/>
          <w:sz w:val="24"/>
          <w:szCs w:val="24"/>
          <w:lang w:eastAsia="es-AR"/>
        </w:rPr>
        <w:t>Maestrro</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Paschero</w:t>
      </w:r>
      <w:proofErr w:type="spellEnd"/>
      <w:r w:rsidRPr="005C1585">
        <w:rPr>
          <w:rFonts w:ascii="Arial" w:eastAsia="Times New Roman" w:hAnsi="Arial" w:cs="Arial"/>
          <w:color w:val="808080"/>
          <w:sz w:val="24"/>
          <w:szCs w:val="24"/>
          <w:lang w:eastAsia="es-AR"/>
        </w:rPr>
        <w:t>, en su enjundioso trabajo sobre el tema, sugiere preguntar:</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20"/>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¿Cuáles fueron los disgustos, contrariedades, conflictos, emociones, pesares o alegrías que ha tenido Usted durante toda su vida?</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Con esta pregunta ?dice </w:t>
      </w:r>
      <w:proofErr w:type="spellStart"/>
      <w:r w:rsidRPr="005C1585">
        <w:rPr>
          <w:rFonts w:ascii="Arial" w:eastAsia="Times New Roman" w:hAnsi="Arial" w:cs="Arial"/>
          <w:color w:val="808080"/>
          <w:sz w:val="24"/>
          <w:szCs w:val="24"/>
          <w:lang w:eastAsia="es-AR"/>
        </w:rPr>
        <w:t>Paschero</w:t>
      </w:r>
      <w:proofErr w:type="spellEnd"/>
      <w:r w:rsidRPr="005C1585">
        <w:rPr>
          <w:rFonts w:ascii="Arial" w:eastAsia="Times New Roman" w:hAnsi="Arial" w:cs="Arial"/>
          <w:color w:val="808080"/>
          <w:sz w:val="24"/>
          <w:szCs w:val="24"/>
          <w:lang w:eastAsia="es-AR"/>
        </w:rPr>
        <w:t>- se obligará al paciente a referirse a los problemas de su situación actual o de su pasado próximo o lejano según el valor emocional del hecho relatado. Prácticamente la mayoría de los pacientes responden a esta requisitoria con mayor o menor emoción, refiriendo las circunstancias en que viven, su relación con sus seres queridos, los disgustos que tienen o han tenido y las frustraciones que han sufrido, todo lo cual servirá para extraer las circunstancias que han desencadenado o agravado su sufrimiento: consecuencias de mortificación (</w:t>
      </w:r>
      <w:proofErr w:type="spellStart"/>
      <w:r w:rsidRPr="005C1585">
        <w:rPr>
          <w:rFonts w:ascii="Arial" w:eastAsia="Times New Roman" w:hAnsi="Arial" w:cs="Arial"/>
          <w:color w:val="808080"/>
          <w:sz w:val="24"/>
          <w:szCs w:val="24"/>
          <w:lang w:eastAsia="es-AR"/>
        </w:rPr>
        <w:t>Mortification</w:t>
      </w:r>
      <w:proofErr w:type="spellEnd"/>
      <w:r w:rsidRPr="005C1585">
        <w:rPr>
          <w:rFonts w:ascii="Arial" w:eastAsia="Times New Roman" w:hAnsi="Arial" w:cs="Arial"/>
          <w:color w:val="808080"/>
          <w:sz w:val="24"/>
          <w:szCs w:val="24"/>
          <w:lang w:eastAsia="es-AR"/>
        </w:rPr>
        <w:t xml:space="preserve">,: pag.68,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indignación (</w:t>
      </w:r>
      <w:proofErr w:type="spellStart"/>
      <w:r w:rsidRPr="005C1585">
        <w:rPr>
          <w:rFonts w:ascii="Arial" w:eastAsia="Times New Roman" w:hAnsi="Arial" w:cs="Arial"/>
          <w:color w:val="808080"/>
          <w:sz w:val="24"/>
          <w:szCs w:val="24"/>
          <w:lang w:eastAsia="es-AR"/>
        </w:rPr>
        <w:t>Indignation</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bad</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effects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following</w:t>
      </w:r>
      <w:proofErr w:type="spellEnd"/>
      <w:r w:rsidRPr="005C1585">
        <w:rPr>
          <w:rFonts w:ascii="Arial" w:eastAsia="Times New Roman" w:hAnsi="Arial" w:cs="Arial"/>
          <w:color w:val="808080"/>
          <w:sz w:val="24"/>
          <w:szCs w:val="24"/>
          <w:lang w:eastAsia="es-AR"/>
        </w:rPr>
        <w:t xml:space="preserve">: pag.55, col. </w:t>
      </w:r>
      <w:r w:rsidRPr="005C1585">
        <w:rPr>
          <w:rFonts w:ascii="Arial" w:eastAsia="Times New Roman" w:hAnsi="Arial" w:cs="Arial"/>
          <w:color w:val="808080"/>
          <w:sz w:val="24"/>
          <w:szCs w:val="24"/>
          <w:lang w:val="en-US" w:eastAsia="es-AR"/>
        </w:rPr>
        <w:t xml:space="preserve">II), pena (Grief, ailments from: pag.51, col. I), cólera, ira (Anger, vexation, etc., ailments after: pag. 2, col.I), cólera con miedo (Anger with fright: pagt. </w:t>
      </w:r>
      <w:r w:rsidRPr="005C1585">
        <w:rPr>
          <w:rFonts w:ascii="Arial" w:eastAsia="Times New Roman" w:hAnsi="Arial" w:cs="Arial"/>
          <w:color w:val="808080"/>
          <w:sz w:val="24"/>
          <w:szCs w:val="24"/>
          <w:lang w:eastAsia="es-AR"/>
        </w:rPr>
        <w:t>2, col. II), cólera con indignación (</w:t>
      </w:r>
      <w:proofErr w:type="spellStart"/>
      <w:r w:rsidRPr="005C1585">
        <w:rPr>
          <w:rFonts w:ascii="Arial" w:eastAsia="Times New Roman" w:hAnsi="Arial" w:cs="Arial"/>
          <w:color w:val="808080"/>
          <w:sz w:val="24"/>
          <w:szCs w:val="24"/>
          <w:lang w:eastAsia="es-AR"/>
        </w:rPr>
        <w:t>With</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indignation</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2, col. II), cólera con pena silenciosa (</w:t>
      </w:r>
      <w:proofErr w:type="spellStart"/>
      <w:r w:rsidRPr="005C1585">
        <w:rPr>
          <w:rFonts w:ascii="Arial" w:eastAsia="Times New Roman" w:hAnsi="Arial" w:cs="Arial"/>
          <w:color w:val="808080"/>
          <w:sz w:val="24"/>
          <w:szCs w:val="24"/>
          <w:lang w:eastAsia="es-AR"/>
        </w:rPr>
        <w:t>With</w:t>
      </w:r>
      <w:proofErr w:type="spellEnd"/>
      <w:r w:rsidRPr="005C1585">
        <w:rPr>
          <w:rFonts w:ascii="Arial" w:eastAsia="Times New Roman" w:hAnsi="Arial" w:cs="Arial"/>
          <w:color w:val="808080"/>
          <w:sz w:val="24"/>
          <w:szCs w:val="24"/>
          <w:lang w:eastAsia="es-AR"/>
        </w:rPr>
        <w:t xml:space="preserve"> silente </w:t>
      </w:r>
      <w:proofErr w:type="spellStart"/>
      <w:r w:rsidRPr="005C1585">
        <w:rPr>
          <w:rFonts w:ascii="Arial" w:eastAsia="Times New Roman" w:hAnsi="Arial" w:cs="Arial"/>
          <w:color w:val="808080"/>
          <w:sz w:val="24"/>
          <w:szCs w:val="24"/>
          <w:lang w:eastAsia="es-AR"/>
        </w:rPr>
        <w:t>grief</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2, col. </w:t>
      </w:r>
      <w:r w:rsidRPr="005C1585">
        <w:rPr>
          <w:rFonts w:ascii="Arial" w:eastAsia="Times New Roman" w:hAnsi="Arial" w:cs="Arial"/>
          <w:color w:val="808080"/>
          <w:sz w:val="24"/>
          <w:szCs w:val="24"/>
          <w:lang w:val="en-US" w:eastAsia="es-AR"/>
        </w:rPr>
        <w:t xml:space="preserve">II), amores contrariados (Love, ailments fron disappointed: pag. 63, col. II), anticipación (Anticipation: pag. 4, col. I), susto (Fright, complaints from: pag. 40, col. II), emociones (Emotional ailments: pag. 40, col. II), honor herido (Honor, effects of wounded: pag. 52, col. I), alegría excesiva (Joy, ailments from: pag.60, col. I), desprecio (Scorn, ailments from: pag. 78, col. I), excesos sexuales (Sexual excesses, mental symptoms from: pag. 79, col. II), trabajo excesivo (Work, complains from: pag.95, col. </w:t>
      </w:r>
      <w:r w:rsidRPr="005C1585">
        <w:rPr>
          <w:rFonts w:ascii="Arial" w:eastAsia="Times New Roman" w:hAnsi="Arial" w:cs="Arial"/>
          <w:color w:val="808080"/>
          <w:sz w:val="24"/>
          <w:szCs w:val="24"/>
          <w:lang w:eastAsia="es-AR"/>
        </w:rPr>
        <w:t>II), etc.</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El tacto, la discreción, la afabilidad y la entonación con que el médico ?agrega </w:t>
      </w:r>
      <w:proofErr w:type="spellStart"/>
      <w:r w:rsidRPr="005C1585">
        <w:rPr>
          <w:rFonts w:ascii="Arial" w:eastAsia="Times New Roman" w:hAnsi="Arial" w:cs="Arial"/>
          <w:color w:val="808080"/>
          <w:sz w:val="24"/>
          <w:szCs w:val="24"/>
          <w:lang w:eastAsia="es-AR"/>
        </w:rPr>
        <w:t>Paschero</w:t>
      </w:r>
      <w:proofErr w:type="spellEnd"/>
      <w:r w:rsidRPr="005C1585">
        <w:rPr>
          <w:rFonts w:ascii="Arial" w:eastAsia="Times New Roman" w:hAnsi="Arial" w:cs="Arial"/>
          <w:color w:val="808080"/>
          <w:sz w:val="24"/>
          <w:szCs w:val="24"/>
          <w:lang w:eastAsia="es-AR"/>
        </w:rPr>
        <w:t>- formule el interrogatorio psicológico, que en rigor es una intromisión en la vida íntima del paciente, conseguirán que éste adquiera la confianza necesaria para hacer un relato de su historia emocional.</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Nunca hay que dejar de observar atentamente la expresión del rostro y los gestos del paciente mientras relata sus síntomas, ya que ellos son muchas veces más elocuentes que las palabras mismas. También hay que tener en cuenta que, muchas veces, lo que el paciente achaca a las circunstancias, revela sus propias reacciones. Si un paciente se queja de que los suyos tienen mal carácter ?concluye </w:t>
      </w:r>
      <w:proofErr w:type="spellStart"/>
      <w:r w:rsidRPr="005C1585">
        <w:rPr>
          <w:rFonts w:ascii="Arial" w:eastAsia="Times New Roman" w:hAnsi="Arial" w:cs="Arial"/>
          <w:color w:val="808080"/>
          <w:sz w:val="24"/>
          <w:szCs w:val="24"/>
          <w:lang w:eastAsia="es-AR"/>
        </w:rPr>
        <w:t>Paschero</w:t>
      </w:r>
      <w:proofErr w:type="spellEnd"/>
      <w:r w:rsidRPr="005C1585">
        <w:rPr>
          <w:rFonts w:ascii="Arial" w:eastAsia="Times New Roman" w:hAnsi="Arial" w:cs="Arial"/>
          <w:color w:val="808080"/>
          <w:sz w:val="24"/>
          <w:szCs w:val="24"/>
          <w:lang w:eastAsia="es-AR"/>
        </w:rPr>
        <w:t>- puede descubrirse en él una capacidad de ofensa anormal que adquiere el carácter de síntoma determinativo.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p w:rsidR="00674C1C" w:rsidRPr="005C1585" w:rsidRDefault="00674C1C" w:rsidP="00674C1C">
      <w:pPr>
        <w:numPr>
          <w:ilvl w:val="0"/>
          <w:numId w:val="21"/>
        </w:num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 xml:space="preserve">¿En </w:t>
      </w:r>
      <w:proofErr w:type="spellStart"/>
      <w:r w:rsidRPr="005C1585">
        <w:rPr>
          <w:rFonts w:ascii="Arial" w:eastAsia="Times New Roman" w:hAnsi="Arial" w:cs="Arial"/>
          <w:i/>
          <w:iCs/>
          <w:color w:val="808080"/>
          <w:sz w:val="24"/>
          <w:szCs w:val="24"/>
          <w:lang w:eastAsia="es-AR"/>
        </w:rPr>
        <w:t>que</w:t>
      </w:r>
      <w:proofErr w:type="spellEnd"/>
      <w:r w:rsidRPr="005C1585">
        <w:rPr>
          <w:rFonts w:ascii="Arial" w:eastAsia="Times New Roman" w:hAnsi="Arial" w:cs="Arial"/>
          <w:i/>
          <w:iCs/>
          <w:color w:val="808080"/>
          <w:sz w:val="24"/>
          <w:szCs w:val="24"/>
          <w:lang w:eastAsia="es-AR"/>
        </w:rPr>
        <w:t xml:space="preserve"> condiciones familiares vive Usted?</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lastRenderedPageBreak/>
        <w:t> </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     Con esta pregunta surgirán sus reacciones frente al matrimonio, a los hijos, a los familiares, etc. También podrán surgir referencias al problema sexual, a la relación con el </w:t>
      </w:r>
      <w:proofErr w:type="spellStart"/>
      <w:r w:rsidRPr="005C1585">
        <w:rPr>
          <w:rFonts w:ascii="Arial" w:eastAsia="Times New Roman" w:hAnsi="Arial" w:cs="Arial"/>
          <w:color w:val="808080"/>
          <w:sz w:val="24"/>
          <w:szCs w:val="24"/>
          <w:lang w:eastAsia="es-AR"/>
        </w:rPr>
        <w:t>cónyugue</w:t>
      </w:r>
      <w:proofErr w:type="spellEnd"/>
      <w:r w:rsidRPr="005C1585">
        <w:rPr>
          <w:rFonts w:ascii="Arial" w:eastAsia="Times New Roman" w:hAnsi="Arial" w:cs="Arial"/>
          <w:color w:val="808080"/>
          <w:sz w:val="24"/>
          <w:szCs w:val="24"/>
          <w:lang w:eastAsia="es-AR"/>
        </w:rPr>
        <w:t>, a la disposición social, síntomas que tanto en el hombre como en la mujer son de primerísima importancia.</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 xml:space="preserve">     Los trastornos en la esfera sexual, impotencia en el hombre, frigidez en la </w:t>
      </w:r>
      <w:proofErr w:type="spellStart"/>
      <w:r w:rsidRPr="005C1585">
        <w:rPr>
          <w:rFonts w:ascii="Arial" w:eastAsia="Times New Roman" w:hAnsi="Arial" w:cs="Arial"/>
          <w:color w:val="808080"/>
          <w:sz w:val="24"/>
          <w:szCs w:val="24"/>
          <w:lang w:eastAsia="es-AR"/>
        </w:rPr>
        <w:t>mujer</w:t>
      </w:r>
      <w:proofErr w:type="gramStart"/>
      <w:r w:rsidRPr="005C1585">
        <w:rPr>
          <w:rFonts w:ascii="Arial" w:eastAsia="Times New Roman" w:hAnsi="Arial" w:cs="Arial"/>
          <w:color w:val="808080"/>
          <w:sz w:val="24"/>
          <w:szCs w:val="24"/>
          <w:lang w:eastAsia="es-AR"/>
        </w:rPr>
        <w:t>,con</w:t>
      </w:r>
      <w:proofErr w:type="spellEnd"/>
      <w:proofErr w:type="gramEnd"/>
      <w:r w:rsidRPr="005C1585">
        <w:rPr>
          <w:rFonts w:ascii="Arial" w:eastAsia="Times New Roman" w:hAnsi="Arial" w:cs="Arial"/>
          <w:color w:val="808080"/>
          <w:sz w:val="24"/>
          <w:szCs w:val="24"/>
          <w:lang w:eastAsia="es-AR"/>
        </w:rPr>
        <w:t xml:space="preserve"> sus variables manifestaciones clínicas, cuando no obedecen a lesiones patológicas locales ?afirma </w:t>
      </w:r>
      <w:proofErr w:type="spellStart"/>
      <w:r w:rsidRPr="005C1585">
        <w:rPr>
          <w:rFonts w:ascii="Arial" w:eastAsia="Times New Roman" w:hAnsi="Arial" w:cs="Arial"/>
          <w:color w:val="808080"/>
          <w:sz w:val="24"/>
          <w:szCs w:val="24"/>
          <w:lang w:eastAsia="es-AR"/>
        </w:rPr>
        <w:t>Paschero</w:t>
      </w:r>
      <w:proofErr w:type="spellEnd"/>
      <w:r w:rsidRPr="005C1585">
        <w:rPr>
          <w:rFonts w:ascii="Arial" w:eastAsia="Times New Roman" w:hAnsi="Arial" w:cs="Arial"/>
          <w:color w:val="808080"/>
          <w:sz w:val="24"/>
          <w:szCs w:val="24"/>
          <w:lang w:eastAsia="es-AR"/>
        </w:rPr>
        <w:t>- están tan vinculados con la situación conflictual psicológica, que no corresponde separar los síntomas genitales del subrogado mental que condiciona la personalidad en donde se hallarán los elementos determinantes del trastorno.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4) ¿Cómo soporta las dificultades de la vida diaria? </w:t>
      </w:r>
      <w:r w:rsidRPr="005C1585">
        <w:rPr>
          <w:rFonts w:ascii="Arial" w:eastAsia="Times New Roman" w:hAnsi="Arial" w:cs="Arial"/>
          <w:color w:val="808080"/>
          <w:sz w:val="24"/>
          <w:szCs w:val="24"/>
          <w:lang w:eastAsia="es-AR"/>
        </w:rPr>
        <w:t>(Deprimido (</w:t>
      </w:r>
      <w:proofErr w:type="spellStart"/>
      <w:r w:rsidRPr="005C1585">
        <w:rPr>
          <w:rFonts w:ascii="Arial" w:eastAsia="Times New Roman" w:hAnsi="Arial" w:cs="Arial"/>
          <w:color w:val="808080"/>
          <w:sz w:val="24"/>
          <w:szCs w:val="24"/>
          <w:lang w:eastAsia="es-AR"/>
        </w:rPr>
        <w:t>Sadness</w:t>
      </w:r>
      <w:proofErr w:type="spellEnd"/>
      <w:r w:rsidRPr="005C1585">
        <w:rPr>
          <w:rFonts w:ascii="Arial" w:eastAsia="Times New Roman" w:hAnsi="Arial" w:cs="Arial"/>
          <w:color w:val="808080"/>
          <w:sz w:val="24"/>
          <w:szCs w:val="24"/>
          <w:lang w:eastAsia="es-AR"/>
        </w:rPr>
        <w:t>: pag.75, col. I), desesperado (</w:t>
      </w:r>
      <w:proofErr w:type="spellStart"/>
      <w:r w:rsidRPr="005C1585">
        <w:rPr>
          <w:rFonts w:ascii="Arial" w:eastAsia="Times New Roman" w:hAnsi="Arial" w:cs="Arial"/>
          <w:color w:val="808080"/>
          <w:sz w:val="24"/>
          <w:szCs w:val="24"/>
          <w:lang w:eastAsia="es-AR"/>
        </w:rPr>
        <w:t>Desp?air</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35, col. II), impaciente (</w:t>
      </w:r>
      <w:proofErr w:type="spellStart"/>
      <w:r w:rsidRPr="005C1585">
        <w:rPr>
          <w:rFonts w:ascii="Arial" w:eastAsia="Times New Roman" w:hAnsi="Arial" w:cs="Arial"/>
          <w:color w:val="808080"/>
          <w:sz w:val="24"/>
          <w:szCs w:val="24"/>
          <w:lang w:eastAsia="es-AR"/>
        </w:rPr>
        <w:t>Impatience</w:t>
      </w:r>
      <w:proofErr w:type="spellEnd"/>
      <w:r w:rsidRPr="005C1585">
        <w:rPr>
          <w:rFonts w:ascii="Arial" w:eastAsia="Times New Roman" w:hAnsi="Arial" w:cs="Arial"/>
          <w:color w:val="808080"/>
          <w:sz w:val="24"/>
          <w:szCs w:val="24"/>
          <w:lang w:eastAsia="es-AR"/>
        </w:rPr>
        <w:t xml:space="preserve">: pag.53, </w:t>
      </w:r>
      <w:proofErr w:type="spellStart"/>
      <w:r w:rsidRPr="005C1585">
        <w:rPr>
          <w:rFonts w:ascii="Arial" w:eastAsia="Times New Roman" w:hAnsi="Arial" w:cs="Arial"/>
          <w:color w:val="808080"/>
          <w:sz w:val="24"/>
          <w:szCs w:val="24"/>
          <w:lang w:eastAsia="es-AR"/>
        </w:rPr>
        <w:t>col.II</w:t>
      </w:r>
      <w:proofErr w:type="spellEnd"/>
      <w:r w:rsidRPr="005C1585">
        <w:rPr>
          <w:rFonts w:ascii="Arial" w:eastAsia="Times New Roman" w:hAnsi="Arial" w:cs="Arial"/>
          <w:color w:val="808080"/>
          <w:sz w:val="24"/>
          <w:szCs w:val="24"/>
          <w:lang w:eastAsia="es-AR"/>
        </w:rPr>
        <w:t>), ansioso (</w:t>
      </w:r>
      <w:proofErr w:type="spellStart"/>
      <w:r w:rsidRPr="005C1585">
        <w:rPr>
          <w:rFonts w:ascii="Arial" w:eastAsia="Times New Roman" w:hAnsi="Arial" w:cs="Arial"/>
          <w:color w:val="808080"/>
          <w:sz w:val="24"/>
          <w:szCs w:val="24"/>
          <w:lang w:eastAsia="es-AR"/>
        </w:rPr>
        <w:t>Anxiety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xml:space="preserve">. 4,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 agitado (</w:t>
      </w:r>
      <w:proofErr w:type="spellStart"/>
      <w:r w:rsidRPr="005C1585">
        <w:rPr>
          <w:rFonts w:ascii="Arial" w:eastAsia="Times New Roman" w:hAnsi="Arial" w:cs="Arial"/>
          <w:color w:val="808080"/>
          <w:sz w:val="24"/>
          <w:szCs w:val="24"/>
          <w:lang w:eastAsia="es-AR"/>
        </w:rPr>
        <w:t>Exitement</w:t>
      </w:r>
      <w:proofErr w:type="spellEnd"/>
      <w:r w:rsidRPr="005C1585">
        <w:rPr>
          <w:rFonts w:ascii="Arial" w:eastAsia="Times New Roman" w:hAnsi="Arial" w:cs="Arial"/>
          <w:color w:val="808080"/>
          <w:sz w:val="24"/>
          <w:szCs w:val="24"/>
          <w:lang w:eastAsia="es-AR"/>
        </w:rPr>
        <w:t>: pag.40, col. I), indiferente (</w:t>
      </w:r>
      <w:proofErr w:type="spellStart"/>
      <w:r w:rsidRPr="005C1585">
        <w:rPr>
          <w:rFonts w:ascii="Arial" w:eastAsia="Times New Roman" w:hAnsi="Arial" w:cs="Arial"/>
          <w:color w:val="808080"/>
          <w:sz w:val="24"/>
          <w:szCs w:val="24"/>
          <w:lang w:eastAsia="es-AR"/>
        </w:rPr>
        <w:t>Indifference</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54, col. II), con irritación (</w:t>
      </w:r>
      <w:proofErr w:type="spellStart"/>
      <w:r w:rsidRPr="005C1585">
        <w:rPr>
          <w:rFonts w:ascii="Arial" w:eastAsia="Times New Roman" w:hAnsi="Arial" w:cs="Arial"/>
          <w:color w:val="808080"/>
          <w:sz w:val="24"/>
          <w:szCs w:val="24"/>
          <w:lang w:eastAsia="es-AR"/>
        </w:rPr>
        <w:t>Irritability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57, col. II), etc.</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5) ¿Cómo es su relación con la gente?</w:t>
      </w:r>
      <w:r w:rsidRPr="005C1585">
        <w:rPr>
          <w:rFonts w:ascii="Arial" w:eastAsia="Times New Roman" w:hAnsi="Arial" w:cs="Arial"/>
          <w:color w:val="808080"/>
          <w:sz w:val="24"/>
          <w:szCs w:val="24"/>
          <w:lang w:eastAsia="es-AR"/>
        </w:rPr>
        <w:t> </w:t>
      </w:r>
      <w:r w:rsidRPr="005C1585">
        <w:rPr>
          <w:rFonts w:ascii="Arial" w:eastAsia="Times New Roman" w:hAnsi="Arial" w:cs="Arial"/>
          <w:color w:val="808080"/>
          <w:sz w:val="24"/>
          <w:szCs w:val="24"/>
          <w:lang w:val="es-ES" w:eastAsia="es-AR"/>
        </w:rPr>
        <w:t>(Sociable (</w:t>
      </w:r>
      <w:proofErr w:type="spellStart"/>
      <w:r w:rsidRPr="005C1585">
        <w:rPr>
          <w:rFonts w:ascii="Arial" w:eastAsia="Times New Roman" w:hAnsi="Arial" w:cs="Arial"/>
          <w:color w:val="808080"/>
          <w:sz w:val="24"/>
          <w:szCs w:val="24"/>
          <w:lang w:val="es-ES" w:eastAsia="es-AR"/>
        </w:rPr>
        <w:t>Company</w:t>
      </w:r>
      <w:proofErr w:type="spellEnd"/>
      <w:r w:rsidRPr="005C1585">
        <w:rPr>
          <w:rFonts w:ascii="Arial" w:eastAsia="Times New Roman" w:hAnsi="Arial" w:cs="Arial"/>
          <w:color w:val="808080"/>
          <w:sz w:val="24"/>
          <w:szCs w:val="24"/>
          <w:lang w:val="es-ES" w:eastAsia="es-AR"/>
        </w:rPr>
        <w:t xml:space="preserve">, </w:t>
      </w:r>
      <w:proofErr w:type="spellStart"/>
      <w:r w:rsidRPr="005C1585">
        <w:rPr>
          <w:rFonts w:ascii="Arial" w:eastAsia="Times New Roman" w:hAnsi="Arial" w:cs="Arial"/>
          <w:color w:val="808080"/>
          <w:sz w:val="24"/>
          <w:szCs w:val="24"/>
          <w:lang w:val="es-ES" w:eastAsia="es-AR"/>
        </w:rPr>
        <w:t>desire</w:t>
      </w:r>
      <w:proofErr w:type="spellEnd"/>
      <w:r w:rsidRPr="005C1585">
        <w:rPr>
          <w:rFonts w:ascii="Arial" w:eastAsia="Times New Roman" w:hAnsi="Arial" w:cs="Arial"/>
          <w:color w:val="808080"/>
          <w:sz w:val="24"/>
          <w:szCs w:val="24"/>
          <w:lang w:val="es-ES" w:eastAsia="es-AR"/>
        </w:rPr>
        <w:t xml:space="preserve"> </w:t>
      </w:r>
      <w:proofErr w:type="spellStart"/>
      <w:r w:rsidRPr="005C1585">
        <w:rPr>
          <w:rFonts w:ascii="Arial" w:eastAsia="Times New Roman" w:hAnsi="Arial" w:cs="Arial"/>
          <w:color w:val="808080"/>
          <w:sz w:val="24"/>
          <w:szCs w:val="24"/>
          <w:lang w:val="es-ES" w:eastAsia="es-AR"/>
        </w:rPr>
        <w:t>for</w:t>
      </w:r>
      <w:proofErr w:type="spellEnd"/>
      <w:r w:rsidRPr="005C1585">
        <w:rPr>
          <w:rFonts w:ascii="Arial" w:eastAsia="Times New Roman" w:hAnsi="Arial" w:cs="Arial"/>
          <w:color w:val="808080"/>
          <w:sz w:val="24"/>
          <w:szCs w:val="24"/>
          <w:lang w:val="es-ES" w:eastAsia="es-AR"/>
        </w:rPr>
        <w:t xml:space="preserve">: pag.12, col. </w:t>
      </w:r>
      <w:r w:rsidRPr="005C1585">
        <w:rPr>
          <w:rFonts w:ascii="Arial" w:eastAsia="Times New Roman" w:hAnsi="Arial" w:cs="Arial"/>
          <w:color w:val="808080"/>
          <w:sz w:val="24"/>
          <w:szCs w:val="24"/>
          <w:lang w:eastAsia="es-AR"/>
        </w:rPr>
        <w:t>II), tímido (</w:t>
      </w:r>
      <w:proofErr w:type="spellStart"/>
      <w:r w:rsidRPr="005C1585">
        <w:rPr>
          <w:rFonts w:ascii="Arial" w:eastAsia="Times New Roman" w:hAnsi="Arial" w:cs="Arial"/>
          <w:color w:val="808080"/>
          <w:sz w:val="24"/>
          <w:szCs w:val="24"/>
          <w:lang w:eastAsia="es-AR"/>
        </w:rPr>
        <w:t>Timidity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88, col. II), etc.</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proofErr w:type="gramStart"/>
      <w:r w:rsidRPr="005C1585">
        <w:rPr>
          <w:rFonts w:ascii="Arial" w:eastAsia="Times New Roman" w:hAnsi="Arial" w:cs="Arial"/>
          <w:i/>
          <w:iCs/>
          <w:color w:val="808080"/>
          <w:sz w:val="24"/>
          <w:szCs w:val="24"/>
          <w:lang w:eastAsia="es-AR"/>
        </w:rPr>
        <w:t>6)¿</w:t>
      </w:r>
      <w:proofErr w:type="gramEnd"/>
      <w:r w:rsidRPr="005C1585">
        <w:rPr>
          <w:rFonts w:ascii="Arial" w:eastAsia="Times New Roman" w:hAnsi="Arial" w:cs="Arial"/>
          <w:i/>
          <w:iCs/>
          <w:color w:val="808080"/>
          <w:sz w:val="24"/>
          <w:szCs w:val="24"/>
          <w:lang w:eastAsia="es-AR"/>
        </w:rPr>
        <w:t xml:space="preserve">Llora </w:t>
      </w:r>
      <w:proofErr w:type="spellStart"/>
      <w:r w:rsidRPr="005C1585">
        <w:rPr>
          <w:rFonts w:ascii="Arial" w:eastAsia="Times New Roman" w:hAnsi="Arial" w:cs="Arial"/>
          <w:i/>
          <w:iCs/>
          <w:color w:val="808080"/>
          <w:sz w:val="24"/>
          <w:szCs w:val="24"/>
          <w:lang w:eastAsia="es-AR"/>
        </w:rPr>
        <w:t>facilmente</w:t>
      </w:r>
      <w:proofErr w:type="spellEnd"/>
      <w:r w:rsidRPr="005C1585">
        <w:rPr>
          <w:rFonts w:ascii="Arial" w:eastAsia="Times New Roman" w:hAnsi="Arial" w:cs="Arial"/>
          <w:i/>
          <w:iCs/>
          <w:color w:val="808080"/>
          <w:sz w:val="24"/>
          <w:szCs w:val="24"/>
          <w:lang w:eastAsia="es-AR"/>
        </w:rPr>
        <w:t>? ¿Qué lo hace llorar? </w:t>
      </w:r>
      <w:r w:rsidRPr="005C1585">
        <w:rPr>
          <w:rFonts w:ascii="Arial" w:eastAsia="Times New Roman" w:hAnsi="Arial" w:cs="Arial"/>
          <w:color w:val="808080"/>
          <w:sz w:val="24"/>
          <w:szCs w:val="24"/>
          <w:lang w:eastAsia="es-AR"/>
        </w:rPr>
        <w:t>(música, despecho, enojo, reproches, etc. (</w:t>
      </w:r>
      <w:proofErr w:type="spellStart"/>
      <w:r w:rsidRPr="005C1585">
        <w:rPr>
          <w:rFonts w:ascii="Arial" w:eastAsia="Times New Roman" w:hAnsi="Arial" w:cs="Arial"/>
          <w:color w:val="808080"/>
          <w:sz w:val="24"/>
          <w:szCs w:val="24"/>
          <w:lang w:eastAsia="es-AR"/>
        </w:rPr>
        <w:t>Weeping</w:t>
      </w:r>
      <w:proofErr w:type="spellEnd"/>
      <w:r w:rsidRPr="005C1585">
        <w:rPr>
          <w:rFonts w:ascii="Arial" w:eastAsia="Times New Roman" w:hAnsi="Arial" w:cs="Arial"/>
          <w:color w:val="808080"/>
          <w:sz w:val="24"/>
          <w:szCs w:val="24"/>
          <w:lang w:eastAsia="es-AR"/>
        </w:rPr>
        <w:t>: pag.92, col. II)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7) Cuando llora o está triste ¿Cómo se siente si alguien a quien Usted quiere lo consuela? (</w:t>
      </w:r>
      <w:proofErr w:type="spellStart"/>
      <w:r w:rsidRPr="005C1585">
        <w:rPr>
          <w:rFonts w:ascii="Arial" w:eastAsia="Times New Roman" w:hAnsi="Arial" w:cs="Arial"/>
          <w:i/>
          <w:iCs/>
          <w:color w:val="808080"/>
          <w:sz w:val="24"/>
          <w:szCs w:val="24"/>
          <w:lang w:eastAsia="es-AR"/>
        </w:rPr>
        <w:t>Consolation</w:t>
      </w:r>
      <w:proofErr w:type="spellEnd"/>
      <w:r w:rsidRPr="005C1585">
        <w:rPr>
          <w:rFonts w:ascii="Arial" w:eastAsia="Times New Roman" w:hAnsi="Arial" w:cs="Arial"/>
          <w:i/>
          <w:iCs/>
          <w:color w:val="808080"/>
          <w:sz w:val="24"/>
          <w:szCs w:val="24"/>
          <w:lang w:eastAsia="es-AR"/>
        </w:rPr>
        <w:t>: pag.16, col. II)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8) ¿Cómo tolera la soledad? Si no la tolera ¿Por qué? </w:t>
      </w:r>
      <w:r w:rsidRPr="005C1585">
        <w:rPr>
          <w:rFonts w:ascii="Arial" w:eastAsia="Times New Roman" w:hAnsi="Arial" w:cs="Arial"/>
          <w:color w:val="808080"/>
          <w:sz w:val="24"/>
          <w:szCs w:val="24"/>
          <w:lang w:eastAsia="es-AR"/>
        </w:rPr>
        <w:t>(</w:t>
      </w:r>
      <w:proofErr w:type="spellStart"/>
      <w:r w:rsidRPr="005C1585">
        <w:rPr>
          <w:rFonts w:ascii="Arial" w:eastAsia="Times New Roman" w:hAnsi="Arial" w:cs="Arial"/>
          <w:color w:val="808080"/>
          <w:sz w:val="24"/>
          <w:szCs w:val="24"/>
          <w:lang w:eastAsia="es-AR"/>
        </w:rPr>
        <w:t>Company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12, col. 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9) ¿Qué temores tiene Usted? </w:t>
      </w:r>
      <w:r w:rsidRPr="005C1585">
        <w:rPr>
          <w:rFonts w:ascii="Arial" w:eastAsia="Times New Roman" w:hAnsi="Arial" w:cs="Arial"/>
          <w:color w:val="808080"/>
          <w:sz w:val="24"/>
          <w:szCs w:val="24"/>
          <w:lang w:eastAsia="es-AR"/>
        </w:rPr>
        <w:t>(A la muerte, a la enfermedad, al contagio, a la oscuridad, a los ladrones, a las tormentas, etc. (</w:t>
      </w:r>
      <w:proofErr w:type="spellStart"/>
      <w:r w:rsidRPr="005C1585">
        <w:rPr>
          <w:rFonts w:ascii="Arial" w:eastAsia="Times New Roman" w:hAnsi="Arial" w:cs="Arial"/>
          <w:color w:val="808080"/>
          <w:sz w:val="24"/>
          <w:szCs w:val="24"/>
          <w:lang w:eastAsia="es-AR"/>
        </w:rPr>
        <w:t>Fear</w:t>
      </w:r>
      <w:proofErr w:type="spellEnd"/>
      <w:r w:rsidRPr="005C1585">
        <w:rPr>
          <w:rFonts w:ascii="Arial" w:eastAsia="Times New Roman" w:hAnsi="Arial" w:cs="Arial"/>
          <w:color w:val="808080"/>
          <w:sz w:val="24"/>
          <w:szCs w:val="24"/>
          <w:lang w:eastAsia="es-AR"/>
        </w:rPr>
        <w:t xml:space="preserve">: pag.42, </w:t>
      </w:r>
      <w:proofErr w:type="spellStart"/>
      <w:r w:rsidRPr="005C1585">
        <w:rPr>
          <w:rFonts w:ascii="Arial" w:eastAsia="Times New Roman" w:hAnsi="Arial" w:cs="Arial"/>
          <w:color w:val="808080"/>
          <w:sz w:val="24"/>
          <w:szCs w:val="24"/>
          <w:lang w:eastAsia="es-AR"/>
        </w:rPr>
        <w:t>col.I</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val="en-US" w:eastAsia="es-AR"/>
        </w:rPr>
      </w:pPr>
      <w:r w:rsidRPr="005C1585">
        <w:rPr>
          <w:rFonts w:ascii="Arial" w:eastAsia="Times New Roman" w:hAnsi="Arial" w:cs="Arial"/>
          <w:i/>
          <w:iCs/>
          <w:color w:val="808080"/>
          <w:sz w:val="24"/>
          <w:szCs w:val="24"/>
          <w:lang w:eastAsia="es-AR"/>
        </w:rPr>
        <w:t xml:space="preserve">10) ¿Cómo tolera ver accidentes, películas de </w:t>
      </w:r>
      <w:proofErr w:type="spellStart"/>
      <w:r w:rsidRPr="005C1585">
        <w:rPr>
          <w:rFonts w:ascii="Arial" w:eastAsia="Times New Roman" w:hAnsi="Arial" w:cs="Arial"/>
          <w:i/>
          <w:iCs/>
          <w:color w:val="808080"/>
          <w:sz w:val="24"/>
          <w:szCs w:val="24"/>
          <w:lang w:eastAsia="es-AR"/>
        </w:rPr>
        <w:t>terror</w:t>
      </w:r>
      <w:proofErr w:type="gramStart"/>
      <w:r w:rsidRPr="005C1585">
        <w:rPr>
          <w:rFonts w:ascii="Arial" w:eastAsia="Times New Roman" w:hAnsi="Arial" w:cs="Arial"/>
          <w:i/>
          <w:iCs/>
          <w:color w:val="808080"/>
          <w:sz w:val="24"/>
          <w:szCs w:val="24"/>
          <w:lang w:eastAsia="es-AR"/>
        </w:rPr>
        <w:t>,hechos</w:t>
      </w:r>
      <w:proofErr w:type="spellEnd"/>
      <w:proofErr w:type="gramEnd"/>
      <w:r w:rsidRPr="005C1585">
        <w:rPr>
          <w:rFonts w:ascii="Arial" w:eastAsia="Times New Roman" w:hAnsi="Arial" w:cs="Arial"/>
          <w:i/>
          <w:iCs/>
          <w:color w:val="808080"/>
          <w:sz w:val="24"/>
          <w:szCs w:val="24"/>
          <w:lang w:eastAsia="es-AR"/>
        </w:rPr>
        <w:t xml:space="preserve"> de sangre, películas policiales? </w:t>
      </w:r>
      <w:r w:rsidRPr="005C1585">
        <w:rPr>
          <w:rFonts w:ascii="Arial" w:eastAsia="Times New Roman" w:hAnsi="Arial" w:cs="Arial"/>
          <w:color w:val="808080"/>
          <w:sz w:val="24"/>
          <w:szCs w:val="24"/>
          <w:lang w:val="en-US" w:eastAsia="es-AR"/>
        </w:rPr>
        <w:t>(Horrible things, sad stories, affect her profoundly: pag. 52, col. 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11) ¿Se ofende con facilidad? </w:t>
      </w:r>
      <w:r w:rsidRPr="005C1585">
        <w:rPr>
          <w:rFonts w:ascii="Arial" w:eastAsia="Times New Roman" w:hAnsi="Arial" w:cs="Arial"/>
          <w:color w:val="808080"/>
          <w:sz w:val="24"/>
          <w:szCs w:val="24"/>
          <w:lang w:eastAsia="es-AR"/>
        </w:rPr>
        <w:t xml:space="preserve">(Ofended </w:t>
      </w:r>
      <w:proofErr w:type="spellStart"/>
      <w:r w:rsidRPr="005C1585">
        <w:rPr>
          <w:rFonts w:ascii="Arial" w:eastAsia="Times New Roman" w:hAnsi="Arial" w:cs="Arial"/>
          <w:color w:val="808080"/>
          <w:sz w:val="24"/>
          <w:szCs w:val="24"/>
          <w:lang w:eastAsia="es-AR"/>
        </w:rPr>
        <w:t>easily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69, col. I) </w:t>
      </w:r>
      <w:r w:rsidRPr="005C1585">
        <w:rPr>
          <w:rFonts w:ascii="Arial" w:eastAsia="Times New Roman" w:hAnsi="Arial" w:cs="Arial"/>
          <w:i/>
          <w:iCs/>
          <w:color w:val="808080"/>
          <w:sz w:val="24"/>
          <w:szCs w:val="24"/>
          <w:lang w:eastAsia="es-AR"/>
        </w:rPr>
        <w:t>¿Cómo tolera las bromas? ¿Se olvida rápido de las ofensas? </w:t>
      </w:r>
      <w:r w:rsidRPr="005C1585">
        <w:rPr>
          <w:rFonts w:ascii="Arial" w:eastAsia="Times New Roman" w:hAnsi="Arial" w:cs="Arial"/>
          <w:color w:val="808080"/>
          <w:sz w:val="24"/>
          <w:szCs w:val="24"/>
          <w:lang w:eastAsia="es-AR"/>
        </w:rPr>
        <w:t xml:space="preserve">(Rencoroso, </w:t>
      </w:r>
      <w:proofErr w:type="spellStart"/>
      <w:r w:rsidRPr="005C1585">
        <w:rPr>
          <w:rFonts w:ascii="Arial" w:eastAsia="Times New Roman" w:hAnsi="Arial" w:cs="Arial"/>
          <w:color w:val="808080"/>
          <w:sz w:val="24"/>
          <w:szCs w:val="24"/>
          <w:lang w:eastAsia="es-AR"/>
        </w:rPr>
        <w:t>Malicious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63, col. II)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12) Inteligencia: ¿Tiene dificultad para concentrarse? </w:t>
      </w:r>
      <w:r w:rsidRPr="005C1585">
        <w:rPr>
          <w:rFonts w:ascii="Arial" w:eastAsia="Times New Roman" w:hAnsi="Arial" w:cs="Arial"/>
          <w:color w:val="808080"/>
          <w:sz w:val="24"/>
          <w:szCs w:val="24"/>
          <w:lang w:val="es-ES" w:eastAsia="es-AR"/>
        </w:rPr>
        <w:t>(</w:t>
      </w:r>
      <w:proofErr w:type="spellStart"/>
      <w:r w:rsidRPr="005C1585">
        <w:rPr>
          <w:rFonts w:ascii="Arial" w:eastAsia="Times New Roman" w:hAnsi="Arial" w:cs="Arial"/>
          <w:color w:val="808080"/>
          <w:sz w:val="24"/>
          <w:szCs w:val="24"/>
          <w:lang w:val="es-ES" w:eastAsia="es-AR"/>
        </w:rPr>
        <w:t>Concentration</w:t>
      </w:r>
      <w:proofErr w:type="spellEnd"/>
      <w:r w:rsidRPr="005C1585">
        <w:rPr>
          <w:rFonts w:ascii="Arial" w:eastAsia="Times New Roman" w:hAnsi="Arial" w:cs="Arial"/>
          <w:color w:val="808080"/>
          <w:sz w:val="24"/>
          <w:szCs w:val="24"/>
          <w:lang w:val="es-ES" w:eastAsia="es-AR"/>
        </w:rPr>
        <w:t xml:space="preserve"> </w:t>
      </w:r>
      <w:proofErr w:type="spellStart"/>
      <w:r w:rsidRPr="005C1585">
        <w:rPr>
          <w:rFonts w:ascii="Arial" w:eastAsia="Times New Roman" w:hAnsi="Arial" w:cs="Arial"/>
          <w:color w:val="808080"/>
          <w:sz w:val="24"/>
          <w:szCs w:val="24"/>
          <w:lang w:val="es-ES" w:eastAsia="es-AR"/>
        </w:rPr>
        <w:t>difficult</w:t>
      </w:r>
      <w:proofErr w:type="spellEnd"/>
      <w:r w:rsidRPr="005C1585">
        <w:rPr>
          <w:rFonts w:ascii="Arial" w:eastAsia="Times New Roman" w:hAnsi="Arial" w:cs="Arial"/>
          <w:color w:val="808080"/>
          <w:sz w:val="24"/>
          <w:szCs w:val="24"/>
          <w:lang w:val="es-ES" w:eastAsia="es-AR"/>
        </w:rPr>
        <w:t xml:space="preserve">: </w:t>
      </w:r>
      <w:proofErr w:type="spellStart"/>
      <w:r w:rsidRPr="005C1585">
        <w:rPr>
          <w:rFonts w:ascii="Arial" w:eastAsia="Times New Roman" w:hAnsi="Arial" w:cs="Arial"/>
          <w:color w:val="808080"/>
          <w:sz w:val="24"/>
          <w:szCs w:val="24"/>
          <w:lang w:val="es-ES" w:eastAsia="es-AR"/>
        </w:rPr>
        <w:t>pag</w:t>
      </w:r>
      <w:proofErr w:type="spellEnd"/>
      <w:r w:rsidRPr="005C1585">
        <w:rPr>
          <w:rFonts w:ascii="Arial" w:eastAsia="Times New Roman" w:hAnsi="Arial" w:cs="Arial"/>
          <w:color w:val="808080"/>
          <w:sz w:val="24"/>
          <w:szCs w:val="24"/>
          <w:lang w:val="es-ES" w:eastAsia="es-AR"/>
        </w:rPr>
        <w:t>. 13, col. I) </w:t>
      </w:r>
      <w:r w:rsidRPr="005C1585">
        <w:rPr>
          <w:rFonts w:ascii="Arial" w:eastAsia="Times New Roman" w:hAnsi="Arial" w:cs="Arial"/>
          <w:i/>
          <w:iCs/>
          <w:color w:val="808080"/>
          <w:sz w:val="24"/>
          <w:szCs w:val="24"/>
          <w:lang w:val="es-ES" w:eastAsia="es-AR"/>
        </w:rPr>
        <w:t>¿Para comprender</w:t>
      </w:r>
      <w:proofErr w:type="gramStart"/>
      <w:r w:rsidRPr="005C1585">
        <w:rPr>
          <w:rFonts w:ascii="Arial" w:eastAsia="Times New Roman" w:hAnsi="Arial" w:cs="Arial"/>
          <w:i/>
          <w:iCs/>
          <w:color w:val="808080"/>
          <w:sz w:val="24"/>
          <w:szCs w:val="24"/>
          <w:lang w:val="es-ES" w:eastAsia="es-AR"/>
        </w:rPr>
        <w:t>?</w:t>
      </w:r>
      <w:r w:rsidRPr="005C1585">
        <w:rPr>
          <w:rFonts w:ascii="Arial" w:eastAsia="Times New Roman" w:hAnsi="Arial" w:cs="Arial"/>
          <w:color w:val="808080"/>
          <w:sz w:val="24"/>
          <w:szCs w:val="24"/>
          <w:lang w:val="es-ES" w:eastAsia="es-AR"/>
        </w:rPr>
        <w:t>(</w:t>
      </w:r>
      <w:proofErr w:type="spellStart"/>
      <w:proofErr w:type="gramEnd"/>
      <w:r w:rsidRPr="005C1585">
        <w:rPr>
          <w:rFonts w:ascii="Arial" w:eastAsia="Times New Roman" w:hAnsi="Arial" w:cs="Arial"/>
          <w:color w:val="808080"/>
          <w:sz w:val="24"/>
          <w:szCs w:val="24"/>
          <w:lang w:val="es-ES" w:eastAsia="es-AR"/>
        </w:rPr>
        <w:t>Dullness</w:t>
      </w:r>
      <w:proofErr w:type="spellEnd"/>
      <w:r w:rsidRPr="005C1585">
        <w:rPr>
          <w:rFonts w:ascii="Arial" w:eastAsia="Times New Roman" w:hAnsi="Arial" w:cs="Arial"/>
          <w:color w:val="808080"/>
          <w:sz w:val="24"/>
          <w:szCs w:val="24"/>
          <w:lang w:val="es-ES" w:eastAsia="es-AR"/>
        </w:rPr>
        <w:t xml:space="preserve">: </w:t>
      </w:r>
      <w:proofErr w:type="spellStart"/>
      <w:r w:rsidRPr="005C1585">
        <w:rPr>
          <w:rFonts w:ascii="Arial" w:eastAsia="Times New Roman" w:hAnsi="Arial" w:cs="Arial"/>
          <w:color w:val="808080"/>
          <w:sz w:val="24"/>
          <w:szCs w:val="24"/>
          <w:lang w:val="es-ES" w:eastAsia="es-AR"/>
        </w:rPr>
        <w:t>pag</w:t>
      </w:r>
      <w:proofErr w:type="spellEnd"/>
      <w:r w:rsidRPr="005C1585">
        <w:rPr>
          <w:rFonts w:ascii="Arial" w:eastAsia="Times New Roman" w:hAnsi="Arial" w:cs="Arial"/>
          <w:color w:val="808080"/>
          <w:sz w:val="24"/>
          <w:szCs w:val="24"/>
          <w:lang w:val="es-ES" w:eastAsia="es-AR"/>
        </w:rPr>
        <w:t xml:space="preserve">. 37, col. </w:t>
      </w:r>
      <w:r w:rsidRPr="005C1585">
        <w:rPr>
          <w:rFonts w:ascii="Arial" w:eastAsia="Times New Roman" w:hAnsi="Arial" w:cs="Arial"/>
          <w:color w:val="808080"/>
          <w:sz w:val="24"/>
          <w:szCs w:val="24"/>
          <w:lang w:eastAsia="es-AR"/>
        </w:rPr>
        <w:t>II) </w:t>
      </w:r>
      <w:r w:rsidRPr="005C1585">
        <w:rPr>
          <w:rFonts w:ascii="Arial" w:eastAsia="Times New Roman" w:hAnsi="Arial" w:cs="Arial"/>
          <w:i/>
          <w:iCs/>
          <w:color w:val="808080"/>
          <w:sz w:val="24"/>
          <w:szCs w:val="24"/>
          <w:lang w:eastAsia="es-AR"/>
        </w:rPr>
        <w:t>¿Comete errores al hablar o al escribir? </w:t>
      </w:r>
      <w:r w:rsidRPr="005C1585">
        <w:rPr>
          <w:rFonts w:ascii="Arial" w:eastAsia="Times New Roman" w:hAnsi="Arial" w:cs="Arial"/>
          <w:color w:val="808080"/>
          <w:sz w:val="24"/>
          <w:szCs w:val="24"/>
          <w:lang w:eastAsia="es-AR"/>
        </w:rPr>
        <w:t>(</w:t>
      </w:r>
      <w:proofErr w:type="spellStart"/>
      <w:r w:rsidRPr="005C1585">
        <w:rPr>
          <w:rFonts w:ascii="Arial" w:eastAsia="Times New Roman" w:hAnsi="Arial" w:cs="Arial"/>
          <w:color w:val="808080"/>
          <w:sz w:val="24"/>
          <w:szCs w:val="24"/>
          <w:lang w:eastAsia="es-AR"/>
        </w:rPr>
        <w:t>Mistakes</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66, col. II).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i/>
          <w:iCs/>
          <w:color w:val="808080"/>
          <w:sz w:val="24"/>
          <w:szCs w:val="24"/>
          <w:lang w:eastAsia="es-AR"/>
        </w:rPr>
        <w:t>13) ¿Cómo es su memoria? </w:t>
      </w:r>
      <w:r w:rsidRPr="005C1585">
        <w:rPr>
          <w:rFonts w:ascii="Arial" w:eastAsia="Times New Roman" w:hAnsi="Arial" w:cs="Arial"/>
          <w:color w:val="808080"/>
          <w:sz w:val="24"/>
          <w:szCs w:val="24"/>
          <w:lang w:eastAsia="es-AR"/>
        </w:rPr>
        <w:t>(Para los nombres propios, para lo que está por hacer o por decir, para lo que acaba de decir, etc. (</w:t>
      </w:r>
      <w:proofErr w:type="spellStart"/>
      <w:r w:rsidRPr="005C1585">
        <w:rPr>
          <w:rFonts w:ascii="Arial" w:eastAsia="Times New Roman" w:hAnsi="Arial" w:cs="Arial"/>
          <w:color w:val="808080"/>
          <w:sz w:val="24"/>
          <w:szCs w:val="24"/>
          <w:lang w:eastAsia="es-AR"/>
        </w:rPr>
        <w:t>Memory</w:t>
      </w:r>
      <w:proofErr w:type="spellEnd"/>
      <w:r w:rsidRPr="005C1585">
        <w:rPr>
          <w:rFonts w:ascii="Arial" w:eastAsia="Times New Roman" w:hAnsi="Arial" w:cs="Arial"/>
          <w:color w:val="808080"/>
          <w:sz w:val="24"/>
          <w:szCs w:val="24"/>
          <w:lang w:eastAsia="es-AR"/>
        </w:rPr>
        <w:t xml:space="preserve">: </w:t>
      </w:r>
      <w:proofErr w:type="spellStart"/>
      <w:r w:rsidRPr="005C1585">
        <w:rPr>
          <w:rFonts w:ascii="Arial" w:eastAsia="Times New Roman" w:hAnsi="Arial" w:cs="Arial"/>
          <w:color w:val="808080"/>
          <w:sz w:val="24"/>
          <w:szCs w:val="24"/>
          <w:lang w:eastAsia="es-AR"/>
        </w:rPr>
        <w:t>pag</w:t>
      </w:r>
      <w:proofErr w:type="spellEnd"/>
      <w:r w:rsidRPr="005C1585">
        <w:rPr>
          <w:rFonts w:ascii="Arial" w:eastAsia="Times New Roman" w:hAnsi="Arial" w:cs="Arial"/>
          <w:color w:val="808080"/>
          <w:sz w:val="24"/>
          <w:szCs w:val="24"/>
          <w:lang w:eastAsia="es-AR"/>
        </w:rPr>
        <w:t>. 64, col. I)</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lastRenderedPageBreak/>
        <w:t> </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lang w:eastAsia="es-AR"/>
        </w:rPr>
        <w:t>BIBLIOGRAFIA</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u w:val="single"/>
          <w:lang w:eastAsia="es-AR"/>
        </w:rPr>
        <w:t xml:space="preserve">Tomás Pablo </w:t>
      </w:r>
      <w:proofErr w:type="spellStart"/>
      <w:r w:rsidRPr="005C1585">
        <w:rPr>
          <w:rFonts w:ascii="Arial" w:eastAsia="Times New Roman" w:hAnsi="Arial" w:cs="Arial"/>
          <w:color w:val="808080"/>
          <w:sz w:val="24"/>
          <w:szCs w:val="24"/>
          <w:u w:val="single"/>
          <w:lang w:eastAsia="es-AR"/>
        </w:rPr>
        <w:t>Paschero</w:t>
      </w:r>
      <w:proofErr w:type="spellEnd"/>
      <w:r w:rsidRPr="005C1585">
        <w:rPr>
          <w:rFonts w:ascii="Arial" w:eastAsia="Times New Roman" w:hAnsi="Arial" w:cs="Arial"/>
          <w:color w:val="808080"/>
          <w:sz w:val="24"/>
          <w:szCs w:val="24"/>
          <w:lang w:eastAsia="es-AR"/>
        </w:rPr>
        <w:t>: "Homeopatía", Editorial "El Ateneo". La Historia Clínica Homeopática.</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val="en-US" w:eastAsia="es-AR"/>
        </w:rPr>
      </w:pPr>
      <w:r w:rsidRPr="005C1585">
        <w:rPr>
          <w:rFonts w:ascii="Arial" w:eastAsia="Times New Roman" w:hAnsi="Arial" w:cs="Arial"/>
          <w:color w:val="808080"/>
          <w:sz w:val="24"/>
          <w:szCs w:val="24"/>
          <w:u w:val="single"/>
          <w:lang w:eastAsia="es-AR"/>
        </w:rPr>
        <w:t>Armando J. Grosso</w:t>
      </w:r>
      <w:r w:rsidRPr="005C1585">
        <w:rPr>
          <w:rFonts w:ascii="Arial" w:eastAsia="Times New Roman" w:hAnsi="Arial" w:cs="Arial"/>
          <w:color w:val="808080"/>
          <w:sz w:val="24"/>
          <w:szCs w:val="24"/>
          <w:lang w:eastAsia="es-AR"/>
        </w:rPr>
        <w:t xml:space="preserve">: "Páginas de Medicina Homeopática", Editorial "El Ateneo" 1987. </w:t>
      </w:r>
      <w:r w:rsidRPr="005C1585">
        <w:rPr>
          <w:rFonts w:ascii="Arial" w:eastAsia="Times New Roman" w:hAnsi="Arial" w:cs="Arial"/>
          <w:color w:val="808080"/>
          <w:sz w:val="24"/>
          <w:szCs w:val="24"/>
          <w:lang w:val="en-US" w:eastAsia="es-AR"/>
        </w:rPr>
        <w:t>El Interrogatorio.</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808080"/>
          <w:sz w:val="24"/>
          <w:szCs w:val="24"/>
          <w:u w:val="single"/>
          <w:lang w:val="en-US" w:eastAsia="es-AR"/>
        </w:rPr>
        <w:t>James Tyler Kent</w:t>
      </w:r>
      <w:r w:rsidRPr="005C1585">
        <w:rPr>
          <w:rFonts w:ascii="Arial" w:eastAsia="Times New Roman" w:hAnsi="Arial" w:cs="Arial"/>
          <w:color w:val="808080"/>
          <w:sz w:val="24"/>
          <w:szCs w:val="24"/>
          <w:lang w:val="en-US" w:eastAsia="es-AR"/>
        </w:rPr>
        <w:t xml:space="preserve">: "Repertory of the Homoeopathic Materia Médica", Editorial "Seet Dey &amp; Co. </w:t>
      </w:r>
      <w:proofErr w:type="spellStart"/>
      <w:r w:rsidRPr="005C1585">
        <w:rPr>
          <w:rFonts w:ascii="Arial" w:eastAsia="Times New Roman" w:hAnsi="Arial" w:cs="Arial"/>
          <w:color w:val="808080"/>
          <w:sz w:val="24"/>
          <w:szCs w:val="24"/>
          <w:lang w:eastAsia="es-AR"/>
        </w:rPr>
        <w:t>Calcutta</w:t>
      </w:r>
      <w:proofErr w:type="spellEnd"/>
      <w:r w:rsidRPr="005C1585">
        <w:rPr>
          <w:rFonts w:ascii="Arial" w:eastAsia="Times New Roman" w:hAnsi="Arial" w:cs="Arial"/>
          <w:color w:val="808080"/>
          <w:sz w:val="24"/>
          <w:szCs w:val="24"/>
          <w:lang w:eastAsia="es-AR"/>
        </w:rPr>
        <w:t>.</w:t>
      </w:r>
    </w:p>
    <w:p w:rsidR="00674C1C" w:rsidRPr="005C1585" w:rsidRDefault="00674C1C" w:rsidP="00674C1C">
      <w:pPr>
        <w:spacing w:before="100" w:beforeAutospacing="1" w:after="100" w:afterAutospacing="1" w:line="240" w:lineRule="auto"/>
        <w:rPr>
          <w:rFonts w:ascii="Arial" w:eastAsia="Times New Roman" w:hAnsi="Arial" w:cs="Arial"/>
          <w:color w:val="000000"/>
          <w:sz w:val="24"/>
          <w:szCs w:val="24"/>
          <w:lang w:eastAsia="es-AR"/>
        </w:rPr>
      </w:pPr>
      <w:r w:rsidRPr="005C1585">
        <w:rPr>
          <w:rFonts w:ascii="Arial" w:eastAsia="Times New Roman" w:hAnsi="Arial" w:cs="Arial"/>
          <w:color w:val="000000"/>
          <w:sz w:val="24"/>
          <w:szCs w:val="24"/>
          <w:lang w:eastAsia="es-AR"/>
        </w:rPr>
        <w:t> </w:t>
      </w:r>
    </w:p>
    <w:bookmarkEnd w:id="0"/>
    <w:p w:rsidR="00674C1C" w:rsidRPr="005C1585" w:rsidRDefault="00674C1C" w:rsidP="00674C1C">
      <w:pPr>
        <w:rPr>
          <w:rFonts w:ascii="Arial" w:hAnsi="Arial" w:cs="Arial"/>
          <w:sz w:val="24"/>
          <w:szCs w:val="24"/>
        </w:rPr>
      </w:pPr>
    </w:p>
    <w:sectPr w:rsidR="00674C1C" w:rsidRPr="005C1585" w:rsidSect="00AB280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7491"/>
    <w:multiLevelType w:val="multilevel"/>
    <w:tmpl w:val="7B2A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53EAB"/>
    <w:multiLevelType w:val="multilevel"/>
    <w:tmpl w:val="E59E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521C1"/>
    <w:multiLevelType w:val="multilevel"/>
    <w:tmpl w:val="3F46AE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196492B"/>
    <w:multiLevelType w:val="multilevel"/>
    <w:tmpl w:val="31F6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C3609"/>
    <w:multiLevelType w:val="multilevel"/>
    <w:tmpl w:val="46B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165B8"/>
    <w:multiLevelType w:val="multilevel"/>
    <w:tmpl w:val="140EC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CA100E"/>
    <w:multiLevelType w:val="multilevel"/>
    <w:tmpl w:val="260C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7E2200"/>
    <w:multiLevelType w:val="multilevel"/>
    <w:tmpl w:val="304E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CA4971"/>
    <w:multiLevelType w:val="multilevel"/>
    <w:tmpl w:val="916EA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86C32"/>
    <w:multiLevelType w:val="multilevel"/>
    <w:tmpl w:val="35DC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831145"/>
    <w:multiLevelType w:val="multilevel"/>
    <w:tmpl w:val="85D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6D4618"/>
    <w:multiLevelType w:val="multilevel"/>
    <w:tmpl w:val="AEA6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3447EE"/>
    <w:multiLevelType w:val="multilevel"/>
    <w:tmpl w:val="5DA0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E77A5C"/>
    <w:multiLevelType w:val="multilevel"/>
    <w:tmpl w:val="CF848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1F3BEE"/>
    <w:multiLevelType w:val="multilevel"/>
    <w:tmpl w:val="996C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9C492D"/>
    <w:multiLevelType w:val="multilevel"/>
    <w:tmpl w:val="124C4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404B39"/>
    <w:multiLevelType w:val="multilevel"/>
    <w:tmpl w:val="FF58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6E456B"/>
    <w:multiLevelType w:val="multilevel"/>
    <w:tmpl w:val="9E54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4118D0"/>
    <w:multiLevelType w:val="multilevel"/>
    <w:tmpl w:val="53D8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1F3322"/>
    <w:multiLevelType w:val="multilevel"/>
    <w:tmpl w:val="A32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030F09"/>
    <w:multiLevelType w:val="multilevel"/>
    <w:tmpl w:val="FD3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18"/>
  </w:num>
  <w:num w:numId="4">
    <w:abstractNumId w:val="6"/>
  </w:num>
  <w:num w:numId="5">
    <w:abstractNumId w:val="16"/>
  </w:num>
  <w:num w:numId="6">
    <w:abstractNumId w:val="13"/>
  </w:num>
  <w:num w:numId="7">
    <w:abstractNumId w:val="8"/>
  </w:num>
  <w:num w:numId="8">
    <w:abstractNumId w:val="12"/>
  </w:num>
  <w:num w:numId="9">
    <w:abstractNumId w:val="2"/>
  </w:num>
  <w:num w:numId="10">
    <w:abstractNumId w:val="7"/>
  </w:num>
  <w:num w:numId="11">
    <w:abstractNumId w:val="14"/>
  </w:num>
  <w:num w:numId="12">
    <w:abstractNumId w:val="4"/>
  </w:num>
  <w:num w:numId="13">
    <w:abstractNumId w:val="5"/>
  </w:num>
  <w:num w:numId="14">
    <w:abstractNumId w:val="19"/>
  </w:num>
  <w:num w:numId="15">
    <w:abstractNumId w:val="11"/>
  </w:num>
  <w:num w:numId="16">
    <w:abstractNumId w:val="0"/>
  </w:num>
  <w:num w:numId="17">
    <w:abstractNumId w:val="15"/>
  </w:num>
  <w:num w:numId="18">
    <w:abstractNumId w:val="20"/>
  </w:num>
  <w:num w:numId="19">
    <w:abstractNumId w:val="10"/>
  </w:num>
  <w:num w:numId="20">
    <w:abstractNumId w:val="9"/>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proofState w:spelling="clean" w:grammar="clean"/>
  <w:defaultTabStop w:val="708"/>
  <w:hyphenationZone w:val="425"/>
  <w:characterSpacingControl w:val="doNotCompress"/>
  <w:compat/>
  <w:rsids>
    <w:rsidRoot w:val="002260FA"/>
    <w:rsid w:val="002260FA"/>
    <w:rsid w:val="005B1AB9"/>
    <w:rsid w:val="005C1585"/>
    <w:rsid w:val="00604843"/>
    <w:rsid w:val="00674C1C"/>
    <w:rsid w:val="00AB2808"/>
    <w:rsid w:val="00C10BBC"/>
    <w:rsid w:val="00E84D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C1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674C1C"/>
    <w:rPr>
      <w:i/>
      <w:iCs/>
    </w:rPr>
  </w:style>
</w:styles>
</file>

<file path=word/webSettings.xml><?xml version="1.0" encoding="utf-8"?>
<w:webSettings xmlns:r="http://schemas.openxmlformats.org/officeDocument/2006/relationships" xmlns:w="http://schemas.openxmlformats.org/wordprocessingml/2006/main">
  <w:divs>
    <w:div w:id="995886063">
      <w:bodyDiv w:val="1"/>
      <w:marLeft w:val="0"/>
      <w:marRight w:val="0"/>
      <w:marTop w:val="0"/>
      <w:marBottom w:val="0"/>
      <w:divBdr>
        <w:top w:val="none" w:sz="0" w:space="0" w:color="auto"/>
        <w:left w:val="none" w:sz="0" w:space="0" w:color="auto"/>
        <w:bottom w:val="none" w:sz="0" w:space="0" w:color="auto"/>
        <w:right w:val="none" w:sz="0" w:space="0" w:color="auto"/>
      </w:divBdr>
      <w:divsChild>
        <w:div w:id="1141383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5177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77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3278</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dc:creator>
  <cp:lastModifiedBy>Luis</cp:lastModifiedBy>
  <cp:revision>3</cp:revision>
  <dcterms:created xsi:type="dcterms:W3CDTF">2015-04-01T17:51:00Z</dcterms:created>
  <dcterms:modified xsi:type="dcterms:W3CDTF">2016-05-31T23:41:00Z</dcterms:modified>
</cp:coreProperties>
</file>