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-3732253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color w:val="5B9BD5" w:themeColor="accent1"/>
          <w:sz w:val="72"/>
          <w:szCs w:val="72"/>
          <w:lang w:val="en-US"/>
        </w:rPr>
      </w:sdtEndPr>
      <w:sdtContent>
        <w:p w:rsidR="00CB78DC" w:rsidRDefault="00CB78D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CB78D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B78DC" w:rsidRDefault="00CB78DC" w:rsidP="00CB78DC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CB78D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FF2295524607414D96641F83CDEB388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B78DC" w:rsidRDefault="00CB78DC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Paris 2K24</w:t>
                    </w:r>
                  </w:p>
                </w:sdtContent>
              </w:sdt>
            </w:tc>
          </w:tr>
          <w:tr w:rsidR="00CB78DC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6AFE5C5BF44143C9B6040F17FE19DA9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B78DC" w:rsidRDefault="00CB78DC" w:rsidP="00CB78DC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Documentation technique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CB78D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CB78DC" w:rsidRDefault="00DA7304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Cheick TANGARA</w:t>
                    </w:r>
                  </w:p>
                </w:sdtContent>
              </w:sdt>
              <w:p w:rsidR="00CB78DC" w:rsidRDefault="00CB78DC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</w:p>
              <w:p w:rsidR="00CB78DC" w:rsidRDefault="00CB78DC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A860E8" w:rsidRPr="00CB78DC" w:rsidRDefault="00CB78DC">
          <w:p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en-US"/>
            </w:rPr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id w:val="-6127421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860E8" w:rsidRDefault="00CB78DC" w:rsidP="00A860E8">
          <w:pPr>
            <w:pStyle w:val="TOCHeading"/>
          </w:pPr>
          <w:r>
            <w:t>Table des matières</w:t>
          </w:r>
        </w:p>
        <w:p w:rsidR="000B55DB" w:rsidRPr="000B55DB" w:rsidRDefault="000B55DB" w:rsidP="000B55DB">
          <w:pPr>
            <w:rPr>
              <w:lang w:val="en-US"/>
            </w:rPr>
          </w:pPr>
        </w:p>
        <w:p w:rsidR="00A72534" w:rsidRDefault="00A860E8" w:rsidP="007B0D59">
          <w:pPr>
            <w:pStyle w:val="TOC1"/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266880" w:history="1">
            <w:r w:rsidR="00A72534" w:rsidRPr="005744B2">
              <w:rPr>
                <w:rStyle w:val="Hyperlink"/>
                <w:b/>
                <w:noProof/>
              </w:rPr>
              <w:t>1.</w:t>
            </w:r>
            <w:r w:rsidR="00A72534">
              <w:rPr>
                <w:rFonts w:eastAsiaTheme="minorEastAsia"/>
                <w:noProof/>
                <w:lang w:eastAsia="fr-FR"/>
              </w:rPr>
              <w:tab/>
            </w:r>
            <w:r w:rsidR="00A72534" w:rsidRPr="005744B2">
              <w:rPr>
                <w:rStyle w:val="Hyperlink"/>
                <w:b/>
                <w:noProof/>
              </w:rPr>
              <w:t>Description du projet</w:t>
            </w:r>
            <w:r w:rsidR="00A72534">
              <w:rPr>
                <w:noProof/>
                <w:webHidden/>
              </w:rPr>
              <w:tab/>
            </w:r>
            <w:r w:rsidR="00A72534">
              <w:rPr>
                <w:noProof/>
                <w:webHidden/>
              </w:rPr>
              <w:fldChar w:fldCharType="begin"/>
            </w:r>
            <w:r w:rsidR="00A72534">
              <w:rPr>
                <w:noProof/>
                <w:webHidden/>
              </w:rPr>
              <w:instrText xml:space="preserve"> PAGEREF _Toc167266880 \h </w:instrText>
            </w:r>
            <w:r w:rsidR="00A72534">
              <w:rPr>
                <w:noProof/>
                <w:webHidden/>
              </w:rPr>
            </w:r>
            <w:r w:rsidR="00A72534">
              <w:rPr>
                <w:noProof/>
                <w:webHidden/>
              </w:rPr>
              <w:fldChar w:fldCharType="separate"/>
            </w:r>
            <w:r w:rsidR="00A72534">
              <w:rPr>
                <w:noProof/>
                <w:webHidden/>
              </w:rPr>
              <w:t>2</w:t>
            </w:r>
            <w:r w:rsidR="00A72534">
              <w:rPr>
                <w:noProof/>
                <w:webHidden/>
              </w:rPr>
              <w:fldChar w:fldCharType="end"/>
            </w:r>
          </w:hyperlink>
        </w:p>
        <w:p w:rsidR="00A72534" w:rsidRDefault="002D6E6F" w:rsidP="007B0D59">
          <w:pPr>
            <w:pStyle w:val="TOC1"/>
            <w:rPr>
              <w:rFonts w:eastAsiaTheme="minorEastAsia"/>
              <w:noProof/>
              <w:lang w:eastAsia="fr-FR"/>
            </w:rPr>
          </w:pPr>
          <w:hyperlink w:anchor="_Toc167266881" w:history="1">
            <w:r w:rsidR="00A72534" w:rsidRPr="005744B2">
              <w:rPr>
                <w:rStyle w:val="Hyperlink"/>
                <w:b/>
                <w:noProof/>
              </w:rPr>
              <w:t>2.</w:t>
            </w:r>
            <w:r w:rsidR="00A72534">
              <w:rPr>
                <w:rFonts w:eastAsiaTheme="minorEastAsia"/>
                <w:noProof/>
                <w:lang w:eastAsia="fr-FR"/>
              </w:rPr>
              <w:tab/>
            </w:r>
            <w:r w:rsidR="00A72534" w:rsidRPr="005744B2">
              <w:rPr>
                <w:rStyle w:val="Hyperlink"/>
                <w:b/>
                <w:noProof/>
                <w:shd w:val="clear" w:color="auto" w:fill="FFFFFF"/>
              </w:rPr>
              <w:t>Diagramme de cas d’utilisation / fonctionnalités du site</w:t>
            </w:r>
            <w:r w:rsidR="00A72534">
              <w:rPr>
                <w:noProof/>
                <w:webHidden/>
              </w:rPr>
              <w:tab/>
            </w:r>
            <w:r w:rsidR="00A72534">
              <w:rPr>
                <w:noProof/>
                <w:webHidden/>
              </w:rPr>
              <w:fldChar w:fldCharType="begin"/>
            </w:r>
            <w:r w:rsidR="00A72534">
              <w:rPr>
                <w:noProof/>
                <w:webHidden/>
              </w:rPr>
              <w:instrText xml:space="preserve"> PAGEREF _Toc167266881 \h </w:instrText>
            </w:r>
            <w:r w:rsidR="00A72534">
              <w:rPr>
                <w:noProof/>
                <w:webHidden/>
              </w:rPr>
            </w:r>
            <w:r w:rsidR="00A72534">
              <w:rPr>
                <w:noProof/>
                <w:webHidden/>
              </w:rPr>
              <w:fldChar w:fldCharType="separate"/>
            </w:r>
            <w:r w:rsidR="00A72534">
              <w:rPr>
                <w:noProof/>
                <w:webHidden/>
              </w:rPr>
              <w:t>2</w:t>
            </w:r>
            <w:r w:rsidR="00A72534">
              <w:rPr>
                <w:noProof/>
                <w:webHidden/>
              </w:rPr>
              <w:fldChar w:fldCharType="end"/>
            </w:r>
          </w:hyperlink>
        </w:p>
        <w:p w:rsidR="00A72534" w:rsidRDefault="002D6E6F" w:rsidP="007B0D59">
          <w:pPr>
            <w:pStyle w:val="TOC1"/>
            <w:rPr>
              <w:rFonts w:eastAsiaTheme="minorEastAsia"/>
              <w:noProof/>
              <w:lang w:eastAsia="fr-FR"/>
            </w:rPr>
          </w:pPr>
          <w:hyperlink w:anchor="_Toc167266882" w:history="1">
            <w:r w:rsidR="00A72534" w:rsidRPr="005744B2">
              <w:rPr>
                <w:rStyle w:val="Hyperlink"/>
                <w:b/>
                <w:noProof/>
              </w:rPr>
              <w:t>3.</w:t>
            </w:r>
            <w:r w:rsidR="00A72534">
              <w:rPr>
                <w:rFonts w:eastAsiaTheme="minorEastAsia"/>
                <w:noProof/>
                <w:lang w:eastAsia="fr-FR"/>
              </w:rPr>
              <w:tab/>
            </w:r>
            <w:r w:rsidR="00A72534" w:rsidRPr="005744B2">
              <w:rPr>
                <w:rStyle w:val="Hyperlink"/>
                <w:b/>
                <w:noProof/>
              </w:rPr>
              <w:t>Architecture logicielle et choix technologiques</w:t>
            </w:r>
            <w:r w:rsidR="00A72534">
              <w:rPr>
                <w:noProof/>
                <w:webHidden/>
              </w:rPr>
              <w:tab/>
            </w:r>
            <w:r w:rsidR="00A72534">
              <w:rPr>
                <w:noProof/>
                <w:webHidden/>
              </w:rPr>
              <w:fldChar w:fldCharType="begin"/>
            </w:r>
            <w:r w:rsidR="00A72534">
              <w:rPr>
                <w:noProof/>
                <w:webHidden/>
              </w:rPr>
              <w:instrText xml:space="preserve"> PAGEREF _Toc167266882 \h </w:instrText>
            </w:r>
            <w:r w:rsidR="00A72534">
              <w:rPr>
                <w:noProof/>
                <w:webHidden/>
              </w:rPr>
            </w:r>
            <w:r w:rsidR="00A72534">
              <w:rPr>
                <w:noProof/>
                <w:webHidden/>
              </w:rPr>
              <w:fldChar w:fldCharType="separate"/>
            </w:r>
            <w:r w:rsidR="00A72534">
              <w:rPr>
                <w:noProof/>
                <w:webHidden/>
              </w:rPr>
              <w:t>4</w:t>
            </w:r>
            <w:r w:rsidR="00A72534">
              <w:rPr>
                <w:noProof/>
                <w:webHidden/>
              </w:rPr>
              <w:fldChar w:fldCharType="end"/>
            </w:r>
          </w:hyperlink>
        </w:p>
        <w:p w:rsidR="00A72534" w:rsidRDefault="002D6E6F" w:rsidP="007B0D59">
          <w:pPr>
            <w:pStyle w:val="TOC1"/>
            <w:rPr>
              <w:rFonts w:eastAsiaTheme="minorEastAsia"/>
              <w:noProof/>
              <w:lang w:eastAsia="fr-FR"/>
            </w:rPr>
          </w:pPr>
          <w:hyperlink w:anchor="_Toc167266918" w:history="1">
            <w:r w:rsidR="00A72534" w:rsidRPr="005744B2">
              <w:rPr>
                <w:rStyle w:val="Hyperlink"/>
                <w:b/>
                <w:noProof/>
              </w:rPr>
              <w:t>4.</w:t>
            </w:r>
            <w:r w:rsidR="00A72534">
              <w:rPr>
                <w:rFonts w:eastAsiaTheme="minorEastAsia"/>
                <w:noProof/>
                <w:lang w:eastAsia="fr-FR"/>
              </w:rPr>
              <w:tab/>
            </w:r>
            <w:r w:rsidR="00A72534" w:rsidRPr="005744B2">
              <w:rPr>
                <w:rStyle w:val="Hyperlink"/>
                <w:b/>
                <w:noProof/>
                <w:shd w:val="clear" w:color="auto" w:fill="FFFFFF"/>
              </w:rPr>
              <w:t>Diagramme de séquence de la fonctionnalité de réservation</w:t>
            </w:r>
            <w:r w:rsidR="00A72534">
              <w:rPr>
                <w:noProof/>
                <w:webHidden/>
              </w:rPr>
              <w:tab/>
            </w:r>
            <w:r w:rsidR="00A72534">
              <w:rPr>
                <w:noProof/>
                <w:webHidden/>
              </w:rPr>
              <w:fldChar w:fldCharType="begin"/>
            </w:r>
            <w:r w:rsidR="00A72534">
              <w:rPr>
                <w:noProof/>
                <w:webHidden/>
              </w:rPr>
              <w:instrText xml:space="preserve"> PAGEREF _Toc167266918 \h </w:instrText>
            </w:r>
            <w:r w:rsidR="00A72534">
              <w:rPr>
                <w:noProof/>
                <w:webHidden/>
              </w:rPr>
            </w:r>
            <w:r w:rsidR="00A72534">
              <w:rPr>
                <w:noProof/>
                <w:webHidden/>
              </w:rPr>
              <w:fldChar w:fldCharType="separate"/>
            </w:r>
            <w:r w:rsidR="00A72534">
              <w:rPr>
                <w:noProof/>
                <w:webHidden/>
              </w:rPr>
              <w:t>6</w:t>
            </w:r>
            <w:r w:rsidR="00A72534">
              <w:rPr>
                <w:noProof/>
                <w:webHidden/>
              </w:rPr>
              <w:fldChar w:fldCharType="end"/>
            </w:r>
          </w:hyperlink>
        </w:p>
        <w:p w:rsidR="00A72534" w:rsidRDefault="002D6E6F" w:rsidP="007B0D59">
          <w:pPr>
            <w:pStyle w:val="TOC1"/>
            <w:rPr>
              <w:rFonts w:eastAsiaTheme="minorEastAsia"/>
              <w:noProof/>
              <w:lang w:eastAsia="fr-FR"/>
            </w:rPr>
          </w:pPr>
          <w:hyperlink w:anchor="_Toc167266919" w:history="1">
            <w:r w:rsidR="00A72534" w:rsidRPr="005744B2">
              <w:rPr>
                <w:rStyle w:val="Hyperlink"/>
                <w:b/>
                <w:noProof/>
              </w:rPr>
              <w:t>5.</w:t>
            </w:r>
            <w:r w:rsidR="00A72534">
              <w:rPr>
                <w:rFonts w:eastAsiaTheme="minorEastAsia"/>
                <w:noProof/>
                <w:lang w:eastAsia="fr-FR"/>
              </w:rPr>
              <w:tab/>
            </w:r>
            <w:r w:rsidR="00A72534" w:rsidRPr="005744B2">
              <w:rPr>
                <w:rStyle w:val="Hyperlink"/>
                <w:b/>
                <w:noProof/>
                <w:shd w:val="clear" w:color="auto" w:fill="FFFFFF"/>
              </w:rPr>
              <w:t>Modèle conceptuel de données</w:t>
            </w:r>
            <w:r w:rsidR="00A72534">
              <w:rPr>
                <w:noProof/>
                <w:webHidden/>
              </w:rPr>
              <w:tab/>
            </w:r>
            <w:r w:rsidR="00A72534">
              <w:rPr>
                <w:noProof/>
                <w:webHidden/>
              </w:rPr>
              <w:fldChar w:fldCharType="begin"/>
            </w:r>
            <w:r w:rsidR="00A72534">
              <w:rPr>
                <w:noProof/>
                <w:webHidden/>
              </w:rPr>
              <w:instrText xml:space="preserve"> PAGEREF _Toc167266919 \h </w:instrText>
            </w:r>
            <w:r w:rsidR="00A72534">
              <w:rPr>
                <w:noProof/>
                <w:webHidden/>
              </w:rPr>
            </w:r>
            <w:r w:rsidR="00A72534">
              <w:rPr>
                <w:noProof/>
                <w:webHidden/>
              </w:rPr>
              <w:fldChar w:fldCharType="separate"/>
            </w:r>
            <w:r w:rsidR="00A72534">
              <w:rPr>
                <w:noProof/>
                <w:webHidden/>
              </w:rPr>
              <w:t>7</w:t>
            </w:r>
            <w:r w:rsidR="00A72534">
              <w:rPr>
                <w:noProof/>
                <w:webHidden/>
              </w:rPr>
              <w:fldChar w:fldCharType="end"/>
            </w:r>
          </w:hyperlink>
        </w:p>
        <w:p w:rsidR="00A72534" w:rsidRDefault="002D6E6F" w:rsidP="007B0D59">
          <w:pPr>
            <w:pStyle w:val="TOC1"/>
            <w:rPr>
              <w:rFonts w:eastAsiaTheme="minorEastAsia"/>
              <w:noProof/>
              <w:lang w:eastAsia="fr-FR"/>
            </w:rPr>
          </w:pPr>
          <w:hyperlink w:anchor="_Toc167266920" w:history="1">
            <w:r w:rsidR="00A72534" w:rsidRPr="007B0D59">
              <w:rPr>
                <w:rStyle w:val="Hyperlink"/>
                <w:b/>
                <w:noProof/>
              </w:rPr>
              <w:t>6.</w:t>
            </w:r>
            <w:r w:rsidR="00A72534">
              <w:rPr>
                <w:rFonts w:eastAsiaTheme="minorEastAsia"/>
                <w:noProof/>
                <w:lang w:eastAsia="fr-FR"/>
              </w:rPr>
              <w:tab/>
            </w:r>
            <w:r w:rsidR="00A72534" w:rsidRPr="00A72534">
              <w:rPr>
                <w:rStyle w:val="Hyperlink"/>
                <w:b/>
                <w:noProof/>
                <w:shd w:val="clear" w:color="auto" w:fill="FFFFFF"/>
              </w:rPr>
              <w:t>Sécurité de l’application</w:t>
            </w:r>
            <w:r w:rsidR="00A72534">
              <w:rPr>
                <w:noProof/>
                <w:webHidden/>
              </w:rPr>
              <w:tab/>
            </w:r>
            <w:r w:rsidR="00A72534">
              <w:rPr>
                <w:noProof/>
                <w:webHidden/>
              </w:rPr>
              <w:fldChar w:fldCharType="begin"/>
            </w:r>
            <w:r w:rsidR="00A72534">
              <w:rPr>
                <w:noProof/>
                <w:webHidden/>
              </w:rPr>
              <w:instrText xml:space="preserve"> PAGEREF _Toc167266920 \h </w:instrText>
            </w:r>
            <w:r w:rsidR="00A72534">
              <w:rPr>
                <w:noProof/>
                <w:webHidden/>
              </w:rPr>
            </w:r>
            <w:r w:rsidR="00A72534">
              <w:rPr>
                <w:noProof/>
                <w:webHidden/>
              </w:rPr>
              <w:fldChar w:fldCharType="separate"/>
            </w:r>
            <w:r w:rsidR="00A72534">
              <w:rPr>
                <w:noProof/>
                <w:webHidden/>
              </w:rPr>
              <w:t>8</w:t>
            </w:r>
            <w:r w:rsidR="00A72534">
              <w:rPr>
                <w:noProof/>
                <w:webHidden/>
              </w:rPr>
              <w:fldChar w:fldCharType="end"/>
            </w:r>
          </w:hyperlink>
        </w:p>
        <w:p w:rsidR="00A860E8" w:rsidRDefault="00A860E8" w:rsidP="00A860E8">
          <w:r>
            <w:rPr>
              <w:b/>
              <w:bCs/>
              <w:noProof/>
            </w:rPr>
            <w:fldChar w:fldCharType="end"/>
          </w:r>
        </w:p>
      </w:sdtContent>
    </w:sdt>
    <w:p w:rsidR="00A860E8" w:rsidRDefault="00A860E8" w:rsidP="00A860E8">
      <w:pPr>
        <w:rPr>
          <w:b/>
          <w:sz w:val="32"/>
          <w:szCs w:val="32"/>
        </w:rPr>
      </w:pPr>
    </w:p>
    <w:p w:rsidR="00A860E8" w:rsidRDefault="00A860E8" w:rsidP="00A860E8">
      <w:pPr>
        <w:jc w:val="center"/>
        <w:rPr>
          <w:b/>
          <w:sz w:val="32"/>
          <w:szCs w:val="32"/>
        </w:rPr>
      </w:pPr>
    </w:p>
    <w:p w:rsidR="00A860E8" w:rsidRDefault="00A860E8" w:rsidP="00A860E8">
      <w:pPr>
        <w:jc w:val="center"/>
        <w:rPr>
          <w:b/>
          <w:sz w:val="32"/>
          <w:szCs w:val="32"/>
        </w:rPr>
      </w:pPr>
    </w:p>
    <w:p w:rsidR="003076A9" w:rsidRDefault="003076A9" w:rsidP="003076A9">
      <w:pPr>
        <w:rPr>
          <w:b/>
          <w:sz w:val="32"/>
          <w:szCs w:val="32"/>
        </w:rPr>
      </w:pPr>
    </w:p>
    <w:p w:rsidR="005A1FFD" w:rsidRDefault="00A860E8" w:rsidP="00A860E8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5A1FFD" w:rsidRPr="00085CB0" w:rsidRDefault="00204CA9" w:rsidP="00085CB0">
      <w:pPr>
        <w:pStyle w:val="Heading1"/>
        <w:numPr>
          <w:ilvl w:val="0"/>
          <w:numId w:val="12"/>
        </w:numPr>
        <w:rPr>
          <w:b/>
        </w:rPr>
      </w:pPr>
      <w:bookmarkStart w:id="1" w:name="_Toc167266880"/>
      <w:r w:rsidRPr="00085CB0">
        <w:rPr>
          <w:b/>
        </w:rPr>
        <w:lastRenderedPageBreak/>
        <w:t>Description</w:t>
      </w:r>
      <w:r w:rsidR="005A1FFD" w:rsidRPr="00085CB0">
        <w:rPr>
          <w:b/>
        </w:rPr>
        <w:t xml:space="preserve"> du projet</w:t>
      </w:r>
      <w:bookmarkEnd w:id="1"/>
    </w:p>
    <w:p w:rsidR="002E122E" w:rsidRDefault="00567D8C" w:rsidP="004217F8">
      <w:pPr>
        <w:jc w:val="both"/>
        <w:rPr>
          <w:rFonts w:ascii="Calibri" w:hAnsi="Calibri" w:cs="Calibri"/>
          <w:color w:val="1F2328"/>
          <w:sz w:val="24"/>
          <w:szCs w:val="24"/>
          <w:shd w:val="clear" w:color="auto" w:fill="FFFFFF"/>
        </w:rPr>
      </w:pPr>
      <w:r w:rsidRPr="00567D8C">
        <w:rPr>
          <w:rFonts w:ascii="Calibri" w:hAnsi="Calibri" w:cs="Calibri"/>
          <w:color w:val="1F2328"/>
          <w:sz w:val="24"/>
          <w:szCs w:val="24"/>
          <w:shd w:val="clear" w:color="auto" w:fill="FFFFFF"/>
        </w:rPr>
        <w:t>Ce présent manuel est la documentation technique</w:t>
      </w:r>
      <w:r w:rsidR="00180C68">
        <w:rPr>
          <w:rFonts w:ascii="Calibri" w:hAnsi="Calibri" w:cs="Calibri"/>
          <w:color w:val="1F2328"/>
          <w:sz w:val="24"/>
          <w:szCs w:val="24"/>
          <w:shd w:val="clear" w:color="auto" w:fill="FFFFFF"/>
        </w:rPr>
        <w:t xml:space="preserve"> des Jeux O</w:t>
      </w:r>
      <w:r>
        <w:rPr>
          <w:rFonts w:ascii="Calibri" w:hAnsi="Calibri" w:cs="Calibri"/>
          <w:color w:val="1F2328"/>
          <w:sz w:val="24"/>
          <w:szCs w:val="24"/>
          <w:shd w:val="clear" w:color="auto" w:fill="FFFFFF"/>
        </w:rPr>
        <w:t>lympiques de Paris 2024. L</w:t>
      </w:r>
      <w:r w:rsidR="002E122E">
        <w:rPr>
          <w:rFonts w:ascii="Calibri" w:hAnsi="Calibri" w:cs="Calibri"/>
          <w:color w:val="1F2328"/>
          <w:sz w:val="24"/>
          <w:szCs w:val="24"/>
          <w:shd w:val="clear" w:color="auto" w:fill="FFFFFF"/>
        </w:rPr>
        <w:t>e projet a été implémenté dans le but de mettre en place un s</w:t>
      </w:r>
      <w:r w:rsidR="004217F8">
        <w:rPr>
          <w:rFonts w:ascii="Calibri" w:hAnsi="Calibri" w:cs="Calibri"/>
          <w:color w:val="1F2328"/>
          <w:sz w:val="24"/>
          <w:szCs w:val="24"/>
          <w:shd w:val="clear" w:color="auto" w:fill="FFFFFF"/>
        </w:rPr>
        <w:t>ite de réservation de e-ticket</w:t>
      </w:r>
      <w:r w:rsidR="002E122E">
        <w:rPr>
          <w:rFonts w:ascii="Calibri" w:hAnsi="Calibri" w:cs="Calibri"/>
          <w:color w:val="1F2328"/>
          <w:sz w:val="24"/>
          <w:szCs w:val="24"/>
          <w:shd w:val="clear" w:color="auto" w:fill="FFFFFF"/>
        </w:rPr>
        <w:t xml:space="preserve">. </w:t>
      </w:r>
    </w:p>
    <w:p w:rsidR="002E122E" w:rsidRDefault="002E122E" w:rsidP="005A1FFD">
      <w:pPr>
        <w:jc w:val="both"/>
        <w:rPr>
          <w:rFonts w:ascii="Calibri" w:hAnsi="Calibri" w:cs="Calibri"/>
          <w:color w:val="1F2328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1F2328"/>
          <w:sz w:val="24"/>
          <w:szCs w:val="24"/>
          <w:shd w:val="clear" w:color="auto" w:fill="FFFFFF"/>
        </w:rPr>
        <w:t>Le nom du site est Paris 2K24 et il contient plusieurs fonctionnalités. Un visiteur</w:t>
      </w:r>
      <w:r w:rsidR="006F27A5">
        <w:rPr>
          <w:rFonts w:ascii="Calibri" w:hAnsi="Calibri" w:cs="Calibri"/>
          <w:color w:val="1F2328"/>
          <w:sz w:val="24"/>
          <w:szCs w:val="24"/>
          <w:shd w:val="clear" w:color="auto" w:fill="FFFFFF"/>
        </w:rPr>
        <w:t xml:space="preserve"> peut </w:t>
      </w:r>
      <w:r>
        <w:rPr>
          <w:rFonts w:ascii="Calibri" w:hAnsi="Calibri" w:cs="Calibri"/>
          <w:color w:val="1F2328"/>
          <w:sz w:val="24"/>
          <w:szCs w:val="24"/>
          <w:shd w:val="clear" w:color="auto" w:fill="FFFFFF"/>
        </w:rPr>
        <w:t xml:space="preserve"> s’inscrire sur le site, se connecter ou se déconnecter, faire une réservation de tickets ou se renseigner sur différents sports.</w:t>
      </w:r>
      <w:r w:rsidR="0011757A">
        <w:rPr>
          <w:rFonts w:ascii="Calibri" w:hAnsi="Calibri" w:cs="Calibri"/>
          <w:color w:val="1F2328"/>
          <w:sz w:val="24"/>
          <w:szCs w:val="24"/>
          <w:shd w:val="clear" w:color="auto" w:fill="FFFFFF"/>
        </w:rPr>
        <w:t xml:space="preserve"> Le site est consultable sur ordinateur, tablette ou </w:t>
      </w:r>
      <w:r w:rsidR="00DA7304">
        <w:rPr>
          <w:rFonts w:ascii="Calibri" w:hAnsi="Calibri" w:cs="Calibri"/>
          <w:color w:val="1F2328"/>
          <w:sz w:val="24"/>
          <w:szCs w:val="24"/>
          <w:shd w:val="clear" w:color="auto" w:fill="FFFFFF"/>
        </w:rPr>
        <w:t xml:space="preserve">sur </w:t>
      </w:r>
      <w:r w:rsidR="0011757A">
        <w:rPr>
          <w:rFonts w:ascii="Calibri" w:hAnsi="Calibri" w:cs="Calibri"/>
          <w:color w:val="1F2328"/>
          <w:sz w:val="24"/>
          <w:szCs w:val="24"/>
          <w:shd w:val="clear" w:color="auto" w:fill="FFFFFF"/>
        </w:rPr>
        <w:t>mobile.</w:t>
      </w:r>
    </w:p>
    <w:p w:rsidR="0011757A" w:rsidRPr="00085CB0" w:rsidRDefault="0011757A" w:rsidP="00085CB0">
      <w:pPr>
        <w:pStyle w:val="Heading1"/>
        <w:rPr>
          <w:b/>
          <w:shd w:val="clear" w:color="auto" w:fill="FFFFFF"/>
        </w:rPr>
      </w:pPr>
    </w:p>
    <w:p w:rsidR="0011757A" w:rsidRPr="00085CB0" w:rsidRDefault="00204CA9" w:rsidP="00085CB0">
      <w:pPr>
        <w:pStyle w:val="Heading1"/>
        <w:numPr>
          <w:ilvl w:val="0"/>
          <w:numId w:val="12"/>
        </w:numPr>
        <w:rPr>
          <w:b/>
          <w:shd w:val="clear" w:color="auto" w:fill="FFFFFF"/>
        </w:rPr>
      </w:pPr>
      <w:bookmarkStart w:id="2" w:name="_Toc167266881"/>
      <w:r w:rsidRPr="00085CB0">
        <w:rPr>
          <w:b/>
          <w:shd w:val="clear" w:color="auto" w:fill="FFFFFF"/>
        </w:rPr>
        <w:t>Diagramme de cas d’utilisation</w:t>
      </w:r>
      <w:r w:rsidR="00A860E8" w:rsidRPr="00085CB0">
        <w:rPr>
          <w:b/>
          <w:shd w:val="clear" w:color="auto" w:fill="FFFFFF"/>
        </w:rPr>
        <w:t xml:space="preserve"> </w:t>
      </w:r>
      <w:r w:rsidRPr="00085CB0">
        <w:rPr>
          <w:b/>
          <w:shd w:val="clear" w:color="auto" w:fill="FFFFFF"/>
        </w:rPr>
        <w:t>/</w:t>
      </w:r>
      <w:r w:rsidR="00A860E8" w:rsidRPr="00085CB0">
        <w:rPr>
          <w:b/>
          <w:shd w:val="clear" w:color="auto" w:fill="FFFFFF"/>
        </w:rPr>
        <w:t xml:space="preserve"> </w:t>
      </w:r>
      <w:r w:rsidRPr="00085CB0">
        <w:rPr>
          <w:b/>
          <w:shd w:val="clear" w:color="auto" w:fill="FFFFFF"/>
        </w:rPr>
        <w:t>fonctionnalités du site</w:t>
      </w:r>
      <w:bookmarkEnd w:id="2"/>
      <w:r w:rsidRPr="00085CB0">
        <w:rPr>
          <w:b/>
          <w:shd w:val="clear" w:color="auto" w:fill="FFFFFF"/>
        </w:rPr>
        <w:t> </w:t>
      </w:r>
    </w:p>
    <w:p w:rsidR="00625206" w:rsidRDefault="00625206" w:rsidP="005A1FFD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</w:t>
      </w:r>
      <w:r w:rsidR="00DA7304">
        <w:rPr>
          <w:rFonts w:ascii="Calibri" w:hAnsi="Calibri" w:cs="Calibri"/>
          <w:sz w:val="24"/>
          <w:szCs w:val="24"/>
        </w:rPr>
        <w:t xml:space="preserve">a figure 1 </w:t>
      </w:r>
      <w:r>
        <w:rPr>
          <w:rFonts w:ascii="Calibri" w:hAnsi="Calibri" w:cs="Calibri"/>
          <w:sz w:val="24"/>
          <w:szCs w:val="24"/>
        </w:rPr>
        <w:t>présente le</w:t>
      </w:r>
      <w:r w:rsidRPr="000155B9">
        <w:rPr>
          <w:rFonts w:ascii="Calibri" w:hAnsi="Calibri" w:cs="Calibri"/>
          <w:sz w:val="24"/>
          <w:szCs w:val="24"/>
        </w:rPr>
        <w:t xml:space="preserve"> diagramme de cas d</w:t>
      </w:r>
      <w:r>
        <w:rPr>
          <w:rFonts w:ascii="Calibri" w:hAnsi="Calibri" w:cs="Calibri"/>
          <w:sz w:val="24"/>
          <w:szCs w:val="24"/>
        </w:rPr>
        <w:t xml:space="preserve">’utilisation </w:t>
      </w:r>
      <w:r w:rsidR="00DA7304">
        <w:rPr>
          <w:rFonts w:ascii="Calibri" w:hAnsi="Calibri" w:cs="Calibri"/>
          <w:sz w:val="24"/>
          <w:szCs w:val="24"/>
        </w:rPr>
        <w:t xml:space="preserve">du site </w:t>
      </w:r>
      <w:r>
        <w:rPr>
          <w:rFonts w:ascii="Calibri" w:hAnsi="Calibri" w:cs="Calibri"/>
          <w:sz w:val="24"/>
          <w:szCs w:val="24"/>
        </w:rPr>
        <w:t>et résume</w:t>
      </w:r>
      <w:r w:rsidRPr="000155B9">
        <w:rPr>
          <w:rFonts w:ascii="Calibri" w:hAnsi="Calibri" w:cs="Calibri"/>
          <w:sz w:val="24"/>
          <w:szCs w:val="24"/>
        </w:rPr>
        <w:t xml:space="preserve"> les concepts clés du besoin client. D’une part</w:t>
      </w:r>
      <w:r w:rsidR="00990977">
        <w:rPr>
          <w:rFonts w:ascii="Calibri" w:hAnsi="Calibri" w:cs="Calibri"/>
          <w:sz w:val="24"/>
          <w:szCs w:val="24"/>
        </w:rPr>
        <w:t>,</w:t>
      </w:r>
      <w:r w:rsidRPr="000155B9">
        <w:rPr>
          <w:rFonts w:ascii="Calibri" w:hAnsi="Calibri" w:cs="Calibri"/>
          <w:sz w:val="24"/>
          <w:szCs w:val="24"/>
        </w:rPr>
        <w:t xml:space="preserve"> on a les acteurs (clients et administrateurs) qui interagissent avec le site et</w:t>
      </w:r>
      <w:r w:rsidR="00990977">
        <w:rPr>
          <w:rFonts w:ascii="Calibri" w:hAnsi="Calibri" w:cs="Calibri"/>
          <w:sz w:val="24"/>
          <w:szCs w:val="24"/>
        </w:rPr>
        <w:t>,</w:t>
      </w:r>
      <w:r w:rsidRPr="000155B9">
        <w:rPr>
          <w:rFonts w:ascii="Calibri" w:hAnsi="Calibri" w:cs="Calibri"/>
          <w:sz w:val="24"/>
          <w:szCs w:val="24"/>
        </w:rPr>
        <w:t xml:space="preserve"> d’autre part</w:t>
      </w:r>
      <w:r w:rsidR="00990977">
        <w:rPr>
          <w:rFonts w:ascii="Calibri" w:hAnsi="Calibri" w:cs="Calibri"/>
          <w:sz w:val="24"/>
          <w:szCs w:val="24"/>
        </w:rPr>
        <w:t>,</w:t>
      </w:r>
      <w:r w:rsidRPr="000155B9">
        <w:rPr>
          <w:rFonts w:ascii="Calibri" w:hAnsi="Calibri" w:cs="Calibri"/>
          <w:sz w:val="24"/>
          <w:szCs w:val="24"/>
        </w:rPr>
        <w:t xml:space="preserve"> les cas d’utilisation qui correspondent </w:t>
      </w:r>
      <w:r>
        <w:rPr>
          <w:rFonts w:ascii="Calibri" w:hAnsi="Calibri" w:cs="Calibri"/>
          <w:sz w:val="24"/>
          <w:szCs w:val="24"/>
        </w:rPr>
        <w:t xml:space="preserve">aux fonctionnalités du site. De ce fait, un visiteur peut se renseigner sur le site (visualisation des offres, des sports etc.), créer un compte ou réserver un ticket. Quant à l’administrateur du site, un back office lui est dédié où il peut créer ou modifier </w:t>
      </w:r>
      <w:r w:rsidR="008F089F">
        <w:rPr>
          <w:rFonts w:ascii="Calibri" w:hAnsi="Calibri" w:cs="Calibri"/>
          <w:sz w:val="24"/>
          <w:szCs w:val="24"/>
        </w:rPr>
        <w:t>des offres, en supprimer</w:t>
      </w:r>
      <w:r>
        <w:rPr>
          <w:rFonts w:ascii="Calibri" w:hAnsi="Calibri" w:cs="Calibri"/>
          <w:sz w:val="24"/>
          <w:szCs w:val="24"/>
        </w:rPr>
        <w:t>, visualiser le nombre de vente</w:t>
      </w:r>
      <w:r w:rsidR="00990977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 par offre.</w:t>
      </w:r>
    </w:p>
    <w:p w:rsidR="00BE4955" w:rsidRPr="00BE4955" w:rsidRDefault="00BE4955" w:rsidP="005A1FFD">
      <w:pPr>
        <w:jc w:val="both"/>
        <w:rPr>
          <w:rFonts w:ascii="Calibri" w:hAnsi="Calibri" w:cs="Calibri"/>
          <w:sz w:val="24"/>
          <w:szCs w:val="24"/>
        </w:rPr>
      </w:pPr>
    </w:p>
    <w:p w:rsidR="005A1FFD" w:rsidRDefault="00625206" w:rsidP="005A1FFD">
      <w:pPr>
        <w:jc w:val="both"/>
        <w:rPr>
          <w:rFonts w:ascii="Calibri" w:hAnsi="Calibri" w:cs="Calibri"/>
          <w:b/>
          <w:color w:val="1F2328"/>
          <w:sz w:val="24"/>
          <w:szCs w:val="24"/>
          <w:shd w:val="clear" w:color="auto" w:fill="FFFFFF"/>
        </w:rPr>
      </w:pPr>
      <w:r>
        <w:rPr>
          <w:rFonts w:ascii="Calibri" w:hAnsi="Calibri" w:cs="Calibri"/>
          <w:b/>
          <w:noProof/>
          <w:color w:val="1F2328"/>
          <w:sz w:val="24"/>
          <w:szCs w:val="24"/>
          <w:shd w:val="clear" w:color="auto" w:fill="FFFFFF"/>
          <w:lang w:eastAsia="fr-FR"/>
        </w:rPr>
        <w:lastRenderedPageBreak/>
        <w:drawing>
          <wp:inline distT="0" distB="0" distL="0" distR="0">
            <wp:extent cx="5760720" cy="7327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me de cas d'utilisation_Fonctionnalité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1C8" w:rsidRDefault="00F771C8" w:rsidP="00F771C8">
      <w:pPr>
        <w:ind w:hanging="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color w:val="1F2328"/>
          <w:sz w:val="24"/>
          <w:szCs w:val="24"/>
          <w:shd w:val="clear" w:color="auto" w:fill="FFFFFF"/>
        </w:rPr>
        <w:t xml:space="preserve">Figure 1 : </w:t>
      </w:r>
      <w:r w:rsidRPr="00F771C8">
        <w:rPr>
          <w:rFonts w:ascii="Calibri" w:hAnsi="Calibri" w:cs="Calibri"/>
          <w:sz w:val="24"/>
          <w:szCs w:val="24"/>
        </w:rPr>
        <w:t xml:space="preserve">Diagramme de cas d’utilisation </w:t>
      </w:r>
      <w:r w:rsidR="008F089F">
        <w:rPr>
          <w:rFonts w:ascii="Calibri" w:hAnsi="Calibri" w:cs="Calibri"/>
          <w:sz w:val="24"/>
          <w:szCs w:val="24"/>
        </w:rPr>
        <w:t xml:space="preserve">du site Paris 2K24 </w:t>
      </w:r>
      <w:r w:rsidRPr="00F771C8">
        <w:rPr>
          <w:rFonts w:ascii="Calibri" w:hAnsi="Calibri" w:cs="Calibri"/>
          <w:sz w:val="24"/>
          <w:szCs w:val="24"/>
        </w:rPr>
        <w:t>montrant les interactions entre utilisateurs</w:t>
      </w:r>
      <w:r>
        <w:rPr>
          <w:rFonts w:ascii="Calibri" w:hAnsi="Calibri" w:cs="Calibri"/>
          <w:sz w:val="24"/>
          <w:szCs w:val="24"/>
        </w:rPr>
        <w:t xml:space="preserve"> (visiteurs et administrateur du site) </w:t>
      </w:r>
      <w:r w:rsidRPr="00F771C8">
        <w:rPr>
          <w:rFonts w:ascii="Calibri" w:hAnsi="Calibri" w:cs="Calibri"/>
          <w:sz w:val="24"/>
          <w:szCs w:val="24"/>
        </w:rPr>
        <w:t xml:space="preserve"> et les fonctionnalités.</w:t>
      </w:r>
    </w:p>
    <w:p w:rsidR="00F771C8" w:rsidRDefault="00F771C8" w:rsidP="00F771C8">
      <w:pPr>
        <w:ind w:hanging="2"/>
        <w:rPr>
          <w:rFonts w:ascii="Calibri" w:hAnsi="Calibri" w:cs="Calibri"/>
          <w:sz w:val="24"/>
          <w:szCs w:val="24"/>
        </w:rPr>
      </w:pPr>
    </w:p>
    <w:p w:rsidR="00F771C8" w:rsidRDefault="00F771C8" w:rsidP="00F771C8">
      <w:pPr>
        <w:ind w:hanging="2"/>
        <w:rPr>
          <w:rFonts w:ascii="Calibri" w:hAnsi="Calibri" w:cs="Calibri"/>
          <w:sz w:val="24"/>
          <w:szCs w:val="24"/>
        </w:rPr>
      </w:pPr>
    </w:p>
    <w:p w:rsidR="00BE4955" w:rsidRDefault="00BE4955" w:rsidP="00BE4955">
      <w:pPr>
        <w:jc w:val="both"/>
        <w:rPr>
          <w:rFonts w:ascii="Calibri" w:hAnsi="Calibri" w:cs="Calibri"/>
          <w:sz w:val="24"/>
          <w:szCs w:val="24"/>
        </w:rPr>
      </w:pPr>
    </w:p>
    <w:p w:rsidR="00BE4955" w:rsidRPr="00085CB0" w:rsidRDefault="00BE4955" w:rsidP="00085CB0">
      <w:pPr>
        <w:pStyle w:val="Heading1"/>
        <w:numPr>
          <w:ilvl w:val="0"/>
          <w:numId w:val="12"/>
        </w:numPr>
        <w:rPr>
          <w:b/>
        </w:rPr>
      </w:pPr>
      <w:bookmarkStart w:id="3" w:name="_Toc167266882"/>
      <w:r w:rsidRPr="00085CB0">
        <w:rPr>
          <w:b/>
        </w:rPr>
        <w:lastRenderedPageBreak/>
        <w:t>Architecture logicielle</w:t>
      </w:r>
      <w:r w:rsidR="009B59AC" w:rsidRPr="00085CB0">
        <w:rPr>
          <w:b/>
        </w:rPr>
        <w:t xml:space="preserve"> et choix technologiques</w:t>
      </w:r>
      <w:bookmarkEnd w:id="3"/>
      <w:r w:rsidR="009B59AC" w:rsidRPr="00085CB0">
        <w:rPr>
          <w:b/>
        </w:rPr>
        <w:t xml:space="preserve"> </w:t>
      </w:r>
    </w:p>
    <w:p w:rsidR="00BE4955" w:rsidRDefault="00BE4955" w:rsidP="00F564B8">
      <w:pPr>
        <w:spacing w:before="240"/>
        <w:jc w:val="both"/>
        <w:rPr>
          <w:rFonts w:ascii="Calibri" w:hAnsi="Calibri" w:cs="Calibri"/>
          <w:sz w:val="24"/>
          <w:szCs w:val="24"/>
        </w:rPr>
      </w:pPr>
      <w:r w:rsidRPr="00DB503C">
        <w:rPr>
          <w:rFonts w:ascii="Calibri" w:hAnsi="Calibri" w:cs="Calibri"/>
          <w:sz w:val="24"/>
          <w:szCs w:val="24"/>
        </w:rPr>
        <w:t>La figure</w:t>
      </w:r>
      <w:r>
        <w:rPr>
          <w:rFonts w:ascii="Calibri" w:hAnsi="Calibri" w:cs="Calibri"/>
          <w:sz w:val="24"/>
          <w:szCs w:val="24"/>
        </w:rPr>
        <w:t xml:space="preserve"> 2 </w:t>
      </w:r>
      <w:r w:rsidRPr="00DB503C">
        <w:rPr>
          <w:rFonts w:ascii="Calibri" w:hAnsi="Calibri" w:cs="Calibri"/>
          <w:sz w:val="24"/>
          <w:szCs w:val="24"/>
        </w:rPr>
        <w:t>présente l’archi</w:t>
      </w:r>
      <w:r w:rsidR="00E15794">
        <w:rPr>
          <w:rFonts w:ascii="Calibri" w:hAnsi="Calibri" w:cs="Calibri"/>
          <w:sz w:val="24"/>
          <w:szCs w:val="24"/>
        </w:rPr>
        <w:t>tecture logicielle du site des Jeux O</w:t>
      </w:r>
      <w:r w:rsidRPr="00DB503C">
        <w:rPr>
          <w:rFonts w:ascii="Calibri" w:hAnsi="Calibri" w:cs="Calibri"/>
          <w:sz w:val="24"/>
          <w:szCs w:val="24"/>
        </w:rPr>
        <w:t xml:space="preserve">lympiques de Paris. C’est une architecture composée de deux </w:t>
      </w:r>
      <w:r w:rsidRPr="00DB503C">
        <w:rPr>
          <w:rFonts w:ascii="Calibri" w:hAnsi="Calibri" w:cs="Calibri"/>
          <w:b/>
          <w:sz w:val="24"/>
          <w:szCs w:val="24"/>
        </w:rPr>
        <w:t>front-end</w:t>
      </w:r>
      <w:r w:rsidRPr="00DB503C">
        <w:rPr>
          <w:rFonts w:ascii="Calibri" w:hAnsi="Calibri" w:cs="Calibri"/>
          <w:sz w:val="24"/>
          <w:szCs w:val="24"/>
        </w:rPr>
        <w:t xml:space="preserve">, de deux </w:t>
      </w:r>
      <w:r w:rsidRPr="00DB503C">
        <w:rPr>
          <w:rFonts w:ascii="Calibri" w:hAnsi="Calibri" w:cs="Calibri"/>
          <w:b/>
          <w:sz w:val="24"/>
          <w:szCs w:val="24"/>
        </w:rPr>
        <w:t>back-end</w:t>
      </w:r>
      <w:r w:rsidRPr="00DB503C">
        <w:rPr>
          <w:rFonts w:ascii="Calibri" w:hAnsi="Calibri" w:cs="Calibri"/>
          <w:sz w:val="24"/>
          <w:szCs w:val="24"/>
        </w:rPr>
        <w:t xml:space="preserve"> et de deux </w:t>
      </w:r>
      <w:r w:rsidRPr="00DB503C">
        <w:rPr>
          <w:rFonts w:ascii="Calibri" w:hAnsi="Calibri" w:cs="Calibri"/>
          <w:b/>
          <w:sz w:val="24"/>
          <w:szCs w:val="24"/>
        </w:rPr>
        <w:t>bases de données</w:t>
      </w:r>
      <w:r w:rsidRPr="00DB503C">
        <w:rPr>
          <w:rFonts w:ascii="Calibri" w:hAnsi="Calibri" w:cs="Calibri"/>
          <w:sz w:val="24"/>
          <w:szCs w:val="24"/>
        </w:rPr>
        <w:t xml:space="preserve">. </w:t>
      </w:r>
    </w:p>
    <w:p w:rsidR="00BE4955" w:rsidRPr="00DB503C" w:rsidRDefault="00BE4955" w:rsidP="00F564B8">
      <w:pPr>
        <w:spacing w:before="240"/>
        <w:jc w:val="both"/>
        <w:rPr>
          <w:rFonts w:ascii="Calibri" w:hAnsi="Calibri" w:cs="Calibri"/>
          <w:sz w:val="24"/>
          <w:szCs w:val="24"/>
        </w:rPr>
      </w:pPr>
      <w:r w:rsidRPr="00DB503C">
        <w:rPr>
          <w:rFonts w:ascii="Calibri" w:hAnsi="Calibri" w:cs="Calibri"/>
          <w:sz w:val="24"/>
          <w:szCs w:val="24"/>
        </w:rPr>
        <w:t xml:space="preserve">Ces couches ou composants sont réparties entre trois </w:t>
      </w:r>
      <w:r w:rsidRPr="00DB503C">
        <w:rPr>
          <w:rFonts w:ascii="Calibri" w:hAnsi="Calibri" w:cs="Calibri"/>
          <w:b/>
          <w:sz w:val="24"/>
          <w:szCs w:val="24"/>
        </w:rPr>
        <w:t xml:space="preserve">zones de disponibilité (Availability Zone </w:t>
      </w:r>
      <w:r w:rsidRPr="00DB503C">
        <w:rPr>
          <w:rFonts w:ascii="Calibri" w:hAnsi="Calibri" w:cs="Calibri"/>
          <w:sz w:val="24"/>
          <w:szCs w:val="24"/>
        </w:rPr>
        <w:t>ou</w:t>
      </w:r>
      <w:r w:rsidRPr="00DB503C">
        <w:rPr>
          <w:rFonts w:ascii="Calibri" w:hAnsi="Calibri" w:cs="Calibri"/>
          <w:b/>
          <w:sz w:val="24"/>
          <w:szCs w:val="24"/>
        </w:rPr>
        <w:t xml:space="preserve"> AZ</w:t>
      </w:r>
      <w:r w:rsidRPr="00DB503C">
        <w:rPr>
          <w:rFonts w:ascii="Calibri" w:hAnsi="Calibri" w:cs="Calibri"/>
          <w:sz w:val="24"/>
          <w:szCs w:val="24"/>
        </w:rPr>
        <w:t>) qui sont des</w:t>
      </w:r>
      <w:r>
        <w:rPr>
          <w:rFonts w:ascii="Calibri" w:hAnsi="Calibri" w:cs="Calibri"/>
          <w:sz w:val="24"/>
          <w:szCs w:val="24"/>
        </w:rPr>
        <w:t xml:space="preserve"> data center</w:t>
      </w:r>
      <w:r w:rsidRPr="00DB503C">
        <w:rPr>
          <w:rFonts w:ascii="Calibri" w:hAnsi="Calibri" w:cs="Calibri"/>
          <w:sz w:val="24"/>
          <w:szCs w:val="24"/>
        </w:rPr>
        <w:t xml:space="preserve"> situés dans une </w:t>
      </w:r>
      <w:r>
        <w:rPr>
          <w:rFonts w:ascii="Calibri" w:hAnsi="Calibri" w:cs="Calibri"/>
          <w:sz w:val="24"/>
          <w:szCs w:val="24"/>
        </w:rPr>
        <w:t>zone géographique ou région</w:t>
      </w:r>
      <w:r w:rsidRPr="00DB503C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 xml:space="preserve"> Une région peut avoir au moins deux AZ.</w:t>
      </w:r>
    </w:p>
    <w:p w:rsidR="008F089F" w:rsidRDefault="00BE4955" w:rsidP="00F564B8">
      <w:pPr>
        <w:spacing w:before="240"/>
        <w:jc w:val="both"/>
        <w:rPr>
          <w:rFonts w:ascii="Calibri" w:hAnsi="Calibri" w:cs="Calibri"/>
          <w:sz w:val="24"/>
          <w:szCs w:val="24"/>
        </w:rPr>
      </w:pPr>
      <w:r w:rsidRPr="00DB503C">
        <w:rPr>
          <w:rFonts w:ascii="Calibri" w:hAnsi="Calibri" w:cs="Calibri"/>
          <w:sz w:val="24"/>
          <w:szCs w:val="24"/>
        </w:rPr>
        <w:t>Pour des raisons de séc</w:t>
      </w:r>
      <w:r w:rsidR="00F564B8">
        <w:rPr>
          <w:rFonts w:ascii="Calibri" w:hAnsi="Calibri" w:cs="Calibri"/>
          <w:sz w:val="24"/>
          <w:szCs w:val="24"/>
        </w:rPr>
        <w:t>urité, on n’a pas deux fois la</w:t>
      </w:r>
      <w:r w:rsidRPr="00DB503C">
        <w:rPr>
          <w:rFonts w:ascii="Calibri" w:hAnsi="Calibri" w:cs="Calibri"/>
          <w:sz w:val="24"/>
          <w:szCs w:val="24"/>
        </w:rPr>
        <w:t xml:space="preserve"> même </w:t>
      </w:r>
      <w:r w:rsidR="00530217">
        <w:rPr>
          <w:rFonts w:ascii="Calibri" w:hAnsi="Calibri" w:cs="Calibri"/>
          <w:sz w:val="24"/>
          <w:szCs w:val="24"/>
        </w:rPr>
        <w:t>couche (2 front-end par exemple</w:t>
      </w:r>
      <w:r w:rsidRPr="00DB503C">
        <w:rPr>
          <w:rFonts w:ascii="Calibri" w:hAnsi="Calibri" w:cs="Calibri"/>
          <w:sz w:val="24"/>
          <w:szCs w:val="24"/>
        </w:rPr>
        <w:t>) dans une même zone de disponibilité ou AZ. Cela permettra d’assurer la continuité du</w:t>
      </w:r>
      <w:r w:rsidR="008F089F">
        <w:rPr>
          <w:rFonts w:ascii="Calibri" w:hAnsi="Calibri" w:cs="Calibri"/>
          <w:sz w:val="24"/>
          <w:szCs w:val="24"/>
        </w:rPr>
        <w:t xml:space="preserve"> service en cas de sinistre d’</w:t>
      </w:r>
      <w:r w:rsidRPr="00DB503C">
        <w:rPr>
          <w:rFonts w:ascii="Calibri" w:hAnsi="Calibri" w:cs="Calibri"/>
          <w:sz w:val="24"/>
          <w:szCs w:val="24"/>
        </w:rPr>
        <w:t xml:space="preserve">une AZ </w:t>
      </w:r>
      <w:r w:rsidR="008F089F">
        <w:rPr>
          <w:rFonts w:ascii="Calibri" w:hAnsi="Calibri" w:cs="Calibri"/>
          <w:sz w:val="24"/>
          <w:szCs w:val="24"/>
        </w:rPr>
        <w:t>(les deux autres AZ assureront le service).</w:t>
      </w:r>
    </w:p>
    <w:p w:rsidR="00BE4955" w:rsidRDefault="00BE4955" w:rsidP="00F564B8">
      <w:pPr>
        <w:spacing w:before="240"/>
        <w:jc w:val="both"/>
        <w:rPr>
          <w:rFonts w:ascii="Calibri" w:hAnsi="Calibri" w:cs="Calibri"/>
          <w:sz w:val="24"/>
          <w:szCs w:val="24"/>
        </w:rPr>
      </w:pPr>
      <w:r w:rsidRPr="00DB503C">
        <w:rPr>
          <w:rFonts w:ascii="Calibri" w:hAnsi="Calibri" w:cs="Calibri"/>
          <w:sz w:val="24"/>
          <w:szCs w:val="24"/>
        </w:rPr>
        <w:t>Enfin</w:t>
      </w:r>
      <w:r w:rsidR="00530217">
        <w:rPr>
          <w:rFonts w:ascii="Calibri" w:hAnsi="Calibri" w:cs="Calibri"/>
          <w:sz w:val="24"/>
          <w:szCs w:val="24"/>
        </w:rPr>
        <w:t xml:space="preserve">, </w:t>
      </w:r>
      <w:r w:rsidRPr="00DB503C">
        <w:rPr>
          <w:rFonts w:ascii="Calibri" w:hAnsi="Calibri" w:cs="Calibri"/>
          <w:sz w:val="24"/>
          <w:szCs w:val="24"/>
        </w:rPr>
        <w:t xml:space="preserve">le trafic </w:t>
      </w:r>
      <w:r w:rsidR="00530217">
        <w:rPr>
          <w:rFonts w:ascii="Calibri" w:hAnsi="Calibri" w:cs="Calibri"/>
          <w:sz w:val="24"/>
          <w:szCs w:val="24"/>
        </w:rPr>
        <w:t>pouvant s’intensifier lors des Jeux O</w:t>
      </w:r>
      <w:r w:rsidRPr="00DB503C">
        <w:rPr>
          <w:rFonts w:ascii="Calibri" w:hAnsi="Calibri" w:cs="Calibri"/>
          <w:sz w:val="24"/>
          <w:szCs w:val="24"/>
        </w:rPr>
        <w:t xml:space="preserve">lympiques, les serveurs vont être extrêmement sollicités. De ce fait, on </w:t>
      </w:r>
      <w:r>
        <w:rPr>
          <w:rFonts w:ascii="Calibri" w:hAnsi="Calibri" w:cs="Calibri"/>
          <w:sz w:val="24"/>
          <w:szCs w:val="24"/>
        </w:rPr>
        <w:t xml:space="preserve">peut </w:t>
      </w:r>
      <w:r w:rsidRPr="00DB503C">
        <w:rPr>
          <w:rFonts w:ascii="Calibri" w:hAnsi="Calibri" w:cs="Calibri"/>
          <w:sz w:val="24"/>
          <w:szCs w:val="24"/>
        </w:rPr>
        <w:t>u</w:t>
      </w:r>
      <w:r w:rsidR="00530217">
        <w:rPr>
          <w:rFonts w:ascii="Calibri" w:hAnsi="Calibri" w:cs="Calibri"/>
          <w:sz w:val="24"/>
          <w:szCs w:val="24"/>
        </w:rPr>
        <w:t>tiliser un load balancer pour ré</w:t>
      </w:r>
      <w:r w:rsidRPr="00DB503C">
        <w:rPr>
          <w:rFonts w:ascii="Calibri" w:hAnsi="Calibri" w:cs="Calibri"/>
          <w:sz w:val="24"/>
          <w:szCs w:val="24"/>
        </w:rPr>
        <w:t>partir la charge de travail entre les différents serveurs.</w:t>
      </w:r>
    </w:p>
    <w:p w:rsidR="00BE4955" w:rsidRPr="00BE4955" w:rsidRDefault="00BE4955" w:rsidP="00BE4955">
      <w:pPr>
        <w:jc w:val="both"/>
        <w:rPr>
          <w:rFonts w:ascii="Calibri" w:hAnsi="Calibri" w:cs="Calibri"/>
          <w:sz w:val="24"/>
          <w:szCs w:val="24"/>
        </w:rPr>
      </w:pPr>
    </w:p>
    <w:p w:rsidR="00F771C8" w:rsidRPr="00C32141" w:rsidRDefault="00BE4955" w:rsidP="00F771C8">
      <w:pPr>
        <w:ind w:hanging="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3"/>
          <w:szCs w:val="23"/>
          <w:lang w:eastAsia="fr-FR"/>
        </w:rPr>
        <w:drawing>
          <wp:inline distT="0" distB="0" distL="0" distR="0" wp14:anchorId="44B50393" wp14:editId="6F56FDEF">
            <wp:extent cx="5760720" cy="3152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chitec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955" w:rsidRPr="00DB503C" w:rsidRDefault="00BE4955" w:rsidP="00BE4955">
      <w:pPr>
        <w:ind w:hanging="2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color w:val="1F2328"/>
          <w:sz w:val="24"/>
          <w:szCs w:val="24"/>
          <w:shd w:val="clear" w:color="auto" w:fill="FFFFFF"/>
        </w:rPr>
        <w:t xml:space="preserve">Figure 2 : </w:t>
      </w:r>
      <w:r w:rsidR="00530217">
        <w:rPr>
          <w:rFonts w:ascii="Calibri" w:hAnsi="Calibri" w:cs="Calibri"/>
          <w:sz w:val="24"/>
          <w:szCs w:val="24"/>
        </w:rPr>
        <w:t>Architecture du projet des Jeux O</w:t>
      </w:r>
      <w:r w:rsidRPr="00BE4955">
        <w:rPr>
          <w:rFonts w:ascii="Calibri" w:hAnsi="Calibri" w:cs="Calibri"/>
          <w:sz w:val="24"/>
          <w:szCs w:val="24"/>
        </w:rPr>
        <w:t>lymp</w:t>
      </w:r>
      <w:r w:rsidR="00D0369A">
        <w:rPr>
          <w:rFonts w:ascii="Calibri" w:hAnsi="Calibri" w:cs="Calibri"/>
          <w:sz w:val="24"/>
          <w:szCs w:val="24"/>
        </w:rPr>
        <w:t>iqu</w:t>
      </w:r>
      <w:r w:rsidRPr="00BE4955">
        <w:rPr>
          <w:rFonts w:ascii="Calibri" w:hAnsi="Calibri" w:cs="Calibri"/>
          <w:sz w:val="24"/>
          <w:szCs w:val="24"/>
        </w:rPr>
        <w:t>es de Paris</w:t>
      </w:r>
    </w:p>
    <w:p w:rsidR="00F771C8" w:rsidRDefault="00F771C8" w:rsidP="005A1FFD">
      <w:pPr>
        <w:jc w:val="both"/>
        <w:rPr>
          <w:rFonts w:ascii="Calibri" w:hAnsi="Calibri" w:cs="Calibri"/>
          <w:b/>
          <w:color w:val="1F2328"/>
          <w:sz w:val="24"/>
          <w:szCs w:val="24"/>
          <w:shd w:val="clear" w:color="auto" w:fill="FFFFFF"/>
        </w:rPr>
      </w:pPr>
    </w:p>
    <w:p w:rsidR="004B7F91" w:rsidRDefault="004B7F91" w:rsidP="009B59AC">
      <w:p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</w:p>
    <w:p w:rsidR="004B7F91" w:rsidRDefault="004B7F91" w:rsidP="009B59AC">
      <w:p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</w:p>
    <w:p w:rsidR="004B7F91" w:rsidRDefault="004B7F91" w:rsidP="009B59AC">
      <w:p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</w:p>
    <w:p w:rsidR="00D0369A" w:rsidRDefault="00D0369A" w:rsidP="009B59AC">
      <w:p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</w:p>
    <w:p w:rsidR="004B7F91" w:rsidRPr="0030457C" w:rsidRDefault="009B59AC" w:rsidP="009B59AC">
      <w:p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lastRenderedPageBreak/>
        <w:t xml:space="preserve">Le tableau 1 résume les choix technologiques </w:t>
      </w:r>
      <w:r w:rsidR="00D0369A">
        <w:rPr>
          <w:rFonts w:ascii="Calibri" w:eastAsia="Calibri" w:hAnsi="Calibri" w:cs="Calibri"/>
          <w:bCs/>
          <w:sz w:val="24"/>
          <w:szCs w:val="24"/>
        </w:rPr>
        <w:t>du projet</w:t>
      </w:r>
      <w:r>
        <w:rPr>
          <w:rFonts w:ascii="Calibri" w:eastAsia="Calibri" w:hAnsi="Calibri" w:cs="Calibri"/>
          <w:bCs/>
          <w:sz w:val="24"/>
          <w:szCs w:val="24"/>
        </w:rPr>
        <w:t xml:space="preserve"> ainsi que leurs pertinences :</w:t>
      </w:r>
    </w:p>
    <w:tbl>
      <w:tblPr>
        <w:tblW w:w="8700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3"/>
        <w:gridCol w:w="2277"/>
        <w:gridCol w:w="3370"/>
      </w:tblGrid>
      <w:tr w:rsidR="004B7F91" w:rsidRPr="004B7F91" w:rsidTr="004B7F91">
        <w:trPr>
          <w:trHeight w:val="357"/>
        </w:trPr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</w:tcPr>
          <w:p w:rsidR="004B7F91" w:rsidRPr="004B7F91" w:rsidRDefault="004B7F91" w:rsidP="004B7F91">
            <w:pPr>
              <w:suppressAutoHyphens/>
              <w:spacing w:after="200" w:line="276" w:lineRule="auto"/>
              <w:ind w:leftChars="-1" w:hangingChars="1" w:hanging="2"/>
              <w:contextualSpacing/>
              <w:jc w:val="center"/>
              <w:textDirection w:val="btLr"/>
              <w:textAlignment w:val="top"/>
              <w:outlineLvl w:val="0"/>
              <w:rPr>
                <w:rFonts w:ascii="Calibri" w:eastAsia="Verdana" w:hAnsi="Calibri" w:cs="Calibri"/>
                <w:b/>
                <w:position w:val="-1"/>
              </w:rPr>
            </w:pPr>
            <w:bookmarkStart w:id="4" w:name="_Toc166864399"/>
            <w:bookmarkStart w:id="5" w:name="_Toc167266883"/>
            <w:r w:rsidRPr="004B7F91">
              <w:rPr>
                <w:rFonts w:ascii="Calibri" w:eastAsia="Verdana" w:hAnsi="Calibri" w:cs="Calibri"/>
                <w:b/>
                <w:position w:val="-1"/>
              </w:rPr>
              <w:t>Catégories d’outils</w:t>
            </w:r>
            <w:bookmarkEnd w:id="4"/>
            <w:bookmarkEnd w:id="5"/>
          </w:p>
        </w:tc>
        <w:tc>
          <w:tcPr>
            <w:tcW w:w="2277" w:type="dxa"/>
            <w:tcBorders>
              <w:left w:val="single" w:sz="4" w:space="0" w:color="auto"/>
              <w:right w:val="single" w:sz="4" w:space="0" w:color="auto"/>
            </w:tcBorders>
            <w:shd w:val="clear" w:color="auto" w:fill="548DD4"/>
          </w:tcPr>
          <w:p w:rsidR="004B7F91" w:rsidRPr="004B7F91" w:rsidRDefault="004B7F91" w:rsidP="004B7F91">
            <w:pPr>
              <w:suppressAutoHyphens/>
              <w:spacing w:after="200" w:line="276" w:lineRule="auto"/>
              <w:ind w:leftChars="-1" w:hangingChars="1" w:hanging="2"/>
              <w:contextualSpacing/>
              <w:jc w:val="center"/>
              <w:textDirection w:val="btLr"/>
              <w:textAlignment w:val="top"/>
              <w:outlineLvl w:val="0"/>
              <w:rPr>
                <w:rFonts w:ascii="Calibri" w:eastAsia="Verdana" w:hAnsi="Calibri" w:cs="Calibri"/>
                <w:b/>
                <w:position w:val="-1"/>
              </w:rPr>
            </w:pPr>
            <w:bookmarkStart w:id="6" w:name="_Toc166864400"/>
            <w:bookmarkStart w:id="7" w:name="_Toc167266884"/>
            <w:r w:rsidRPr="004B7F91">
              <w:rPr>
                <w:rFonts w:ascii="Calibri" w:eastAsia="Verdana" w:hAnsi="Calibri" w:cs="Calibri"/>
                <w:b/>
                <w:position w:val="-1"/>
              </w:rPr>
              <w:t>Choix technologiques</w:t>
            </w:r>
            <w:bookmarkEnd w:id="6"/>
            <w:bookmarkEnd w:id="7"/>
          </w:p>
        </w:tc>
        <w:tc>
          <w:tcPr>
            <w:tcW w:w="3370" w:type="dxa"/>
            <w:tcBorders>
              <w:left w:val="single" w:sz="4" w:space="0" w:color="auto"/>
            </w:tcBorders>
            <w:shd w:val="clear" w:color="auto" w:fill="548DD4"/>
          </w:tcPr>
          <w:p w:rsidR="004B7F91" w:rsidRPr="004B7F91" w:rsidRDefault="004B7F91" w:rsidP="004B7F91">
            <w:pPr>
              <w:suppressAutoHyphens/>
              <w:spacing w:after="200" w:line="276" w:lineRule="auto"/>
              <w:ind w:leftChars="-1" w:hangingChars="1" w:hanging="2"/>
              <w:contextualSpacing/>
              <w:jc w:val="center"/>
              <w:textDirection w:val="btLr"/>
              <w:textAlignment w:val="top"/>
              <w:outlineLvl w:val="0"/>
              <w:rPr>
                <w:rFonts w:ascii="Calibri" w:eastAsia="Verdana" w:hAnsi="Calibri" w:cs="Calibri"/>
                <w:b/>
                <w:position w:val="-1"/>
              </w:rPr>
            </w:pPr>
            <w:bookmarkStart w:id="8" w:name="_Toc166864401"/>
            <w:bookmarkStart w:id="9" w:name="_Toc167266885"/>
            <w:r w:rsidRPr="004B7F91">
              <w:rPr>
                <w:rFonts w:ascii="Calibri" w:eastAsia="Verdana" w:hAnsi="Calibri" w:cs="Calibri"/>
                <w:b/>
                <w:position w:val="-1"/>
              </w:rPr>
              <w:t>Pertinence</w:t>
            </w:r>
            <w:bookmarkEnd w:id="8"/>
            <w:bookmarkEnd w:id="9"/>
          </w:p>
        </w:tc>
      </w:tr>
      <w:tr w:rsidR="004B7F91" w:rsidRPr="004B7F91" w:rsidTr="004B7F91">
        <w:trPr>
          <w:trHeight w:val="1958"/>
        </w:trPr>
        <w:tc>
          <w:tcPr>
            <w:tcW w:w="3053" w:type="dxa"/>
            <w:tcBorders>
              <w:top w:val="single" w:sz="4" w:space="0" w:color="auto"/>
            </w:tcBorders>
            <w:shd w:val="clear" w:color="auto" w:fill="EEECE1"/>
          </w:tcPr>
          <w:p w:rsidR="004B7F91" w:rsidRPr="004B7F91" w:rsidRDefault="004B7F91" w:rsidP="004B7F91">
            <w:pPr>
              <w:suppressAutoHyphens/>
              <w:spacing w:after="200" w:line="276" w:lineRule="auto"/>
              <w:ind w:leftChars="-1" w:hangingChars="1" w:hanging="2"/>
              <w:contextualSpacing/>
              <w:jc w:val="center"/>
              <w:textDirection w:val="btLr"/>
              <w:textAlignment w:val="top"/>
              <w:outlineLvl w:val="0"/>
              <w:rPr>
                <w:rFonts w:ascii="Calibri" w:eastAsia="Verdana" w:hAnsi="Calibri" w:cs="Calibri"/>
                <w:b/>
                <w:position w:val="-1"/>
              </w:rPr>
            </w:pPr>
          </w:p>
          <w:p w:rsidR="004B7F91" w:rsidRPr="004B7F91" w:rsidRDefault="004B7F91" w:rsidP="004B7F91">
            <w:pPr>
              <w:suppressAutoHyphens/>
              <w:spacing w:after="200" w:line="276" w:lineRule="auto"/>
              <w:ind w:leftChars="-1" w:hangingChars="1" w:hanging="2"/>
              <w:contextualSpacing/>
              <w:jc w:val="center"/>
              <w:textDirection w:val="btLr"/>
              <w:textAlignment w:val="top"/>
              <w:outlineLvl w:val="0"/>
              <w:rPr>
                <w:rFonts w:ascii="Calibri" w:eastAsia="Verdana" w:hAnsi="Calibri" w:cs="Calibri"/>
                <w:b/>
                <w:position w:val="-1"/>
              </w:rPr>
            </w:pPr>
            <w:bookmarkStart w:id="10" w:name="_Toc166864402"/>
            <w:bookmarkStart w:id="11" w:name="_Toc167266886"/>
            <w:r w:rsidRPr="004B7F91">
              <w:rPr>
                <w:rFonts w:ascii="Calibri" w:eastAsia="Verdana" w:hAnsi="Calibri" w:cs="Calibri"/>
                <w:b/>
                <w:position w:val="-1"/>
              </w:rPr>
              <w:t>Interface de développement Intégré (IDE)</w:t>
            </w:r>
            <w:bookmarkEnd w:id="10"/>
            <w:bookmarkEnd w:id="11"/>
          </w:p>
        </w:tc>
        <w:tc>
          <w:tcPr>
            <w:tcW w:w="2277" w:type="dxa"/>
          </w:tcPr>
          <w:p w:rsidR="004B7F91" w:rsidRPr="004B7F91" w:rsidRDefault="004B7F91" w:rsidP="004B7F91">
            <w:pPr>
              <w:spacing w:after="200" w:line="240" w:lineRule="auto"/>
              <w:ind w:hanging="2"/>
              <w:jc w:val="center"/>
              <w:rPr>
                <w:rFonts w:ascii="Calibri" w:eastAsia="Verdana" w:hAnsi="Calibri" w:cs="Calibri"/>
                <w:position w:val="-1"/>
              </w:rPr>
            </w:pPr>
          </w:p>
          <w:p w:rsidR="004B7F91" w:rsidRPr="004B7F91" w:rsidRDefault="004B7F91" w:rsidP="004B7F91">
            <w:pPr>
              <w:spacing w:after="200" w:line="240" w:lineRule="auto"/>
              <w:ind w:hanging="2"/>
              <w:jc w:val="center"/>
              <w:rPr>
                <w:rFonts w:ascii="Calibri" w:eastAsia="Verdana" w:hAnsi="Calibri" w:cs="Calibri"/>
                <w:position w:val="-1"/>
              </w:rPr>
            </w:pPr>
            <w:r w:rsidRPr="004B7F91">
              <w:rPr>
                <w:rFonts w:ascii="Calibri" w:eastAsia="Verdana" w:hAnsi="Calibri" w:cs="Calibri"/>
                <w:position w:val="-1"/>
              </w:rPr>
              <w:t>Pycharm</w:t>
            </w:r>
          </w:p>
        </w:tc>
        <w:tc>
          <w:tcPr>
            <w:tcW w:w="3370" w:type="dxa"/>
            <w:shd w:val="clear" w:color="auto" w:fill="auto"/>
          </w:tcPr>
          <w:p w:rsidR="004B7F91" w:rsidRPr="004B7F91" w:rsidRDefault="004B7F91" w:rsidP="004B7F91">
            <w:pPr>
              <w:numPr>
                <w:ilvl w:val="0"/>
                <w:numId w:val="1"/>
              </w:numPr>
              <w:suppressAutoHyphens/>
              <w:spacing w:after="200" w:line="240" w:lineRule="auto"/>
              <w:ind w:leftChars="-1" w:left="0" w:hangingChars="1" w:hanging="2"/>
              <w:contextualSpacing/>
              <w:jc w:val="both"/>
              <w:textDirection w:val="btLr"/>
              <w:textAlignment w:val="top"/>
              <w:outlineLvl w:val="0"/>
              <w:rPr>
                <w:rFonts w:ascii="Calibri" w:eastAsia="Verdana" w:hAnsi="Calibri" w:cs="Calibri"/>
                <w:position w:val="-1"/>
              </w:rPr>
            </w:pPr>
            <w:bookmarkStart w:id="12" w:name="_Toc166864403"/>
            <w:bookmarkStart w:id="13" w:name="_Toc167266887"/>
            <w:r w:rsidRPr="004B7F91">
              <w:rPr>
                <w:rFonts w:ascii="Calibri" w:eastAsia="Verdana" w:hAnsi="Calibri" w:cs="Calibri"/>
                <w:position w:val="-1"/>
              </w:rPr>
              <w:t>Automatisation des tâches.</w:t>
            </w:r>
            <w:bookmarkEnd w:id="12"/>
            <w:bookmarkEnd w:id="13"/>
          </w:p>
          <w:p w:rsidR="004B7F91" w:rsidRPr="004B7F91" w:rsidRDefault="004B7F91" w:rsidP="004B7F91">
            <w:pPr>
              <w:numPr>
                <w:ilvl w:val="0"/>
                <w:numId w:val="1"/>
              </w:numPr>
              <w:suppressAutoHyphens/>
              <w:spacing w:after="200" w:line="240" w:lineRule="auto"/>
              <w:ind w:leftChars="-1" w:left="0" w:hangingChars="1" w:hanging="2"/>
              <w:contextualSpacing/>
              <w:jc w:val="both"/>
              <w:textDirection w:val="btLr"/>
              <w:textAlignment w:val="top"/>
              <w:outlineLvl w:val="0"/>
              <w:rPr>
                <w:rFonts w:ascii="Calibri" w:eastAsia="Verdana" w:hAnsi="Calibri" w:cs="Calibri"/>
                <w:position w:val="-1"/>
              </w:rPr>
            </w:pPr>
            <w:bookmarkStart w:id="14" w:name="_Toc166864404"/>
            <w:bookmarkStart w:id="15" w:name="_Toc167266888"/>
            <w:r w:rsidRPr="004B7F91">
              <w:rPr>
                <w:rFonts w:ascii="Calibri" w:eastAsia="Verdana" w:hAnsi="Calibri" w:cs="Calibri"/>
                <w:position w:val="-1"/>
              </w:rPr>
              <w:t>Contient plusieurs modules et packages</w:t>
            </w:r>
            <w:bookmarkEnd w:id="14"/>
            <w:bookmarkEnd w:id="15"/>
          </w:p>
          <w:p w:rsidR="004B7F91" w:rsidRPr="004B7F91" w:rsidRDefault="004B7F91" w:rsidP="004B7F91">
            <w:pPr>
              <w:numPr>
                <w:ilvl w:val="0"/>
                <w:numId w:val="1"/>
              </w:numPr>
              <w:suppressAutoHyphens/>
              <w:spacing w:after="200" w:line="240" w:lineRule="auto"/>
              <w:ind w:leftChars="-1" w:left="0" w:hangingChars="1" w:hanging="2"/>
              <w:contextualSpacing/>
              <w:jc w:val="both"/>
              <w:textDirection w:val="btLr"/>
              <w:textAlignment w:val="top"/>
              <w:outlineLvl w:val="0"/>
              <w:rPr>
                <w:rFonts w:ascii="Calibri" w:eastAsia="Verdana" w:hAnsi="Calibri" w:cs="Calibri"/>
                <w:position w:val="-1"/>
              </w:rPr>
            </w:pPr>
            <w:bookmarkStart w:id="16" w:name="_Toc166864405"/>
            <w:bookmarkStart w:id="17" w:name="_Toc167266889"/>
            <w:r w:rsidRPr="004B7F91">
              <w:rPr>
                <w:rFonts w:ascii="Calibri" w:eastAsia="Verdana" w:hAnsi="Calibri" w:cs="Calibri"/>
                <w:position w:val="-1"/>
              </w:rPr>
              <w:t>Amélioration de la productivité</w:t>
            </w:r>
            <w:bookmarkEnd w:id="16"/>
            <w:bookmarkEnd w:id="17"/>
          </w:p>
          <w:p w:rsidR="004B7F91" w:rsidRPr="004B7F91" w:rsidRDefault="004B7F91" w:rsidP="004B7F91">
            <w:pPr>
              <w:numPr>
                <w:ilvl w:val="0"/>
                <w:numId w:val="1"/>
              </w:numPr>
              <w:suppressAutoHyphens/>
              <w:spacing w:after="200" w:line="240" w:lineRule="auto"/>
              <w:ind w:leftChars="-1" w:left="0" w:hangingChars="1" w:hanging="2"/>
              <w:contextualSpacing/>
              <w:jc w:val="both"/>
              <w:textDirection w:val="btLr"/>
              <w:textAlignment w:val="top"/>
              <w:outlineLvl w:val="0"/>
              <w:rPr>
                <w:rFonts w:ascii="Calibri" w:eastAsia="Verdana" w:hAnsi="Calibri" w:cs="Calibri"/>
                <w:position w:val="-1"/>
              </w:rPr>
            </w:pPr>
            <w:bookmarkStart w:id="18" w:name="_Toc166864406"/>
            <w:bookmarkStart w:id="19" w:name="_Toc167266890"/>
            <w:r w:rsidRPr="004B7F91">
              <w:rPr>
                <w:rFonts w:ascii="Calibri" w:eastAsia="Verdana" w:hAnsi="Calibri" w:cs="Calibri"/>
                <w:position w:val="-1"/>
              </w:rPr>
              <w:t>Compatible Windows, Linux, MacOS</w:t>
            </w:r>
            <w:bookmarkEnd w:id="18"/>
            <w:bookmarkEnd w:id="19"/>
          </w:p>
        </w:tc>
      </w:tr>
      <w:tr w:rsidR="004B7F91" w:rsidRPr="004B7F91" w:rsidTr="004B7F91">
        <w:trPr>
          <w:trHeight w:val="3686"/>
        </w:trPr>
        <w:tc>
          <w:tcPr>
            <w:tcW w:w="3053" w:type="dxa"/>
            <w:tcBorders>
              <w:top w:val="single" w:sz="4" w:space="0" w:color="auto"/>
            </w:tcBorders>
            <w:shd w:val="clear" w:color="auto" w:fill="EEECE1"/>
          </w:tcPr>
          <w:p w:rsidR="004B7F91" w:rsidRPr="004B7F91" w:rsidRDefault="004B7F91" w:rsidP="004B7F91">
            <w:pPr>
              <w:suppressAutoHyphens/>
              <w:spacing w:after="200" w:line="276" w:lineRule="auto"/>
              <w:ind w:leftChars="-1" w:hangingChars="1" w:hanging="2"/>
              <w:contextualSpacing/>
              <w:jc w:val="center"/>
              <w:textDirection w:val="btLr"/>
              <w:textAlignment w:val="top"/>
              <w:outlineLvl w:val="0"/>
              <w:rPr>
                <w:rFonts w:ascii="Calibri" w:eastAsia="Verdana" w:hAnsi="Calibri" w:cs="Calibri"/>
                <w:b/>
                <w:position w:val="-1"/>
              </w:rPr>
            </w:pPr>
          </w:p>
          <w:p w:rsidR="004B7F91" w:rsidRPr="004B7F91" w:rsidRDefault="004B7F91" w:rsidP="004B7F91">
            <w:pPr>
              <w:suppressAutoHyphens/>
              <w:spacing w:after="200" w:line="276" w:lineRule="auto"/>
              <w:ind w:leftChars="-1" w:hangingChars="1" w:hanging="2"/>
              <w:contextualSpacing/>
              <w:jc w:val="center"/>
              <w:textDirection w:val="btLr"/>
              <w:textAlignment w:val="top"/>
              <w:outlineLvl w:val="0"/>
              <w:rPr>
                <w:rFonts w:ascii="Calibri" w:eastAsia="Verdana" w:hAnsi="Calibri" w:cs="Calibri"/>
                <w:b/>
                <w:position w:val="-1"/>
              </w:rPr>
            </w:pPr>
          </w:p>
          <w:p w:rsidR="004B7F91" w:rsidRPr="004B7F91" w:rsidRDefault="004B7F91" w:rsidP="004B7F91">
            <w:pPr>
              <w:suppressAutoHyphens/>
              <w:spacing w:after="200" w:line="276" w:lineRule="auto"/>
              <w:ind w:leftChars="-1" w:hangingChars="1" w:hanging="2"/>
              <w:contextualSpacing/>
              <w:jc w:val="center"/>
              <w:textDirection w:val="btLr"/>
              <w:textAlignment w:val="top"/>
              <w:outlineLvl w:val="0"/>
              <w:rPr>
                <w:rFonts w:ascii="Calibri" w:eastAsia="Verdana" w:hAnsi="Calibri" w:cs="Calibri"/>
                <w:b/>
                <w:position w:val="-1"/>
              </w:rPr>
            </w:pPr>
          </w:p>
          <w:p w:rsidR="004B7F91" w:rsidRPr="004B7F91" w:rsidRDefault="004B7F91" w:rsidP="004B7F91">
            <w:pPr>
              <w:suppressAutoHyphens/>
              <w:spacing w:after="200" w:line="276" w:lineRule="auto"/>
              <w:ind w:leftChars="-1" w:hangingChars="1" w:hanging="2"/>
              <w:contextualSpacing/>
              <w:jc w:val="center"/>
              <w:textDirection w:val="btLr"/>
              <w:textAlignment w:val="top"/>
              <w:outlineLvl w:val="0"/>
              <w:rPr>
                <w:rFonts w:ascii="Calibri" w:eastAsia="Verdana" w:hAnsi="Calibri" w:cs="Calibri"/>
                <w:b/>
                <w:position w:val="-1"/>
              </w:rPr>
            </w:pPr>
          </w:p>
          <w:p w:rsidR="004B7F91" w:rsidRPr="004B7F91" w:rsidRDefault="004B7F91" w:rsidP="004B7F91">
            <w:pPr>
              <w:suppressAutoHyphens/>
              <w:spacing w:after="200" w:line="276" w:lineRule="auto"/>
              <w:ind w:leftChars="-1" w:hangingChars="1" w:hanging="2"/>
              <w:contextualSpacing/>
              <w:jc w:val="center"/>
              <w:textDirection w:val="btLr"/>
              <w:textAlignment w:val="top"/>
              <w:outlineLvl w:val="0"/>
              <w:rPr>
                <w:rFonts w:ascii="Calibri" w:eastAsia="Verdana" w:hAnsi="Calibri" w:cs="Calibri"/>
                <w:b/>
                <w:position w:val="-1"/>
              </w:rPr>
            </w:pPr>
          </w:p>
          <w:p w:rsidR="004B7F91" w:rsidRPr="004B7F91" w:rsidRDefault="004B7F91" w:rsidP="004B7F91">
            <w:pPr>
              <w:suppressAutoHyphens/>
              <w:spacing w:after="200" w:line="276" w:lineRule="auto"/>
              <w:ind w:leftChars="-1" w:hangingChars="1" w:hanging="2"/>
              <w:contextualSpacing/>
              <w:jc w:val="center"/>
              <w:textDirection w:val="btLr"/>
              <w:textAlignment w:val="top"/>
              <w:outlineLvl w:val="0"/>
              <w:rPr>
                <w:rFonts w:ascii="Calibri" w:eastAsia="Verdana" w:hAnsi="Calibri" w:cs="Calibri"/>
                <w:b/>
                <w:position w:val="-1"/>
              </w:rPr>
            </w:pPr>
            <w:bookmarkStart w:id="20" w:name="_Toc166864407"/>
            <w:bookmarkStart w:id="21" w:name="_Toc167266891"/>
            <w:r w:rsidRPr="004B7F91">
              <w:rPr>
                <w:rFonts w:ascii="Calibri" w:eastAsia="Verdana" w:hAnsi="Calibri" w:cs="Calibri"/>
                <w:b/>
                <w:position w:val="-1"/>
              </w:rPr>
              <w:t>Framework</w:t>
            </w:r>
            <w:bookmarkEnd w:id="20"/>
            <w:bookmarkEnd w:id="21"/>
          </w:p>
        </w:tc>
        <w:tc>
          <w:tcPr>
            <w:tcW w:w="2277" w:type="dxa"/>
          </w:tcPr>
          <w:p w:rsidR="004B7F91" w:rsidRPr="004B7F91" w:rsidRDefault="004B7F91" w:rsidP="004B7F91">
            <w:pPr>
              <w:suppressAutoHyphens/>
              <w:spacing w:after="200" w:line="276" w:lineRule="auto"/>
              <w:ind w:hanging="2"/>
              <w:jc w:val="center"/>
              <w:textDirection w:val="btLr"/>
              <w:textAlignment w:val="top"/>
              <w:outlineLvl w:val="0"/>
              <w:rPr>
                <w:rFonts w:ascii="Calibri" w:eastAsia="Verdana" w:hAnsi="Calibri" w:cs="Calibri"/>
                <w:position w:val="-1"/>
              </w:rPr>
            </w:pPr>
          </w:p>
          <w:p w:rsidR="004B7F91" w:rsidRPr="004B7F91" w:rsidRDefault="004B7F91" w:rsidP="004B7F91">
            <w:pPr>
              <w:suppressAutoHyphens/>
              <w:spacing w:after="200" w:line="276" w:lineRule="auto"/>
              <w:ind w:hanging="2"/>
              <w:jc w:val="center"/>
              <w:textDirection w:val="btLr"/>
              <w:textAlignment w:val="top"/>
              <w:outlineLvl w:val="0"/>
              <w:rPr>
                <w:rFonts w:ascii="Calibri" w:eastAsia="Verdana" w:hAnsi="Calibri" w:cs="Calibri"/>
                <w:position w:val="-1"/>
              </w:rPr>
            </w:pPr>
          </w:p>
          <w:p w:rsidR="004B7F91" w:rsidRPr="004B7F91" w:rsidRDefault="004B7F91" w:rsidP="004B7F91">
            <w:pPr>
              <w:suppressAutoHyphens/>
              <w:spacing w:after="200" w:line="276" w:lineRule="auto"/>
              <w:ind w:hanging="2"/>
              <w:jc w:val="center"/>
              <w:textDirection w:val="btLr"/>
              <w:textAlignment w:val="top"/>
              <w:outlineLvl w:val="0"/>
              <w:rPr>
                <w:rFonts w:ascii="Calibri" w:eastAsia="Verdana" w:hAnsi="Calibri" w:cs="Calibri"/>
                <w:position w:val="-1"/>
              </w:rPr>
            </w:pPr>
          </w:p>
          <w:p w:rsidR="004B7F91" w:rsidRPr="004B7F91" w:rsidRDefault="004B7F91" w:rsidP="004B7F91">
            <w:pPr>
              <w:suppressAutoHyphens/>
              <w:spacing w:after="200" w:line="276" w:lineRule="auto"/>
              <w:ind w:hanging="2"/>
              <w:jc w:val="center"/>
              <w:textDirection w:val="btLr"/>
              <w:textAlignment w:val="top"/>
              <w:outlineLvl w:val="0"/>
              <w:rPr>
                <w:rFonts w:ascii="Calibri" w:eastAsia="Verdana" w:hAnsi="Calibri" w:cs="Calibri"/>
                <w:position w:val="-1"/>
              </w:rPr>
            </w:pPr>
            <w:bookmarkStart w:id="22" w:name="_Toc166864408"/>
            <w:bookmarkStart w:id="23" w:name="_Toc167266892"/>
            <w:r w:rsidRPr="004B7F91">
              <w:rPr>
                <w:rFonts w:ascii="Calibri" w:eastAsia="Verdana" w:hAnsi="Calibri" w:cs="Calibri"/>
                <w:position w:val="-1"/>
              </w:rPr>
              <w:t>Django</w:t>
            </w:r>
            <w:bookmarkEnd w:id="22"/>
            <w:bookmarkEnd w:id="23"/>
          </w:p>
        </w:tc>
        <w:tc>
          <w:tcPr>
            <w:tcW w:w="3370" w:type="dxa"/>
            <w:shd w:val="clear" w:color="auto" w:fill="auto"/>
          </w:tcPr>
          <w:p w:rsidR="004B7F91" w:rsidRPr="004B7F91" w:rsidRDefault="004B7F91" w:rsidP="004B7F91">
            <w:pPr>
              <w:numPr>
                <w:ilvl w:val="0"/>
                <w:numId w:val="2"/>
              </w:numPr>
              <w:suppressAutoHyphens/>
              <w:spacing w:after="200" w:line="276" w:lineRule="auto"/>
              <w:ind w:leftChars="-1" w:left="0" w:hangingChars="1" w:hanging="2"/>
              <w:contextualSpacing/>
              <w:jc w:val="both"/>
              <w:textDirection w:val="btLr"/>
              <w:textAlignment w:val="top"/>
              <w:outlineLvl w:val="0"/>
              <w:rPr>
                <w:rFonts w:ascii="Calibri" w:eastAsia="Verdana" w:hAnsi="Calibri" w:cs="Calibri"/>
                <w:position w:val="-1"/>
              </w:rPr>
            </w:pPr>
            <w:bookmarkStart w:id="24" w:name="_Toc166864409"/>
            <w:bookmarkStart w:id="25" w:name="_Toc167266893"/>
            <w:r w:rsidRPr="004B7F91">
              <w:rPr>
                <w:rFonts w:ascii="Calibri" w:eastAsia="Verdana" w:hAnsi="Calibri" w:cs="Calibri"/>
                <w:position w:val="-1"/>
              </w:rPr>
              <w:t>Framework open source et gratuit</w:t>
            </w:r>
            <w:bookmarkEnd w:id="24"/>
            <w:bookmarkEnd w:id="25"/>
          </w:p>
          <w:p w:rsidR="004B7F91" w:rsidRPr="004B7F91" w:rsidRDefault="004B7F91" w:rsidP="004B7F91">
            <w:pPr>
              <w:numPr>
                <w:ilvl w:val="0"/>
                <w:numId w:val="2"/>
              </w:numPr>
              <w:suppressAutoHyphens/>
              <w:spacing w:after="200" w:line="276" w:lineRule="auto"/>
              <w:ind w:leftChars="-1" w:left="0" w:hangingChars="1" w:hanging="2"/>
              <w:contextualSpacing/>
              <w:jc w:val="both"/>
              <w:textDirection w:val="btLr"/>
              <w:textAlignment w:val="top"/>
              <w:outlineLvl w:val="0"/>
              <w:rPr>
                <w:rFonts w:ascii="Calibri" w:eastAsia="Verdana" w:hAnsi="Calibri" w:cs="Calibri"/>
                <w:position w:val="-1"/>
              </w:rPr>
            </w:pPr>
            <w:bookmarkStart w:id="26" w:name="_Toc166864410"/>
            <w:bookmarkStart w:id="27" w:name="_Toc167266894"/>
            <w:r w:rsidRPr="004B7F91">
              <w:rPr>
                <w:rFonts w:ascii="Calibri" w:eastAsia="Verdana" w:hAnsi="Calibri" w:cs="Calibri"/>
                <w:position w:val="-1"/>
              </w:rPr>
              <w:t>Développement de sites et d’application de façon simple, rapide et sécurisée</w:t>
            </w:r>
            <w:bookmarkEnd w:id="26"/>
            <w:bookmarkEnd w:id="27"/>
          </w:p>
          <w:p w:rsidR="004B7F91" w:rsidRPr="004B7F91" w:rsidRDefault="004B7F91" w:rsidP="004B7F91">
            <w:pPr>
              <w:numPr>
                <w:ilvl w:val="0"/>
                <w:numId w:val="2"/>
              </w:numPr>
              <w:suppressAutoHyphens/>
              <w:spacing w:after="200" w:line="276" w:lineRule="auto"/>
              <w:ind w:leftChars="-1" w:left="0" w:hangingChars="1" w:hanging="2"/>
              <w:contextualSpacing/>
              <w:jc w:val="both"/>
              <w:textDirection w:val="btLr"/>
              <w:textAlignment w:val="top"/>
              <w:outlineLvl w:val="0"/>
              <w:rPr>
                <w:rFonts w:ascii="Calibri" w:eastAsia="Verdana" w:hAnsi="Calibri" w:cs="Calibri"/>
                <w:position w:val="-1"/>
              </w:rPr>
            </w:pPr>
            <w:bookmarkStart w:id="28" w:name="_Toc166864411"/>
            <w:bookmarkStart w:id="29" w:name="_Toc167266895"/>
            <w:r w:rsidRPr="004B7F91">
              <w:rPr>
                <w:rFonts w:ascii="Calibri" w:eastAsia="Verdana" w:hAnsi="Calibri" w:cs="Calibri"/>
                <w:position w:val="-1"/>
              </w:rPr>
              <w:t>Inclut un back office</w:t>
            </w:r>
            <w:bookmarkEnd w:id="28"/>
            <w:bookmarkEnd w:id="29"/>
          </w:p>
          <w:p w:rsidR="004B7F91" w:rsidRPr="004B7F91" w:rsidRDefault="004B7F91" w:rsidP="004B7F91">
            <w:pPr>
              <w:numPr>
                <w:ilvl w:val="0"/>
                <w:numId w:val="2"/>
              </w:numPr>
              <w:suppressAutoHyphens/>
              <w:spacing w:after="200" w:line="276" w:lineRule="auto"/>
              <w:ind w:leftChars="-1" w:left="0" w:hangingChars="1" w:hanging="2"/>
              <w:contextualSpacing/>
              <w:jc w:val="both"/>
              <w:textDirection w:val="btLr"/>
              <w:textAlignment w:val="top"/>
              <w:outlineLvl w:val="0"/>
              <w:rPr>
                <w:rFonts w:ascii="Calibri" w:eastAsia="Verdana" w:hAnsi="Calibri" w:cs="Calibri"/>
                <w:position w:val="-1"/>
              </w:rPr>
            </w:pPr>
            <w:bookmarkStart w:id="30" w:name="_Toc166864412"/>
            <w:bookmarkStart w:id="31" w:name="_Toc167266896"/>
            <w:r w:rsidRPr="004B7F91">
              <w:rPr>
                <w:rFonts w:ascii="Calibri" w:eastAsia="Verdana" w:hAnsi="Calibri" w:cs="Calibri"/>
                <w:position w:val="-1"/>
              </w:rPr>
              <w:t>ORM puissant permettant de se passer des requêtes SQL</w:t>
            </w:r>
            <w:bookmarkEnd w:id="30"/>
            <w:bookmarkEnd w:id="31"/>
          </w:p>
          <w:p w:rsidR="004B7F91" w:rsidRPr="004B7F91" w:rsidRDefault="004B7F91" w:rsidP="004B7F91">
            <w:pPr>
              <w:numPr>
                <w:ilvl w:val="0"/>
                <w:numId w:val="2"/>
              </w:numPr>
              <w:suppressAutoHyphens/>
              <w:spacing w:after="200" w:line="276" w:lineRule="auto"/>
              <w:ind w:leftChars="-1" w:left="0" w:hangingChars="1" w:hanging="2"/>
              <w:contextualSpacing/>
              <w:jc w:val="both"/>
              <w:textDirection w:val="btLr"/>
              <w:textAlignment w:val="top"/>
              <w:outlineLvl w:val="0"/>
              <w:rPr>
                <w:rFonts w:ascii="Calibri" w:eastAsia="Verdana" w:hAnsi="Calibri" w:cs="Calibri"/>
                <w:position w:val="-1"/>
              </w:rPr>
            </w:pPr>
            <w:bookmarkStart w:id="32" w:name="_Toc166864413"/>
            <w:bookmarkStart w:id="33" w:name="_Toc167266897"/>
            <w:r w:rsidRPr="004B7F91">
              <w:rPr>
                <w:rFonts w:ascii="Calibri" w:eastAsia="Verdana" w:hAnsi="Calibri" w:cs="Calibri"/>
                <w:position w:val="-1"/>
              </w:rPr>
              <w:t>La sécurité est un point fort</w:t>
            </w:r>
            <w:bookmarkEnd w:id="32"/>
            <w:bookmarkEnd w:id="33"/>
          </w:p>
          <w:p w:rsidR="004B7F91" w:rsidRPr="004B7F91" w:rsidRDefault="004B7F91" w:rsidP="004B7F91">
            <w:pPr>
              <w:numPr>
                <w:ilvl w:val="0"/>
                <w:numId w:val="2"/>
              </w:numPr>
              <w:suppressAutoHyphens/>
              <w:spacing w:after="200" w:line="276" w:lineRule="auto"/>
              <w:ind w:leftChars="-1" w:left="0" w:hangingChars="1" w:hanging="2"/>
              <w:contextualSpacing/>
              <w:jc w:val="both"/>
              <w:textDirection w:val="btLr"/>
              <w:textAlignment w:val="top"/>
              <w:outlineLvl w:val="0"/>
              <w:rPr>
                <w:rFonts w:ascii="Calibri" w:eastAsia="Verdana" w:hAnsi="Calibri" w:cs="Calibri"/>
                <w:position w:val="-1"/>
              </w:rPr>
            </w:pPr>
            <w:bookmarkStart w:id="34" w:name="_Toc166864414"/>
            <w:bookmarkStart w:id="35" w:name="_Toc167266898"/>
            <w:r w:rsidRPr="004B7F91">
              <w:rPr>
                <w:rFonts w:ascii="Calibri" w:eastAsia="Verdana" w:hAnsi="Calibri" w:cs="Calibri"/>
                <w:position w:val="-1"/>
              </w:rPr>
              <w:t>Couvre à la fois le front-end (html, javascript et css) et le back-end avec python</w:t>
            </w:r>
            <w:bookmarkEnd w:id="34"/>
            <w:bookmarkEnd w:id="35"/>
          </w:p>
        </w:tc>
      </w:tr>
      <w:tr w:rsidR="004B7F91" w:rsidRPr="004B7F91" w:rsidTr="004B7F91">
        <w:trPr>
          <w:trHeight w:val="1964"/>
        </w:trPr>
        <w:tc>
          <w:tcPr>
            <w:tcW w:w="3053" w:type="dxa"/>
            <w:shd w:val="clear" w:color="auto" w:fill="EEECE1"/>
          </w:tcPr>
          <w:p w:rsidR="004B7F91" w:rsidRPr="004B7F91" w:rsidRDefault="004B7F91" w:rsidP="004B7F91">
            <w:pPr>
              <w:suppressAutoHyphens/>
              <w:spacing w:after="200" w:line="276" w:lineRule="auto"/>
              <w:ind w:leftChars="-1" w:hangingChars="1" w:hanging="2"/>
              <w:contextualSpacing/>
              <w:jc w:val="center"/>
              <w:textDirection w:val="btLr"/>
              <w:textAlignment w:val="top"/>
              <w:outlineLvl w:val="0"/>
              <w:rPr>
                <w:rFonts w:ascii="Calibri" w:eastAsia="Verdana" w:hAnsi="Calibri" w:cs="Calibri"/>
                <w:b/>
                <w:position w:val="-1"/>
              </w:rPr>
            </w:pPr>
          </w:p>
          <w:p w:rsidR="004B7F91" w:rsidRPr="004B7F91" w:rsidRDefault="004B7F91" w:rsidP="004B7F91">
            <w:pPr>
              <w:suppressAutoHyphens/>
              <w:spacing w:after="200" w:line="276" w:lineRule="auto"/>
              <w:ind w:leftChars="-1" w:hangingChars="1" w:hanging="2"/>
              <w:contextualSpacing/>
              <w:jc w:val="center"/>
              <w:textDirection w:val="btLr"/>
              <w:textAlignment w:val="top"/>
              <w:outlineLvl w:val="0"/>
              <w:rPr>
                <w:rFonts w:ascii="Calibri" w:eastAsia="Verdana" w:hAnsi="Calibri" w:cs="Calibri"/>
                <w:b/>
                <w:position w:val="-1"/>
              </w:rPr>
            </w:pPr>
            <w:bookmarkStart w:id="36" w:name="_Toc166864415"/>
            <w:bookmarkStart w:id="37" w:name="_Toc167266899"/>
            <w:r w:rsidRPr="004B7F91">
              <w:rPr>
                <w:rFonts w:ascii="Calibri" w:eastAsia="Verdana" w:hAnsi="Calibri" w:cs="Calibri"/>
                <w:b/>
                <w:position w:val="-1"/>
              </w:rPr>
              <w:t>Système de gestion de base de données (SGBD)</w:t>
            </w:r>
            <w:bookmarkEnd w:id="36"/>
            <w:bookmarkEnd w:id="37"/>
          </w:p>
        </w:tc>
        <w:tc>
          <w:tcPr>
            <w:tcW w:w="2277" w:type="dxa"/>
          </w:tcPr>
          <w:p w:rsidR="004B7F91" w:rsidRPr="004B7F91" w:rsidRDefault="004B7F91" w:rsidP="004B7F91">
            <w:pPr>
              <w:suppressAutoHyphens/>
              <w:spacing w:after="200" w:line="276" w:lineRule="auto"/>
              <w:jc w:val="center"/>
              <w:textDirection w:val="btLr"/>
              <w:textAlignment w:val="top"/>
              <w:outlineLvl w:val="0"/>
              <w:rPr>
                <w:rFonts w:ascii="Calibri" w:eastAsia="Verdana" w:hAnsi="Calibri" w:cs="Calibri"/>
                <w:position w:val="-1"/>
              </w:rPr>
            </w:pPr>
          </w:p>
          <w:p w:rsidR="004B7F91" w:rsidRPr="004B7F91" w:rsidRDefault="004B7F91" w:rsidP="004B7F91">
            <w:pPr>
              <w:suppressAutoHyphens/>
              <w:spacing w:after="200" w:line="276" w:lineRule="auto"/>
              <w:jc w:val="center"/>
              <w:textDirection w:val="btLr"/>
              <w:textAlignment w:val="top"/>
              <w:outlineLvl w:val="0"/>
              <w:rPr>
                <w:rFonts w:ascii="Calibri" w:eastAsia="Verdana" w:hAnsi="Calibri" w:cs="Calibri"/>
                <w:position w:val="-1"/>
              </w:rPr>
            </w:pPr>
            <w:bookmarkStart w:id="38" w:name="_Toc166864416"/>
            <w:bookmarkStart w:id="39" w:name="_Toc167266900"/>
            <w:r w:rsidRPr="004B7F91">
              <w:rPr>
                <w:rFonts w:ascii="Calibri" w:eastAsia="Verdana" w:hAnsi="Calibri" w:cs="Calibri"/>
                <w:position w:val="-1"/>
              </w:rPr>
              <w:t>MySQL</w:t>
            </w:r>
            <w:bookmarkEnd w:id="38"/>
            <w:bookmarkEnd w:id="39"/>
          </w:p>
          <w:p w:rsidR="004B7F91" w:rsidRPr="004B7F91" w:rsidRDefault="004B7F91" w:rsidP="004B7F91">
            <w:pPr>
              <w:suppressAutoHyphens/>
              <w:spacing w:after="200" w:line="276" w:lineRule="auto"/>
              <w:jc w:val="both"/>
              <w:textDirection w:val="btLr"/>
              <w:textAlignment w:val="top"/>
              <w:outlineLvl w:val="0"/>
              <w:rPr>
                <w:rFonts w:ascii="Calibri" w:eastAsia="Verdana" w:hAnsi="Calibri" w:cs="Calibri"/>
                <w:position w:val="-1"/>
              </w:rPr>
            </w:pPr>
          </w:p>
        </w:tc>
        <w:tc>
          <w:tcPr>
            <w:tcW w:w="3370" w:type="dxa"/>
            <w:shd w:val="clear" w:color="auto" w:fill="auto"/>
          </w:tcPr>
          <w:p w:rsidR="004B7F91" w:rsidRPr="004B7F91" w:rsidRDefault="004B7F91" w:rsidP="004B7F91">
            <w:pPr>
              <w:numPr>
                <w:ilvl w:val="0"/>
                <w:numId w:val="5"/>
              </w:numPr>
              <w:suppressAutoHyphens/>
              <w:spacing w:after="200" w:line="276" w:lineRule="auto"/>
              <w:ind w:leftChars="-1" w:left="0" w:hangingChars="1" w:hanging="2"/>
              <w:contextualSpacing/>
              <w:jc w:val="both"/>
              <w:textDirection w:val="btLr"/>
              <w:textAlignment w:val="top"/>
              <w:outlineLvl w:val="0"/>
              <w:rPr>
                <w:rFonts w:ascii="Calibri" w:eastAsia="Verdana" w:hAnsi="Calibri" w:cs="Calibri"/>
                <w:position w:val="-1"/>
              </w:rPr>
            </w:pPr>
            <w:bookmarkStart w:id="40" w:name="_Toc166864417"/>
            <w:bookmarkStart w:id="41" w:name="_Toc167266901"/>
            <w:r w:rsidRPr="004B7F91">
              <w:rPr>
                <w:rFonts w:ascii="Calibri" w:eastAsia="Verdana" w:hAnsi="Calibri" w:cs="Calibri"/>
                <w:position w:val="-1"/>
              </w:rPr>
              <w:t>SGBD relationnel car nos données sont structurées</w:t>
            </w:r>
            <w:bookmarkEnd w:id="40"/>
            <w:bookmarkEnd w:id="41"/>
          </w:p>
          <w:p w:rsidR="004B7F91" w:rsidRPr="004B7F91" w:rsidRDefault="004B7F91" w:rsidP="004B7F91">
            <w:pPr>
              <w:numPr>
                <w:ilvl w:val="0"/>
                <w:numId w:val="5"/>
              </w:numPr>
              <w:suppressAutoHyphens/>
              <w:spacing w:after="200" w:line="276" w:lineRule="auto"/>
              <w:ind w:leftChars="-1" w:left="0" w:hangingChars="1" w:hanging="2"/>
              <w:contextualSpacing/>
              <w:jc w:val="both"/>
              <w:textDirection w:val="btLr"/>
              <w:textAlignment w:val="top"/>
              <w:outlineLvl w:val="0"/>
              <w:rPr>
                <w:rFonts w:ascii="Calibri" w:eastAsia="Verdana" w:hAnsi="Calibri" w:cs="Calibri"/>
                <w:position w:val="-1"/>
              </w:rPr>
            </w:pPr>
            <w:bookmarkStart w:id="42" w:name="_Toc166864418"/>
            <w:bookmarkStart w:id="43" w:name="_Toc167266902"/>
            <w:r w:rsidRPr="004B7F91">
              <w:rPr>
                <w:rFonts w:ascii="Calibri" w:eastAsia="Verdana" w:hAnsi="Calibri" w:cs="Calibri"/>
                <w:position w:val="-1"/>
              </w:rPr>
              <w:t>Populaire et fiable</w:t>
            </w:r>
            <w:bookmarkEnd w:id="42"/>
            <w:bookmarkEnd w:id="43"/>
          </w:p>
          <w:p w:rsidR="004B7F91" w:rsidRPr="004B7F91" w:rsidRDefault="004B7F91" w:rsidP="004B7F91">
            <w:pPr>
              <w:numPr>
                <w:ilvl w:val="0"/>
                <w:numId w:val="5"/>
              </w:numPr>
              <w:suppressAutoHyphens/>
              <w:spacing w:after="200" w:line="276" w:lineRule="auto"/>
              <w:ind w:leftChars="-1" w:left="0" w:hangingChars="1" w:hanging="2"/>
              <w:contextualSpacing/>
              <w:jc w:val="both"/>
              <w:textDirection w:val="btLr"/>
              <w:textAlignment w:val="top"/>
              <w:outlineLvl w:val="0"/>
              <w:rPr>
                <w:rFonts w:ascii="Calibri" w:eastAsia="Verdana" w:hAnsi="Calibri" w:cs="Calibri"/>
                <w:position w:val="-1"/>
              </w:rPr>
            </w:pPr>
            <w:bookmarkStart w:id="44" w:name="_Toc166864419"/>
            <w:bookmarkStart w:id="45" w:name="_Toc167266903"/>
            <w:r w:rsidRPr="004B7F91">
              <w:rPr>
                <w:rFonts w:ascii="Calibri" w:eastAsia="Verdana" w:hAnsi="Calibri" w:cs="Calibri"/>
                <w:position w:val="-1"/>
              </w:rPr>
              <w:t>Evolutif, rapide et facile d’utilisation</w:t>
            </w:r>
            <w:bookmarkEnd w:id="44"/>
            <w:bookmarkEnd w:id="45"/>
          </w:p>
        </w:tc>
      </w:tr>
      <w:tr w:rsidR="004B7F91" w:rsidRPr="004B7F91" w:rsidTr="004B7F91">
        <w:trPr>
          <w:trHeight w:val="2279"/>
        </w:trPr>
        <w:tc>
          <w:tcPr>
            <w:tcW w:w="3053" w:type="dxa"/>
            <w:shd w:val="clear" w:color="auto" w:fill="EEECE1"/>
          </w:tcPr>
          <w:p w:rsidR="004B7F91" w:rsidRPr="004B7F91" w:rsidRDefault="004B7F91" w:rsidP="004B7F91">
            <w:pPr>
              <w:suppressAutoHyphens/>
              <w:spacing w:after="200" w:line="276" w:lineRule="auto"/>
              <w:ind w:leftChars="-1" w:hangingChars="1" w:hanging="2"/>
              <w:contextualSpacing/>
              <w:jc w:val="center"/>
              <w:textDirection w:val="btLr"/>
              <w:textAlignment w:val="top"/>
              <w:outlineLvl w:val="0"/>
              <w:rPr>
                <w:rFonts w:ascii="Calibri" w:eastAsia="Verdana" w:hAnsi="Calibri" w:cs="Calibri"/>
                <w:b/>
                <w:position w:val="-1"/>
              </w:rPr>
            </w:pPr>
          </w:p>
          <w:p w:rsidR="004B7F91" w:rsidRPr="004B7F91" w:rsidRDefault="004B7F91" w:rsidP="004B7F91">
            <w:pPr>
              <w:suppressAutoHyphens/>
              <w:spacing w:after="200" w:line="276" w:lineRule="auto"/>
              <w:ind w:leftChars="-1" w:hangingChars="1" w:hanging="2"/>
              <w:contextualSpacing/>
              <w:jc w:val="center"/>
              <w:textDirection w:val="btLr"/>
              <w:textAlignment w:val="top"/>
              <w:outlineLvl w:val="0"/>
              <w:rPr>
                <w:rFonts w:ascii="Calibri" w:eastAsia="Verdana" w:hAnsi="Calibri" w:cs="Calibri"/>
                <w:b/>
                <w:position w:val="-1"/>
              </w:rPr>
            </w:pPr>
          </w:p>
          <w:p w:rsidR="004B7F91" w:rsidRPr="004B7F91" w:rsidRDefault="004B7F91" w:rsidP="004B7F91">
            <w:pPr>
              <w:suppressAutoHyphens/>
              <w:spacing w:after="200" w:line="276" w:lineRule="auto"/>
              <w:ind w:leftChars="-1" w:hangingChars="1" w:hanging="2"/>
              <w:contextualSpacing/>
              <w:jc w:val="center"/>
              <w:textDirection w:val="btLr"/>
              <w:textAlignment w:val="top"/>
              <w:outlineLvl w:val="0"/>
              <w:rPr>
                <w:rFonts w:ascii="Calibri" w:eastAsia="Verdana" w:hAnsi="Calibri" w:cs="Calibri"/>
                <w:b/>
                <w:position w:val="-1"/>
              </w:rPr>
            </w:pPr>
          </w:p>
          <w:p w:rsidR="004B7F91" w:rsidRPr="004B7F91" w:rsidRDefault="004B7F91" w:rsidP="004B7F91">
            <w:pPr>
              <w:suppressAutoHyphens/>
              <w:spacing w:after="200" w:line="276" w:lineRule="auto"/>
              <w:ind w:leftChars="-1" w:hangingChars="1" w:hanging="2"/>
              <w:contextualSpacing/>
              <w:jc w:val="center"/>
              <w:textDirection w:val="btLr"/>
              <w:textAlignment w:val="top"/>
              <w:outlineLvl w:val="0"/>
              <w:rPr>
                <w:rFonts w:ascii="Calibri" w:eastAsia="Verdana" w:hAnsi="Calibri" w:cs="Calibri"/>
                <w:b/>
                <w:position w:val="-1"/>
              </w:rPr>
            </w:pPr>
            <w:bookmarkStart w:id="46" w:name="_Toc166864420"/>
            <w:bookmarkStart w:id="47" w:name="_Toc167266904"/>
            <w:r w:rsidRPr="004B7F91">
              <w:rPr>
                <w:rFonts w:ascii="Calibri" w:eastAsia="Verdana" w:hAnsi="Calibri" w:cs="Calibri"/>
                <w:b/>
                <w:position w:val="-1"/>
              </w:rPr>
              <w:t>Hébergement</w:t>
            </w:r>
            <w:bookmarkEnd w:id="46"/>
            <w:bookmarkEnd w:id="47"/>
          </w:p>
        </w:tc>
        <w:tc>
          <w:tcPr>
            <w:tcW w:w="2277" w:type="dxa"/>
          </w:tcPr>
          <w:p w:rsidR="004B7F91" w:rsidRPr="004B7F91" w:rsidRDefault="004B7F91" w:rsidP="004B7F91">
            <w:pPr>
              <w:suppressAutoHyphens/>
              <w:spacing w:after="200" w:line="276" w:lineRule="auto"/>
              <w:ind w:hanging="2"/>
              <w:jc w:val="center"/>
              <w:textDirection w:val="btLr"/>
              <w:textAlignment w:val="top"/>
              <w:outlineLvl w:val="0"/>
              <w:rPr>
                <w:rFonts w:ascii="Calibri" w:eastAsia="Verdana" w:hAnsi="Calibri" w:cs="Calibri"/>
                <w:position w:val="-1"/>
              </w:rPr>
            </w:pPr>
          </w:p>
          <w:p w:rsidR="004B7F91" w:rsidRPr="004B7F91" w:rsidRDefault="004B7F91" w:rsidP="004B7F91">
            <w:pPr>
              <w:suppressAutoHyphens/>
              <w:spacing w:after="200" w:line="276" w:lineRule="auto"/>
              <w:ind w:hanging="2"/>
              <w:jc w:val="center"/>
              <w:textDirection w:val="btLr"/>
              <w:textAlignment w:val="top"/>
              <w:outlineLvl w:val="0"/>
              <w:rPr>
                <w:rFonts w:ascii="Calibri" w:eastAsia="Verdana" w:hAnsi="Calibri" w:cs="Calibri"/>
                <w:position w:val="-1"/>
              </w:rPr>
            </w:pPr>
          </w:p>
          <w:p w:rsidR="004B7F91" w:rsidRPr="004B7F91" w:rsidRDefault="004B7F91" w:rsidP="004B7F91">
            <w:pPr>
              <w:suppressAutoHyphens/>
              <w:spacing w:after="200" w:line="276" w:lineRule="auto"/>
              <w:ind w:hanging="2"/>
              <w:jc w:val="center"/>
              <w:textDirection w:val="btLr"/>
              <w:textAlignment w:val="top"/>
              <w:outlineLvl w:val="0"/>
              <w:rPr>
                <w:rFonts w:ascii="Calibri" w:eastAsia="Verdana" w:hAnsi="Calibri" w:cs="Calibri"/>
                <w:position w:val="-1"/>
              </w:rPr>
            </w:pPr>
            <w:bookmarkStart w:id="48" w:name="_Toc166864421"/>
            <w:bookmarkStart w:id="49" w:name="_Toc167266905"/>
            <w:r w:rsidRPr="004B7F91">
              <w:rPr>
                <w:rFonts w:ascii="Calibri" w:eastAsia="Verdana" w:hAnsi="Calibri" w:cs="Calibri"/>
                <w:position w:val="-1"/>
              </w:rPr>
              <w:t>AWS d’Amazon</w:t>
            </w:r>
            <w:bookmarkEnd w:id="48"/>
            <w:bookmarkEnd w:id="49"/>
          </w:p>
        </w:tc>
        <w:tc>
          <w:tcPr>
            <w:tcW w:w="3370" w:type="dxa"/>
            <w:shd w:val="clear" w:color="auto" w:fill="auto"/>
          </w:tcPr>
          <w:p w:rsidR="004B7F91" w:rsidRPr="004B7F91" w:rsidRDefault="004B7F91" w:rsidP="004B7F91">
            <w:pPr>
              <w:numPr>
                <w:ilvl w:val="0"/>
                <w:numId w:val="3"/>
              </w:numPr>
              <w:suppressAutoHyphens/>
              <w:spacing w:after="200" w:line="276" w:lineRule="auto"/>
              <w:ind w:leftChars="-1" w:left="0" w:hangingChars="1" w:hanging="2"/>
              <w:contextualSpacing/>
              <w:jc w:val="both"/>
              <w:textDirection w:val="btLr"/>
              <w:textAlignment w:val="top"/>
              <w:outlineLvl w:val="0"/>
              <w:rPr>
                <w:rFonts w:ascii="Calibri" w:eastAsia="Verdana" w:hAnsi="Calibri" w:cs="Calibri"/>
                <w:position w:val="-1"/>
              </w:rPr>
            </w:pPr>
            <w:bookmarkStart w:id="50" w:name="_Toc166864422"/>
            <w:bookmarkStart w:id="51" w:name="_Toc167266906"/>
            <w:r w:rsidRPr="004B7F91">
              <w:rPr>
                <w:rFonts w:ascii="Calibri" w:eastAsia="Verdana" w:hAnsi="Calibri" w:cs="Calibri"/>
                <w:position w:val="-1"/>
              </w:rPr>
              <w:t>Un des plus grands fournisseurs de service cloud</w:t>
            </w:r>
            <w:bookmarkEnd w:id="50"/>
            <w:bookmarkEnd w:id="51"/>
          </w:p>
          <w:p w:rsidR="004B7F91" w:rsidRPr="004B7F91" w:rsidRDefault="004B7F91" w:rsidP="004B7F91">
            <w:pPr>
              <w:numPr>
                <w:ilvl w:val="0"/>
                <w:numId w:val="3"/>
              </w:numPr>
              <w:suppressAutoHyphens/>
              <w:spacing w:after="200" w:line="276" w:lineRule="auto"/>
              <w:ind w:leftChars="-1" w:left="0" w:hangingChars="1" w:hanging="2"/>
              <w:contextualSpacing/>
              <w:jc w:val="both"/>
              <w:textDirection w:val="btLr"/>
              <w:textAlignment w:val="top"/>
              <w:outlineLvl w:val="0"/>
              <w:rPr>
                <w:rFonts w:ascii="Calibri" w:eastAsia="Verdana" w:hAnsi="Calibri" w:cs="Calibri"/>
                <w:position w:val="-1"/>
              </w:rPr>
            </w:pPr>
            <w:bookmarkStart w:id="52" w:name="_Toc166864423"/>
            <w:bookmarkStart w:id="53" w:name="_Toc167266907"/>
            <w:r w:rsidRPr="004B7F91">
              <w:rPr>
                <w:rFonts w:ascii="Calibri" w:eastAsia="Verdana" w:hAnsi="Calibri" w:cs="Calibri"/>
                <w:position w:val="-1"/>
              </w:rPr>
              <w:t>Garantit la sécurité des ressources</w:t>
            </w:r>
            <w:bookmarkEnd w:id="52"/>
            <w:bookmarkEnd w:id="53"/>
          </w:p>
          <w:p w:rsidR="004B7F91" w:rsidRPr="004B7F91" w:rsidRDefault="004B7F91" w:rsidP="004B7F91">
            <w:pPr>
              <w:numPr>
                <w:ilvl w:val="0"/>
                <w:numId w:val="3"/>
              </w:numPr>
              <w:suppressAutoHyphens/>
              <w:spacing w:after="200" w:line="276" w:lineRule="auto"/>
              <w:ind w:leftChars="-1" w:left="0" w:hangingChars="1" w:hanging="2"/>
              <w:contextualSpacing/>
              <w:jc w:val="both"/>
              <w:textDirection w:val="btLr"/>
              <w:textAlignment w:val="top"/>
              <w:outlineLvl w:val="0"/>
              <w:rPr>
                <w:rFonts w:ascii="Calibri" w:eastAsia="Verdana" w:hAnsi="Calibri" w:cs="Calibri"/>
                <w:position w:val="-1"/>
              </w:rPr>
            </w:pPr>
            <w:bookmarkStart w:id="54" w:name="_Toc166864424"/>
            <w:bookmarkStart w:id="55" w:name="_Toc167266908"/>
            <w:r w:rsidRPr="004B7F91">
              <w:rPr>
                <w:rFonts w:ascii="Calibri" w:eastAsia="Verdana" w:hAnsi="Calibri" w:cs="Calibri"/>
                <w:position w:val="-1"/>
              </w:rPr>
              <w:t>Bonne performance</w:t>
            </w:r>
            <w:bookmarkEnd w:id="54"/>
            <w:bookmarkEnd w:id="55"/>
          </w:p>
          <w:p w:rsidR="004B7F91" w:rsidRPr="004B7F91" w:rsidRDefault="004B7F91" w:rsidP="004B7F91">
            <w:pPr>
              <w:numPr>
                <w:ilvl w:val="0"/>
                <w:numId w:val="3"/>
              </w:numPr>
              <w:suppressAutoHyphens/>
              <w:spacing w:after="200" w:line="276" w:lineRule="auto"/>
              <w:ind w:leftChars="-1" w:left="0" w:hangingChars="1" w:hanging="2"/>
              <w:contextualSpacing/>
              <w:jc w:val="both"/>
              <w:textDirection w:val="btLr"/>
              <w:textAlignment w:val="top"/>
              <w:outlineLvl w:val="0"/>
              <w:rPr>
                <w:rFonts w:ascii="Calibri" w:eastAsia="Verdana" w:hAnsi="Calibri" w:cs="Calibri"/>
                <w:position w:val="-1"/>
              </w:rPr>
            </w:pPr>
            <w:bookmarkStart w:id="56" w:name="_Toc166864425"/>
            <w:bookmarkStart w:id="57" w:name="_Toc167266909"/>
            <w:r w:rsidRPr="004B7F91">
              <w:rPr>
                <w:rFonts w:ascii="Calibri" w:eastAsia="Verdana" w:hAnsi="Calibri" w:cs="Calibri"/>
                <w:position w:val="-1"/>
              </w:rPr>
              <w:t>Limite l’accès aux utilisateurs légitimes</w:t>
            </w:r>
            <w:bookmarkEnd w:id="56"/>
            <w:bookmarkEnd w:id="57"/>
          </w:p>
        </w:tc>
      </w:tr>
      <w:tr w:rsidR="004B7F91" w:rsidRPr="004B7F91" w:rsidTr="004B7F91">
        <w:trPr>
          <w:trHeight w:val="1233"/>
        </w:trPr>
        <w:tc>
          <w:tcPr>
            <w:tcW w:w="3053" w:type="dxa"/>
            <w:tcBorders>
              <w:bottom w:val="single" w:sz="4" w:space="0" w:color="auto"/>
            </w:tcBorders>
            <w:shd w:val="clear" w:color="auto" w:fill="EEECE1"/>
          </w:tcPr>
          <w:p w:rsidR="004B7F91" w:rsidRPr="004B7F91" w:rsidRDefault="004B7F91" w:rsidP="004B7F91">
            <w:pPr>
              <w:suppressAutoHyphens/>
              <w:spacing w:after="200" w:line="276" w:lineRule="auto"/>
              <w:jc w:val="both"/>
              <w:textDirection w:val="btLr"/>
              <w:textAlignment w:val="top"/>
              <w:outlineLvl w:val="0"/>
              <w:rPr>
                <w:rFonts w:ascii="Calibri" w:eastAsia="Verdana" w:hAnsi="Calibri" w:cs="Calibri"/>
                <w:b/>
                <w:position w:val="-1"/>
              </w:rPr>
            </w:pPr>
          </w:p>
          <w:p w:rsidR="004B7F91" w:rsidRPr="004B7F91" w:rsidRDefault="004B7F91" w:rsidP="004B7F91">
            <w:pPr>
              <w:suppressAutoHyphens/>
              <w:spacing w:after="200" w:line="276" w:lineRule="auto"/>
              <w:ind w:leftChars="-1" w:hangingChars="1" w:hanging="2"/>
              <w:contextualSpacing/>
              <w:jc w:val="center"/>
              <w:textDirection w:val="btLr"/>
              <w:textAlignment w:val="top"/>
              <w:outlineLvl w:val="0"/>
              <w:rPr>
                <w:rFonts w:ascii="Calibri" w:eastAsia="Verdana" w:hAnsi="Calibri" w:cs="Calibri"/>
                <w:b/>
                <w:position w:val="-1"/>
              </w:rPr>
            </w:pPr>
            <w:bookmarkStart w:id="58" w:name="_Toc166864426"/>
            <w:bookmarkStart w:id="59" w:name="_Toc167266910"/>
            <w:r w:rsidRPr="004B7F91">
              <w:rPr>
                <w:rFonts w:ascii="Calibri" w:eastAsia="Verdana" w:hAnsi="Calibri" w:cs="Calibri"/>
                <w:b/>
                <w:position w:val="-1"/>
              </w:rPr>
              <w:t>Solution de paiement</w:t>
            </w:r>
            <w:bookmarkEnd w:id="58"/>
            <w:bookmarkEnd w:id="59"/>
          </w:p>
        </w:tc>
        <w:tc>
          <w:tcPr>
            <w:tcW w:w="2277" w:type="dxa"/>
          </w:tcPr>
          <w:p w:rsidR="004B7F91" w:rsidRPr="004B7F91" w:rsidRDefault="004B7F91" w:rsidP="004B7F91">
            <w:pPr>
              <w:numPr>
                <w:ilvl w:val="0"/>
                <w:numId w:val="6"/>
              </w:numPr>
              <w:suppressAutoHyphens/>
              <w:spacing w:after="200" w:line="276" w:lineRule="auto"/>
              <w:ind w:leftChars="-1" w:left="0" w:hangingChars="1" w:hanging="2"/>
              <w:contextualSpacing/>
              <w:jc w:val="both"/>
              <w:textDirection w:val="btLr"/>
              <w:textAlignment w:val="top"/>
              <w:outlineLvl w:val="0"/>
              <w:rPr>
                <w:rFonts w:ascii="Calibri" w:eastAsia="Verdana" w:hAnsi="Calibri" w:cs="Calibri"/>
                <w:position w:val="-1"/>
              </w:rPr>
            </w:pPr>
            <w:bookmarkStart w:id="60" w:name="_Toc166864427"/>
            <w:bookmarkStart w:id="61" w:name="_Toc167266911"/>
            <w:r w:rsidRPr="004B7F91">
              <w:rPr>
                <w:rFonts w:ascii="Calibri" w:eastAsia="Verdana" w:hAnsi="Calibri" w:cs="Calibri"/>
                <w:position w:val="-1"/>
              </w:rPr>
              <w:t>Paypal</w:t>
            </w:r>
            <w:bookmarkEnd w:id="60"/>
            <w:bookmarkEnd w:id="61"/>
          </w:p>
          <w:p w:rsidR="004B7F91" w:rsidRPr="004B7F91" w:rsidRDefault="004B7F91" w:rsidP="004B7F91">
            <w:pPr>
              <w:numPr>
                <w:ilvl w:val="0"/>
                <w:numId w:val="6"/>
              </w:numPr>
              <w:suppressAutoHyphens/>
              <w:spacing w:after="200" w:line="276" w:lineRule="auto"/>
              <w:ind w:leftChars="-1" w:left="0" w:hangingChars="1" w:hanging="2"/>
              <w:contextualSpacing/>
              <w:jc w:val="both"/>
              <w:textDirection w:val="btLr"/>
              <w:textAlignment w:val="top"/>
              <w:outlineLvl w:val="0"/>
              <w:rPr>
                <w:rFonts w:ascii="Calibri" w:eastAsia="Verdana" w:hAnsi="Calibri" w:cs="Calibri"/>
                <w:position w:val="-1"/>
              </w:rPr>
            </w:pPr>
            <w:bookmarkStart w:id="62" w:name="_Toc166864428"/>
            <w:bookmarkStart w:id="63" w:name="_Toc167266912"/>
            <w:r w:rsidRPr="004B7F91">
              <w:rPr>
                <w:rFonts w:ascii="Calibri" w:eastAsia="Verdana" w:hAnsi="Calibri" w:cs="Calibri"/>
                <w:position w:val="-1"/>
              </w:rPr>
              <w:t>Stripe</w:t>
            </w:r>
            <w:bookmarkEnd w:id="62"/>
            <w:bookmarkEnd w:id="63"/>
          </w:p>
          <w:p w:rsidR="004B7F91" w:rsidRPr="004B7F91" w:rsidRDefault="004B7F91" w:rsidP="004B7F91">
            <w:pPr>
              <w:numPr>
                <w:ilvl w:val="0"/>
                <w:numId w:val="6"/>
              </w:numPr>
              <w:suppressAutoHyphens/>
              <w:spacing w:after="200" w:line="276" w:lineRule="auto"/>
              <w:ind w:leftChars="-1" w:left="0" w:hangingChars="1" w:hanging="2"/>
              <w:contextualSpacing/>
              <w:jc w:val="both"/>
              <w:textDirection w:val="btLr"/>
              <w:textAlignment w:val="top"/>
              <w:outlineLvl w:val="0"/>
              <w:rPr>
                <w:rFonts w:ascii="Calibri" w:eastAsia="Verdana" w:hAnsi="Calibri" w:cs="Calibri"/>
                <w:position w:val="-1"/>
              </w:rPr>
            </w:pPr>
            <w:bookmarkStart w:id="64" w:name="_Toc166864429"/>
            <w:bookmarkStart w:id="65" w:name="_Toc167266913"/>
            <w:r w:rsidRPr="004B7F91">
              <w:rPr>
                <w:rFonts w:ascii="Calibri" w:eastAsia="Verdana" w:hAnsi="Calibri" w:cs="Calibri"/>
                <w:position w:val="-1"/>
              </w:rPr>
              <w:t>Carte bancaire</w:t>
            </w:r>
            <w:bookmarkEnd w:id="64"/>
            <w:bookmarkEnd w:id="65"/>
          </w:p>
        </w:tc>
        <w:tc>
          <w:tcPr>
            <w:tcW w:w="3370" w:type="dxa"/>
            <w:shd w:val="clear" w:color="auto" w:fill="auto"/>
          </w:tcPr>
          <w:p w:rsidR="004B7F91" w:rsidRPr="004B7F91" w:rsidRDefault="004B7F91" w:rsidP="004B7F91">
            <w:pPr>
              <w:numPr>
                <w:ilvl w:val="0"/>
                <w:numId w:val="4"/>
              </w:numPr>
              <w:suppressAutoHyphens/>
              <w:spacing w:after="200" w:line="276" w:lineRule="auto"/>
              <w:ind w:leftChars="-1" w:left="0" w:hangingChars="1" w:hanging="2"/>
              <w:contextualSpacing/>
              <w:jc w:val="both"/>
              <w:textDirection w:val="btLr"/>
              <w:textAlignment w:val="top"/>
              <w:outlineLvl w:val="0"/>
              <w:rPr>
                <w:rFonts w:ascii="Calibri" w:eastAsia="Verdana" w:hAnsi="Calibri" w:cs="Calibri"/>
                <w:position w:val="-1"/>
              </w:rPr>
            </w:pPr>
            <w:bookmarkStart w:id="66" w:name="_Toc166864430"/>
            <w:bookmarkStart w:id="67" w:name="_Toc167266914"/>
            <w:r w:rsidRPr="004B7F91">
              <w:rPr>
                <w:rFonts w:ascii="Calibri" w:eastAsia="Verdana" w:hAnsi="Calibri" w:cs="Calibri"/>
                <w:position w:val="-1"/>
              </w:rPr>
              <w:t>Simplicité du paiement</w:t>
            </w:r>
            <w:bookmarkEnd w:id="66"/>
            <w:bookmarkEnd w:id="67"/>
          </w:p>
          <w:p w:rsidR="004B7F91" w:rsidRPr="004B7F91" w:rsidRDefault="004B7F91" w:rsidP="004B7F91">
            <w:pPr>
              <w:numPr>
                <w:ilvl w:val="0"/>
                <w:numId w:val="4"/>
              </w:numPr>
              <w:suppressAutoHyphens/>
              <w:spacing w:after="200" w:line="276" w:lineRule="auto"/>
              <w:ind w:leftChars="-1" w:left="0" w:hangingChars="1" w:hanging="2"/>
              <w:contextualSpacing/>
              <w:jc w:val="both"/>
              <w:textDirection w:val="btLr"/>
              <w:textAlignment w:val="top"/>
              <w:outlineLvl w:val="0"/>
              <w:rPr>
                <w:rFonts w:ascii="Calibri" w:eastAsia="Verdana" w:hAnsi="Calibri" w:cs="Calibri"/>
                <w:position w:val="-1"/>
              </w:rPr>
            </w:pPr>
            <w:bookmarkStart w:id="68" w:name="_Toc166864431"/>
            <w:bookmarkStart w:id="69" w:name="_Toc167266915"/>
            <w:r w:rsidRPr="004B7F91">
              <w:rPr>
                <w:rFonts w:ascii="Calibri" w:eastAsia="Verdana" w:hAnsi="Calibri" w:cs="Calibri"/>
                <w:position w:val="-1"/>
              </w:rPr>
              <w:t>Gain de temps</w:t>
            </w:r>
            <w:bookmarkEnd w:id="68"/>
            <w:bookmarkEnd w:id="69"/>
          </w:p>
          <w:p w:rsidR="004B7F91" w:rsidRPr="004B7F91" w:rsidRDefault="004B7F91" w:rsidP="004B7F91">
            <w:pPr>
              <w:numPr>
                <w:ilvl w:val="0"/>
                <w:numId w:val="4"/>
              </w:numPr>
              <w:suppressAutoHyphens/>
              <w:spacing w:after="200" w:line="276" w:lineRule="auto"/>
              <w:ind w:leftChars="-1" w:left="0" w:hangingChars="1" w:hanging="2"/>
              <w:contextualSpacing/>
              <w:jc w:val="both"/>
              <w:textDirection w:val="btLr"/>
              <w:textAlignment w:val="top"/>
              <w:outlineLvl w:val="0"/>
              <w:rPr>
                <w:rFonts w:ascii="Calibri" w:eastAsia="Verdana" w:hAnsi="Calibri" w:cs="Calibri"/>
                <w:position w:val="-1"/>
              </w:rPr>
            </w:pPr>
            <w:bookmarkStart w:id="70" w:name="_Toc166864432"/>
            <w:bookmarkStart w:id="71" w:name="_Toc167266916"/>
            <w:r w:rsidRPr="004B7F91">
              <w:rPr>
                <w:rFonts w:ascii="Calibri" w:eastAsia="Verdana" w:hAnsi="Calibri" w:cs="Calibri"/>
                <w:position w:val="-1"/>
              </w:rPr>
              <w:t>Sécurité</w:t>
            </w:r>
            <w:bookmarkEnd w:id="70"/>
            <w:bookmarkEnd w:id="71"/>
          </w:p>
          <w:p w:rsidR="004B7F91" w:rsidRPr="004B7F91" w:rsidRDefault="004B7F91" w:rsidP="004B7F91">
            <w:pPr>
              <w:numPr>
                <w:ilvl w:val="0"/>
                <w:numId w:val="4"/>
              </w:numPr>
              <w:suppressAutoHyphens/>
              <w:spacing w:after="200" w:line="276" w:lineRule="auto"/>
              <w:ind w:leftChars="-1" w:left="0" w:hangingChars="1" w:hanging="2"/>
              <w:contextualSpacing/>
              <w:jc w:val="both"/>
              <w:textDirection w:val="btLr"/>
              <w:textAlignment w:val="top"/>
              <w:outlineLvl w:val="0"/>
              <w:rPr>
                <w:rFonts w:ascii="Calibri" w:eastAsia="Verdana" w:hAnsi="Calibri" w:cs="Calibri"/>
                <w:position w:val="-1"/>
              </w:rPr>
            </w:pPr>
            <w:bookmarkStart w:id="72" w:name="_Toc166864433"/>
            <w:bookmarkStart w:id="73" w:name="_Toc167266917"/>
            <w:r w:rsidRPr="004B7F91">
              <w:rPr>
                <w:rFonts w:ascii="Calibri" w:eastAsia="Verdana" w:hAnsi="Calibri" w:cs="Calibri"/>
                <w:position w:val="-1"/>
              </w:rPr>
              <w:t>Flexibilité</w:t>
            </w:r>
            <w:bookmarkEnd w:id="72"/>
            <w:bookmarkEnd w:id="73"/>
          </w:p>
        </w:tc>
      </w:tr>
    </w:tbl>
    <w:p w:rsidR="009B59AC" w:rsidRDefault="009B59AC" w:rsidP="005A1FFD">
      <w:pPr>
        <w:jc w:val="both"/>
        <w:rPr>
          <w:rFonts w:ascii="Calibri" w:hAnsi="Calibri" w:cs="Calibri"/>
          <w:b/>
          <w:color w:val="1F2328"/>
          <w:sz w:val="24"/>
          <w:szCs w:val="24"/>
          <w:shd w:val="clear" w:color="auto" w:fill="FFFFFF"/>
        </w:rPr>
      </w:pPr>
    </w:p>
    <w:p w:rsidR="004B7F91" w:rsidRPr="00085CB0" w:rsidRDefault="004B7F91" w:rsidP="005A1FFD">
      <w:pPr>
        <w:jc w:val="both"/>
        <w:rPr>
          <w:rFonts w:ascii="Calibri" w:hAnsi="Calibri" w:cs="Calibri"/>
          <w:color w:val="1F2328"/>
          <w:sz w:val="24"/>
          <w:szCs w:val="24"/>
          <w:shd w:val="clear" w:color="auto" w:fill="FFFFFF"/>
        </w:rPr>
      </w:pPr>
      <w:r>
        <w:rPr>
          <w:rFonts w:ascii="Calibri" w:hAnsi="Calibri" w:cs="Calibri"/>
          <w:b/>
          <w:color w:val="1F2328"/>
          <w:sz w:val="24"/>
          <w:szCs w:val="24"/>
          <w:shd w:val="clear" w:color="auto" w:fill="FFFFFF"/>
        </w:rPr>
        <w:t xml:space="preserve">Tableau 1 : </w:t>
      </w:r>
      <w:r>
        <w:rPr>
          <w:rFonts w:ascii="Calibri" w:hAnsi="Calibri" w:cs="Calibri"/>
          <w:color w:val="1F2328"/>
          <w:sz w:val="24"/>
          <w:szCs w:val="24"/>
          <w:shd w:val="clear" w:color="auto" w:fill="FFFFFF"/>
        </w:rPr>
        <w:t>Choix technologiq</w:t>
      </w:r>
      <w:r w:rsidR="000B5B56">
        <w:rPr>
          <w:rFonts w:ascii="Calibri" w:hAnsi="Calibri" w:cs="Calibri"/>
          <w:color w:val="1F2328"/>
          <w:sz w:val="24"/>
          <w:szCs w:val="24"/>
          <w:shd w:val="clear" w:color="auto" w:fill="FFFFFF"/>
        </w:rPr>
        <w:t>ues du projet des Jeux O</w:t>
      </w:r>
      <w:r w:rsidR="00D0369A">
        <w:rPr>
          <w:rFonts w:ascii="Calibri" w:hAnsi="Calibri" w:cs="Calibri"/>
          <w:color w:val="1F2328"/>
          <w:sz w:val="24"/>
          <w:szCs w:val="24"/>
          <w:shd w:val="clear" w:color="auto" w:fill="FFFFFF"/>
        </w:rPr>
        <w:t>lympiques de Paris 2K24</w:t>
      </w:r>
      <w:r>
        <w:rPr>
          <w:rFonts w:ascii="Calibri" w:hAnsi="Calibri" w:cs="Calibri"/>
          <w:color w:val="1F2328"/>
          <w:sz w:val="24"/>
          <w:szCs w:val="24"/>
          <w:shd w:val="clear" w:color="auto" w:fill="FFFFFF"/>
        </w:rPr>
        <w:t>.</w:t>
      </w:r>
    </w:p>
    <w:p w:rsidR="004B7F91" w:rsidRPr="00085CB0" w:rsidRDefault="00E74795" w:rsidP="00085CB0">
      <w:pPr>
        <w:pStyle w:val="Heading1"/>
        <w:numPr>
          <w:ilvl w:val="0"/>
          <w:numId w:val="12"/>
        </w:numPr>
        <w:rPr>
          <w:b/>
          <w:shd w:val="clear" w:color="auto" w:fill="FFFFFF"/>
        </w:rPr>
      </w:pPr>
      <w:bookmarkStart w:id="74" w:name="_Toc167266918"/>
      <w:r w:rsidRPr="00085CB0">
        <w:rPr>
          <w:b/>
          <w:shd w:val="clear" w:color="auto" w:fill="FFFFFF"/>
        </w:rPr>
        <w:lastRenderedPageBreak/>
        <w:t xml:space="preserve">Diagramme </w:t>
      </w:r>
      <w:r w:rsidR="00A860E8" w:rsidRPr="00085CB0">
        <w:rPr>
          <w:b/>
          <w:shd w:val="clear" w:color="auto" w:fill="FFFFFF"/>
        </w:rPr>
        <w:t>de séquence de</w:t>
      </w:r>
      <w:r w:rsidRPr="00085CB0">
        <w:rPr>
          <w:b/>
          <w:shd w:val="clear" w:color="auto" w:fill="FFFFFF"/>
        </w:rPr>
        <w:t xml:space="preserve"> la fonctionnalité de réservation</w:t>
      </w:r>
      <w:bookmarkEnd w:id="74"/>
    </w:p>
    <w:p w:rsidR="00B7288B" w:rsidRPr="006435C2" w:rsidRDefault="00B7288B" w:rsidP="00B7288B">
      <w:pPr>
        <w:autoSpaceDE w:val="0"/>
        <w:autoSpaceDN w:val="0"/>
        <w:adjustRightInd w:val="0"/>
        <w:spacing w:before="240" w:line="240" w:lineRule="auto"/>
        <w:ind w:hanging="2"/>
        <w:jc w:val="both"/>
        <w:rPr>
          <w:rFonts w:ascii="Calibri" w:hAnsi="Calibri" w:cs="Calibri"/>
          <w:color w:val="000000"/>
          <w:sz w:val="24"/>
          <w:szCs w:val="24"/>
        </w:rPr>
      </w:pPr>
      <w:r w:rsidRPr="006435C2">
        <w:rPr>
          <w:rFonts w:ascii="Calibri" w:hAnsi="Calibri" w:cs="Calibri"/>
          <w:color w:val="000000"/>
          <w:sz w:val="24"/>
          <w:szCs w:val="24"/>
        </w:rPr>
        <w:t xml:space="preserve">Le diagramme </w:t>
      </w:r>
      <w:r>
        <w:rPr>
          <w:rFonts w:ascii="Calibri" w:hAnsi="Calibri" w:cs="Calibri"/>
          <w:color w:val="000000"/>
          <w:sz w:val="24"/>
          <w:szCs w:val="24"/>
        </w:rPr>
        <w:t xml:space="preserve">de séquence (figure 3) </w:t>
      </w:r>
      <w:r w:rsidRPr="006435C2">
        <w:rPr>
          <w:rFonts w:ascii="Calibri" w:hAnsi="Calibri" w:cs="Calibri"/>
          <w:color w:val="000000"/>
          <w:sz w:val="24"/>
          <w:szCs w:val="24"/>
        </w:rPr>
        <w:t xml:space="preserve">présente </w:t>
      </w:r>
      <w:r>
        <w:rPr>
          <w:rFonts w:ascii="Calibri" w:hAnsi="Calibri" w:cs="Calibri"/>
          <w:color w:val="000000"/>
          <w:sz w:val="24"/>
          <w:szCs w:val="24"/>
        </w:rPr>
        <w:t xml:space="preserve">l’interaction entre l’utilisateur et </w:t>
      </w:r>
      <w:r w:rsidRPr="006435C2">
        <w:rPr>
          <w:rFonts w:ascii="Calibri" w:hAnsi="Calibri" w:cs="Calibri"/>
          <w:color w:val="000000"/>
          <w:sz w:val="24"/>
          <w:szCs w:val="24"/>
        </w:rPr>
        <w:t xml:space="preserve">les </w:t>
      </w:r>
      <w:r>
        <w:rPr>
          <w:rFonts w:ascii="Calibri" w:hAnsi="Calibri" w:cs="Calibri"/>
          <w:color w:val="000000"/>
          <w:sz w:val="24"/>
          <w:szCs w:val="24"/>
        </w:rPr>
        <w:t xml:space="preserve">autres </w:t>
      </w:r>
      <w:r w:rsidRPr="006435C2">
        <w:rPr>
          <w:rFonts w:ascii="Calibri" w:hAnsi="Calibri" w:cs="Calibri"/>
          <w:color w:val="000000"/>
          <w:sz w:val="24"/>
          <w:szCs w:val="24"/>
        </w:rPr>
        <w:t xml:space="preserve">composants du site </w:t>
      </w:r>
      <w:r>
        <w:rPr>
          <w:rFonts w:ascii="Calibri" w:hAnsi="Calibri" w:cs="Calibri"/>
          <w:color w:val="000000"/>
          <w:sz w:val="24"/>
          <w:szCs w:val="24"/>
        </w:rPr>
        <w:t>à savoir</w:t>
      </w:r>
      <w:r w:rsidR="000B5B56">
        <w:rPr>
          <w:rFonts w:ascii="Calibri" w:hAnsi="Calibri" w:cs="Calibri"/>
          <w:color w:val="000000"/>
          <w:sz w:val="24"/>
          <w:szCs w:val="24"/>
        </w:rPr>
        <w:t xml:space="preserve"> l’interface</w:t>
      </w:r>
      <w:r>
        <w:rPr>
          <w:rFonts w:ascii="Calibri" w:hAnsi="Calibri" w:cs="Calibri"/>
          <w:color w:val="000000"/>
          <w:sz w:val="24"/>
          <w:szCs w:val="24"/>
        </w:rPr>
        <w:t>, le serveur, la base de données et l’application de paiement.</w:t>
      </w:r>
      <w:r w:rsidRPr="006435C2">
        <w:rPr>
          <w:rFonts w:ascii="Calibri" w:hAnsi="Calibri" w:cs="Calibri"/>
          <w:color w:val="000000"/>
          <w:sz w:val="24"/>
          <w:szCs w:val="24"/>
        </w:rPr>
        <w:t xml:space="preserve"> Le scénario de réservat</w:t>
      </w:r>
      <w:r w:rsidR="000B5B56">
        <w:rPr>
          <w:rFonts w:ascii="Calibri" w:hAnsi="Calibri" w:cs="Calibri"/>
          <w:color w:val="000000"/>
          <w:sz w:val="24"/>
          <w:szCs w:val="24"/>
        </w:rPr>
        <w:t>ion peut être décrit comme suit</w:t>
      </w:r>
      <w:r w:rsidRPr="006435C2">
        <w:rPr>
          <w:rFonts w:ascii="Calibri" w:hAnsi="Calibri" w:cs="Calibri"/>
          <w:color w:val="000000"/>
          <w:sz w:val="24"/>
          <w:szCs w:val="24"/>
        </w:rPr>
        <w:t> :</w:t>
      </w:r>
    </w:p>
    <w:p w:rsidR="00B7288B" w:rsidRPr="006435C2" w:rsidRDefault="00B7288B" w:rsidP="00B7288B">
      <w:pPr>
        <w:pStyle w:val="ListParagraph"/>
        <w:numPr>
          <w:ilvl w:val="0"/>
          <w:numId w:val="7"/>
        </w:numPr>
        <w:suppressAutoHyphens w:val="0"/>
        <w:autoSpaceDE w:val="0"/>
        <w:autoSpaceDN w:val="0"/>
        <w:adjustRightInd w:val="0"/>
        <w:spacing w:before="240" w:line="240" w:lineRule="auto"/>
        <w:ind w:leftChars="0" w:firstLineChars="0"/>
        <w:textDirection w:val="lrTb"/>
        <w:textAlignment w:val="auto"/>
        <w:outlineLvl w:val="9"/>
        <w:rPr>
          <w:rFonts w:ascii="Calibri" w:hAnsi="Calibri" w:cs="Calibri"/>
          <w:color w:val="000000"/>
          <w:sz w:val="24"/>
          <w:szCs w:val="24"/>
        </w:rPr>
      </w:pPr>
      <w:r w:rsidRPr="006435C2">
        <w:rPr>
          <w:rFonts w:ascii="Calibri" w:hAnsi="Calibri" w:cs="Calibri"/>
          <w:color w:val="000000"/>
          <w:sz w:val="24"/>
          <w:szCs w:val="24"/>
        </w:rPr>
        <w:t>L’utilisateur demande la page d’accueil du site et elle lui est affichée.</w:t>
      </w:r>
    </w:p>
    <w:p w:rsidR="00B7288B" w:rsidRPr="006435C2" w:rsidRDefault="00B7288B" w:rsidP="00B7288B">
      <w:pPr>
        <w:pStyle w:val="ListParagraph"/>
        <w:numPr>
          <w:ilvl w:val="0"/>
          <w:numId w:val="7"/>
        </w:numPr>
        <w:suppressAutoHyphens w:val="0"/>
        <w:autoSpaceDE w:val="0"/>
        <w:autoSpaceDN w:val="0"/>
        <w:adjustRightInd w:val="0"/>
        <w:spacing w:before="240" w:line="240" w:lineRule="auto"/>
        <w:ind w:leftChars="0" w:firstLineChars="0"/>
        <w:textDirection w:val="lrTb"/>
        <w:textAlignment w:val="auto"/>
        <w:outlineLvl w:val="9"/>
        <w:rPr>
          <w:rFonts w:ascii="Calibri" w:hAnsi="Calibri" w:cs="Calibri"/>
          <w:color w:val="000000"/>
          <w:sz w:val="24"/>
          <w:szCs w:val="24"/>
        </w:rPr>
      </w:pPr>
      <w:r w:rsidRPr="006435C2">
        <w:rPr>
          <w:rFonts w:ascii="Calibri" w:hAnsi="Calibri" w:cs="Calibri"/>
          <w:color w:val="000000"/>
          <w:sz w:val="24"/>
          <w:szCs w:val="24"/>
        </w:rPr>
        <w:t>Il choisit un ticket et met celui-ci dans son panier.</w:t>
      </w:r>
    </w:p>
    <w:p w:rsidR="00B7288B" w:rsidRPr="006435C2" w:rsidRDefault="00B7288B" w:rsidP="00B7288B">
      <w:pPr>
        <w:pStyle w:val="ListParagraph"/>
        <w:numPr>
          <w:ilvl w:val="0"/>
          <w:numId w:val="7"/>
        </w:numPr>
        <w:suppressAutoHyphens w:val="0"/>
        <w:autoSpaceDE w:val="0"/>
        <w:autoSpaceDN w:val="0"/>
        <w:adjustRightInd w:val="0"/>
        <w:spacing w:before="240" w:line="240" w:lineRule="auto"/>
        <w:ind w:leftChars="0" w:firstLineChars="0"/>
        <w:textDirection w:val="lrTb"/>
        <w:textAlignment w:val="auto"/>
        <w:outlineLvl w:val="9"/>
        <w:rPr>
          <w:rFonts w:ascii="Calibri" w:hAnsi="Calibri" w:cs="Calibri"/>
          <w:color w:val="000000"/>
          <w:sz w:val="24"/>
          <w:szCs w:val="24"/>
        </w:rPr>
      </w:pPr>
      <w:r w:rsidRPr="006435C2">
        <w:rPr>
          <w:rFonts w:ascii="Calibri" w:hAnsi="Calibri" w:cs="Calibri"/>
          <w:color w:val="000000"/>
          <w:sz w:val="24"/>
          <w:szCs w:val="24"/>
        </w:rPr>
        <w:t>Pour terminer sa réservation, l’utilisateur doit d’abord s’inscrire sur le site puis s’authentifier.</w:t>
      </w:r>
    </w:p>
    <w:p w:rsidR="00B7288B" w:rsidRDefault="00B7288B" w:rsidP="00B7288B">
      <w:pPr>
        <w:pStyle w:val="ListParagraph"/>
        <w:numPr>
          <w:ilvl w:val="0"/>
          <w:numId w:val="7"/>
        </w:numPr>
        <w:suppressAutoHyphens w:val="0"/>
        <w:autoSpaceDE w:val="0"/>
        <w:autoSpaceDN w:val="0"/>
        <w:adjustRightInd w:val="0"/>
        <w:spacing w:before="240" w:line="240" w:lineRule="auto"/>
        <w:ind w:leftChars="0" w:firstLineChars="0"/>
        <w:textDirection w:val="lrTb"/>
        <w:textAlignment w:val="auto"/>
        <w:outlineLvl w:val="9"/>
        <w:rPr>
          <w:rFonts w:ascii="Calibri" w:hAnsi="Calibri" w:cs="Calibri"/>
          <w:color w:val="000000"/>
          <w:sz w:val="24"/>
          <w:szCs w:val="24"/>
        </w:rPr>
      </w:pPr>
      <w:r w:rsidRPr="006435C2">
        <w:rPr>
          <w:rFonts w:ascii="Calibri" w:hAnsi="Calibri" w:cs="Calibri"/>
          <w:color w:val="000000"/>
          <w:sz w:val="24"/>
          <w:szCs w:val="24"/>
        </w:rPr>
        <w:t xml:space="preserve">Après inscription et authentification, l’utilisateur peut procéder au paiement de son billet. </w:t>
      </w:r>
    </w:p>
    <w:p w:rsidR="00E74795" w:rsidRPr="00E74795" w:rsidRDefault="00E74795" w:rsidP="00B7288B">
      <w:pPr>
        <w:jc w:val="both"/>
        <w:rPr>
          <w:rFonts w:ascii="Calibri" w:hAnsi="Calibri" w:cs="Calibri"/>
          <w:color w:val="1F2328"/>
          <w:sz w:val="24"/>
          <w:szCs w:val="24"/>
          <w:shd w:val="clear" w:color="auto" w:fill="FFFFFF"/>
        </w:rPr>
      </w:pPr>
    </w:p>
    <w:p w:rsidR="00E74795" w:rsidRPr="00E74795" w:rsidRDefault="00E74795" w:rsidP="005A1FFD">
      <w:pPr>
        <w:jc w:val="both"/>
        <w:rPr>
          <w:rFonts w:ascii="Calibri" w:hAnsi="Calibri" w:cs="Calibri"/>
          <w:color w:val="1F2328"/>
          <w:sz w:val="24"/>
          <w:szCs w:val="24"/>
          <w:shd w:val="clear" w:color="auto" w:fill="FFFFFF"/>
        </w:rPr>
      </w:pPr>
      <w:r>
        <w:rPr>
          <w:rFonts w:cstheme="minorHAnsi"/>
          <w:b/>
          <w:noProof/>
          <w:color w:val="000000"/>
          <w:sz w:val="24"/>
          <w:szCs w:val="24"/>
          <w:lang w:eastAsia="fr-FR"/>
        </w:rPr>
        <w:drawing>
          <wp:inline distT="0" distB="0" distL="0" distR="0" wp14:anchorId="4BD89DBB" wp14:editId="5027FB82">
            <wp:extent cx="4610100" cy="59318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éservation de bille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9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CB0" w:rsidRDefault="00E74795" w:rsidP="005A1FFD">
      <w:pPr>
        <w:jc w:val="both"/>
        <w:rPr>
          <w:rFonts w:ascii="Calibri" w:hAnsi="Calibri" w:cs="Calibri"/>
          <w:color w:val="1F2328"/>
          <w:sz w:val="24"/>
          <w:szCs w:val="24"/>
          <w:shd w:val="clear" w:color="auto" w:fill="FFFFFF"/>
        </w:rPr>
      </w:pPr>
      <w:r w:rsidRPr="00E74795">
        <w:rPr>
          <w:rFonts w:ascii="Calibri" w:hAnsi="Calibri" w:cs="Calibri"/>
          <w:b/>
          <w:color w:val="1F2328"/>
          <w:sz w:val="24"/>
          <w:szCs w:val="24"/>
          <w:shd w:val="clear" w:color="auto" w:fill="FFFFFF"/>
        </w:rPr>
        <w:t>Figure 3 :</w:t>
      </w:r>
      <w:r w:rsidR="00BB0D6F">
        <w:rPr>
          <w:rFonts w:ascii="Calibri" w:hAnsi="Calibri" w:cs="Calibri"/>
          <w:color w:val="1F2328"/>
          <w:sz w:val="24"/>
          <w:szCs w:val="24"/>
          <w:shd w:val="clear" w:color="auto" w:fill="FFFFFF"/>
        </w:rPr>
        <w:t xml:space="preserve"> D</w:t>
      </w:r>
      <w:r>
        <w:rPr>
          <w:rFonts w:ascii="Calibri" w:hAnsi="Calibri" w:cs="Calibri"/>
          <w:color w:val="1F2328"/>
          <w:sz w:val="24"/>
          <w:szCs w:val="24"/>
          <w:shd w:val="clear" w:color="auto" w:fill="FFFFFF"/>
        </w:rPr>
        <w:t>iagramme de séquence sur la fonctionnalité de réservation.</w:t>
      </w:r>
    </w:p>
    <w:p w:rsidR="007E338D" w:rsidRPr="00085CB0" w:rsidRDefault="00104963" w:rsidP="00085CB0">
      <w:pPr>
        <w:pStyle w:val="Heading1"/>
        <w:numPr>
          <w:ilvl w:val="0"/>
          <w:numId w:val="12"/>
        </w:numPr>
        <w:rPr>
          <w:b/>
          <w:shd w:val="clear" w:color="auto" w:fill="FFFFFF"/>
        </w:rPr>
      </w:pPr>
      <w:bookmarkStart w:id="75" w:name="_Toc167266919"/>
      <w:r w:rsidRPr="00085CB0">
        <w:rPr>
          <w:b/>
          <w:shd w:val="clear" w:color="auto" w:fill="FFFFFF"/>
        </w:rPr>
        <w:lastRenderedPageBreak/>
        <w:t>Modèle conceptuel de données</w:t>
      </w:r>
      <w:bookmarkEnd w:id="75"/>
    </w:p>
    <w:p w:rsidR="00DC0B19" w:rsidRPr="00DC0B19" w:rsidRDefault="00DC0B19" w:rsidP="005A1FFD">
      <w:pPr>
        <w:jc w:val="both"/>
        <w:rPr>
          <w:rFonts w:ascii="Calibri" w:hAnsi="Calibri" w:cs="Calibri"/>
          <w:color w:val="1F2328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1F2328"/>
          <w:sz w:val="24"/>
          <w:szCs w:val="24"/>
          <w:shd w:val="clear" w:color="auto" w:fill="FFFFFF"/>
        </w:rPr>
        <w:t>La figure 4 présente le modèle conceptuel de données. L’entité user a deux rôles </w:t>
      </w:r>
      <w:r w:rsidR="004D7470">
        <w:rPr>
          <w:rFonts w:ascii="Calibri" w:hAnsi="Calibri" w:cs="Calibri"/>
          <w:color w:val="1F2328"/>
          <w:sz w:val="24"/>
          <w:szCs w:val="24"/>
          <w:shd w:val="clear" w:color="auto" w:fill="FFFFFF"/>
        </w:rPr>
        <w:t xml:space="preserve">: customer et admin. L’entité </w:t>
      </w:r>
      <w:r>
        <w:rPr>
          <w:rFonts w:ascii="Calibri" w:hAnsi="Calibri" w:cs="Calibri"/>
          <w:color w:val="1F2328"/>
          <w:sz w:val="24"/>
          <w:szCs w:val="24"/>
          <w:shd w:val="clear" w:color="auto" w:fill="FFFFFF"/>
        </w:rPr>
        <w:t>admin peut ajouter des offres de tickets ou des événements de sport dans la base de données tandis que l</w:t>
      </w:r>
      <w:r w:rsidR="00BB0D6F">
        <w:rPr>
          <w:rFonts w:ascii="Calibri" w:hAnsi="Calibri" w:cs="Calibri"/>
          <w:color w:val="1F2328"/>
          <w:sz w:val="24"/>
          <w:szCs w:val="24"/>
          <w:shd w:val="clear" w:color="auto" w:fill="FFFFFF"/>
        </w:rPr>
        <w:t>e customer peut faire ses commandes de</w:t>
      </w:r>
      <w:r>
        <w:rPr>
          <w:rFonts w:ascii="Calibri" w:hAnsi="Calibri" w:cs="Calibri"/>
          <w:color w:val="1F2328"/>
          <w:sz w:val="24"/>
          <w:szCs w:val="24"/>
          <w:shd w:val="clear" w:color="auto" w:fill="FFFFFF"/>
        </w:rPr>
        <w:t xml:space="preserve"> tickets.</w:t>
      </w:r>
    </w:p>
    <w:p w:rsidR="00104963" w:rsidRPr="00104963" w:rsidRDefault="00A77C01" w:rsidP="005A1FFD">
      <w:pPr>
        <w:jc w:val="both"/>
        <w:rPr>
          <w:rFonts w:ascii="Calibri" w:hAnsi="Calibri" w:cs="Calibri"/>
          <w:color w:val="1F2328"/>
          <w:sz w:val="24"/>
          <w:szCs w:val="24"/>
          <w:shd w:val="clear" w:color="auto" w:fill="FFFFFF"/>
        </w:rPr>
      </w:pPr>
      <w:r>
        <w:rPr>
          <w:rFonts w:ascii="Calibri" w:hAnsi="Calibri" w:cs="Calibri"/>
          <w:noProof/>
          <w:color w:val="1F2328"/>
          <w:sz w:val="24"/>
          <w:szCs w:val="24"/>
          <w:shd w:val="clear" w:color="auto" w:fill="FFFFFF"/>
          <w:lang w:eastAsia="fr-FR"/>
        </w:rPr>
        <w:drawing>
          <wp:inline distT="0" distB="0" distL="0" distR="0">
            <wp:extent cx="5760720" cy="6377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CD_Paris2K24_Bloc3 (1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7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795" w:rsidRDefault="00A77C01" w:rsidP="00A77C01">
      <w:pPr>
        <w:tabs>
          <w:tab w:val="left" w:pos="2832"/>
        </w:tabs>
        <w:jc w:val="both"/>
        <w:rPr>
          <w:rFonts w:ascii="Calibri" w:hAnsi="Calibri" w:cs="Calibri"/>
          <w:color w:val="1F2328"/>
          <w:sz w:val="24"/>
          <w:szCs w:val="24"/>
          <w:shd w:val="clear" w:color="auto" w:fill="FFFFFF"/>
        </w:rPr>
      </w:pPr>
      <w:r>
        <w:rPr>
          <w:rFonts w:ascii="Calibri" w:hAnsi="Calibri" w:cs="Calibri"/>
          <w:b/>
          <w:color w:val="1F2328"/>
          <w:sz w:val="24"/>
          <w:szCs w:val="24"/>
          <w:shd w:val="clear" w:color="auto" w:fill="FFFFFF"/>
        </w:rPr>
        <w:t xml:space="preserve">Figure 4 : </w:t>
      </w:r>
      <w:r w:rsidR="0004453D">
        <w:rPr>
          <w:rFonts w:ascii="Calibri" w:hAnsi="Calibri" w:cs="Calibri"/>
          <w:color w:val="1F2328"/>
          <w:sz w:val="24"/>
          <w:szCs w:val="24"/>
          <w:shd w:val="clear" w:color="auto" w:fill="FFFFFF"/>
        </w:rPr>
        <w:t xml:space="preserve">Modèle conceptuel de données du </w:t>
      </w:r>
      <w:r w:rsidR="004D7470">
        <w:rPr>
          <w:rFonts w:ascii="Calibri" w:hAnsi="Calibri" w:cs="Calibri"/>
          <w:color w:val="1F2328"/>
          <w:sz w:val="24"/>
          <w:szCs w:val="24"/>
          <w:shd w:val="clear" w:color="auto" w:fill="FFFFFF"/>
        </w:rPr>
        <w:t>projet des Jeux O</w:t>
      </w:r>
      <w:r w:rsidR="00BB0D6F">
        <w:rPr>
          <w:rFonts w:ascii="Calibri" w:hAnsi="Calibri" w:cs="Calibri"/>
          <w:color w:val="1F2328"/>
          <w:sz w:val="24"/>
          <w:szCs w:val="24"/>
          <w:shd w:val="clear" w:color="auto" w:fill="FFFFFF"/>
        </w:rPr>
        <w:t xml:space="preserve">lympiques de </w:t>
      </w:r>
      <w:r w:rsidR="0004453D">
        <w:rPr>
          <w:rFonts w:ascii="Calibri" w:hAnsi="Calibri" w:cs="Calibri"/>
          <w:color w:val="1F2328"/>
          <w:sz w:val="24"/>
          <w:szCs w:val="24"/>
          <w:shd w:val="clear" w:color="auto" w:fill="FFFFFF"/>
        </w:rPr>
        <w:t>Par</w:t>
      </w:r>
      <w:r w:rsidR="00BB0D6F">
        <w:rPr>
          <w:rFonts w:ascii="Calibri" w:hAnsi="Calibri" w:cs="Calibri"/>
          <w:color w:val="1F2328"/>
          <w:sz w:val="24"/>
          <w:szCs w:val="24"/>
          <w:shd w:val="clear" w:color="auto" w:fill="FFFFFF"/>
        </w:rPr>
        <w:t>is</w:t>
      </w:r>
      <w:r w:rsidR="0004453D">
        <w:rPr>
          <w:rFonts w:ascii="Calibri" w:hAnsi="Calibri" w:cs="Calibri"/>
          <w:color w:val="1F2328"/>
          <w:sz w:val="24"/>
          <w:szCs w:val="24"/>
          <w:shd w:val="clear" w:color="auto" w:fill="FFFFFF"/>
        </w:rPr>
        <w:t>.</w:t>
      </w:r>
    </w:p>
    <w:p w:rsidR="00D9682F" w:rsidRDefault="00D9682F">
      <w:pPr>
        <w:rPr>
          <w:rFonts w:ascii="Calibri" w:hAnsi="Calibri" w:cs="Calibri"/>
          <w:color w:val="1F2328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1F2328"/>
          <w:sz w:val="24"/>
          <w:szCs w:val="24"/>
          <w:shd w:val="clear" w:color="auto" w:fill="FFFFFF"/>
        </w:rPr>
        <w:br w:type="page"/>
      </w:r>
    </w:p>
    <w:p w:rsidR="00D51A09" w:rsidRDefault="00D9682F" w:rsidP="00D9682F">
      <w:pPr>
        <w:pStyle w:val="Heading1"/>
        <w:numPr>
          <w:ilvl w:val="0"/>
          <w:numId w:val="12"/>
        </w:numPr>
        <w:rPr>
          <w:shd w:val="clear" w:color="auto" w:fill="FFFFFF"/>
        </w:rPr>
      </w:pPr>
      <w:bookmarkStart w:id="76" w:name="_Toc167266920"/>
      <w:r>
        <w:rPr>
          <w:shd w:val="clear" w:color="auto" w:fill="FFFFFF"/>
        </w:rPr>
        <w:lastRenderedPageBreak/>
        <w:t>Sécurité de l’application</w:t>
      </w:r>
      <w:bookmarkEnd w:id="76"/>
    </w:p>
    <w:p w:rsidR="00D9682F" w:rsidRPr="00D9682F" w:rsidRDefault="00D9682F" w:rsidP="00D9682F">
      <w:pPr>
        <w:pStyle w:val="ListParagraph"/>
        <w:spacing w:after="200" w:line="276" w:lineRule="auto"/>
        <w:ind w:leftChars="0" w:firstLineChars="0" w:firstLine="0"/>
        <w:rPr>
          <w:rFonts w:ascii="Calibri" w:hAnsi="Calibri" w:cs="Calibri"/>
          <w:sz w:val="22"/>
          <w:szCs w:val="22"/>
        </w:rPr>
      </w:pPr>
      <w:bookmarkStart w:id="77" w:name="_Toc167266921"/>
      <w:r w:rsidRPr="00D9682F">
        <w:rPr>
          <w:rFonts w:ascii="Calibri" w:hAnsi="Calibri" w:cs="Calibri"/>
          <w:sz w:val="22"/>
          <w:szCs w:val="22"/>
        </w:rPr>
        <w:t xml:space="preserve">Le tableau 2 présente les éléments à sécuriser dans l’application. </w:t>
      </w:r>
      <w:r>
        <w:rPr>
          <w:rFonts w:ascii="Calibri" w:hAnsi="Calibri" w:cs="Calibri"/>
          <w:color w:val="1B1B1B"/>
          <w:sz w:val="22"/>
          <w:szCs w:val="22"/>
          <w:shd w:val="clear" w:color="auto" w:fill="FFFFFF"/>
        </w:rPr>
        <w:t>N</w:t>
      </w:r>
      <w:r w:rsidRPr="00D9682F">
        <w:rPr>
          <w:rFonts w:ascii="Calibri" w:hAnsi="Calibri" w:cs="Calibri"/>
          <w:color w:val="1B1B1B"/>
          <w:sz w:val="22"/>
          <w:szCs w:val="22"/>
          <w:shd w:val="clear" w:color="auto" w:fill="FFFFFF"/>
        </w:rPr>
        <w:t xml:space="preserve">ous allons </w:t>
      </w:r>
      <w:r>
        <w:rPr>
          <w:rFonts w:ascii="Calibri" w:hAnsi="Calibri" w:cs="Calibri"/>
          <w:color w:val="1B1B1B"/>
          <w:sz w:val="22"/>
          <w:szCs w:val="22"/>
          <w:shd w:val="clear" w:color="auto" w:fill="FFFFFF"/>
        </w:rPr>
        <w:t xml:space="preserve">également </w:t>
      </w:r>
      <w:r w:rsidRPr="00D9682F">
        <w:rPr>
          <w:rFonts w:ascii="Calibri" w:hAnsi="Calibri" w:cs="Calibri"/>
          <w:color w:val="1B1B1B"/>
          <w:sz w:val="22"/>
          <w:szCs w:val="22"/>
          <w:shd w:val="clear" w:color="auto" w:fill="FFFFFF"/>
        </w:rPr>
        <w:t>mettre en place un plan de reprise après sinistre (DR, disaster recovery) pour restaurer l’accès à l’infrastructure informatique et ses fonctionnalités après un sinistre (naturel ou humain).</w:t>
      </w:r>
      <w:bookmarkEnd w:id="77"/>
    </w:p>
    <w:p w:rsidR="00D9682F" w:rsidRDefault="00D9682F" w:rsidP="00D9682F">
      <w:pPr>
        <w:jc w:val="both"/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91"/>
        <w:gridCol w:w="4251"/>
      </w:tblGrid>
      <w:tr w:rsidR="00D9682F" w:rsidRPr="00D9682F" w:rsidTr="007F4BB8">
        <w:tc>
          <w:tcPr>
            <w:tcW w:w="4606" w:type="dxa"/>
            <w:shd w:val="clear" w:color="auto" w:fill="9CC2E5"/>
          </w:tcPr>
          <w:p w:rsidR="00D9682F" w:rsidRPr="00D9682F" w:rsidRDefault="00D9682F" w:rsidP="00D9682F">
            <w:pPr>
              <w:spacing w:after="200" w:line="276" w:lineRule="auto"/>
              <w:contextualSpacing/>
              <w:jc w:val="center"/>
              <w:rPr>
                <w:rFonts w:ascii="Calibri" w:eastAsia="Calibri" w:hAnsi="Calibri" w:cs="Calibri"/>
                <w:b/>
              </w:rPr>
            </w:pPr>
            <w:r w:rsidRPr="00D9682F">
              <w:rPr>
                <w:rFonts w:ascii="Calibri" w:eastAsia="Calibri" w:hAnsi="Calibri" w:cs="Calibri"/>
                <w:b/>
              </w:rPr>
              <w:t>Eléments à sécuriser</w:t>
            </w:r>
          </w:p>
        </w:tc>
        <w:tc>
          <w:tcPr>
            <w:tcW w:w="4606" w:type="dxa"/>
            <w:shd w:val="clear" w:color="auto" w:fill="9CC2E5"/>
          </w:tcPr>
          <w:p w:rsidR="00D9682F" w:rsidRPr="00D9682F" w:rsidRDefault="00D9682F" w:rsidP="00D9682F">
            <w:pPr>
              <w:spacing w:after="200" w:line="276" w:lineRule="auto"/>
              <w:contextualSpacing/>
              <w:jc w:val="center"/>
              <w:rPr>
                <w:rFonts w:ascii="Calibri" w:eastAsia="Calibri" w:hAnsi="Calibri" w:cs="Calibri"/>
                <w:b/>
              </w:rPr>
            </w:pPr>
            <w:r w:rsidRPr="00D9682F">
              <w:rPr>
                <w:rFonts w:ascii="Calibri" w:eastAsia="Calibri" w:hAnsi="Calibri" w:cs="Calibri"/>
                <w:b/>
              </w:rPr>
              <w:t>Moyens utilisés</w:t>
            </w:r>
          </w:p>
        </w:tc>
      </w:tr>
      <w:tr w:rsidR="00D9682F" w:rsidRPr="00D9682F" w:rsidTr="007F4BB8">
        <w:tc>
          <w:tcPr>
            <w:tcW w:w="4606" w:type="dxa"/>
            <w:shd w:val="clear" w:color="auto" w:fill="F2F2F2"/>
          </w:tcPr>
          <w:p w:rsidR="00D9682F" w:rsidRPr="00D9682F" w:rsidRDefault="00D9682F" w:rsidP="00D9682F">
            <w:pPr>
              <w:spacing w:after="200" w:line="276" w:lineRule="auto"/>
              <w:contextualSpacing/>
              <w:rPr>
                <w:rFonts w:ascii="Calibri" w:eastAsia="Calibri" w:hAnsi="Calibri" w:cs="Calibri"/>
                <w:b/>
              </w:rPr>
            </w:pPr>
          </w:p>
          <w:p w:rsidR="00D9682F" w:rsidRPr="00D9682F" w:rsidRDefault="00D9682F" w:rsidP="00D9682F">
            <w:pPr>
              <w:spacing w:after="200" w:line="276" w:lineRule="auto"/>
              <w:contextualSpacing/>
              <w:rPr>
                <w:rFonts w:ascii="Calibri" w:eastAsia="Calibri" w:hAnsi="Calibri" w:cs="Calibri"/>
                <w:b/>
              </w:rPr>
            </w:pPr>
          </w:p>
          <w:p w:rsidR="00D9682F" w:rsidRPr="00D9682F" w:rsidRDefault="00D9682F" w:rsidP="00D9682F">
            <w:pPr>
              <w:spacing w:after="200" w:line="276" w:lineRule="auto"/>
              <w:contextualSpacing/>
              <w:rPr>
                <w:rFonts w:ascii="Calibri" w:eastAsia="Calibri" w:hAnsi="Calibri" w:cs="Calibri"/>
                <w:b/>
              </w:rPr>
            </w:pPr>
          </w:p>
          <w:p w:rsidR="00D9682F" w:rsidRPr="00D9682F" w:rsidRDefault="00D9682F" w:rsidP="00D9682F">
            <w:pPr>
              <w:spacing w:after="200" w:line="276" w:lineRule="auto"/>
              <w:contextualSpacing/>
              <w:jc w:val="center"/>
              <w:rPr>
                <w:rFonts w:ascii="Calibri" w:eastAsia="Calibri" w:hAnsi="Calibri" w:cs="Calibri"/>
                <w:b/>
              </w:rPr>
            </w:pPr>
            <w:r w:rsidRPr="00D9682F">
              <w:rPr>
                <w:rFonts w:ascii="Calibri" w:eastAsia="Calibri" w:hAnsi="Calibri" w:cs="Calibri"/>
                <w:b/>
              </w:rPr>
              <w:t>Compte utilisateur (identifiants, mot de passe, données bancaires etc.)</w:t>
            </w:r>
          </w:p>
        </w:tc>
        <w:tc>
          <w:tcPr>
            <w:tcW w:w="4606" w:type="dxa"/>
            <w:shd w:val="clear" w:color="auto" w:fill="auto"/>
          </w:tcPr>
          <w:p w:rsidR="00D9682F" w:rsidRPr="00D9682F" w:rsidRDefault="00D9682F" w:rsidP="00D9682F">
            <w:pPr>
              <w:numPr>
                <w:ilvl w:val="0"/>
                <w:numId w:val="10"/>
              </w:numPr>
              <w:spacing w:after="200" w:line="276" w:lineRule="auto"/>
              <w:contextualSpacing/>
              <w:jc w:val="both"/>
              <w:rPr>
                <w:rFonts w:ascii="Calibri" w:eastAsia="Calibri" w:hAnsi="Calibri" w:cs="Calibri"/>
              </w:rPr>
            </w:pPr>
            <w:r w:rsidRPr="00D9682F">
              <w:rPr>
                <w:rFonts w:ascii="Calibri" w:eastAsia="Calibri" w:hAnsi="Calibri" w:cs="Calibri"/>
              </w:rPr>
              <w:t>Authentification 2FA</w:t>
            </w:r>
          </w:p>
          <w:p w:rsidR="00D9682F" w:rsidRPr="00D9682F" w:rsidRDefault="007F7162" w:rsidP="00D9682F">
            <w:pPr>
              <w:numPr>
                <w:ilvl w:val="0"/>
                <w:numId w:val="10"/>
              </w:numPr>
              <w:spacing w:after="200" w:line="276" w:lineRule="auto"/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Renouvel</w:t>
            </w:r>
            <w:r w:rsidR="00D9682F" w:rsidRPr="00D9682F">
              <w:rPr>
                <w:rFonts w:ascii="Calibri" w:eastAsia="Calibri" w:hAnsi="Calibri" w:cs="Calibri"/>
              </w:rPr>
              <w:t>lement fréquent du mot de passe avec caractères spéciaux, chiffres</w:t>
            </w:r>
            <w:r w:rsidR="00B4314A">
              <w:rPr>
                <w:rFonts w:ascii="Calibri" w:eastAsia="Calibri" w:hAnsi="Calibri" w:cs="Calibri"/>
              </w:rPr>
              <w:t xml:space="preserve">, </w:t>
            </w:r>
            <w:r w:rsidR="00D9682F" w:rsidRPr="00D9682F">
              <w:rPr>
                <w:rFonts w:ascii="Calibri" w:eastAsia="Calibri" w:hAnsi="Calibri" w:cs="Calibri"/>
              </w:rPr>
              <w:t xml:space="preserve"> lettres etc.</w:t>
            </w:r>
          </w:p>
          <w:p w:rsidR="00D9682F" w:rsidRPr="00D9682F" w:rsidRDefault="00D9682F" w:rsidP="00D9682F">
            <w:pPr>
              <w:numPr>
                <w:ilvl w:val="0"/>
                <w:numId w:val="10"/>
              </w:numPr>
              <w:spacing w:after="200" w:line="276" w:lineRule="auto"/>
              <w:contextualSpacing/>
              <w:jc w:val="both"/>
              <w:rPr>
                <w:rFonts w:ascii="Calibri" w:eastAsia="Calibri" w:hAnsi="Calibri" w:cs="Calibri"/>
              </w:rPr>
            </w:pPr>
            <w:r w:rsidRPr="00D9682F">
              <w:rPr>
                <w:rFonts w:ascii="Calibri" w:eastAsia="Calibri" w:hAnsi="Calibri" w:cs="Calibri"/>
              </w:rPr>
              <w:t>Blocage du compte après quelques tentatives d’authentification</w:t>
            </w:r>
          </w:p>
          <w:p w:rsidR="00D9682F" w:rsidRPr="00D9682F" w:rsidRDefault="00D9682F" w:rsidP="00D9682F">
            <w:pPr>
              <w:numPr>
                <w:ilvl w:val="0"/>
                <w:numId w:val="10"/>
              </w:numPr>
              <w:spacing w:after="200" w:line="276" w:lineRule="auto"/>
              <w:contextualSpacing/>
              <w:jc w:val="both"/>
              <w:rPr>
                <w:rFonts w:ascii="Calibri" w:eastAsia="Calibri" w:hAnsi="Calibri" w:cs="Calibri"/>
              </w:rPr>
            </w:pPr>
            <w:r w:rsidRPr="00D9682F">
              <w:rPr>
                <w:rFonts w:ascii="Calibri" w:eastAsia="Calibri" w:hAnsi="Calibri" w:cs="Calibri"/>
              </w:rPr>
              <w:t>Hachage du mot de passe</w:t>
            </w:r>
          </w:p>
          <w:p w:rsidR="00D9682F" w:rsidRPr="00D9682F" w:rsidRDefault="00D9682F" w:rsidP="00D9682F">
            <w:pPr>
              <w:numPr>
                <w:ilvl w:val="0"/>
                <w:numId w:val="10"/>
              </w:numPr>
              <w:spacing w:after="200" w:line="276" w:lineRule="auto"/>
              <w:contextualSpacing/>
              <w:jc w:val="both"/>
              <w:rPr>
                <w:rFonts w:ascii="Calibri" w:eastAsia="Calibri" w:hAnsi="Calibri" w:cs="Calibri"/>
              </w:rPr>
            </w:pPr>
            <w:r w:rsidRPr="00D9682F">
              <w:rPr>
                <w:rFonts w:ascii="Calibri" w:eastAsia="Calibri" w:hAnsi="Calibri" w:cs="Calibri"/>
              </w:rPr>
              <w:t>Sécuri</w:t>
            </w:r>
            <w:r w:rsidR="00B4314A">
              <w:rPr>
                <w:rFonts w:ascii="Calibri" w:eastAsia="Calibri" w:hAnsi="Calibri" w:cs="Calibri"/>
              </w:rPr>
              <w:t>sation des sessions utilisateur</w:t>
            </w:r>
          </w:p>
          <w:p w:rsidR="00D9682F" w:rsidRPr="00D9682F" w:rsidRDefault="00D9682F" w:rsidP="00D9682F">
            <w:pPr>
              <w:numPr>
                <w:ilvl w:val="0"/>
                <w:numId w:val="10"/>
              </w:numPr>
              <w:spacing w:after="200" w:line="276" w:lineRule="auto"/>
              <w:contextualSpacing/>
              <w:jc w:val="both"/>
              <w:rPr>
                <w:rFonts w:ascii="Calibri" w:eastAsia="Calibri" w:hAnsi="Calibri" w:cs="Calibri"/>
              </w:rPr>
            </w:pPr>
            <w:r w:rsidRPr="00D9682F">
              <w:rPr>
                <w:rFonts w:ascii="Calibri" w:eastAsia="Calibri" w:hAnsi="Calibri" w:cs="Calibri"/>
              </w:rPr>
              <w:t>Contrôler/restreindre l’accès à une ressource ou une fonctionnalité.</w:t>
            </w:r>
          </w:p>
        </w:tc>
      </w:tr>
      <w:tr w:rsidR="00D9682F" w:rsidRPr="00D9682F" w:rsidTr="007F4BB8">
        <w:tc>
          <w:tcPr>
            <w:tcW w:w="4606" w:type="dxa"/>
            <w:shd w:val="clear" w:color="auto" w:fill="F2F2F2"/>
          </w:tcPr>
          <w:p w:rsidR="00D9682F" w:rsidRPr="00D9682F" w:rsidRDefault="00D9682F" w:rsidP="00D9682F">
            <w:pPr>
              <w:spacing w:after="200" w:line="276" w:lineRule="auto"/>
              <w:contextualSpacing/>
              <w:rPr>
                <w:rFonts w:ascii="Calibri" w:eastAsia="Calibri" w:hAnsi="Calibri" w:cs="Calibri"/>
                <w:b/>
              </w:rPr>
            </w:pPr>
          </w:p>
          <w:p w:rsidR="00D9682F" w:rsidRPr="00D9682F" w:rsidRDefault="00D9682F" w:rsidP="00D9682F">
            <w:pPr>
              <w:spacing w:after="200" w:line="276" w:lineRule="auto"/>
              <w:contextualSpacing/>
              <w:rPr>
                <w:rFonts w:ascii="Calibri" w:eastAsia="Calibri" w:hAnsi="Calibri" w:cs="Calibri"/>
                <w:b/>
              </w:rPr>
            </w:pPr>
          </w:p>
          <w:p w:rsidR="00D9682F" w:rsidRPr="00D9682F" w:rsidRDefault="00D9682F" w:rsidP="00D9682F">
            <w:pPr>
              <w:spacing w:after="200" w:line="276" w:lineRule="auto"/>
              <w:contextualSpacing/>
              <w:jc w:val="center"/>
              <w:rPr>
                <w:rFonts w:ascii="Calibri" w:eastAsia="Calibri" w:hAnsi="Calibri" w:cs="Calibri"/>
                <w:b/>
              </w:rPr>
            </w:pPr>
            <w:r w:rsidRPr="00D9682F">
              <w:rPr>
                <w:rFonts w:ascii="Calibri" w:eastAsia="Calibri" w:hAnsi="Calibri" w:cs="Calibri"/>
                <w:b/>
              </w:rPr>
              <w:t>Le site web et ses infrastructures</w:t>
            </w:r>
          </w:p>
        </w:tc>
        <w:tc>
          <w:tcPr>
            <w:tcW w:w="4606" w:type="dxa"/>
            <w:shd w:val="clear" w:color="auto" w:fill="auto"/>
          </w:tcPr>
          <w:p w:rsidR="00D9682F" w:rsidRPr="00D9682F" w:rsidRDefault="00D9682F" w:rsidP="00D9682F">
            <w:pPr>
              <w:numPr>
                <w:ilvl w:val="0"/>
                <w:numId w:val="10"/>
              </w:numPr>
              <w:spacing w:after="200" w:line="276" w:lineRule="auto"/>
              <w:contextualSpacing/>
              <w:jc w:val="both"/>
              <w:rPr>
                <w:rFonts w:ascii="Calibri" w:eastAsia="Calibri" w:hAnsi="Calibri" w:cs="Calibri"/>
              </w:rPr>
            </w:pPr>
            <w:r w:rsidRPr="00D9682F">
              <w:rPr>
                <w:rFonts w:ascii="Calibri" w:eastAsia="Calibri" w:hAnsi="Calibri" w:cs="Calibri"/>
              </w:rPr>
              <w:t>Mise en place d’un pare-feu</w:t>
            </w:r>
          </w:p>
          <w:p w:rsidR="00D9682F" w:rsidRPr="00D9682F" w:rsidRDefault="00D9682F" w:rsidP="00D9682F">
            <w:pPr>
              <w:numPr>
                <w:ilvl w:val="0"/>
                <w:numId w:val="10"/>
              </w:numPr>
              <w:spacing w:after="200" w:line="276" w:lineRule="auto"/>
              <w:contextualSpacing/>
              <w:jc w:val="both"/>
              <w:rPr>
                <w:rFonts w:ascii="Calibri" w:eastAsia="Calibri" w:hAnsi="Calibri" w:cs="Calibri"/>
              </w:rPr>
            </w:pPr>
            <w:r w:rsidRPr="00D9682F">
              <w:rPr>
                <w:rFonts w:ascii="Calibri" w:eastAsia="Calibri" w:hAnsi="Calibri" w:cs="Calibri"/>
              </w:rPr>
              <w:t>Utilisation des protocoles HSTS, HTTPS</w:t>
            </w:r>
          </w:p>
          <w:p w:rsidR="00D9682F" w:rsidRPr="00D9682F" w:rsidRDefault="00D9682F" w:rsidP="00D9682F">
            <w:pPr>
              <w:numPr>
                <w:ilvl w:val="0"/>
                <w:numId w:val="10"/>
              </w:numPr>
              <w:spacing w:after="200" w:line="276" w:lineRule="auto"/>
              <w:contextualSpacing/>
              <w:jc w:val="both"/>
              <w:rPr>
                <w:rFonts w:ascii="Calibri" w:eastAsia="Calibri" w:hAnsi="Calibri" w:cs="Calibri"/>
              </w:rPr>
            </w:pPr>
            <w:r w:rsidRPr="00D9682F">
              <w:rPr>
                <w:rFonts w:ascii="Calibri" w:eastAsia="Calibri" w:hAnsi="Calibri" w:cs="Calibri"/>
              </w:rPr>
              <w:t>Eviter ou contrôler les composants tiers</w:t>
            </w:r>
          </w:p>
          <w:p w:rsidR="00D9682F" w:rsidRPr="00D9682F" w:rsidRDefault="00D9682F" w:rsidP="00D9682F">
            <w:pPr>
              <w:numPr>
                <w:ilvl w:val="0"/>
                <w:numId w:val="10"/>
              </w:numPr>
              <w:spacing w:after="200" w:line="276" w:lineRule="auto"/>
              <w:contextualSpacing/>
              <w:jc w:val="both"/>
              <w:rPr>
                <w:rFonts w:ascii="Calibri" w:eastAsia="Calibri" w:hAnsi="Calibri" w:cs="Calibri"/>
              </w:rPr>
            </w:pPr>
            <w:r w:rsidRPr="00D9682F">
              <w:rPr>
                <w:rFonts w:ascii="Calibri" w:eastAsia="Calibri" w:hAnsi="Calibri" w:cs="Calibri"/>
              </w:rPr>
              <w:t>Configurer des sauvegardes</w:t>
            </w:r>
          </w:p>
          <w:p w:rsidR="00D9682F" w:rsidRPr="00D9682F" w:rsidRDefault="00D9682F" w:rsidP="00D9682F">
            <w:pPr>
              <w:numPr>
                <w:ilvl w:val="0"/>
                <w:numId w:val="10"/>
              </w:numPr>
              <w:spacing w:after="200" w:line="276" w:lineRule="auto"/>
              <w:contextualSpacing/>
              <w:jc w:val="both"/>
              <w:rPr>
                <w:rFonts w:ascii="Calibri" w:eastAsia="Calibri" w:hAnsi="Calibri" w:cs="Calibri"/>
              </w:rPr>
            </w:pPr>
            <w:r w:rsidRPr="00D9682F">
              <w:rPr>
                <w:rFonts w:ascii="Calibri" w:eastAsia="Calibri" w:hAnsi="Calibri" w:cs="Calibri"/>
              </w:rPr>
              <w:t>Faire des pentest.</w:t>
            </w:r>
          </w:p>
        </w:tc>
      </w:tr>
    </w:tbl>
    <w:p w:rsidR="00D9682F" w:rsidRDefault="00D9682F" w:rsidP="00D9682F">
      <w:pPr>
        <w:jc w:val="both"/>
      </w:pPr>
      <w:r>
        <w:tab/>
      </w:r>
    </w:p>
    <w:p w:rsidR="00D9682F" w:rsidRPr="00D9682F" w:rsidRDefault="00D9682F" w:rsidP="00D9682F">
      <w:pPr>
        <w:ind w:firstLine="708"/>
        <w:jc w:val="both"/>
      </w:pPr>
      <w:r w:rsidRPr="00D9682F">
        <w:rPr>
          <w:b/>
        </w:rPr>
        <w:t>Tableau 2 :</w:t>
      </w:r>
      <w:r>
        <w:t xml:space="preserve"> Éléments à sécuriser dans l’application.</w:t>
      </w:r>
    </w:p>
    <w:sectPr w:rsidR="00D9682F" w:rsidRPr="00D9682F" w:rsidSect="00CB78DC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6E6F" w:rsidRDefault="002D6E6F" w:rsidP="00A860E8">
      <w:pPr>
        <w:spacing w:after="0" w:line="240" w:lineRule="auto"/>
      </w:pPr>
      <w:r>
        <w:separator/>
      </w:r>
    </w:p>
  </w:endnote>
  <w:endnote w:type="continuationSeparator" w:id="0">
    <w:p w:rsidR="002D6E6F" w:rsidRDefault="002D6E6F" w:rsidP="00A86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5006626"/>
      <w:docPartObj>
        <w:docPartGallery w:val="Page Numbers (Bottom of Page)"/>
        <w:docPartUnique/>
      </w:docPartObj>
    </w:sdtPr>
    <w:sdtEndPr/>
    <w:sdtContent>
      <w:p w:rsidR="00CB78DC" w:rsidRDefault="00CB78D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6DF3">
          <w:rPr>
            <w:noProof/>
          </w:rPr>
          <w:t>8</w:t>
        </w:r>
        <w:r>
          <w:fldChar w:fldCharType="end"/>
        </w:r>
      </w:p>
    </w:sdtContent>
  </w:sdt>
  <w:p w:rsidR="00CB78DC" w:rsidRDefault="00CB78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6E6F" w:rsidRDefault="002D6E6F" w:rsidP="00A860E8">
      <w:pPr>
        <w:spacing w:after="0" w:line="240" w:lineRule="auto"/>
      </w:pPr>
      <w:r>
        <w:separator/>
      </w:r>
    </w:p>
  </w:footnote>
  <w:footnote w:type="continuationSeparator" w:id="0">
    <w:p w:rsidR="002D6E6F" w:rsidRDefault="002D6E6F" w:rsidP="00A860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50728"/>
    <w:multiLevelType w:val="hybridMultilevel"/>
    <w:tmpl w:val="985458E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FF1CA3"/>
    <w:multiLevelType w:val="hybridMultilevel"/>
    <w:tmpl w:val="C1D2117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DD50B5"/>
    <w:multiLevelType w:val="hybridMultilevel"/>
    <w:tmpl w:val="E1DAEF7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505944"/>
    <w:multiLevelType w:val="hybridMultilevel"/>
    <w:tmpl w:val="A6A6D250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F76A28"/>
    <w:multiLevelType w:val="hybridMultilevel"/>
    <w:tmpl w:val="B1D83D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41D98"/>
    <w:multiLevelType w:val="hybridMultilevel"/>
    <w:tmpl w:val="2974B73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5D48E4"/>
    <w:multiLevelType w:val="hybridMultilevel"/>
    <w:tmpl w:val="234C82A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65D74A1"/>
    <w:multiLevelType w:val="hybridMultilevel"/>
    <w:tmpl w:val="16EE052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C24090A"/>
    <w:multiLevelType w:val="hybridMultilevel"/>
    <w:tmpl w:val="6194CDE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C2B2777"/>
    <w:multiLevelType w:val="hybridMultilevel"/>
    <w:tmpl w:val="58B20EA8"/>
    <w:lvl w:ilvl="0" w:tplc="48D8D906">
      <w:start w:val="1"/>
      <w:numFmt w:val="decimal"/>
      <w:lvlText w:val="%1."/>
      <w:lvlJc w:val="left"/>
      <w:pPr>
        <w:ind w:left="720" w:hanging="360"/>
      </w:pPr>
      <w:rPr>
        <w:rFonts w:ascii="Calibri" w:eastAsia="Verdana" w:hAnsi="Calibri" w:cs="Calibri" w:hint="default"/>
        <w:b/>
        <w:color w:val="0563C1" w:themeColor="hyperlink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43237B"/>
    <w:multiLevelType w:val="hybridMultilevel"/>
    <w:tmpl w:val="5B60039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92F627E"/>
    <w:multiLevelType w:val="hybridMultilevel"/>
    <w:tmpl w:val="C5D649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11"/>
  </w:num>
  <w:num w:numId="9">
    <w:abstractNumId w:val="9"/>
  </w:num>
  <w:num w:numId="10">
    <w:abstractNumId w:val="6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A53"/>
    <w:rsid w:val="0004453D"/>
    <w:rsid w:val="00085CB0"/>
    <w:rsid w:val="000A3760"/>
    <w:rsid w:val="000B55DB"/>
    <w:rsid w:val="000B5B56"/>
    <w:rsid w:val="00104963"/>
    <w:rsid w:val="0011757A"/>
    <w:rsid w:val="00123B7B"/>
    <w:rsid w:val="00180C68"/>
    <w:rsid w:val="00204CA9"/>
    <w:rsid w:val="00241941"/>
    <w:rsid w:val="002C55F8"/>
    <w:rsid w:val="002D6E6F"/>
    <w:rsid w:val="002E122E"/>
    <w:rsid w:val="003076A9"/>
    <w:rsid w:val="004217F8"/>
    <w:rsid w:val="004B7F91"/>
    <w:rsid w:val="004D7470"/>
    <w:rsid w:val="00505EBC"/>
    <w:rsid w:val="00530217"/>
    <w:rsid w:val="00567D8C"/>
    <w:rsid w:val="005A1FFD"/>
    <w:rsid w:val="00625206"/>
    <w:rsid w:val="006438EA"/>
    <w:rsid w:val="006F27A5"/>
    <w:rsid w:val="0079063B"/>
    <w:rsid w:val="007B0D59"/>
    <w:rsid w:val="007E338D"/>
    <w:rsid w:val="007F7162"/>
    <w:rsid w:val="008A28C0"/>
    <w:rsid w:val="008B6DF3"/>
    <w:rsid w:val="008F089F"/>
    <w:rsid w:val="008F1C7E"/>
    <w:rsid w:val="00990977"/>
    <w:rsid w:val="009B59AC"/>
    <w:rsid w:val="00A17D0E"/>
    <w:rsid w:val="00A67A53"/>
    <w:rsid w:val="00A72534"/>
    <w:rsid w:val="00A77C01"/>
    <w:rsid w:val="00A860E8"/>
    <w:rsid w:val="00AC50E0"/>
    <w:rsid w:val="00B4314A"/>
    <w:rsid w:val="00B7288B"/>
    <w:rsid w:val="00BB0D6F"/>
    <w:rsid w:val="00BE4955"/>
    <w:rsid w:val="00C66D4F"/>
    <w:rsid w:val="00CB78DC"/>
    <w:rsid w:val="00D0369A"/>
    <w:rsid w:val="00D146E5"/>
    <w:rsid w:val="00D3243E"/>
    <w:rsid w:val="00D51A09"/>
    <w:rsid w:val="00D9682F"/>
    <w:rsid w:val="00DA7304"/>
    <w:rsid w:val="00DC0B19"/>
    <w:rsid w:val="00E15794"/>
    <w:rsid w:val="00E74795"/>
    <w:rsid w:val="00F564B8"/>
    <w:rsid w:val="00F7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AE3D39-F301-4CD7-8360-127531205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6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88B"/>
    <w:pPr>
      <w:suppressAutoHyphens/>
      <w:spacing w:after="0" w:line="1" w:lineRule="atLeast"/>
      <w:ind w:leftChars="-1" w:left="720" w:hangingChars="1" w:hanging="1"/>
      <w:contextualSpacing/>
      <w:jc w:val="both"/>
      <w:textDirection w:val="btLr"/>
      <w:textAlignment w:val="top"/>
      <w:outlineLvl w:val="0"/>
    </w:pPr>
    <w:rPr>
      <w:rFonts w:ascii="Verdana" w:eastAsia="Verdana" w:hAnsi="Verdana" w:cs="Verdana"/>
      <w:position w:val="-1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076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076A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B0D59"/>
    <w:pPr>
      <w:tabs>
        <w:tab w:val="left" w:pos="440"/>
        <w:tab w:val="right" w:leader="dot" w:pos="9062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3076A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860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0E8"/>
  </w:style>
  <w:style w:type="paragraph" w:styleId="Footer">
    <w:name w:val="footer"/>
    <w:basedOn w:val="Normal"/>
    <w:link w:val="FooterChar"/>
    <w:uiPriority w:val="99"/>
    <w:unhideWhenUsed/>
    <w:rsid w:val="00A860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0E8"/>
  </w:style>
  <w:style w:type="paragraph" w:styleId="NoSpacing">
    <w:name w:val="No Spacing"/>
    <w:link w:val="NoSpacingChar"/>
    <w:uiPriority w:val="1"/>
    <w:qFormat/>
    <w:rsid w:val="00CB78D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B78DC"/>
    <w:rPr>
      <w:rFonts w:eastAsiaTheme="minorEastAsia"/>
      <w:lang w:val="en-US"/>
    </w:rPr>
  </w:style>
  <w:style w:type="paragraph" w:customStyle="1" w:styleId="Default">
    <w:name w:val="Default"/>
    <w:rsid w:val="00D51A0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0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C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F2295524607414D96641F83CDEB3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418DF-6740-49BF-B7F6-663BF70BA515}"/>
      </w:docPartPr>
      <w:docPartBody>
        <w:p w:rsidR="00916F52" w:rsidRDefault="0060400F" w:rsidP="0060400F">
          <w:pPr>
            <w:pStyle w:val="FF2295524607414D96641F83CDEB3889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6AFE5C5BF44143C9B6040F17FE19D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EEBB2-BADF-4526-912C-9D8034AFC9D8}"/>
      </w:docPartPr>
      <w:docPartBody>
        <w:p w:rsidR="00916F52" w:rsidRDefault="0060400F" w:rsidP="0060400F">
          <w:pPr>
            <w:pStyle w:val="6AFE5C5BF44143C9B6040F17FE19DA95"/>
          </w:pPr>
          <w:r>
            <w:rPr>
              <w:color w:val="2E74B5" w:themeColor="accent1" w:themeShade="BF"/>
              <w:sz w:val="24"/>
              <w:szCs w:val="24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00F"/>
    <w:rsid w:val="002957B4"/>
    <w:rsid w:val="002A32B3"/>
    <w:rsid w:val="0060400F"/>
    <w:rsid w:val="007A030A"/>
    <w:rsid w:val="008A7B19"/>
    <w:rsid w:val="00916F52"/>
    <w:rsid w:val="009710DC"/>
    <w:rsid w:val="00A718FB"/>
    <w:rsid w:val="00C2444B"/>
    <w:rsid w:val="00E2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5B31D20997466B8F2D12E7FDDB5B4C">
    <w:name w:val="575B31D20997466B8F2D12E7FDDB5B4C"/>
    <w:rsid w:val="0060400F"/>
  </w:style>
  <w:style w:type="paragraph" w:customStyle="1" w:styleId="FF2295524607414D96641F83CDEB3889">
    <w:name w:val="FF2295524607414D96641F83CDEB3889"/>
    <w:rsid w:val="0060400F"/>
  </w:style>
  <w:style w:type="paragraph" w:customStyle="1" w:styleId="6AFE5C5BF44143C9B6040F17FE19DA95">
    <w:name w:val="6AFE5C5BF44143C9B6040F17FE19DA95"/>
    <w:rsid w:val="0060400F"/>
  </w:style>
  <w:style w:type="paragraph" w:customStyle="1" w:styleId="67D4F127894642DC8EEC24923543975D">
    <w:name w:val="67D4F127894642DC8EEC24923543975D"/>
    <w:rsid w:val="0060400F"/>
  </w:style>
  <w:style w:type="paragraph" w:customStyle="1" w:styleId="F8A84D60C56B403286D61BB862553F6C">
    <w:name w:val="F8A84D60C56B403286D61BB862553F6C"/>
    <w:rsid w:val="006040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FD3FF-10E8-4783-8B37-13B0DE541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969</Words>
  <Characters>5334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Paris 2K24</vt:lpstr>
      <vt:lpstr>Paris 2K24</vt:lpstr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Paris 2K24</dc:title>
  <dc:subject>Documentation technique</dc:subject>
  <dc:creator>Cheick TANGARA</dc:creator>
  <cp:keywords/>
  <dc:description/>
  <cp:lastModifiedBy>cheick siratigui tangara</cp:lastModifiedBy>
  <cp:revision>2</cp:revision>
  <dcterms:created xsi:type="dcterms:W3CDTF">2024-05-25T15:14:00Z</dcterms:created>
  <dcterms:modified xsi:type="dcterms:W3CDTF">2024-05-25T15:14:00Z</dcterms:modified>
</cp:coreProperties>
</file>