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C80C" w14:textId="2AA53798" w:rsidR="0078367B" w:rsidRDefault="00062259" w:rsidP="00062259">
      <w:pPr>
        <w:pStyle w:val="1"/>
        <w:rPr>
          <w:lang w:val="en-US"/>
        </w:rPr>
      </w:pPr>
      <w:r>
        <w:t xml:space="preserve">Добавление контракта в </w:t>
      </w:r>
      <w:r>
        <w:rPr>
          <w:lang w:val="en-US"/>
        </w:rPr>
        <w:t>Ethereum Wallet</w:t>
      </w:r>
    </w:p>
    <w:p w14:paraId="1F529C96" w14:textId="3F4DDC37" w:rsidR="00062259" w:rsidRDefault="00062259">
      <w:pPr>
        <w:rPr>
          <w:lang w:val="en-US"/>
        </w:rPr>
      </w:pPr>
    </w:p>
    <w:p w14:paraId="29060CE3" w14:textId="17AC3009" w:rsidR="00062259" w:rsidRDefault="00062259" w:rsidP="00062259">
      <w:pPr>
        <w:pStyle w:val="a3"/>
        <w:numPr>
          <w:ilvl w:val="0"/>
          <w:numId w:val="1"/>
        </w:numPr>
        <w:ind w:left="0" w:firstLine="360"/>
      </w:pPr>
      <w:r>
        <w:t>Необходимо переключить сеть в настройках кошелька</w:t>
      </w:r>
    </w:p>
    <w:p w14:paraId="43BB8AD5" w14:textId="5A8189B6" w:rsidR="00062259" w:rsidRDefault="00062259" w:rsidP="00062259">
      <w:pPr>
        <w:pStyle w:val="a3"/>
        <w:ind w:left="360"/>
      </w:pPr>
      <w:r>
        <w:rPr>
          <w:noProof/>
        </w:rPr>
        <w:drawing>
          <wp:inline distT="0" distB="0" distL="0" distR="0" wp14:anchorId="1B4C7A48" wp14:editId="5FFBD0AE">
            <wp:extent cx="59340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F78A" w14:textId="77777777" w:rsidR="00062259" w:rsidRDefault="00062259" w:rsidP="00062259">
      <w:pPr>
        <w:pStyle w:val="a3"/>
        <w:ind w:left="360"/>
      </w:pPr>
    </w:p>
    <w:p w14:paraId="7B4B6D47" w14:textId="086449F2" w:rsidR="00062259" w:rsidRDefault="00062259" w:rsidP="00062259">
      <w:pPr>
        <w:pStyle w:val="a3"/>
        <w:numPr>
          <w:ilvl w:val="0"/>
          <w:numId w:val="1"/>
        </w:numPr>
        <w:ind w:left="0" w:firstLine="360"/>
      </w:pPr>
      <w:r>
        <w:t>Перейти по ссылке контракта в сеть, выбрать вкладку «</w:t>
      </w:r>
      <w:r>
        <w:rPr>
          <w:lang w:val="en-US"/>
        </w:rPr>
        <w:t>Code</w:t>
      </w:r>
      <w:r>
        <w:t xml:space="preserve">», скопировать код </w:t>
      </w:r>
      <w:r>
        <w:rPr>
          <w:lang w:val="en-US"/>
        </w:rPr>
        <w:t>ABI</w:t>
      </w:r>
      <w:r w:rsidRPr="00062259">
        <w:t xml:space="preserve"> </w:t>
      </w:r>
      <w:r>
        <w:t>в буфер обмена.</w:t>
      </w:r>
    </w:p>
    <w:p w14:paraId="0A758F93" w14:textId="11244FD4" w:rsidR="00062259" w:rsidRDefault="00062259" w:rsidP="00062259">
      <w:pPr>
        <w:pStyle w:val="a3"/>
        <w:ind w:left="360"/>
      </w:pPr>
      <w:r>
        <w:rPr>
          <w:noProof/>
        </w:rPr>
        <w:drawing>
          <wp:inline distT="0" distB="0" distL="0" distR="0" wp14:anchorId="7F4E617D" wp14:editId="04321A37">
            <wp:extent cx="59340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EF66" w14:textId="77777777" w:rsidR="00062259" w:rsidRDefault="00062259" w:rsidP="00062259">
      <w:pPr>
        <w:pStyle w:val="a3"/>
        <w:ind w:left="360"/>
      </w:pPr>
    </w:p>
    <w:p w14:paraId="71C75DBF" w14:textId="0AF5421C" w:rsidR="00062259" w:rsidRDefault="00EB1B90" w:rsidP="00062259">
      <w:pPr>
        <w:pStyle w:val="a3"/>
        <w:numPr>
          <w:ilvl w:val="0"/>
          <w:numId w:val="1"/>
        </w:numPr>
        <w:ind w:left="0" w:firstLine="360"/>
      </w:pPr>
      <w:r>
        <w:t>В кошельке на вкладке «</w:t>
      </w:r>
      <w:r>
        <w:rPr>
          <w:lang w:val="en-US"/>
        </w:rPr>
        <w:t>Contracts</w:t>
      </w:r>
      <w:r>
        <w:t>»</w:t>
      </w:r>
      <w:r w:rsidRPr="00EB1B90">
        <w:t xml:space="preserve"> </w:t>
      </w:r>
      <w:r>
        <w:t>добавить «</w:t>
      </w:r>
      <w:r>
        <w:rPr>
          <w:lang w:val="en-US"/>
        </w:rPr>
        <w:t>Watch</w:t>
      </w:r>
      <w:r w:rsidRPr="00EB1B90">
        <w:t xml:space="preserve"> </w:t>
      </w:r>
      <w:r>
        <w:rPr>
          <w:lang w:val="en-US"/>
        </w:rPr>
        <w:t>contract</w:t>
      </w:r>
      <w:r>
        <w:t>»</w:t>
      </w:r>
    </w:p>
    <w:p w14:paraId="2E9FE659" w14:textId="75EA57F7" w:rsidR="00EB1B90" w:rsidRDefault="00EB1B90" w:rsidP="00EB1B90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3825CE9D" wp14:editId="5FBD22BB">
            <wp:extent cx="593407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1260" w14:textId="77777777" w:rsidR="00EB1B90" w:rsidRDefault="00EB1B90" w:rsidP="00EB1B90">
      <w:pPr>
        <w:pStyle w:val="a3"/>
        <w:ind w:left="360"/>
      </w:pPr>
    </w:p>
    <w:p w14:paraId="57FEE214" w14:textId="6E6739BE" w:rsidR="00EB1B90" w:rsidRDefault="00EB1B90" w:rsidP="00062259">
      <w:pPr>
        <w:pStyle w:val="a3"/>
        <w:numPr>
          <w:ilvl w:val="0"/>
          <w:numId w:val="1"/>
        </w:numPr>
        <w:ind w:left="0" w:firstLine="360"/>
      </w:pPr>
      <w:r>
        <w:t>В окне свойств контракта добавить</w:t>
      </w:r>
    </w:p>
    <w:p w14:paraId="091F223E" w14:textId="6D58AD70" w:rsidR="00EB1B90" w:rsidRDefault="00EB1B90" w:rsidP="00EB1B90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6D05F7DC" wp14:editId="1632E77A">
            <wp:extent cx="4305300" cy="601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9A52" w14:textId="75874803" w:rsidR="00EB1B90" w:rsidRDefault="00EB1B90" w:rsidP="00EB1B90">
      <w:pPr>
        <w:pStyle w:val="a3"/>
        <w:ind w:left="360"/>
      </w:pPr>
    </w:p>
    <w:p w14:paraId="61E29E36" w14:textId="46C38C39" w:rsidR="00EB1B90" w:rsidRDefault="00EB1B90" w:rsidP="00EB1B90">
      <w:pPr>
        <w:pStyle w:val="a3"/>
        <w:ind w:left="360"/>
      </w:pPr>
      <w:r>
        <w:t xml:space="preserve">Адрес контракта: </w:t>
      </w:r>
      <w:r>
        <w:tab/>
      </w:r>
      <w:r>
        <w:tab/>
      </w:r>
      <w:r w:rsidRPr="00EB1B90">
        <w:t>0xbcaf33757d55d8c8ece4ae1a809f28c245ac51e5</w:t>
      </w:r>
    </w:p>
    <w:p w14:paraId="5EC0A4C7" w14:textId="00DF141A" w:rsidR="00EB1B90" w:rsidRDefault="00EB1B90" w:rsidP="00EB1B90">
      <w:pPr>
        <w:pStyle w:val="a3"/>
        <w:ind w:left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Имя контракта:</w:t>
      </w:r>
      <w:r>
        <w:tab/>
      </w: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Crowdsale</w:t>
      </w:r>
    </w:p>
    <w:p w14:paraId="0912D7D4" w14:textId="4802CA17" w:rsidR="00EB1B90" w:rsidRPr="00EB1B90" w:rsidRDefault="00EB1B90" w:rsidP="00EB1B90">
      <w:pPr>
        <w:pStyle w:val="a3"/>
        <w:ind w:left="360"/>
      </w:pPr>
      <w:r>
        <w:rPr>
          <w:lang w:val="en-US"/>
        </w:rPr>
        <w:t>JSON</w:t>
      </w:r>
      <w:r w:rsidRPr="00EB1B90">
        <w:t xml:space="preserve"> </w:t>
      </w:r>
      <w:r>
        <w:rPr>
          <w:lang w:val="en-US"/>
        </w:rPr>
        <w:t>Interface</w:t>
      </w:r>
      <w:r>
        <w:t>:</w:t>
      </w:r>
      <w:r>
        <w:tab/>
      </w:r>
      <w:r>
        <w:tab/>
        <w:t xml:space="preserve">Вставить из буфера обмена </w:t>
      </w:r>
      <w:r>
        <w:rPr>
          <w:lang w:val="en-US"/>
        </w:rPr>
        <w:t>ABI</w:t>
      </w:r>
      <w:r w:rsidRPr="00EB1B90">
        <w:t>-</w:t>
      </w:r>
      <w:r>
        <w:t>код.</w:t>
      </w:r>
    </w:p>
    <w:p w14:paraId="37B75BC7" w14:textId="77777777" w:rsidR="00EB1B90" w:rsidRDefault="00EB1B90" w:rsidP="00EB1B90">
      <w:pPr>
        <w:pStyle w:val="a3"/>
        <w:ind w:left="360"/>
      </w:pPr>
    </w:p>
    <w:p w14:paraId="4BD6116C" w14:textId="47CFD38C" w:rsidR="00EB1B90" w:rsidRDefault="00EB1B90" w:rsidP="00062259">
      <w:pPr>
        <w:pStyle w:val="a3"/>
        <w:numPr>
          <w:ilvl w:val="0"/>
          <w:numId w:val="1"/>
        </w:numPr>
        <w:ind w:left="0" w:firstLine="360"/>
      </w:pPr>
      <w:r>
        <w:t>После этих манипуляций Вам будут доступны все функции контракта. Для подтверждения смены собственника необходимо выбрать функцию «</w:t>
      </w:r>
      <w:proofErr w:type="spellStart"/>
      <w:r>
        <w:rPr>
          <w:lang w:val="en-US"/>
        </w:rPr>
        <w:t>ConfirmOwnership</w:t>
      </w:r>
      <w:proofErr w:type="spellEnd"/>
      <w:r>
        <w:t xml:space="preserve">» и выполнить ее от своей </w:t>
      </w:r>
      <w:proofErr w:type="spellStart"/>
      <w:r>
        <w:t>учетки</w:t>
      </w:r>
      <w:proofErr w:type="spellEnd"/>
      <w:r>
        <w:t>.</w:t>
      </w:r>
    </w:p>
    <w:p w14:paraId="0AF37974" w14:textId="2CEC9DA1" w:rsidR="00EB1B90" w:rsidRDefault="00EB1B90" w:rsidP="00EB1B90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718211AB" wp14:editId="7A29B408">
            <wp:extent cx="593407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6AB3" w14:textId="77777777" w:rsidR="00EB1B90" w:rsidRDefault="00EB1B90" w:rsidP="00EB1B90">
      <w:pPr>
        <w:pStyle w:val="a3"/>
        <w:ind w:left="360"/>
      </w:pPr>
    </w:p>
    <w:p w14:paraId="293094F9" w14:textId="77777777" w:rsidR="00EB1B90" w:rsidRDefault="00EB1B90" w:rsidP="00EB1B90">
      <w:pPr>
        <w:pStyle w:val="a3"/>
        <w:ind w:left="360"/>
      </w:pPr>
      <w:bookmarkStart w:id="0" w:name="_GoBack"/>
      <w:bookmarkEnd w:id="0"/>
    </w:p>
    <w:p w14:paraId="7DAFEC19" w14:textId="30DC7468" w:rsidR="00EB1B90" w:rsidRDefault="00EB1B90" w:rsidP="00EB1B90"/>
    <w:p w14:paraId="146A7B46" w14:textId="77777777" w:rsidR="00EB1B90" w:rsidRDefault="00EB1B90" w:rsidP="00EB1B90"/>
    <w:p w14:paraId="06A78D16" w14:textId="795BADB4" w:rsidR="00062259" w:rsidRPr="00062259" w:rsidRDefault="00062259" w:rsidP="00062259">
      <w:pPr>
        <w:pStyle w:val="a3"/>
        <w:ind w:left="360"/>
      </w:pPr>
    </w:p>
    <w:sectPr w:rsidR="00062259" w:rsidRPr="0006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FAF"/>
    <w:multiLevelType w:val="hybridMultilevel"/>
    <w:tmpl w:val="D020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4E"/>
    <w:rsid w:val="00062259"/>
    <w:rsid w:val="0078367B"/>
    <w:rsid w:val="00E1174E"/>
    <w:rsid w:val="00E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7AB9"/>
  <w15:chartTrackingRefBased/>
  <w15:docId w15:val="{9AA258D8-837C-4157-BE86-176323A6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2</cp:revision>
  <dcterms:created xsi:type="dcterms:W3CDTF">2018-06-18T14:08:00Z</dcterms:created>
  <dcterms:modified xsi:type="dcterms:W3CDTF">2018-06-18T14:26:00Z</dcterms:modified>
</cp:coreProperties>
</file>