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B30786" w:rsidRPr="00265173" w14:paraId="3672B6EA" w14:textId="77777777" w:rsidTr="00B30786">
        <w:tc>
          <w:tcPr>
            <w:tcW w:w="4622" w:type="dxa"/>
          </w:tcPr>
          <w:p w14:paraId="69E00985" w14:textId="77777777" w:rsidR="00B30786" w:rsidRPr="00503343" w:rsidRDefault="00B30786" w:rsidP="00B30786">
            <w:pPr>
              <w:jc w:val="both"/>
              <w:rPr>
                <w:b/>
                <w:color w:val="7F7F7F" w:themeColor="text1" w:themeTint="80"/>
              </w:rPr>
            </w:pPr>
            <w:r w:rsidRPr="00503343">
              <w:rPr>
                <w:b/>
                <w:color w:val="7F7F7F" w:themeColor="text1" w:themeTint="80"/>
              </w:rPr>
              <w:t>TOKEN DISTRIBUTION</w:t>
            </w:r>
          </w:p>
          <w:p w14:paraId="52DA1D5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</w:rPr>
            </w:pPr>
          </w:p>
          <w:p w14:paraId="14A46D46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Токены CRYPT базируются на платформе ETHEREUM, и основаны на стандарте ERC20. Их эмиссия, учет и управление лежат на стороне смарт-контракта, в случае с CRYPT - это один из наиболее комплексных и сложных контрактов на платформе. Основная часть функционала системы автоматизирована, и опирается на BLOCKCHAIN сети. Код контрактов доступен в GITHUB проекта.</w:t>
            </w:r>
          </w:p>
          <w:p w14:paraId="0300C1AB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F12692E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ПРОПОРЦИЯ РАСПРЕДЕЛЕНИЯ ТОКЕНОВ:</w:t>
            </w:r>
          </w:p>
          <w:p w14:paraId="1059DC1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25C0DD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40% токенов отведены для участников PRE-SALE, PRE-ICO и CROWDSALE</w:t>
            </w:r>
          </w:p>
          <w:p w14:paraId="008B6AD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50% токенов остаются за проектом (SINTEZ LLC)</w:t>
            </w:r>
          </w:p>
          <w:p w14:paraId="7F8D7D8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1% токенов отведен на BOUNTY кампанию</w:t>
            </w:r>
          </w:p>
          <w:p w14:paraId="7214DD29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1% токенов отведен на распределение между ADVISORS </w:t>
            </w:r>
          </w:p>
          <w:p w14:paraId="257559B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8% токенов зарезервированы для динамического перераспределения</w:t>
            </w:r>
          </w:p>
          <w:p w14:paraId="21FFAA0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829D11C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ПОДРОБНЕЕ, В ФАКТАХ:</w:t>
            </w:r>
          </w:p>
          <w:p w14:paraId="27481CD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486BBF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Токены выделенные под PRE-SALE, PRE-ICO и CROWDSALE, они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30 суток с момента выпуска для защиты от недобросовестных вкладчиков (флипперы).</w:t>
            </w:r>
          </w:p>
          <w:p w14:paraId="0FE4FEF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F16319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PRE-SALE - 5% токенов. PRE-ICO - 5% токенов + остаток с предыдущей стадии. CROWDSALE - 30% токенов + остаток с предыдущей стадии + остаток с зарезервированных токенов.</w:t>
            </w:r>
          </w:p>
          <w:p w14:paraId="7178F18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7D69E0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Зарезервированные токены инициируются на стадии PRE-SALE, и могут быть использованы для увеличения объема продаваемых токенов в любой из последующих стадий. Их первичное предназначение - балансировка непредвиденных шагов и расходов ICO кампании.</w:t>
            </w:r>
          </w:p>
          <w:p w14:paraId="0F7A935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C7468E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Токены оставляемые за проектом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год с момента выпуска.</w:t>
            </w:r>
          </w:p>
          <w:p w14:paraId="48E8FAA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CE57E7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Проект оставляет за собой 50% выпущенных токенов, а также ту часть токенов, что не будут куплены на стадиях ICO.</w:t>
            </w:r>
          </w:p>
          <w:p w14:paraId="7B3156D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EDE995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Оставленная за проектом часть токенов будет использована для получения прибыли с интеграции CRYPT. Больше токенов - больше мотивации работать над его интеграцией. Продажа той или иной части токенов компании возможна - в исключительно крайних случаях (если продажа сверх выгодна </w:t>
            </w:r>
            <w:r w:rsidRPr="00503343">
              <w:rPr>
                <w:color w:val="7F7F7F" w:themeColor="text1" w:themeTint="80"/>
                <w:sz w:val="20"/>
                <w:szCs w:val="20"/>
              </w:rPr>
              <w:lastRenderedPageBreak/>
              <w:t xml:space="preserve">для </w:t>
            </w:r>
            <w:r w:rsidRPr="00503343">
              <w:rPr>
                <w:b/>
                <w:color w:val="7F7F7F" w:themeColor="text1" w:themeTint="80"/>
                <w:sz w:val="20"/>
                <w:szCs w:val="20"/>
              </w:rPr>
              <w:t>развития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проекта CRYPT, или же если компании угрожает процедура банкротства).</w:t>
            </w:r>
          </w:p>
          <w:p w14:paraId="2CAD102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651331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Зарезервированные токены, а также токены выпускаемые для BOUNTY и ADVISORS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40 суток с момента выпуска.</w:t>
            </w:r>
          </w:p>
          <w:p w14:paraId="742280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AAB8B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Общий объем выпускаемых токенов - 1 000 000 000.</w:t>
            </w:r>
          </w:p>
          <w:p w14:paraId="5216702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  <w:lang w:val="ru-RU"/>
              </w:rPr>
            </w:pPr>
          </w:p>
          <w:p w14:paraId="41D860C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Планируемая для привлечения сумма (HARD CAP) - эквивалент 50 000 000 $ в ETH на момент запуска CROWDSALE.</w:t>
            </w:r>
          </w:p>
          <w:p w14:paraId="2505946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219F7C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SOFT CAP - эквивалент 4 000 000 $ в ETH на момент запуска CROWDSALE.</w:t>
            </w:r>
          </w:p>
          <w:p w14:paraId="19442D8B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793FE9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В случае, если SOFT CAP не будет достигнут, средства будут автоматически возвращены вкладчикам.</w:t>
            </w:r>
          </w:p>
          <w:p w14:paraId="3399EF0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  <w:lang w:val="ru-RU"/>
              </w:rPr>
            </w:pPr>
            <w:proofErr w:type="spellStart"/>
            <w:r w:rsidRPr="00503343">
              <w:rPr>
                <w:color w:val="7F7F7F" w:themeColor="text1" w:themeTint="80"/>
                <w:sz w:val="20"/>
                <w:szCs w:val="20"/>
                <w:lang w:val="ru-RU"/>
              </w:rPr>
              <w:t>Совмесное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  <w:lang w:val="ru-RU"/>
              </w:rPr>
              <w:t xml:space="preserve"> </w:t>
            </w:r>
          </w:p>
          <w:p w14:paraId="3374683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Задача SOFT CAP - это реализация первичного сценария, т.е. доработка и маркетинг CRYPT как интегрируемого B2B решения, интеграция его в социальные сети, игровые LAUNCHERS и прочие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прочие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ресурсы, с которыми проекту удастся договориться.</w:t>
            </w:r>
          </w:p>
          <w:p w14:paraId="13CDE88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D5F77B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HARD CAP подразумевает реализацию сценария SOFT CAP, а также создание и маркетинг собственной социально-игровой сети PLAYSINTEZ (в основе которой лежит BLOCKCHAIN и непосредственно модуль CRYPT).</w:t>
            </w:r>
          </w:p>
          <w:p w14:paraId="3281539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66FCD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PRE-SALE - 20%.</w:t>
            </w:r>
          </w:p>
          <w:p w14:paraId="2A2E497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CC4EB2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PRE-ICO - 10%.</w:t>
            </w:r>
          </w:p>
          <w:p w14:paraId="397E860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5E9416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CROWDSALE отсутствует.</w:t>
            </w:r>
          </w:p>
          <w:p w14:paraId="207E7AA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F347D5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Минимальная сумма вложения на стадии PRE-SALE - эквивалент 10 000 $ в ETH на момент запуска CROWDSALE.</w:t>
            </w:r>
          </w:p>
          <w:p w14:paraId="0BBA15B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CDF67B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Для всех стадий, кроме PRE-SALE, отсутствует CAP по минимальной сумме.</w:t>
            </w:r>
          </w:p>
          <w:p w14:paraId="219AC2B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92C4A8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Максимальная сумма вложения на стадии PRE-ICO, в течении первых 24 часов после запуска - эквивалент 10 000 $ в ETH на момент запуска CROWDSALE.</w:t>
            </w:r>
          </w:p>
          <w:p w14:paraId="433426C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2BFDB2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Для всех стадий, кроме первых 24 часов после запуска в рамках PRE-ICO, отсутствует CAP по максимальной сумме.</w:t>
            </w:r>
          </w:p>
          <w:p w14:paraId="55468E7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ED3CF9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Участие в ICO возможно исключительно за ETHEREUM.</w:t>
            </w:r>
          </w:p>
          <w:p w14:paraId="6ECF5FF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C424FF8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0B1C3CE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F293745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CFECB24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AEE122D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3AC578FD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A9A58A7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BCFD9C2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6120C19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4A27D73" w14:textId="6FE1D76B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PRE-SALE - 10 суток.</w:t>
            </w:r>
          </w:p>
          <w:p w14:paraId="08B3671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586ADA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PRE-ICO - 15 суток.</w:t>
            </w:r>
          </w:p>
          <w:p w14:paraId="7AC1BB4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539C50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CROWDSALE - 30 суток.</w:t>
            </w:r>
          </w:p>
          <w:p w14:paraId="444815F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C7FE479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В целях безопасности, каждая последующая стадия активируется оператором проекта - вручную, из чего следует, что между стадиями будет иметь место быть определенная задержка. Мы предполагаем, что паузы между этапами будут занимать не более недели, однако, обязуемся на уровне смарт-контракта запускать последующие этапы не позднее чем через месяц (в случае превышения данного периода этап будет запущен автоматически).</w:t>
            </w:r>
          </w:p>
          <w:p w14:paraId="716CC8D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56142C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F4CD84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КОНТРАКТ УПРАВЛЕНИЯ ICO</w:t>
            </w:r>
          </w:p>
          <w:p w14:paraId="321267A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72014B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Задача контракта - корректное проведение всех этапов ICO, включая автоматизацию продажи токенов и выделения бонусного пула. Ключевые критерии реализованные в контракте описаны в предыдущей главе.</w:t>
            </w:r>
          </w:p>
          <w:p w14:paraId="74C690A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0A86C6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85275B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КОНТРАКТ ДОХОДА ДЕРЖАТЕЛЕЙ ТОКЕНОВ</w:t>
            </w:r>
          </w:p>
          <w:p w14:paraId="6E7ADB5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A3CEF6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Задача контракта распределения - распределение средств поступающих на холодный кошелек, пропорционально проценту наличия токенов от их общего числа - между держателями токенов.</w:t>
            </w:r>
          </w:p>
          <w:p w14:paraId="0EB8D36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393DF6D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Например:</w:t>
            </w:r>
          </w:p>
          <w:p w14:paraId="3AEF48D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08CA3DB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Известно общее число токенов, которое не может увеличиться, это 1 000 000 000.</w:t>
            </w:r>
          </w:p>
          <w:p w14:paraId="51AD841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Известен процент генерируемой прибыли пользователями модуля CRYPT, предназначающийся держателям токенов CRYPT, это 30% от общего объема генерации.</w:t>
            </w:r>
          </w:p>
          <w:p w14:paraId="08B2646B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Пользователь Х, владея 10 000 000 токенами CRYPT (1% всех токенов CRYPT), может рассчитывать на 1% от 30% прибыли, генерируемой пользователями модуля CRYPT (совокупной прибыли из всех источников).</w:t>
            </w:r>
            <w:bookmarkStart w:id="0" w:name="_GoBack"/>
            <w:bookmarkEnd w:id="0"/>
          </w:p>
          <w:p w14:paraId="3EC3177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D680BB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ПОДРОБНЕЕ, В ФАКТАХ:</w:t>
            </w:r>
          </w:p>
          <w:p w14:paraId="7B96635D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536ED89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Контракт дохода держателей токенов является отдельным контрактом, что сделано в целях безопасности.</w:t>
            </w:r>
          </w:p>
          <w:p w14:paraId="5E78627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B67276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Минимальный процент токенов, необходимый для получения распределяемой части прибыли от CRYPT составляет 0.001% от всех токенов (1 000 токенов). Держатели меньших долей в распределении прибыли не участвуют. Это сделано в целях защиты сети от перегрузки и перерасхода газа.</w:t>
            </w:r>
          </w:p>
          <w:p w14:paraId="4F5EA98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D99779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Распределение прибыли контрактом происходит с холодного ETHEREUM кошелька, доступа к которому нет не у кого, в том числе и у авторов проекта. Это сделано в целях безопасности.</w:t>
            </w:r>
          </w:p>
          <w:p w14:paraId="038E429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39C4C4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Процедура распределения происходит раз в 30 суток.</w:t>
            </w:r>
          </w:p>
          <w:p w14:paraId="1E2721F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E4E3F2B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Система индексирует держателей токенов CRYPT, и актуализирует данные непосредственно перед процедурами распределения прибыли. Система не учитывает миграцию токенов между держателями на промежуточных этапах.</w:t>
            </w:r>
          </w:p>
          <w:p w14:paraId="7ADA30E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F94124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Держатели токенов CRYPT получают прибыль непосредственно в ETHEREUM, на кошелек, к которому привязаны токены CRYPT пользователя.</w:t>
            </w:r>
          </w:p>
          <w:p w14:paraId="0E8DCBF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0D78A7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Процедура распределения производится лишь в том случае, если сумма минимальной транзакции достигает 0.01 ETHEREUM. В противном случае, процедура распределения переносится на 30 суток. Процесс повторяется до тех пор, пока минимальный объем распределительной части не превысит 0.01 ETHEREUM.</w:t>
            </w:r>
          </w:p>
          <w:p w14:paraId="17E7E41B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36269070" w14:textId="77777777" w:rsidR="00B30786" w:rsidRPr="00503343" w:rsidRDefault="00B30786" w:rsidP="00B30786">
            <w:pPr>
              <w:ind w:left="720"/>
              <w:jc w:val="both"/>
              <w:rPr>
                <w:i/>
                <w:color w:val="7F7F7F" w:themeColor="text1" w:themeTint="80"/>
                <w:sz w:val="20"/>
                <w:szCs w:val="20"/>
              </w:rPr>
            </w:pPr>
            <w:r w:rsidRPr="00503343">
              <w:rPr>
                <w:i/>
                <w:color w:val="7F7F7F" w:themeColor="text1" w:themeTint="80"/>
                <w:sz w:val="20"/>
                <w:szCs w:val="20"/>
              </w:rPr>
              <w:t xml:space="preserve">Данный пункт является крайне важным, так что мы рассмотрим его на конкретном примере. Предположим, прошли первые 30 суток с момента проведения CROWDSALE и выгрузки данного контракта в BLOCKCHAIN. Контракт проверяет сумму ETHEREUM на холодном кошельке, и скорее всего обнаружит там цифру 0. Еще бы, интеграция модуля CRYPT в те или иные ресурсы - наверняка потребует время. Отмотаем время, и предположим, что к концу очередного этапа распределения средств, контракт обнаруживает на холодном кошельке 10 000 </w:t>
            </w:r>
            <w:r w:rsidRPr="00503343">
              <w:rPr>
                <w:i/>
                <w:color w:val="7F7F7F" w:themeColor="text1" w:themeTint="80"/>
                <w:sz w:val="20"/>
                <w:szCs w:val="20"/>
              </w:rPr>
              <w:lastRenderedPageBreak/>
              <w:t>ETHEREUM. Произойдет ли процесс распределения? Подсчитаем. Представим, что держатель минимального объема токенов CRYPT достаточного для получения прибыли, владеет 0.001% от всех токенов (1 000 токенов). Для того чтобы процесс распределения состоялся, его доля прибыли должна составлять как минимум 0.01 ETHEREUM к моменту распределения. Разделяем 10 000 ETHEREUM на общее количество токенов (1 000 000 000), и умножаем на количество токенов пользователя (1000). Получаем 0.01 ETHEREUM. Да, процедура распределения состоится.</w:t>
            </w:r>
          </w:p>
          <w:p w14:paraId="007FEE1C" w14:textId="77777777" w:rsidR="00B30786" w:rsidRPr="00503343" w:rsidRDefault="00B30786" w:rsidP="00B30786">
            <w:pPr>
              <w:ind w:left="720"/>
              <w:jc w:val="both"/>
              <w:rPr>
                <w:i/>
                <w:color w:val="7F7F7F" w:themeColor="text1" w:themeTint="80"/>
                <w:sz w:val="20"/>
                <w:szCs w:val="20"/>
              </w:rPr>
            </w:pPr>
          </w:p>
          <w:p w14:paraId="46DE5E5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Проект оставляет за собой возможность экстренной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терминации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контракта, в случае получения доступа к холодному кошельку или повреждения логики контракта (и то и другое крайне маловероятно) действиями злоумышленников. В таком случае будет запущен новый контракт, с учетом актуальных угроз.</w:t>
            </w:r>
          </w:p>
          <w:p w14:paraId="5BD63C5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4D4FFB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3A63C95B" w14:textId="77777777" w:rsidR="00B30786" w:rsidRPr="00503343" w:rsidRDefault="00B30786" w:rsidP="00B30786">
            <w:pPr>
              <w:rPr>
                <w:b/>
                <w:color w:val="7F7F7F" w:themeColor="text1" w:themeTint="80"/>
              </w:rPr>
            </w:pPr>
            <w:r w:rsidRPr="00503343">
              <w:rPr>
                <w:b/>
                <w:color w:val="7F7F7F" w:themeColor="text1" w:themeTint="80"/>
              </w:rPr>
              <w:t>USE OF FUNDS</w:t>
            </w:r>
          </w:p>
          <w:p w14:paraId="21307DC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</w:rPr>
            </w:pPr>
          </w:p>
          <w:p w14:paraId="5C560D57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Проект планирует привлечь до 50 миллионов долларов (HARD CAP) в ETHEREUM, в то время как минимально необходимый объем средств находится на отметке в 4 миллиона долларов (SOFT CAP). Проект не планирует (за исключением обстоятельств непреодолимой необходимости) продавать часть токенов, оставленную за собой, после окончания ICO и CROWDSALE.</w:t>
            </w:r>
          </w:p>
          <w:p w14:paraId="6C4A9879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SINTEZ LLC является официальной компанией зарегистрированной в США, облагается налогом и строго регламентируется правовой средой. Подразумевается четкое планирование расходных статей, с ведением подробного отчета на стороне проекта. Рассмотрим два сценария:</w:t>
            </w:r>
          </w:p>
          <w:p w14:paraId="04C839F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063A041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ДОСТИГНУТ ТОЛЬКО SOFTCAP</w:t>
            </w:r>
          </w:p>
          <w:p w14:paraId="59079EF3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1469B91B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Данный сценарий подразумевает работу над CRYPT, как над интегрируемым B2B решением. Основная часть средств будет использована на качественный маркетинг непосредственно бизнес-адресатам, работу с прессой и выставками, экспансии в страны с подходящими для интеграции сетевыми продуктами. Как не странно, основная часть расходов на разработку модуля CRYPT </w:t>
            </w:r>
            <w:r w:rsidRPr="00503343">
              <w:rPr>
                <w:color w:val="7F7F7F" w:themeColor="text1" w:themeTint="80"/>
                <w:sz w:val="20"/>
                <w:szCs w:val="20"/>
              </w:rPr>
              <w:lastRenderedPageBreak/>
              <w:t>закрыта задолго до ICO, из личных средств проекта, и дальнейшие затраты на выход продукта из стадии BETA не являются существенными. Средства будут распределены в следующих долях:</w:t>
            </w:r>
          </w:p>
          <w:p w14:paraId="36EEF8B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8C7FE91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Расходы на разработку - 30%</w:t>
            </w:r>
          </w:p>
          <w:p w14:paraId="7B7DA6BC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Маркетинг - 50%</w:t>
            </w:r>
          </w:p>
          <w:p w14:paraId="1E7284FE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Юридические расходы - 5%</w:t>
            </w:r>
          </w:p>
          <w:p w14:paraId="2A64C025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Операционные расходы - 15%</w:t>
            </w:r>
          </w:p>
          <w:p w14:paraId="762C03EF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19FE662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ДОСТИГНУТ HARDCAP</w:t>
            </w:r>
          </w:p>
          <w:p w14:paraId="3E55E923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00DDABA6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В случае достижения данного сценария, помимо реализации пунктов SOFT CAP, проект займется основательной работой над социально-игровой сетью PLAYSINTEZ, в настоящий момент находящейся в ранней альфа-версии. Создание, выход на самоокупаемость и сопутствующие процессы требуют немало сил и расходов, как маркетинговых, так и расходов на разработку и отладку. При достижении данного сценария средства будут распределены в следующих долях:</w:t>
            </w:r>
          </w:p>
          <w:p w14:paraId="530EC12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8155B7F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Расходы на разработку - 50%</w:t>
            </w:r>
          </w:p>
          <w:p w14:paraId="66640A60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Маркетинг - 30%</w:t>
            </w:r>
          </w:p>
          <w:p w14:paraId="26EEECCD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Юридические расходы - 5%</w:t>
            </w:r>
          </w:p>
          <w:p w14:paraId="36FF4BD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Операционные расходы - 15%</w:t>
            </w:r>
          </w:p>
          <w:p w14:paraId="7B0D4900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47B6734B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</w:p>
          <w:p w14:paraId="244DB679" w14:textId="77777777" w:rsidR="00B30786" w:rsidRPr="00503343" w:rsidRDefault="00B30786" w:rsidP="00B30786">
            <w:pPr>
              <w:rPr>
                <w:color w:val="7F7F7F" w:themeColor="text1" w:themeTint="80"/>
              </w:rPr>
            </w:pPr>
          </w:p>
        </w:tc>
        <w:tc>
          <w:tcPr>
            <w:tcW w:w="4623" w:type="dxa"/>
          </w:tcPr>
          <w:p w14:paraId="6949B6AB" w14:textId="77777777" w:rsidR="00B30786" w:rsidRDefault="00B30786" w:rsidP="00B30786"/>
          <w:p w14:paraId="10FA6C0A" w14:textId="77777777" w:rsidR="00B30786" w:rsidRDefault="00B30786" w:rsidP="00B30786"/>
          <w:p w14:paraId="55881272" w14:textId="77777777" w:rsidR="00B30786" w:rsidRDefault="00B30786" w:rsidP="00B30786"/>
          <w:p w14:paraId="60388624" w14:textId="5E84C792" w:rsidR="00B30786" w:rsidRDefault="00B30786" w:rsidP="00B30786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 xml:space="preserve">олное и краткое наименование токена, </w:t>
            </w:r>
          </w:p>
          <w:p w14:paraId="737EEE0A" w14:textId="77777777" w:rsidR="00B30786" w:rsidRPr="00CA195C" w:rsidRDefault="00B30786" w:rsidP="00B30786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Полное: </w:t>
            </w:r>
            <w:r>
              <w:rPr>
                <w:lang w:val="en-US"/>
              </w:rPr>
              <w:t>CRYPT</w:t>
            </w:r>
            <w:r w:rsidRPr="00CA195C">
              <w:rPr>
                <w:lang w:val="ru-RU"/>
              </w:rPr>
              <w:t xml:space="preserve"> </w:t>
            </w:r>
            <w:r>
              <w:rPr>
                <w:lang w:val="en-US"/>
              </w:rPr>
              <w:t>Token</w:t>
            </w:r>
          </w:p>
          <w:p w14:paraId="23D1314B" w14:textId="77777777" w:rsidR="00B30786" w:rsidRDefault="00B30786" w:rsidP="00B30786">
            <w:pPr>
              <w:rPr>
                <w:lang w:val="en-US"/>
              </w:rPr>
            </w:pPr>
            <w:r>
              <w:rPr>
                <w:lang w:val="ru-RU"/>
              </w:rPr>
              <w:t xml:space="preserve">Краткое: </w:t>
            </w:r>
            <w:r>
              <w:rPr>
                <w:lang w:val="en-US"/>
              </w:rPr>
              <w:t>CRTT</w:t>
            </w:r>
          </w:p>
          <w:p w14:paraId="21852142" w14:textId="77777777" w:rsidR="00B30786" w:rsidRDefault="00B30786" w:rsidP="00B30786"/>
          <w:p w14:paraId="099D956A" w14:textId="77777777" w:rsidR="00B30786" w:rsidRDefault="00B30786" w:rsidP="00B30786"/>
          <w:p w14:paraId="43CF17CD" w14:textId="77777777" w:rsidR="00B30786" w:rsidRDefault="00B30786" w:rsidP="00B30786"/>
          <w:p w14:paraId="3D6ED940" w14:textId="77777777" w:rsidR="00B30786" w:rsidRDefault="00B30786" w:rsidP="00B30786"/>
          <w:p w14:paraId="4001349D" w14:textId="77777777" w:rsidR="00B30786" w:rsidRDefault="00B30786" w:rsidP="00B30786"/>
          <w:p w14:paraId="4EC44DFE" w14:textId="77777777" w:rsidR="00B30786" w:rsidRDefault="00B30786" w:rsidP="00B30786"/>
          <w:p w14:paraId="5C68CB17" w14:textId="77EC15FF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>Под каждую группу будет выделен отдельный адрес и в контракте будут функции, с пом. которых токены с этих адресов можно вернуть на адрес контракта и использовать по назначению.</w:t>
            </w:r>
          </w:p>
          <w:p w14:paraId="3714C149" w14:textId="77777777" w:rsidR="00B30786" w:rsidRDefault="00B30786" w:rsidP="00B30786">
            <w:pPr>
              <w:rPr>
                <w:lang w:val="ru-RU"/>
              </w:rPr>
            </w:pPr>
          </w:p>
          <w:p w14:paraId="33ACB9C2" w14:textId="64284501" w:rsidR="00B30786" w:rsidRPr="00B30786" w:rsidRDefault="00B30786" w:rsidP="00B30786">
            <w:pPr>
              <w:rPr>
                <w:lang w:val="en-US"/>
              </w:rPr>
            </w:pPr>
            <w:proofErr w:type="spellStart"/>
            <w:r w:rsidRPr="00B30786">
              <w:rPr>
                <w:lang w:val="en-US"/>
              </w:rPr>
              <w:t>HoldProgectAddress</w:t>
            </w:r>
            <w:proofErr w:type="spellEnd"/>
            <w:r w:rsidRPr="00B30786">
              <w:rPr>
                <w:lang w:val="en-US"/>
              </w:rPr>
              <w:t xml:space="preserve"> – </w:t>
            </w:r>
            <w:r>
              <w:rPr>
                <w:lang w:val="ru-RU"/>
              </w:rPr>
              <w:t>блок</w:t>
            </w:r>
            <w:r w:rsidRPr="00B30786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B30786">
              <w:rPr>
                <w:lang w:val="en-US"/>
              </w:rPr>
              <w:t xml:space="preserve"> 1 </w:t>
            </w:r>
            <w:r>
              <w:rPr>
                <w:lang w:val="ru-RU"/>
              </w:rPr>
              <w:t>год</w:t>
            </w:r>
          </w:p>
          <w:p w14:paraId="0085D21A" w14:textId="77777777" w:rsidR="00B30786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en-US"/>
              </w:rPr>
              <w:t>HoldBountyAddress</w:t>
            </w:r>
            <w:proofErr w:type="spellEnd"/>
            <w:r>
              <w:rPr>
                <w:lang w:val="ru-RU"/>
              </w:rPr>
              <w:t xml:space="preserve"> – блок на 40 дней</w:t>
            </w:r>
          </w:p>
          <w:p w14:paraId="317645B4" w14:textId="77777777" w:rsidR="00B30786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ru-RU"/>
              </w:rPr>
              <w:t>HoldAdvisorsAddress</w:t>
            </w:r>
            <w:proofErr w:type="spellEnd"/>
            <w:r>
              <w:rPr>
                <w:lang w:val="ru-RU"/>
              </w:rPr>
              <w:t xml:space="preserve"> – блок на 40 дней</w:t>
            </w:r>
          </w:p>
          <w:p w14:paraId="6108F302" w14:textId="77777777" w:rsidR="00B30786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ru-RU"/>
              </w:rPr>
              <w:t>HoldAdditionalAddress</w:t>
            </w:r>
            <w:proofErr w:type="spellEnd"/>
            <w:r>
              <w:rPr>
                <w:lang w:val="ru-RU"/>
              </w:rPr>
              <w:t xml:space="preserve"> – не блокируется</w:t>
            </w:r>
          </w:p>
          <w:p w14:paraId="7F92D073" w14:textId="77777777" w:rsidR="00B30786" w:rsidRDefault="00B30786" w:rsidP="00B30786">
            <w:pPr>
              <w:rPr>
                <w:lang w:val="ru-RU"/>
              </w:rPr>
            </w:pPr>
          </w:p>
          <w:p w14:paraId="3012CA84" w14:textId="77777777" w:rsidR="00B30786" w:rsidRDefault="00B30786" w:rsidP="00B30786">
            <w:pPr>
              <w:rPr>
                <w:lang w:val="ru-RU"/>
              </w:rPr>
            </w:pPr>
          </w:p>
          <w:p w14:paraId="1EA698C3" w14:textId="77777777" w:rsidR="00B30786" w:rsidRDefault="00B30786" w:rsidP="00B30786">
            <w:pPr>
              <w:rPr>
                <w:lang w:val="ru-RU"/>
              </w:rPr>
            </w:pPr>
          </w:p>
          <w:p w14:paraId="49AB4C0E" w14:textId="00EB9A76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Перевод токенов между пользователями заблокирован на все проведение </w:t>
            </w:r>
            <w:proofErr w:type="spellStart"/>
            <w:r w:rsidR="00503343">
              <w:rPr>
                <w:lang w:val="en-US"/>
              </w:rPr>
              <w:t>PreSale</w:t>
            </w:r>
            <w:proofErr w:type="spellEnd"/>
            <w:r w:rsidR="00503343" w:rsidRPr="00503343">
              <w:rPr>
                <w:lang w:val="ru-RU"/>
              </w:rPr>
              <w:t xml:space="preserve">, </w:t>
            </w:r>
            <w:r>
              <w:rPr>
                <w:lang w:val="en-US"/>
              </w:rPr>
              <w:t>ICO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>, до исполнения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</w:p>
          <w:p w14:paraId="28D3B312" w14:textId="77777777" w:rsidR="00B30786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ru-RU"/>
              </w:rPr>
              <w:t>finishCrowdSale</w:t>
            </w:r>
            <w:proofErr w:type="spellEnd"/>
            <w:r w:rsidRPr="00B30786">
              <w:rPr>
                <w:lang w:val="ru-RU"/>
              </w:rPr>
              <w:t>()</w:t>
            </w:r>
          </w:p>
          <w:p w14:paraId="23D0EE75" w14:textId="77777777" w:rsidR="00B30786" w:rsidRDefault="00B30786" w:rsidP="00B30786">
            <w:pPr>
              <w:rPr>
                <w:lang w:val="ru-RU"/>
              </w:rPr>
            </w:pPr>
          </w:p>
          <w:p w14:paraId="44327FD5" w14:textId="77777777" w:rsidR="00B30786" w:rsidRDefault="00B30786" w:rsidP="00B30786">
            <w:pPr>
              <w:rPr>
                <w:lang w:val="ru-RU"/>
              </w:rPr>
            </w:pPr>
            <w:r w:rsidRPr="00B30786">
              <w:rPr>
                <w:lang w:val="en-US"/>
              </w:rPr>
              <w:t>RPESALE_TOKEN_SUPPLY_LIMIT=50</w:t>
            </w:r>
            <w:r>
              <w:rPr>
                <w:lang w:val="ru-RU"/>
              </w:rPr>
              <w:t>млн</w:t>
            </w:r>
          </w:p>
          <w:p w14:paraId="736DC873" w14:textId="77777777" w:rsidR="00B30786" w:rsidRDefault="00B30786" w:rsidP="00B30786">
            <w:pPr>
              <w:rPr>
                <w:lang w:val="ru-RU"/>
              </w:rPr>
            </w:pPr>
            <w:r w:rsidRPr="00B30786">
              <w:rPr>
                <w:lang w:val="en-US"/>
              </w:rPr>
              <w:t xml:space="preserve">RPEICO_TOKEN_SUPPLY_LIMIT=100 </w:t>
            </w:r>
            <w:r>
              <w:rPr>
                <w:lang w:val="ru-RU"/>
              </w:rPr>
              <w:t>млн</w:t>
            </w:r>
          </w:p>
          <w:p w14:paraId="022F9487" w14:textId="12FCB277" w:rsidR="00B30786" w:rsidRPr="00B41248" w:rsidRDefault="00B41248" w:rsidP="00B30786">
            <w:pPr>
              <w:rPr>
                <w:lang w:val="ru-RU"/>
              </w:rPr>
            </w:pPr>
            <w:r>
              <w:rPr>
                <w:lang w:val="ru-RU"/>
              </w:rPr>
              <w:t>На</w:t>
            </w:r>
            <w:r w:rsidRPr="00B41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 xml:space="preserve"> ограничения нет</w:t>
            </w:r>
          </w:p>
          <w:p w14:paraId="1E00903F" w14:textId="6B24E9F0" w:rsidR="00B30786" w:rsidRPr="00B41248" w:rsidRDefault="00B30786" w:rsidP="00B30786">
            <w:pPr>
              <w:rPr>
                <w:lang w:val="en-US"/>
              </w:rPr>
            </w:pPr>
            <w:r w:rsidRPr="00B41248">
              <w:rPr>
                <w:lang w:val="en-US"/>
              </w:rPr>
              <w:t xml:space="preserve">TOKEN_SOFT_CAP = 40 </w:t>
            </w:r>
            <w:r>
              <w:rPr>
                <w:lang w:val="ru-RU"/>
              </w:rPr>
              <w:t>млн</w:t>
            </w:r>
          </w:p>
          <w:p w14:paraId="1751BCC0" w14:textId="77777777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>Подсчет идет всех проданных токенов с момента инициализации контракта</w:t>
            </w:r>
          </w:p>
          <w:p w14:paraId="0FC9A911" w14:textId="77777777" w:rsidR="00B41248" w:rsidRDefault="00B41248" w:rsidP="00B30786">
            <w:pPr>
              <w:rPr>
                <w:lang w:val="ru-RU"/>
              </w:rPr>
            </w:pPr>
          </w:p>
          <w:p w14:paraId="3FCB0F59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ru-RU"/>
              </w:rPr>
              <w:t>HoldAdditionalAddress</w:t>
            </w:r>
            <w:proofErr w:type="spellEnd"/>
            <w:r>
              <w:rPr>
                <w:lang w:val="ru-RU"/>
              </w:rPr>
              <w:t>. Возможен возврат на адрес контракта любого количества с пом.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</w:p>
          <w:p w14:paraId="37FC0363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returnTokensFromHoldAdditionalAddress</w:t>
            </w:r>
            <w:proofErr w:type="spellEnd"/>
            <w:r>
              <w:rPr>
                <w:lang w:val="ru-RU"/>
              </w:rPr>
              <w:t>()</w:t>
            </w:r>
          </w:p>
          <w:p w14:paraId="4EA8D142" w14:textId="77777777" w:rsidR="00B41248" w:rsidRDefault="00B41248" w:rsidP="00B30786">
            <w:pPr>
              <w:rPr>
                <w:lang w:val="ru-RU"/>
              </w:rPr>
            </w:pPr>
          </w:p>
          <w:p w14:paraId="2994A039" w14:textId="77777777" w:rsidR="00B41248" w:rsidRDefault="00B41248" w:rsidP="00B30786">
            <w:pPr>
              <w:rPr>
                <w:lang w:val="ru-RU"/>
              </w:rPr>
            </w:pPr>
          </w:p>
          <w:p w14:paraId="743CFBF7" w14:textId="2DDED6DC" w:rsidR="00B41248" w:rsidRDefault="0050334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39F735E" w14:textId="77777777" w:rsidR="00B41248" w:rsidRDefault="00B41248" w:rsidP="00B30786">
            <w:pPr>
              <w:rPr>
                <w:lang w:val="ru-RU"/>
              </w:rPr>
            </w:pPr>
          </w:p>
          <w:p w14:paraId="0EBCBA11" w14:textId="58E58EDC" w:rsidR="00B41248" w:rsidRPr="00503343" w:rsidRDefault="0050334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335E68F" w14:textId="77777777" w:rsidR="00B41248" w:rsidRDefault="00B41248" w:rsidP="00B30786">
            <w:pPr>
              <w:rPr>
                <w:lang w:val="ru-RU"/>
              </w:rPr>
            </w:pPr>
          </w:p>
          <w:p w14:paraId="59B55C1E" w14:textId="77777777" w:rsidR="00B41248" w:rsidRDefault="00B41248" w:rsidP="00B30786">
            <w:pPr>
              <w:rPr>
                <w:lang w:val="ru-RU"/>
              </w:rPr>
            </w:pPr>
          </w:p>
          <w:p w14:paraId="005AE459" w14:textId="77777777" w:rsidR="00B41248" w:rsidRDefault="00B41248" w:rsidP="00B30786">
            <w:pPr>
              <w:rPr>
                <w:lang w:val="ru-RU"/>
              </w:rPr>
            </w:pPr>
          </w:p>
          <w:p w14:paraId="4D88ACCE" w14:textId="77777777" w:rsidR="00B41248" w:rsidRDefault="00B41248" w:rsidP="00B30786">
            <w:pPr>
              <w:rPr>
                <w:lang w:val="ru-RU"/>
              </w:rPr>
            </w:pPr>
          </w:p>
          <w:p w14:paraId="133EDB8A" w14:textId="77777777" w:rsidR="00B41248" w:rsidRDefault="00B41248" w:rsidP="00B30786">
            <w:pPr>
              <w:rPr>
                <w:lang w:val="ru-RU"/>
              </w:rPr>
            </w:pPr>
          </w:p>
          <w:p w14:paraId="54C755ED" w14:textId="77777777" w:rsidR="00B41248" w:rsidRDefault="00B41248" w:rsidP="00B30786">
            <w:pPr>
              <w:rPr>
                <w:lang w:val="ru-RU"/>
              </w:rPr>
            </w:pPr>
          </w:p>
          <w:p w14:paraId="52BBA1DA" w14:textId="77777777" w:rsidR="00B41248" w:rsidRDefault="00B41248" w:rsidP="00B30786">
            <w:pPr>
              <w:rPr>
                <w:lang w:val="ru-RU"/>
              </w:rPr>
            </w:pPr>
          </w:p>
          <w:p w14:paraId="5A04BC97" w14:textId="77777777" w:rsidR="00B41248" w:rsidRDefault="00B41248" w:rsidP="00B30786">
            <w:pPr>
              <w:rPr>
                <w:lang w:val="ru-RU"/>
              </w:rPr>
            </w:pPr>
          </w:p>
          <w:p w14:paraId="2E62240B" w14:textId="77777777" w:rsidR="00B41248" w:rsidRDefault="00B41248" w:rsidP="00B30786">
            <w:pPr>
              <w:rPr>
                <w:lang w:val="ru-RU"/>
              </w:rPr>
            </w:pPr>
          </w:p>
          <w:p w14:paraId="50861195" w14:textId="77777777" w:rsidR="00B41248" w:rsidRDefault="00B41248" w:rsidP="00B30786">
            <w:pPr>
              <w:rPr>
                <w:lang w:val="ru-RU"/>
              </w:rPr>
            </w:pPr>
          </w:p>
          <w:p w14:paraId="138021DF" w14:textId="77777777" w:rsidR="00B41248" w:rsidRDefault="00B41248" w:rsidP="00B30786">
            <w:pPr>
              <w:rPr>
                <w:lang w:val="ru-RU"/>
              </w:rPr>
            </w:pPr>
          </w:p>
          <w:p w14:paraId="5AE69519" w14:textId="77777777" w:rsidR="00B41248" w:rsidRDefault="00B41248" w:rsidP="00B30786">
            <w:pPr>
              <w:rPr>
                <w:lang w:val="ru-RU"/>
              </w:rPr>
            </w:pPr>
          </w:p>
          <w:p w14:paraId="484D50AD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HoldAdvisorsAddress</w:t>
            </w:r>
            <w:proofErr w:type="spellEnd"/>
          </w:p>
          <w:p w14:paraId="4772FE70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HoldBountyAddress</w:t>
            </w:r>
            <w:proofErr w:type="spellEnd"/>
          </w:p>
          <w:p w14:paraId="5C0DF139" w14:textId="77777777" w:rsidR="00B41248" w:rsidRDefault="00B41248" w:rsidP="00B30786">
            <w:pPr>
              <w:rPr>
                <w:lang w:val="ru-RU"/>
              </w:rPr>
            </w:pPr>
          </w:p>
          <w:p w14:paraId="001FB3B7" w14:textId="07E1BFB2" w:rsidR="00B41248" w:rsidRPr="00503343" w:rsidRDefault="0050334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075B419" w14:textId="77777777" w:rsidR="00B41248" w:rsidRDefault="00B41248" w:rsidP="00B30786">
            <w:pPr>
              <w:rPr>
                <w:lang w:val="ru-RU"/>
              </w:rPr>
            </w:pPr>
          </w:p>
          <w:p w14:paraId="69EF839C" w14:textId="77777777" w:rsidR="00B41248" w:rsidRDefault="00B41248" w:rsidP="00B30786">
            <w:pPr>
              <w:rPr>
                <w:lang w:val="ru-RU"/>
              </w:rPr>
            </w:pPr>
          </w:p>
          <w:p w14:paraId="69104C4A" w14:textId="6FDC7150" w:rsidR="00B41248" w:rsidRDefault="00B41248" w:rsidP="00B30786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HardCap</w:t>
            </w:r>
            <w:proofErr w:type="spellEnd"/>
            <w:r w:rsidRPr="0026517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Ограничен кол-вом токенов на балансе контракта</w:t>
            </w:r>
          </w:p>
          <w:p w14:paraId="3D4DC541" w14:textId="77777777" w:rsidR="00B41248" w:rsidRDefault="00B41248" w:rsidP="00B30786">
            <w:pPr>
              <w:rPr>
                <w:lang w:val="ru-RU"/>
              </w:rPr>
            </w:pPr>
          </w:p>
          <w:p w14:paraId="5493F7EF" w14:textId="77777777" w:rsidR="00B41248" w:rsidRDefault="00B41248" w:rsidP="00B30786">
            <w:pPr>
              <w:rPr>
                <w:lang w:val="ru-RU"/>
              </w:rPr>
            </w:pPr>
          </w:p>
          <w:p w14:paraId="01BCD638" w14:textId="77777777" w:rsidR="00B41248" w:rsidRDefault="00B41248" w:rsidP="00B30786">
            <w:pPr>
              <w:rPr>
                <w:lang w:val="ru-RU"/>
              </w:rPr>
            </w:pPr>
            <w:r w:rsidRPr="00B41248">
              <w:rPr>
                <w:lang w:val="ru-RU"/>
              </w:rPr>
              <w:t>TOKEN_SOFT_CAP = 40</w:t>
            </w:r>
            <w:r>
              <w:rPr>
                <w:lang w:val="ru-RU"/>
              </w:rPr>
              <w:t xml:space="preserve"> </w:t>
            </w:r>
            <w:r w:rsidRPr="00B41248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</w:t>
            </w:r>
            <w:r w:rsidRPr="00B41248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токенов</w:t>
            </w:r>
          </w:p>
          <w:p w14:paraId="03A1750E" w14:textId="77777777" w:rsidR="00B41248" w:rsidRDefault="00B41248" w:rsidP="00B30786">
            <w:pPr>
              <w:rPr>
                <w:lang w:val="ru-RU"/>
              </w:rPr>
            </w:pPr>
          </w:p>
          <w:p w14:paraId="2A880BAF" w14:textId="77777777" w:rsidR="00B41248" w:rsidRDefault="00B41248" w:rsidP="00B30786">
            <w:pPr>
              <w:rPr>
                <w:lang w:val="ru-RU"/>
              </w:rPr>
            </w:pPr>
          </w:p>
          <w:p w14:paraId="11210898" w14:textId="77777777" w:rsidR="00B41248" w:rsidRDefault="00B41248" w:rsidP="00B30786">
            <w:pPr>
              <w:rPr>
                <w:lang w:val="ru-RU"/>
              </w:rPr>
            </w:pPr>
            <w:r>
              <w:rPr>
                <w:lang w:val="ru-RU"/>
              </w:rPr>
              <w:t>При выполнении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30786">
              <w:rPr>
                <w:lang w:val="ru-RU"/>
              </w:rPr>
              <w:t>finishCrowdSale</w:t>
            </w:r>
            <w:proofErr w:type="spellEnd"/>
            <w:r>
              <w:rPr>
                <w:lang w:val="ru-RU"/>
              </w:rPr>
              <w:t xml:space="preserve">() идет проверка на достижение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. Если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 достигнут, происходит разблокировка переводов токенов, контракт переходит в стадию </w:t>
            </w:r>
            <w:proofErr w:type="spellStart"/>
            <w:r>
              <w:rPr>
                <w:lang w:val="en-US"/>
              </w:rPr>
              <w:t>WorkTime</w:t>
            </w:r>
            <w:proofErr w:type="spellEnd"/>
            <w:r>
              <w:rPr>
                <w:lang w:val="ru-RU"/>
              </w:rPr>
              <w:t xml:space="preserve">, собственнику контракта становится доступной функция вывода средств контракта </w:t>
            </w:r>
            <w:proofErr w:type="spellStart"/>
            <w:r w:rsidRPr="00B41248">
              <w:rPr>
                <w:lang w:val="ru-RU"/>
              </w:rPr>
              <w:t>withdrawProfit</w:t>
            </w:r>
            <w:proofErr w:type="spellEnd"/>
            <w:r>
              <w:rPr>
                <w:lang w:val="ru-RU"/>
              </w:rPr>
              <w:t>().</w:t>
            </w:r>
          </w:p>
          <w:p w14:paraId="69C6E4CB" w14:textId="77777777" w:rsidR="00B41248" w:rsidRDefault="00B41248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 не достигнут, контракт переходит в стадию </w:t>
            </w:r>
            <w:proofErr w:type="spellStart"/>
            <w:r w:rsidRPr="00B41248">
              <w:rPr>
                <w:lang w:val="ru-RU"/>
              </w:rPr>
              <w:t>Refunding</w:t>
            </w:r>
            <w:proofErr w:type="spellEnd"/>
            <w:r>
              <w:rPr>
                <w:lang w:val="ru-RU"/>
              </w:rPr>
              <w:t xml:space="preserve">, в этой стадии инвесторы в индивидуальном порядке могут вернуть свои средства, выполнив функцию </w:t>
            </w:r>
            <w:proofErr w:type="spellStart"/>
            <w:r w:rsidRPr="00B41248">
              <w:rPr>
                <w:lang w:val="ru-RU"/>
              </w:rPr>
              <w:t>refund</w:t>
            </w:r>
            <w:proofErr w:type="spellEnd"/>
            <w:r w:rsidRPr="00B41248">
              <w:rPr>
                <w:lang w:val="ru-RU"/>
              </w:rPr>
              <w:t>()</w:t>
            </w:r>
            <w:r>
              <w:rPr>
                <w:lang w:val="ru-RU"/>
              </w:rPr>
              <w:t>.</w:t>
            </w:r>
          </w:p>
          <w:p w14:paraId="0BACCF0F" w14:textId="77777777" w:rsidR="00B41248" w:rsidRDefault="00B41248" w:rsidP="00B30786">
            <w:pPr>
              <w:rPr>
                <w:lang w:val="ru-RU"/>
              </w:rPr>
            </w:pPr>
          </w:p>
          <w:p w14:paraId="56F4F350" w14:textId="77777777" w:rsidR="00265173" w:rsidRDefault="00265173" w:rsidP="00B30786">
            <w:pPr>
              <w:rPr>
                <w:lang w:val="ru-RU"/>
              </w:rPr>
            </w:pPr>
          </w:p>
          <w:p w14:paraId="100E9D6F" w14:textId="77777777" w:rsidR="00265173" w:rsidRDefault="00265173" w:rsidP="00B30786">
            <w:pPr>
              <w:rPr>
                <w:lang w:val="ru-RU"/>
              </w:rPr>
            </w:pPr>
          </w:p>
          <w:p w14:paraId="5A4C13B1" w14:textId="77777777" w:rsidR="00265173" w:rsidRDefault="00265173" w:rsidP="00B30786">
            <w:pPr>
              <w:rPr>
                <w:lang w:val="ru-RU"/>
              </w:rPr>
            </w:pPr>
          </w:p>
          <w:p w14:paraId="69F9443D" w14:textId="77777777" w:rsidR="00265173" w:rsidRDefault="0026517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062FC3F" w14:textId="77777777" w:rsidR="00265173" w:rsidRDefault="00265173" w:rsidP="00B30786">
            <w:pPr>
              <w:rPr>
                <w:lang w:val="en-US"/>
              </w:rPr>
            </w:pPr>
          </w:p>
          <w:p w14:paraId="02DB0F5E" w14:textId="77777777" w:rsidR="00265173" w:rsidRDefault="0026517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779CFC9" w14:textId="77777777" w:rsidR="00265173" w:rsidRDefault="00265173" w:rsidP="00B30786">
            <w:pPr>
              <w:rPr>
                <w:lang w:val="en-US"/>
              </w:rPr>
            </w:pPr>
          </w:p>
          <w:p w14:paraId="1B8852A3" w14:textId="77777777" w:rsidR="00265173" w:rsidRDefault="00265173" w:rsidP="00B307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CE4C3BA" w14:textId="77777777" w:rsidR="00265173" w:rsidRDefault="00265173" w:rsidP="00B30786">
            <w:pPr>
              <w:rPr>
                <w:lang w:val="en-US"/>
              </w:rPr>
            </w:pPr>
          </w:p>
          <w:p w14:paraId="09EAB38B" w14:textId="7365B256" w:rsidR="00265173" w:rsidRP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Минимальная сумма </w:t>
            </w:r>
            <w:r w:rsidRPr="00265173">
              <w:rPr>
                <w:lang w:val="ru-RU"/>
              </w:rPr>
              <w:t xml:space="preserve">20 </w:t>
            </w:r>
            <w:r>
              <w:rPr>
                <w:lang w:val="en-US"/>
              </w:rPr>
              <w:t>ETH</w:t>
            </w:r>
          </w:p>
          <w:p w14:paraId="0DB22E4E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2F935DE0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8975A4C" w14:textId="77777777" w:rsidR="00265173" w:rsidRPr="00265173" w:rsidRDefault="00265173" w:rsidP="00B30786">
            <w:pPr>
              <w:rPr>
                <w:lang w:val="ru-RU"/>
              </w:rPr>
            </w:pPr>
            <w:r w:rsidRPr="00265173">
              <w:rPr>
                <w:lang w:val="ru-RU"/>
              </w:rPr>
              <w:t>+</w:t>
            </w:r>
          </w:p>
          <w:p w14:paraId="13E1FFA9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5490B66E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11797F5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Макс. Сумма 20 </w:t>
            </w:r>
            <w:r>
              <w:rPr>
                <w:lang w:val="en-US"/>
              </w:rPr>
              <w:t>ETH</w:t>
            </w:r>
            <w:r>
              <w:rPr>
                <w:lang w:val="ru-RU"/>
              </w:rPr>
              <w:t xml:space="preserve"> в первые 24 часа</w:t>
            </w:r>
          </w:p>
          <w:p w14:paraId="2763C593" w14:textId="77777777" w:rsidR="00265173" w:rsidRDefault="00265173" w:rsidP="00B30786">
            <w:pPr>
              <w:rPr>
                <w:lang w:val="ru-RU"/>
              </w:rPr>
            </w:pPr>
          </w:p>
          <w:p w14:paraId="2F6845D3" w14:textId="77777777" w:rsidR="00265173" w:rsidRDefault="00265173" w:rsidP="00B30786">
            <w:pPr>
              <w:rPr>
                <w:lang w:val="ru-RU"/>
              </w:rPr>
            </w:pPr>
          </w:p>
          <w:p w14:paraId="41FAC30D" w14:textId="77777777" w:rsidR="00265173" w:rsidRDefault="00265173" w:rsidP="00B30786">
            <w:pPr>
              <w:rPr>
                <w:lang w:val="ru-RU"/>
              </w:rPr>
            </w:pPr>
          </w:p>
          <w:p w14:paraId="0F8C4450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14:paraId="1ABA48E3" w14:textId="77777777" w:rsidR="00265173" w:rsidRDefault="00265173" w:rsidP="00B30786">
            <w:pPr>
              <w:rPr>
                <w:lang w:val="ru-RU"/>
              </w:rPr>
            </w:pPr>
          </w:p>
          <w:p w14:paraId="289AF13F" w14:textId="77777777" w:rsidR="00265173" w:rsidRDefault="00265173" w:rsidP="00B30786">
            <w:pPr>
              <w:rPr>
                <w:lang w:val="ru-RU"/>
              </w:rPr>
            </w:pPr>
          </w:p>
          <w:p w14:paraId="5381A6E2" w14:textId="77777777" w:rsidR="00265173" w:rsidRDefault="00265173" w:rsidP="00B30786">
            <w:pPr>
              <w:rPr>
                <w:lang w:val="ru-RU"/>
              </w:rPr>
            </w:pPr>
          </w:p>
          <w:p w14:paraId="5334F69E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proofErr w:type="spellStart"/>
            <w:r w:rsidRPr="00265173">
              <w:rPr>
                <w:lang w:val="ru-RU"/>
              </w:rPr>
              <w:t>giveTokensWithoutBonus</w:t>
            </w:r>
            <w:proofErr w:type="spellEnd"/>
            <w:r>
              <w:rPr>
                <w:lang w:val="ru-RU"/>
              </w:rPr>
              <w:t xml:space="preserve">() позволяет начислять токены любому </w:t>
            </w:r>
            <w:r>
              <w:rPr>
                <w:lang w:val="ru-RU"/>
              </w:rPr>
              <w:lastRenderedPageBreak/>
              <w:t>пользователю. Параметр функции – сумма токенов – будет переведена с баланса контракта на баланс пользователя.</w:t>
            </w:r>
          </w:p>
          <w:p w14:paraId="2FE069A7" w14:textId="77777777" w:rsidR="00265173" w:rsidRDefault="00265173" w:rsidP="00B30786">
            <w:pPr>
              <w:rPr>
                <w:lang w:val="ru-RU"/>
              </w:rPr>
            </w:pPr>
            <w:proofErr w:type="spellStart"/>
            <w:r w:rsidRPr="00265173">
              <w:rPr>
                <w:lang w:val="ru-RU"/>
              </w:rPr>
              <w:t>giveTokensWithBonus</w:t>
            </w:r>
            <w:proofErr w:type="spellEnd"/>
            <w:r>
              <w:rPr>
                <w:lang w:val="ru-RU"/>
              </w:rPr>
              <w:t>() – аналогично, но к переданной сумме автоматически добавится бонус в зависимости от текущего коэффициента.</w:t>
            </w:r>
          </w:p>
          <w:p w14:paraId="2FC68156" w14:textId="77777777" w:rsidR="00265173" w:rsidRDefault="00265173" w:rsidP="00B30786">
            <w:pPr>
              <w:rPr>
                <w:lang w:val="ru-RU"/>
              </w:rPr>
            </w:pPr>
          </w:p>
          <w:p w14:paraId="3BC23E99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Периоды меняются вручную, с пом. ф-</w:t>
            </w:r>
            <w:proofErr w:type="spellStart"/>
            <w:r>
              <w:rPr>
                <w:lang w:val="ru-RU"/>
              </w:rPr>
              <w:t>ций</w:t>
            </w:r>
            <w:proofErr w:type="spellEnd"/>
            <w:r>
              <w:rPr>
                <w:lang w:val="ru-RU"/>
              </w:rPr>
              <w:t>:</w:t>
            </w:r>
          </w:p>
          <w:p w14:paraId="4D731005" w14:textId="77777777" w:rsidR="00265173" w:rsidRPr="00265173" w:rsidRDefault="00265173" w:rsidP="00B30786">
            <w:pPr>
              <w:rPr>
                <w:lang w:val="en-US"/>
              </w:rPr>
            </w:pPr>
            <w:proofErr w:type="spellStart"/>
            <w:r w:rsidRPr="00265173">
              <w:rPr>
                <w:lang w:val="en-US"/>
              </w:rPr>
              <w:t>startPreSale</w:t>
            </w:r>
            <w:proofErr w:type="spellEnd"/>
            <w:r w:rsidRPr="00265173">
              <w:rPr>
                <w:lang w:val="en-US"/>
              </w:rPr>
              <w:t xml:space="preserve">() – </w:t>
            </w:r>
            <w:r>
              <w:rPr>
                <w:lang w:val="ru-RU"/>
              </w:rPr>
              <w:t>запуск</w:t>
            </w:r>
            <w:r w:rsidRPr="00265173">
              <w:rPr>
                <w:lang w:val="en-US"/>
              </w:rPr>
              <w:t xml:space="preserve"> </w:t>
            </w:r>
            <w:proofErr w:type="spellStart"/>
            <w:r w:rsidRPr="00265173">
              <w:rPr>
                <w:lang w:val="en-US"/>
              </w:rPr>
              <w:t>PreSale</w:t>
            </w:r>
            <w:proofErr w:type="spellEnd"/>
          </w:p>
          <w:p w14:paraId="45103FA9" w14:textId="77777777" w:rsidR="00265173" w:rsidRDefault="00265173" w:rsidP="00B30786">
            <w:pPr>
              <w:rPr>
                <w:lang w:val="en-US"/>
              </w:rPr>
            </w:pPr>
            <w:proofErr w:type="spellStart"/>
            <w:r w:rsidRPr="00265173">
              <w:rPr>
                <w:lang w:val="en-US"/>
              </w:rPr>
              <w:t>startPreICO</w:t>
            </w:r>
            <w:proofErr w:type="spellEnd"/>
            <w:r w:rsidRPr="00265173">
              <w:rPr>
                <w:lang w:val="en-US"/>
              </w:rPr>
              <w:t xml:space="preserve">() – </w:t>
            </w:r>
            <w:r>
              <w:rPr>
                <w:lang w:val="ru-RU"/>
              </w:rPr>
              <w:t>переход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стадию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</w:t>
            </w:r>
            <w:r w:rsidRPr="00265173">
              <w:rPr>
                <w:lang w:val="en-US"/>
              </w:rPr>
              <w:t>-</w:t>
            </w:r>
            <w:r>
              <w:rPr>
                <w:lang w:val="en-US"/>
              </w:rPr>
              <w:t>ICO</w:t>
            </w:r>
          </w:p>
          <w:p w14:paraId="39FC438C" w14:textId="77777777" w:rsidR="00265173" w:rsidRDefault="00265173" w:rsidP="00B30786">
            <w:pPr>
              <w:rPr>
                <w:lang w:val="en-US"/>
              </w:rPr>
            </w:pPr>
            <w:proofErr w:type="spellStart"/>
            <w:r w:rsidRPr="00265173">
              <w:rPr>
                <w:lang w:val="en-US"/>
              </w:rPr>
              <w:t>startCrowdSale</w:t>
            </w:r>
            <w:proofErr w:type="spellEnd"/>
            <w:r w:rsidRPr="00265173">
              <w:rPr>
                <w:lang w:val="en-US"/>
              </w:rPr>
              <w:t xml:space="preserve"> – </w:t>
            </w:r>
            <w:r>
              <w:rPr>
                <w:lang w:val="ru-RU"/>
              </w:rPr>
              <w:t>переход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стадию</w:t>
            </w:r>
            <w:r w:rsidRPr="002651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CrowdSale</w:t>
            </w:r>
            <w:proofErr w:type="spellEnd"/>
          </w:p>
          <w:p w14:paraId="02732BE2" w14:textId="41977DA8" w:rsidR="00265173" w:rsidRDefault="00265173" w:rsidP="00B30786">
            <w:pPr>
              <w:rPr>
                <w:lang w:val="ru-RU"/>
              </w:rPr>
            </w:pPr>
            <w:proofErr w:type="spellStart"/>
            <w:r w:rsidRPr="00265173">
              <w:rPr>
                <w:lang w:val="en-US"/>
              </w:rPr>
              <w:t>finishCrowdSale</w:t>
            </w:r>
            <w:proofErr w:type="spellEnd"/>
            <w:r w:rsidRPr="00265173">
              <w:rPr>
                <w:lang w:val="ru-RU"/>
              </w:rPr>
              <w:t xml:space="preserve">() – </w:t>
            </w:r>
            <w:r>
              <w:rPr>
                <w:lang w:val="ru-RU"/>
              </w:rPr>
              <w:t xml:space="preserve">завершение стадии </w:t>
            </w:r>
            <w:proofErr w:type="spellStart"/>
            <w:r>
              <w:rPr>
                <w:lang w:val="en-US"/>
              </w:rPr>
              <w:t>CrowdSale</w:t>
            </w:r>
            <w:proofErr w:type="spellEnd"/>
            <w:r>
              <w:rPr>
                <w:lang w:val="ru-RU"/>
              </w:rPr>
              <w:t xml:space="preserve"> и проверка достижения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>.</w:t>
            </w:r>
          </w:p>
          <w:p w14:paraId="6BBC7D48" w14:textId="783ED29B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10,15, 30 суток – это минимальные значения периодов, ранее которых переход к следующей стадии невозможен.</w:t>
            </w:r>
          </w:p>
          <w:p w14:paraId="1D2277A0" w14:textId="07FB5D5D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Паузы между стадиями не предусмотрены (неясен их смысл).</w:t>
            </w:r>
          </w:p>
          <w:p w14:paraId="5139619F" w14:textId="50E8F2B5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Автоматической смены стадий нет.</w:t>
            </w:r>
          </w:p>
          <w:p w14:paraId="13B3F282" w14:textId="796B1627" w:rsidR="00265173" w:rsidRDefault="00265173" w:rsidP="00B30786">
            <w:pPr>
              <w:rPr>
                <w:lang w:val="ru-RU"/>
              </w:rPr>
            </w:pPr>
          </w:p>
          <w:p w14:paraId="1C3DC776" w14:textId="0919C5EC" w:rsidR="00265173" w:rsidRDefault="00265173" w:rsidP="00B30786">
            <w:pPr>
              <w:rPr>
                <w:lang w:val="ru-RU"/>
              </w:rPr>
            </w:pPr>
          </w:p>
          <w:p w14:paraId="3CCAB039" w14:textId="6EB6789B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Управление стадиями </w:t>
            </w:r>
            <w:r>
              <w:rPr>
                <w:lang w:val="en-US"/>
              </w:rPr>
              <w:t>ICO</w:t>
            </w:r>
            <w:r>
              <w:rPr>
                <w:lang w:val="ru-RU"/>
              </w:rPr>
              <w:t xml:space="preserve"> встроено в контракт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>.</w:t>
            </w:r>
          </w:p>
          <w:p w14:paraId="693DCE8A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420E63D2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5F86043" w14:textId="77777777" w:rsidR="00265173" w:rsidRDefault="00265173" w:rsidP="00B30786">
            <w:pPr>
              <w:rPr>
                <w:lang w:val="ru-RU"/>
              </w:rPr>
            </w:pPr>
          </w:p>
          <w:p w14:paraId="6CAC017F" w14:textId="77777777" w:rsidR="00265173" w:rsidRDefault="00265173" w:rsidP="00B30786">
            <w:pPr>
              <w:rPr>
                <w:lang w:val="ru-RU"/>
              </w:rPr>
            </w:pPr>
          </w:p>
          <w:p w14:paraId="43E7C140" w14:textId="77777777" w:rsidR="00265173" w:rsidRDefault="00265173" w:rsidP="00B30786">
            <w:pPr>
              <w:rPr>
                <w:lang w:val="ru-RU"/>
              </w:rPr>
            </w:pPr>
          </w:p>
          <w:p w14:paraId="2E689170" w14:textId="77777777" w:rsidR="00265173" w:rsidRDefault="00265173" w:rsidP="00B30786">
            <w:pPr>
              <w:rPr>
                <w:lang w:val="ru-RU"/>
              </w:rPr>
            </w:pPr>
          </w:p>
          <w:p w14:paraId="5F30229D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Функционал не реализован, сумма 300 долл. возвращается.</w:t>
            </w:r>
          </w:p>
          <w:p w14:paraId="15EDE169" w14:textId="77777777" w:rsidR="00265173" w:rsidRDefault="00265173" w:rsidP="00B30786">
            <w:pPr>
              <w:rPr>
                <w:lang w:val="ru-RU"/>
              </w:rPr>
            </w:pPr>
          </w:p>
          <w:p w14:paraId="64C6EB0F" w14:textId="77777777" w:rsidR="00503343" w:rsidRDefault="00503343" w:rsidP="00B30786">
            <w:pPr>
              <w:rPr>
                <w:lang w:val="ru-RU"/>
              </w:rPr>
            </w:pPr>
          </w:p>
          <w:p w14:paraId="004A85CA" w14:textId="77777777" w:rsidR="00503343" w:rsidRDefault="00503343" w:rsidP="00B30786">
            <w:pPr>
              <w:rPr>
                <w:lang w:val="ru-RU"/>
              </w:rPr>
            </w:pPr>
          </w:p>
          <w:p w14:paraId="52E03F05" w14:textId="77777777" w:rsidR="00503343" w:rsidRDefault="00503343" w:rsidP="00B30786">
            <w:pPr>
              <w:rPr>
                <w:lang w:val="ru-RU"/>
              </w:rPr>
            </w:pPr>
          </w:p>
          <w:p w14:paraId="1569AA51" w14:textId="77777777" w:rsidR="00503343" w:rsidRDefault="00503343" w:rsidP="00B30786">
            <w:pPr>
              <w:rPr>
                <w:lang w:val="ru-RU"/>
              </w:rPr>
            </w:pPr>
          </w:p>
          <w:p w14:paraId="4F48BB5C" w14:textId="77777777" w:rsidR="00503343" w:rsidRDefault="00503343" w:rsidP="00B30786">
            <w:pPr>
              <w:rPr>
                <w:lang w:val="ru-RU"/>
              </w:rPr>
            </w:pPr>
          </w:p>
          <w:p w14:paraId="608FD575" w14:textId="77777777" w:rsidR="00503343" w:rsidRDefault="00503343" w:rsidP="00B30786">
            <w:pPr>
              <w:rPr>
                <w:lang w:val="ru-RU"/>
              </w:rPr>
            </w:pPr>
          </w:p>
          <w:p w14:paraId="653D88DC" w14:textId="77777777" w:rsidR="00503343" w:rsidRDefault="00503343" w:rsidP="00B30786">
            <w:pPr>
              <w:rPr>
                <w:lang w:val="ru-RU"/>
              </w:rPr>
            </w:pPr>
          </w:p>
          <w:p w14:paraId="2FA0050F" w14:textId="77777777" w:rsidR="00503343" w:rsidRDefault="00503343" w:rsidP="00B30786">
            <w:pPr>
              <w:rPr>
                <w:lang w:val="ru-RU"/>
              </w:rPr>
            </w:pPr>
          </w:p>
          <w:p w14:paraId="6D5D500F" w14:textId="77777777" w:rsidR="00503343" w:rsidRDefault="00503343" w:rsidP="00B30786">
            <w:pPr>
              <w:rPr>
                <w:lang w:val="ru-RU"/>
              </w:rPr>
            </w:pPr>
          </w:p>
          <w:p w14:paraId="206CC452" w14:textId="77777777" w:rsidR="00503343" w:rsidRDefault="00503343" w:rsidP="00B30786">
            <w:pPr>
              <w:rPr>
                <w:lang w:val="ru-RU"/>
              </w:rPr>
            </w:pPr>
          </w:p>
          <w:p w14:paraId="2953D289" w14:textId="77777777" w:rsidR="00503343" w:rsidRDefault="00503343" w:rsidP="00B30786">
            <w:pPr>
              <w:rPr>
                <w:lang w:val="ru-RU"/>
              </w:rPr>
            </w:pPr>
          </w:p>
          <w:p w14:paraId="6DB52F25" w14:textId="77777777" w:rsidR="00503343" w:rsidRDefault="00503343" w:rsidP="00B30786">
            <w:pPr>
              <w:rPr>
                <w:lang w:val="ru-RU"/>
              </w:rPr>
            </w:pPr>
          </w:p>
          <w:p w14:paraId="24A7C93F" w14:textId="77777777" w:rsidR="00503343" w:rsidRDefault="00503343" w:rsidP="00B30786">
            <w:pPr>
              <w:rPr>
                <w:lang w:val="ru-RU"/>
              </w:rPr>
            </w:pPr>
          </w:p>
          <w:p w14:paraId="5C20A99E" w14:textId="77777777" w:rsidR="00503343" w:rsidRDefault="00503343" w:rsidP="00B30786">
            <w:pPr>
              <w:rPr>
                <w:lang w:val="ru-RU"/>
              </w:rPr>
            </w:pPr>
          </w:p>
          <w:p w14:paraId="6CFF8FA2" w14:textId="77777777" w:rsidR="00503343" w:rsidRDefault="00503343" w:rsidP="00B30786">
            <w:pPr>
              <w:rPr>
                <w:lang w:val="ru-RU"/>
              </w:rPr>
            </w:pPr>
          </w:p>
          <w:p w14:paraId="6D8FB42F" w14:textId="77777777" w:rsidR="00503343" w:rsidRDefault="00503343" w:rsidP="00B30786">
            <w:pPr>
              <w:rPr>
                <w:lang w:val="ru-RU"/>
              </w:rPr>
            </w:pPr>
          </w:p>
          <w:p w14:paraId="4FD1A121" w14:textId="77777777" w:rsidR="00503343" w:rsidRDefault="00503343" w:rsidP="00B30786">
            <w:pPr>
              <w:rPr>
                <w:lang w:val="ru-RU"/>
              </w:rPr>
            </w:pPr>
          </w:p>
          <w:p w14:paraId="24EBCB29" w14:textId="77777777" w:rsidR="00503343" w:rsidRDefault="00503343" w:rsidP="00B30786">
            <w:pPr>
              <w:rPr>
                <w:lang w:val="ru-RU"/>
              </w:rPr>
            </w:pPr>
          </w:p>
          <w:p w14:paraId="486E965C" w14:textId="77777777" w:rsidR="00503343" w:rsidRDefault="00503343" w:rsidP="00B30786">
            <w:pPr>
              <w:rPr>
                <w:lang w:val="ru-RU"/>
              </w:rPr>
            </w:pPr>
          </w:p>
          <w:p w14:paraId="54378824" w14:textId="77777777" w:rsidR="00503343" w:rsidRDefault="00503343" w:rsidP="00B30786">
            <w:pPr>
              <w:rPr>
                <w:lang w:val="ru-RU"/>
              </w:rPr>
            </w:pPr>
          </w:p>
          <w:p w14:paraId="4039922F" w14:textId="77777777" w:rsidR="00503343" w:rsidRDefault="00503343" w:rsidP="00B30786">
            <w:pPr>
              <w:rPr>
                <w:lang w:val="ru-RU"/>
              </w:rPr>
            </w:pPr>
          </w:p>
          <w:p w14:paraId="43673FD9" w14:textId="77777777" w:rsidR="00503343" w:rsidRDefault="00503343" w:rsidP="00B30786">
            <w:pPr>
              <w:rPr>
                <w:lang w:val="ru-RU"/>
              </w:rPr>
            </w:pPr>
          </w:p>
          <w:p w14:paraId="5F459CD7" w14:textId="77777777" w:rsidR="00503343" w:rsidRDefault="00503343" w:rsidP="00B30786">
            <w:pPr>
              <w:rPr>
                <w:lang w:val="ru-RU"/>
              </w:rPr>
            </w:pPr>
          </w:p>
          <w:p w14:paraId="457E89D2" w14:textId="77777777" w:rsidR="00503343" w:rsidRDefault="00503343" w:rsidP="00B30786">
            <w:pPr>
              <w:rPr>
                <w:lang w:val="ru-RU"/>
              </w:rPr>
            </w:pPr>
          </w:p>
          <w:p w14:paraId="41C1D40E" w14:textId="77777777" w:rsidR="00503343" w:rsidRDefault="00503343" w:rsidP="00B30786">
            <w:pPr>
              <w:rPr>
                <w:lang w:val="ru-RU"/>
              </w:rPr>
            </w:pPr>
          </w:p>
          <w:p w14:paraId="0F4627E0" w14:textId="77777777" w:rsidR="00503343" w:rsidRDefault="00503343" w:rsidP="00B30786">
            <w:pPr>
              <w:rPr>
                <w:lang w:val="ru-RU"/>
              </w:rPr>
            </w:pPr>
          </w:p>
          <w:p w14:paraId="3B8F08E2" w14:textId="77777777" w:rsidR="00503343" w:rsidRDefault="00503343" w:rsidP="00B30786">
            <w:pPr>
              <w:rPr>
                <w:lang w:val="ru-RU"/>
              </w:rPr>
            </w:pPr>
          </w:p>
          <w:p w14:paraId="3F9CA5CF" w14:textId="77777777" w:rsidR="00503343" w:rsidRDefault="00503343" w:rsidP="00B30786">
            <w:pPr>
              <w:rPr>
                <w:lang w:val="ru-RU"/>
              </w:rPr>
            </w:pPr>
          </w:p>
          <w:p w14:paraId="2E0F7684" w14:textId="77777777" w:rsidR="00503343" w:rsidRDefault="00503343" w:rsidP="00B30786">
            <w:pPr>
              <w:rPr>
                <w:lang w:val="ru-RU"/>
              </w:rPr>
            </w:pPr>
          </w:p>
          <w:p w14:paraId="69EE7A48" w14:textId="77777777" w:rsidR="00503343" w:rsidRDefault="00503343" w:rsidP="00B30786">
            <w:pPr>
              <w:rPr>
                <w:lang w:val="ru-RU"/>
              </w:rPr>
            </w:pPr>
          </w:p>
          <w:p w14:paraId="3A02AA03" w14:textId="77777777" w:rsidR="00503343" w:rsidRDefault="00503343" w:rsidP="00B30786">
            <w:pPr>
              <w:rPr>
                <w:lang w:val="ru-RU"/>
              </w:rPr>
            </w:pPr>
          </w:p>
          <w:p w14:paraId="41DB12A6" w14:textId="77777777" w:rsidR="00503343" w:rsidRDefault="00503343" w:rsidP="00B30786">
            <w:pPr>
              <w:rPr>
                <w:lang w:val="ru-RU"/>
              </w:rPr>
            </w:pPr>
          </w:p>
          <w:p w14:paraId="7315356F" w14:textId="77777777" w:rsidR="00503343" w:rsidRDefault="00503343" w:rsidP="00B30786">
            <w:pPr>
              <w:rPr>
                <w:lang w:val="ru-RU"/>
              </w:rPr>
            </w:pPr>
          </w:p>
          <w:p w14:paraId="69B883CA" w14:textId="77777777" w:rsidR="00503343" w:rsidRDefault="00503343" w:rsidP="00B30786">
            <w:pPr>
              <w:rPr>
                <w:lang w:val="ru-RU"/>
              </w:rPr>
            </w:pPr>
          </w:p>
          <w:p w14:paraId="58E98F20" w14:textId="77777777" w:rsidR="00503343" w:rsidRDefault="00503343" w:rsidP="00B30786">
            <w:pPr>
              <w:rPr>
                <w:lang w:val="ru-RU"/>
              </w:rPr>
            </w:pPr>
          </w:p>
          <w:p w14:paraId="01AB945C" w14:textId="77777777" w:rsidR="00503343" w:rsidRDefault="00503343" w:rsidP="00B30786">
            <w:pPr>
              <w:rPr>
                <w:lang w:val="ru-RU"/>
              </w:rPr>
            </w:pPr>
          </w:p>
          <w:p w14:paraId="482940A3" w14:textId="77777777" w:rsidR="00503343" w:rsidRDefault="00503343" w:rsidP="00B30786">
            <w:pPr>
              <w:rPr>
                <w:lang w:val="ru-RU"/>
              </w:rPr>
            </w:pPr>
          </w:p>
          <w:p w14:paraId="5CF4F3B0" w14:textId="77777777" w:rsidR="00503343" w:rsidRDefault="00503343" w:rsidP="00B30786">
            <w:pPr>
              <w:rPr>
                <w:lang w:val="ru-RU"/>
              </w:rPr>
            </w:pPr>
          </w:p>
          <w:p w14:paraId="6D2C91DB" w14:textId="77777777" w:rsidR="00503343" w:rsidRDefault="00503343" w:rsidP="00B30786">
            <w:pPr>
              <w:rPr>
                <w:lang w:val="ru-RU"/>
              </w:rPr>
            </w:pPr>
          </w:p>
          <w:p w14:paraId="159513F4" w14:textId="77777777" w:rsidR="00503343" w:rsidRDefault="00503343" w:rsidP="00B30786">
            <w:pPr>
              <w:rPr>
                <w:lang w:val="ru-RU"/>
              </w:rPr>
            </w:pPr>
          </w:p>
          <w:p w14:paraId="79EB5206" w14:textId="77777777" w:rsidR="00503343" w:rsidRDefault="00503343" w:rsidP="00B30786">
            <w:pPr>
              <w:rPr>
                <w:lang w:val="ru-RU"/>
              </w:rPr>
            </w:pPr>
          </w:p>
          <w:p w14:paraId="22C48F7C" w14:textId="77777777" w:rsidR="00503343" w:rsidRDefault="00503343" w:rsidP="00B30786">
            <w:pPr>
              <w:rPr>
                <w:lang w:val="ru-RU"/>
              </w:rPr>
            </w:pPr>
          </w:p>
          <w:p w14:paraId="3956C456" w14:textId="77777777" w:rsidR="00503343" w:rsidRDefault="00503343" w:rsidP="00B30786">
            <w:pPr>
              <w:rPr>
                <w:lang w:val="ru-RU"/>
              </w:rPr>
            </w:pPr>
          </w:p>
          <w:p w14:paraId="16E0D212" w14:textId="77777777" w:rsidR="00503343" w:rsidRDefault="00503343" w:rsidP="00B30786">
            <w:pPr>
              <w:rPr>
                <w:lang w:val="ru-RU"/>
              </w:rPr>
            </w:pPr>
          </w:p>
          <w:p w14:paraId="576F8599" w14:textId="77777777" w:rsidR="00503343" w:rsidRDefault="00503343" w:rsidP="00B30786">
            <w:pPr>
              <w:rPr>
                <w:lang w:val="ru-RU"/>
              </w:rPr>
            </w:pPr>
          </w:p>
          <w:p w14:paraId="015D6B42" w14:textId="77777777" w:rsidR="00503343" w:rsidRDefault="00503343" w:rsidP="00B30786">
            <w:pPr>
              <w:rPr>
                <w:lang w:val="ru-RU"/>
              </w:rPr>
            </w:pPr>
          </w:p>
          <w:p w14:paraId="2C7C8D29" w14:textId="77777777" w:rsidR="00503343" w:rsidRDefault="00503343" w:rsidP="00B30786">
            <w:pPr>
              <w:rPr>
                <w:lang w:val="ru-RU"/>
              </w:rPr>
            </w:pPr>
          </w:p>
          <w:p w14:paraId="54541F40" w14:textId="77777777" w:rsidR="00503343" w:rsidRDefault="00503343" w:rsidP="00B30786">
            <w:pPr>
              <w:rPr>
                <w:lang w:val="ru-RU"/>
              </w:rPr>
            </w:pPr>
          </w:p>
          <w:p w14:paraId="37B07641" w14:textId="77777777" w:rsidR="00503343" w:rsidRDefault="00503343" w:rsidP="00B30786">
            <w:pPr>
              <w:rPr>
                <w:lang w:val="ru-RU"/>
              </w:rPr>
            </w:pPr>
          </w:p>
          <w:p w14:paraId="564841BE" w14:textId="77777777" w:rsidR="00503343" w:rsidRDefault="00503343" w:rsidP="00B30786">
            <w:pPr>
              <w:rPr>
                <w:lang w:val="ru-RU"/>
              </w:rPr>
            </w:pPr>
          </w:p>
          <w:p w14:paraId="3547D297" w14:textId="77777777" w:rsidR="00503343" w:rsidRDefault="00503343" w:rsidP="00B30786">
            <w:pPr>
              <w:rPr>
                <w:lang w:val="ru-RU"/>
              </w:rPr>
            </w:pPr>
          </w:p>
          <w:p w14:paraId="4380BEC0" w14:textId="77777777" w:rsidR="00503343" w:rsidRDefault="00503343" w:rsidP="00B30786">
            <w:pPr>
              <w:rPr>
                <w:lang w:val="ru-RU"/>
              </w:rPr>
            </w:pPr>
          </w:p>
          <w:p w14:paraId="76F20F9C" w14:textId="77777777" w:rsidR="00503343" w:rsidRDefault="00503343" w:rsidP="00B30786">
            <w:pPr>
              <w:rPr>
                <w:lang w:val="ru-RU"/>
              </w:rPr>
            </w:pPr>
          </w:p>
          <w:p w14:paraId="2495AEDA" w14:textId="77777777" w:rsidR="00503343" w:rsidRDefault="00503343" w:rsidP="00B30786">
            <w:pPr>
              <w:rPr>
                <w:lang w:val="ru-RU"/>
              </w:rPr>
            </w:pPr>
          </w:p>
          <w:p w14:paraId="4776CF48" w14:textId="77777777" w:rsidR="00503343" w:rsidRDefault="00503343" w:rsidP="00B30786">
            <w:pPr>
              <w:rPr>
                <w:lang w:val="ru-RU"/>
              </w:rPr>
            </w:pPr>
          </w:p>
          <w:p w14:paraId="37703952" w14:textId="77777777" w:rsidR="00503343" w:rsidRDefault="00503343" w:rsidP="00B30786">
            <w:pPr>
              <w:rPr>
                <w:lang w:val="ru-RU"/>
              </w:rPr>
            </w:pPr>
          </w:p>
          <w:p w14:paraId="156598C7" w14:textId="77777777" w:rsidR="00503343" w:rsidRDefault="00503343" w:rsidP="00B30786">
            <w:pPr>
              <w:rPr>
                <w:lang w:val="ru-RU"/>
              </w:rPr>
            </w:pPr>
          </w:p>
          <w:p w14:paraId="0011D7D6" w14:textId="77777777" w:rsidR="00503343" w:rsidRDefault="00503343" w:rsidP="00B30786">
            <w:pPr>
              <w:rPr>
                <w:lang w:val="ru-RU"/>
              </w:rPr>
            </w:pPr>
          </w:p>
          <w:p w14:paraId="425F1580" w14:textId="77777777" w:rsidR="00503343" w:rsidRDefault="00503343" w:rsidP="00B30786">
            <w:pPr>
              <w:rPr>
                <w:lang w:val="ru-RU"/>
              </w:rPr>
            </w:pPr>
          </w:p>
          <w:p w14:paraId="3096C5F8" w14:textId="77777777" w:rsidR="00503343" w:rsidRDefault="00503343" w:rsidP="00B30786">
            <w:pPr>
              <w:rPr>
                <w:lang w:val="ru-RU"/>
              </w:rPr>
            </w:pPr>
          </w:p>
          <w:p w14:paraId="57FBB960" w14:textId="77777777" w:rsidR="00503343" w:rsidRDefault="00503343" w:rsidP="00B30786">
            <w:pPr>
              <w:rPr>
                <w:lang w:val="ru-RU"/>
              </w:rPr>
            </w:pPr>
          </w:p>
          <w:p w14:paraId="760B1EA9" w14:textId="77777777" w:rsidR="00503343" w:rsidRDefault="00503343" w:rsidP="00B30786">
            <w:pPr>
              <w:rPr>
                <w:lang w:val="ru-RU"/>
              </w:rPr>
            </w:pPr>
          </w:p>
          <w:p w14:paraId="6E7BF1BD" w14:textId="77777777" w:rsidR="00503343" w:rsidRDefault="00503343" w:rsidP="00B30786">
            <w:pPr>
              <w:rPr>
                <w:lang w:val="ru-RU"/>
              </w:rPr>
            </w:pPr>
          </w:p>
          <w:p w14:paraId="2AB991B0" w14:textId="77777777" w:rsidR="00503343" w:rsidRDefault="00503343" w:rsidP="00B30786">
            <w:pPr>
              <w:rPr>
                <w:lang w:val="ru-RU"/>
              </w:rPr>
            </w:pPr>
          </w:p>
          <w:p w14:paraId="00DA88EF" w14:textId="77777777" w:rsidR="00503343" w:rsidRDefault="00503343" w:rsidP="00B30786">
            <w:pPr>
              <w:rPr>
                <w:lang w:val="ru-RU"/>
              </w:rPr>
            </w:pPr>
          </w:p>
          <w:p w14:paraId="273F0F50" w14:textId="77777777" w:rsidR="00503343" w:rsidRDefault="00503343" w:rsidP="00B30786">
            <w:pPr>
              <w:rPr>
                <w:lang w:val="ru-RU"/>
              </w:rPr>
            </w:pPr>
          </w:p>
          <w:p w14:paraId="323E7836" w14:textId="77777777" w:rsidR="00503343" w:rsidRDefault="00503343" w:rsidP="00B30786">
            <w:pPr>
              <w:rPr>
                <w:lang w:val="ru-RU"/>
              </w:rPr>
            </w:pPr>
          </w:p>
          <w:p w14:paraId="271E5F70" w14:textId="77777777" w:rsidR="00503343" w:rsidRDefault="00503343" w:rsidP="00B30786">
            <w:pPr>
              <w:rPr>
                <w:lang w:val="ru-RU"/>
              </w:rPr>
            </w:pPr>
          </w:p>
          <w:p w14:paraId="5A57B27A" w14:textId="77777777" w:rsidR="00503343" w:rsidRDefault="00503343" w:rsidP="00B30786">
            <w:pPr>
              <w:rPr>
                <w:lang w:val="ru-RU"/>
              </w:rPr>
            </w:pPr>
          </w:p>
          <w:p w14:paraId="14649C83" w14:textId="77777777" w:rsidR="00503343" w:rsidRDefault="00503343" w:rsidP="00B30786">
            <w:pPr>
              <w:rPr>
                <w:lang w:val="ru-RU"/>
              </w:rPr>
            </w:pPr>
          </w:p>
          <w:p w14:paraId="71153528" w14:textId="77777777" w:rsidR="00503343" w:rsidRDefault="00503343" w:rsidP="00B30786">
            <w:pPr>
              <w:rPr>
                <w:lang w:val="ru-RU"/>
              </w:rPr>
            </w:pPr>
          </w:p>
          <w:p w14:paraId="3B5211AC" w14:textId="77777777" w:rsidR="00503343" w:rsidRDefault="00503343" w:rsidP="00B30786">
            <w:pPr>
              <w:rPr>
                <w:lang w:val="ru-RU"/>
              </w:rPr>
            </w:pPr>
          </w:p>
          <w:p w14:paraId="0A56F7ED" w14:textId="77777777" w:rsidR="00503343" w:rsidRDefault="00503343" w:rsidP="00B30786">
            <w:pPr>
              <w:rPr>
                <w:lang w:val="ru-RU"/>
              </w:rPr>
            </w:pPr>
          </w:p>
          <w:p w14:paraId="405C9899" w14:textId="77777777" w:rsidR="00503343" w:rsidRDefault="00503343" w:rsidP="00B30786">
            <w:pPr>
              <w:rPr>
                <w:lang w:val="ru-RU"/>
              </w:rPr>
            </w:pPr>
          </w:p>
          <w:p w14:paraId="153830E6" w14:textId="77777777" w:rsidR="00503343" w:rsidRDefault="00503343" w:rsidP="00B30786">
            <w:pPr>
              <w:rPr>
                <w:lang w:val="ru-RU"/>
              </w:rPr>
            </w:pPr>
          </w:p>
          <w:p w14:paraId="7142A683" w14:textId="77777777" w:rsidR="00503343" w:rsidRDefault="00503343" w:rsidP="00B30786">
            <w:pPr>
              <w:rPr>
                <w:lang w:val="ru-RU"/>
              </w:rPr>
            </w:pPr>
          </w:p>
          <w:p w14:paraId="4A9A2763" w14:textId="77777777" w:rsidR="00503343" w:rsidRDefault="00503343" w:rsidP="00B30786">
            <w:pPr>
              <w:rPr>
                <w:lang w:val="ru-RU"/>
              </w:rPr>
            </w:pPr>
          </w:p>
          <w:p w14:paraId="097294BF" w14:textId="77777777" w:rsidR="00503343" w:rsidRDefault="00503343" w:rsidP="00B30786">
            <w:pPr>
              <w:rPr>
                <w:lang w:val="ru-RU"/>
              </w:rPr>
            </w:pPr>
          </w:p>
          <w:p w14:paraId="0A5D450A" w14:textId="77777777" w:rsidR="00503343" w:rsidRDefault="00503343" w:rsidP="00B30786">
            <w:pPr>
              <w:rPr>
                <w:lang w:val="ru-RU"/>
              </w:rPr>
            </w:pPr>
          </w:p>
          <w:p w14:paraId="0287F3E9" w14:textId="77777777" w:rsidR="00503343" w:rsidRDefault="00503343" w:rsidP="00B30786">
            <w:pPr>
              <w:rPr>
                <w:lang w:val="ru-RU"/>
              </w:rPr>
            </w:pPr>
          </w:p>
          <w:p w14:paraId="36AE7426" w14:textId="77777777" w:rsidR="00503343" w:rsidRDefault="00503343" w:rsidP="00B30786">
            <w:pPr>
              <w:rPr>
                <w:lang w:val="ru-RU"/>
              </w:rPr>
            </w:pPr>
          </w:p>
          <w:p w14:paraId="79015486" w14:textId="77777777" w:rsidR="00503343" w:rsidRDefault="00503343" w:rsidP="00B30786">
            <w:pPr>
              <w:rPr>
                <w:lang w:val="ru-RU"/>
              </w:rPr>
            </w:pPr>
          </w:p>
          <w:p w14:paraId="05FB01B8" w14:textId="77777777" w:rsidR="00503343" w:rsidRDefault="00503343" w:rsidP="00B30786">
            <w:pPr>
              <w:rPr>
                <w:lang w:val="ru-RU"/>
              </w:rPr>
            </w:pPr>
          </w:p>
          <w:p w14:paraId="31F2895A" w14:textId="77777777" w:rsidR="00503343" w:rsidRDefault="00503343" w:rsidP="00B30786">
            <w:pPr>
              <w:rPr>
                <w:lang w:val="ru-RU"/>
              </w:rPr>
            </w:pPr>
          </w:p>
          <w:p w14:paraId="5A0C0850" w14:textId="77777777" w:rsidR="00503343" w:rsidRDefault="00503343" w:rsidP="00B30786">
            <w:pPr>
              <w:rPr>
                <w:lang w:val="ru-RU"/>
              </w:rPr>
            </w:pPr>
          </w:p>
          <w:p w14:paraId="2FA41D7B" w14:textId="77777777" w:rsidR="00503343" w:rsidRDefault="00503343" w:rsidP="00B30786">
            <w:pPr>
              <w:rPr>
                <w:lang w:val="ru-RU"/>
              </w:rPr>
            </w:pPr>
          </w:p>
          <w:p w14:paraId="4BCE51BE" w14:textId="77777777" w:rsidR="00503343" w:rsidRDefault="00503343" w:rsidP="00B30786">
            <w:pPr>
              <w:rPr>
                <w:lang w:val="ru-RU"/>
              </w:rPr>
            </w:pPr>
          </w:p>
          <w:p w14:paraId="627D6391" w14:textId="77777777" w:rsidR="00503343" w:rsidRDefault="00503343" w:rsidP="00B30786">
            <w:pPr>
              <w:rPr>
                <w:lang w:val="ru-RU"/>
              </w:rPr>
            </w:pPr>
          </w:p>
          <w:p w14:paraId="5D5FEB0B" w14:textId="77777777" w:rsidR="00503343" w:rsidRDefault="00503343" w:rsidP="00B30786">
            <w:pPr>
              <w:rPr>
                <w:lang w:val="ru-RU"/>
              </w:rPr>
            </w:pPr>
          </w:p>
          <w:p w14:paraId="102FDA58" w14:textId="77777777" w:rsidR="00503343" w:rsidRDefault="00503343" w:rsidP="00B30786">
            <w:pPr>
              <w:rPr>
                <w:lang w:val="ru-RU"/>
              </w:rPr>
            </w:pPr>
          </w:p>
          <w:p w14:paraId="7A14CF95" w14:textId="77777777" w:rsidR="00503343" w:rsidRDefault="00503343" w:rsidP="00B30786">
            <w:pPr>
              <w:rPr>
                <w:lang w:val="ru-RU"/>
              </w:rPr>
            </w:pPr>
          </w:p>
          <w:p w14:paraId="5ED28B24" w14:textId="77777777" w:rsidR="00503343" w:rsidRDefault="00503343" w:rsidP="00B30786">
            <w:pPr>
              <w:rPr>
                <w:lang w:val="ru-RU"/>
              </w:rPr>
            </w:pPr>
          </w:p>
          <w:p w14:paraId="3FBEC8DC" w14:textId="77777777" w:rsidR="00503343" w:rsidRDefault="00503343" w:rsidP="00B30786">
            <w:pPr>
              <w:rPr>
                <w:lang w:val="ru-RU"/>
              </w:rPr>
            </w:pPr>
          </w:p>
          <w:p w14:paraId="685BC796" w14:textId="77777777" w:rsidR="00503343" w:rsidRDefault="00503343" w:rsidP="00B30786">
            <w:pPr>
              <w:rPr>
                <w:lang w:val="ru-RU"/>
              </w:rPr>
            </w:pPr>
          </w:p>
          <w:p w14:paraId="610AE9EB" w14:textId="77777777" w:rsidR="00503343" w:rsidRDefault="00503343" w:rsidP="00B30786">
            <w:pPr>
              <w:rPr>
                <w:lang w:val="ru-RU"/>
              </w:rPr>
            </w:pPr>
          </w:p>
          <w:p w14:paraId="38643C39" w14:textId="77777777" w:rsidR="00503343" w:rsidRDefault="00503343" w:rsidP="00B30786">
            <w:pPr>
              <w:rPr>
                <w:lang w:val="ru-RU"/>
              </w:rPr>
            </w:pPr>
          </w:p>
          <w:p w14:paraId="2B002E0C" w14:textId="77777777" w:rsidR="00503343" w:rsidRDefault="00503343" w:rsidP="00B30786">
            <w:pPr>
              <w:rPr>
                <w:lang w:val="ru-RU"/>
              </w:rPr>
            </w:pPr>
          </w:p>
          <w:p w14:paraId="52EB64C9" w14:textId="77777777" w:rsidR="00503343" w:rsidRDefault="00503343" w:rsidP="00B30786">
            <w:pPr>
              <w:rPr>
                <w:lang w:val="ru-RU"/>
              </w:rPr>
            </w:pPr>
          </w:p>
          <w:p w14:paraId="5B089C8A" w14:textId="77777777" w:rsidR="00503343" w:rsidRDefault="00503343" w:rsidP="00B30786">
            <w:pPr>
              <w:rPr>
                <w:lang w:val="ru-RU"/>
              </w:rPr>
            </w:pPr>
          </w:p>
          <w:p w14:paraId="2C0A8A18" w14:textId="77777777" w:rsidR="00503343" w:rsidRDefault="00503343" w:rsidP="00B30786">
            <w:pPr>
              <w:rPr>
                <w:lang w:val="ru-RU"/>
              </w:rPr>
            </w:pPr>
          </w:p>
          <w:p w14:paraId="2EA6B7DF" w14:textId="77777777" w:rsidR="00503343" w:rsidRDefault="00503343" w:rsidP="00B30786">
            <w:pPr>
              <w:rPr>
                <w:lang w:val="ru-RU"/>
              </w:rPr>
            </w:pPr>
          </w:p>
          <w:p w14:paraId="148E487A" w14:textId="77777777" w:rsidR="00503343" w:rsidRDefault="00503343" w:rsidP="00B30786">
            <w:pPr>
              <w:rPr>
                <w:lang w:val="ru-RU"/>
              </w:rPr>
            </w:pPr>
          </w:p>
          <w:p w14:paraId="79AEEB30" w14:textId="77777777" w:rsidR="00503343" w:rsidRDefault="00503343" w:rsidP="00B30786">
            <w:pPr>
              <w:rPr>
                <w:lang w:val="ru-RU"/>
              </w:rPr>
            </w:pPr>
          </w:p>
          <w:p w14:paraId="70779946" w14:textId="77777777" w:rsidR="00503343" w:rsidRDefault="00503343" w:rsidP="00B30786">
            <w:pPr>
              <w:rPr>
                <w:lang w:val="ru-RU"/>
              </w:rPr>
            </w:pPr>
          </w:p>
          <w:p w14:paraId="30488053" w14:textId="77777777" w:rsidR="00503343" w:rsidRDefault="00503343" w:rsidP="00B30786">
            <w:pPr>
              <w:rPr>
                <w:lang w:val="ru-RU"/>
              </w:rPr>
            </w:pPr>
          </w:p>
          <w:p w14:paraId="24937C37" w14:textId="77777777" w:rsidR="00503343" w:rsidRDefault="00503343" w:rsidP="00B30786">
            <w:pPr>
              <w:rPr>
                <w:lang w:val="ru-RU"/>
              </w:rPr>
            </w:pPr>
          </w:p>
          <w:p w14:paraId="2C429E64" w14:textId="77777777" w:rsidR="00503343" w:rsidRDefault="00503343" w:rsidP="00B30786">
            <w:pPr>
              <w:rPr>
                <w:lang w:val="ru-RU"/>
              </w:rPr>
            </w:pPr>
          </w:p>
          <w:p w14:paraId="66FC2E63" w14:textId="77777777" w:rsidR="00503343" w:rsidRDefault="00503343" w:rsidP="00B30786">
            <w:pPr>
              <w:rPr>
                <w:lang w:val="ru-RU"/>
              </w:rPr>
            </w:pPr>
          </w:p>
          <w:p w14:paraId="6D8631DB" w14:textId="77777777" w:rsidR="00503343" w:rsidRDefault="00503343" w:rsidP="00B30786">
            <w:pPr>
              <w:rPr>
                <w:lang w:val="ru-RU"/>
              </w:rPr>
            </w:pPr>
          </w:p>
          <w:p w14:paraId="6752F11A" w14:textId="77777777" w:rsidR="00503343" w:rsidRDefault="00503343" w:rsidP="00B30786">
            <w:pPr>
              <w:rPr>
                <w:lang w:val="ru-RU"/>
              </w:rPr>
            </w:pPr>
          </w:p>
          <w:p w14:paraId="1B05D67E" w14:textId="77777777" w:rsidR="00503343" w:rsidRDefault="00503343" w:rsidP="00B30786">
            <w:pPr>
              <w:rPr>
                <w:lang w:val="ru-RU"/>
              </w:rPr>
            </w:pPr>
          </w:p>
          <w:p w14:paraId="5651CF25" w14:textId="77777777" w:rsidR="00503343" w:rsidRDefault="00503343" w:rsidP="00B30786">
            <w:pPr>
              <w:rPr>
                <w:lang w:val="ru-RU"/>
              </w:rPr>
            </w:pPr>
          </w:p>
          <w:p w14:paraId="4ACCBD11" w14:textId="77777777" w:rsidR="00503343" w:rsidRDefault="00503343" w:rsidP="00B30786">
            <w:pPr>
              <w:rPr>
                <w:lang w:val="ru-RU"/>
              </w:rPr>
            </w:pPr>
          </w:p>
          <w:p w14:paraId="1E8B98B2" w14:textId="77777777" w:rsidR="00503343" w:rsidRDefault="00503343" w:rsidP="00B30786">
            <w:pPr>
              <w:rPr>
                <w:lang w:val="ru-RU"/>
              </w:rPr>
            </w:pPr>
          </w:p>
          <w:p w14:paraId="462FCF32" w14:textId="77777777" w:rsidR="00503343" w:rsidRDefault="00503343" w:rsidP="00B30786">
            <w:pPr>
              <w:rPr>
                <w:lang w:val="ru-RU"/>
              </w:rPr>
            </w:pPr>
          </w:p>
          <w:p w14:paraId="4D9B8585" w14:textId="77777777" w:rsidR="00503343" w:rsidRDefault="00503343" w:rsidP="00B30786">
            <w:pPr>
              <w:rPr>
                <w:lang w:val="ru-RU"/>
              </w:rPr>
            </w:pPr>
          </w:p>
          <w:p w14:paraId="4F14A3E9" w14:textId="77777777" w:rsidR="00503343" w:rsidRDefault="00503343" w:rsidP="00B30786">
            <w:pPr>
              <w:rPr>
                <w:lang w:val="ru-RU"/>
              </w:rPr>
            </w:pPr>
          </w:p>
          <w:p w14:paraId="029E1B6A" w14:textId="77777777" w:rsidR="00503343" w:rsidRDefault="00503343" w:rsidP="00B30786">
            <w:pPr>
              <w:rPr>
                <w:lang w:val="ru-RU"/>
              </w:rPr>
            </w:pPr>
          </w:p>
          <w:p w14:paraId="1E213C1B" w14:textId="566B27DB" w:rsidR="00503343" w:rsidRPr="00503343" w:rsidRDefault="0050334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достижении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, после завершения периода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 xml:space="preserve">, контракт переходит в стадию </w:t>
            </w:r>
            <w:proofErr w:type="spellStart"/>
            <w:r>
              <w:rPr>
                <w:lang w:val="en-US"/>
              </w:rPr>
              <w:t>WorkTime</w:t>
            </w:r>
            <w:proofErr w:type="spellEnd"/>
            <w:r>
              <w:rPr>
                <w:lang w:val="ru-RU"/>
              </w:rPr>
              <w:t xml:space="preserve">. При этом собственник может вывести средства в </w:t>
            </w:r>
            <w:r>
              <w:rPr>
                <w:lang w:val="en-US"/>
              </w:rPr>
              <w:t>ETH</w:t>
            </w:r>
            <w:r>
              <w:rPr>
                <w:lang w:val="ru-RU"/>
              </w:rPr>
              <w:t xml:space="preserve"> с баланса контракта на любой сторонний кошелек для использования по своему смотрению. При этом контракт продолжает (при наличие токенов на балансе) продавать токены в обмен на поступающий </w:t>
            </w:r>
            <w:r>
              <w:rPr>
                <w:lang w:val="en-US"/>
              </w:rPr>
              <w:t>ETH</w:t>
            </w:r>
            <w:r>
              <w:rPr>
                <w:lang w:val="ru-RU"/>
              </w:rPr>
              <w:t>.</w:t>
            </w:r>
          </w:p>
          <w:p w14:paraId="637A733D" w14:textId="77777777" w:rsidR="00503343" w:rsidRDefault="00503343" w:rsidP="00B30786">
            <w:pPr>
              <w:rPr>
                <w:lang w:val="ru-RU"/>
              </w:rPr>
            </w:pPr>
          </w:p>
          <w:p w14:paraId="08333B5C" w14:textId="77777777" w:rsidR="00503343" w:rsidRDefault="00503343" w:rsidP="00B30786">
            <w:pPr>
              <w:rPr>
                <w:lang w:val="ru-RU"/>
              </w:rPr>
            </w:pPr>
          </w:p>
          <w:p w14:paraId="2BED11FC" w14:textId="77777777" w:rsidR="00503343" w:rsidRDefault="00503343" w:rsidP="00B30786">
            <w:pPr>
              <w:rPr>
                <w:lang w:val="ru-RU"/>
              </w:rPr>
            </w:pPr>
          </w:p>
          <w:p w14:paraId="2EAD69F8" w14:textId="77777777" w:rsidR="00503343" w:rsidRDefault="00503343" w:rsidP="00B30786">
            <w:pPr>
              <w:rPr>
                <w:lang w:val="ru-RU"/>
              </w:rPr>
            </w:pPr>
          </w:p>
          <w:p w14:paraId="6B9434D7" w14:textId="77777777" w:rsidR="00503343" w:rsidRDefault="00503343" w:rsidP="00B30786">
            <w:pPr>
              <w:rPr>
                <w:lang w:val="ru-RU"/>
              </w:rPr>
            </w:pPr>
          </w:p>
          <w:p w14:paraId="5C2FB01F" w14:textId="77777777" w:rsidR="00503343" w:rsidRDefault="00503343" w:rsidP="00B30786">
            <w:pPr>
              <w:rPr>
                <w:lang w:val="ru-RU"/>
              </w:rPr>
            </w:pPr>
          </w:p>
          <w:p w14:paraId="708FDFA4" w14:textId="77777777" w:rsidR="00503343" w:rsidRDefault="00503343" w:rsidP="00B30786">
            <w:pPr>
              <w:rPr>
                <w:lang w:val="ru-RU"/>
              </w:rPr>
            </w:pPr>
          </w:p>
          <w:p w14:paraId="012317B0" w14:textId="77777777" w:rsidR="00503343" w:rsidRDefault="00503343" w:rsidP="00B30786">
            <w:pPr>
              <w:rPr>
                <w:lang w:val="ru-RU"/>
              </w:rPr>
            </w:pPr>
          </w:p>
          <w:p w14:paraId="3821E748" w14:textId="77777777" w:rsidR="00503343" w:rsidRDefault="00503343" w:rsidP="00B30786">
            <w:pPr>
              <w:rPr>
                <w:lang w:val="ru-RU"/>
              </w:rPr>
            </w:pPr>
          </w:p>
          <w:p w14:paraId="65058242" w14:textId="77777777" w:rsidR="00503343" w:rsidRDefault="00503343" w:rsidP="00B30786">
            <w:pPr>
              <w:rPr>
                <w:lang w:val="ru-RU"/>
              </w:rPr>
            </w:pPr>
          </w:p>
          <w:p w14:paraId="37AF2636" w14:textId="77777777" w:rsidR="00503343" w:rsidRDefault="00503343" w:rsidP="00B30786">
            <w:pPr>
              <w:rPr>
                <w:lang w:val="ru-RU"/>
              </w:rPr>
            </w:pPr>
          </w:p>
          <w:p w14:paraId="6FF2F316" w14:textId="77777777" w:rsidR="00503343" w:rsidRDefault="00503343" w:rsidP="00B30786">
            <w:pPr>
              <w:rPr>
                <w:lang w:val="ru-RU"/>
              </w:rPr>
            </w:pPr>
          </w:p>
          <w:p w14:paraId="6930D0C6" w14:textId="77777777" w:rsidR="00503343" w:rsidRDefault="00503343" w:rsidP="00B30786">
            <w:pPr>
              <w:rPr>
                <w:lang w:val="ru-RU"/>
              </w:rPr>
            </w:pPr>
          </w:p>
          <w:p w14:paraId="1E00ECEB" w14:textId="77777777" w:rsidR="00503343" w:rsidRDefault="00503343" w:rsidP="00B30786">
            <w:pPr>
              <w:rPr>
                <w:lang w:val="ru-RU"/>
              </w:rPr>
            </w:pPr>
          </w:p>
          <w:p w14:paraId="6949845F" w14:textId="77777777" w:rsidR="00503343" w:rsidRDefault="00503343" w:rsidP="00B30786">
            <w:pPr>
              <w:rPr>
                <w:lang w:val="ru-RU"/>
              </w:rPr>
            </w:pPr>
          </w:p>
          <w:p w14:paraId="6B72560A" w14:textId="77777777" w:rsidR="00503343" w:rsidRDefault="00503343" w:rsidP="00B30786">
            <w:pPr>
              <w:rPr>
                <w:lang w:val="ru-RU"/>
              </w:rPr>
            </w:pPr>
          </w:p>
          <w:p w14:paraId="03EB0ACF" w14:textId="77777777" w:rsidR="00503343" w:rsidRDefault="00503343" w:rsidP="00B30786">
            <w:pPr>
              <w:rPr>
                <w:lang w:val="ru-RU"/>
              </w:rPr>
            </w:pPr>
          </w:p>
          <w:p w14:paraId="089B8122" w14:textId="77777777" w:rsidR="00503343" w:rsidRDefault="00503343" w:rsidP="00B30786">
            <w:pPr>
              <w:rPr>
                <w:lang w:val="ru-RU"/>
              </w:rPr>
            </w:pPr>
          </w:p>
          <w:p w14:paraId="654B50FA" w14:textId="77777777" w:rsidR="00503343" w:rsidRDefault="00503343" w:rsidP="00B30786">
            <w:pPr>
              <w:rPr>
                <w:lang w:val="ru-RU"/>
              </w:rPr>
            </w:pPr>
          </w:p>
          <w:p w14:paraId="545E0856" w14:textId="50B5B0C5" w:rsidR="00503343" w:rsidRPr="00265173" w:rsidRDefault="00503343" w:rsidP="00B30786">
            <w:pPr>
              <w:rPr>
                <w:lang w:val="ru-RU"/>
              </w:rPr>
            </w:pPr>
          </w:p>
        </w:tc>
      </w:tr>
    </w:tbl>
    <w:p w14:paraId="2B6DDC07" w14:textId="309ED0F6" w:rsidR="003C3F03" w:rsidRPr="00265173" w:rsidRDefault="003C3F03" w:rsidP="00B30786">
      <w:pPr>
        <w:rPr>
          <w:lang w:val="ru-RU"/>
        </w:rPr>
      </w:pPr>
    </w:p>
    <w:sectPr w:rsidR="003C3F03" w:rsidRPr="002651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03E"/>
    <w:rsid w:val="00182925"/>
    <w:rsid w:val="00265173"/>
    <w:rsid w:val="00365EFC"/>
    <w:rsid w:val="003C3F03"/>
    <w:rsid w:val="00503343"/>
    <w:rsid w:val="00513BDC"/>
    <w:rsid w:val="0058503E"/>
    <w:rsid w:val="00647929"/>
    <w:rsid w:val="0068243D"/>
    <w:rsid w:val="006B1B02"/>
    <w:rsid w:val="00777FC4"/>
    <w:rsid w:val="00811EB3"/>
    <w:rsid w:val="00815937"/>
    <w:rsid w:val="008C1AF4"/>
    <w:rsid w:val="008C49D3"/>
    <w:rsid w:val="00927B58"/>
    <w:rsid w:val="00960A28"/>
    <w:rsid w:val="00B30786"/>
    <w:rsid w:val="00B41248"/>
    <w:rsid w:val="00CA195C"/>
    <w:rsid w:val="00D55DBA"/>
    <w:rsid w:val="00DD7D10"/>
    <w:rsid w:val="00EE027A"/>
    <w:rsid w:val="00F17E38"/>
    <w:rsid w:val="00FB163B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9D62"/>
  <w15:docId w15:val="{EF853A44-B8A9-4448-AADF-4F67DBD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17E38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F17E3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F17E3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17E3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17E3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17E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17E38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B30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Chelbukhov</cp:lastModifiedBy>
  <cp:revision>4</cp:revision>
  <dcterms:created xsi:type="dcterms:W3CDTF">2018-06-14T11:46:00Z</dcterms:created>
  <dcterms:modified xsi:type="dcterms:W3CDTF">2018-06-14T12:24:00Z</dcterms:modified>
</cp:coreProperties>
</file>