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6D0F" w14:textId="77777777" w:rsidR="000A56DF" w:rsidRPr="000A56DF" w:rsidRDefault="000A56DF" w:rsidP="000A56DF">
      <w:pPr>
        <w:rPr>
          <w:b/>
          <w:bCs/>
          <w:sz w:val="28"/>
          <w:szCs w:val="28"/>
        </w:rPr>
      </w:pPr>
      <w:r w:rsidRPr="000A56DF">
        <w:rPr>
          <w:b/>
          <w:bCs/>
          <w:sz w:val="28"/>
          <w:szCs w:val="28"/>
        </w:rPr>
        <w:t>Report Summary</w:t>
      </w:r>
    </w:p>
    <w:p w14:paraId="3D66CC4A" w14:textId="77777777" w:rsidR="000A56DF" w:rsidRPr="000A56DF" w:rsidRDefault="000A56DF" w:rsidP="000A56DF">
      <w:r w:rsidRPr="000A56DF">
        <w:t xml:space="preserve">This report compares several optimization algorithms used in neural network models, focusing on their loss and accuracy performance. The algorithms were tested in different neural network setups, and their implementations are available in </w:t>
      </w:r>
      <w:proofErr w:type="spellStart"/>
      <w:r w:rsidRPr="000A56DF">
        <w:t>Colab</w:t>
      </w:r>
      <w:proofErr w:type="spellEnd"/>
      <w:r w:rsidRPr="000A56DF">
        <w:t xml:space="preserve"> notebooks.</w:t>
      </w:r>
    </w:p>
    <w:p w14:paraId="2BB805D4" w14:textId="77777777" w:rsidR="000A56DF" w:rsidRPr="000A56DF" w:rsidRDefault="000A56DF" w:rsidP="000A56DF">
      <w:pPr>
        <w:rPr>
          <w:b/>
          <w:bCs/>
        </w:rPr>
      </w:pPr>
      <w:r w:rsidRPr="000A56DF">
        <w:rPr>
          <w:b/>
          <w:bCs/>
        </w:rPr>
        <w:t>Key Findings</w:t>
      </w:r>
    </w:p>
    <w:p w14:paraId="4DC472C7" w14:textId="77777777" w:rsidR="000A56DF" w:rsidRPr="000A56DF" w:rsidRDefault="000A56DF" w:rsidP="000A56DF">
      <w:pPr>
        <w:numPr>
          <w:ilvl w:val="0"/>
          <w:numId w:val="1"/>
        </w:numPr>
      </w:pPr>
      <w:r w:rsidRPr="000A56DF">
        <w:t>Lion Optimizer: Demonstrated the highest accuracy (0.9888) and the lowest loss (0.0648) among the tested optimizers.</w:t>
      </w:r>
    </w:p>
    <w:p w14:paraId="04741131" w14:textId="77777777" w:rsidR="000A56DF" w:rsidRPr="000A56DF" w:rsidRDefault="000A56DF" w:rsidP="000A56DF">
      <w:pPr>
        <w:numPr>
          <w:ilvl w:val="0"/>
          <w:numId w:val="1"/>
        </w:numPr>
      </w:pPr>
      <w:proofErr w:type="spellStart"/>
      <w:r w:rsidRPr="000A56DF">
        <w:t>Ftrl</w:t>
      </w:r>
      <w:proofErr w:type="spellEnd"/>
      <w:r w:rsidRPr="000A56DF">
        <w:t xml:space="preserve"> Optimizer: Showed the highest loss (2.0186) and the lowest accuracy (0.2109) compared to the other optimizers.</w:t>
      </w:r>
    </w:p>
    <w:p w14:paraId="73C4308E" w14:textId="77777777" w:rsidR="000A56DF" w:rsidRPr="000A56DF" w:rsidRDefault="000A56DF" w:rsidP="000A56DF">
      <w:pPr>
        <w:numPr>
          <w:ilvl w:val="0"/>
          <w:numId w:val="1"/>
        </w:numPr>
      </w:pPr>
      <w:r w:rsidRPr="000A56DF">
        <w:t xml:space="preserve">Other Optimizers: The performance of RMSprop, Adam, Nadam, and </w:t>
      </w:r>
      <w:proofErr w:type="spellStart"/>
      <w:r w:rsidRPr="000A56DF">
        <w:t>AdamW</w:t>
      </w:r>
      <w:proofErr w:type="spellEnd"/>
      <w:r w:rsidRPr="000A56DF">
        <w:t xml:space="preserve"> optimizers fell between the Lion and </w:t>
      </w:r>
      <w:proofErr w:type="spellStart"/>
      <w:r w:rsidRPr="000A56DF">
        <w:t>Ftrl</w:t>
      </w:r>
      <w:proofErr w:type="spellEnd"/>
      <w:r w:rsidRPr="000A56DF">
        <w:t xml:space="preserve"> optimizers in terms of both loss and accuracy.</w:t>
      </w:r>
    </w:p>
    <w:p w14:paraId="4887BAC9" w14:textId="77777777" w:rsidR="000A56DF" w:rsidRPr="000A56DF" w:rsidRDefault="000A56DF" w:rsidP="000A56DF">
      <w:pPr>
        <w:rPr>
          <w:b/>
          <w:bCs/>
        </w:rPr>
      </w:pPr>
      <w:r w:rsidRPr="000A56DF">
        <w:rPr>
          <w:b/>
          <w:bCs/>
        </w:rPr>
        <w:t>Specific Model Performances</w:t>
      </w:r>
    </w:p>
    <w:tbl>
      <w:tblPr>
        <w:tblW w:w="100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49"/>
        <w:gridCol w:w="2437"/>
        <w:gridCol w:w="2874"/>
      </w:tblGrid>
      <w:tr w:rsidR="000A56DF" w:rsidRPr="000A56DF" w14:paraId="4CC19793" w14:textId="77777777" w:rsidTr="000A56DF">
        <w:trPr>
          <w:tblHeader/>
        </w:trPr>
        <w:tc>
          <w:tcPr>
            <w:tcW w:w="0" w:type="auto"/>
            <w:tcBorders>
              <w:top w:val="single" w:sz="2" w:space="0" w:color="E8E8E8"/>
              <w:left w:val="single" w:sz="2" w:space="0" w:color="E8E8E8"/>
              <w:bottom w:val="single" w:sz="2" w:space="0" w:color="E8E8E8"/>
              <w:right w:val="single" w:sz="2" w:space="0" w:color="E8E8E8"/>
            </w:tcBorders>
            <w:shd w:val="clear" w:color="auto" w:fill="EEEEEE"/>
            <w:tcMar>
              <w:top w:w="180" w:type="dxa"/>
              <w:left w:w="240" w:type="dxa"/>
              <w:bottom w:w="180" w:type="dxa"/>
              <w:right w:w="240" w:type="dxa"/>
            </w:tcMar>
            <w:vAlign w:val="center"/>
            <w:hideMark/>
          </w:tcPr>
          <w:p w14:paraId="1A158CF6" w14:textId="77777777" w:rsidR="000A56DF" w:rsidRPr="000A56DF" w:rsidRDefault="000A56DF" w:rsidP="000A56DF">
            <w:pPr>
              <w:rPr>
                <w:b/>
                <w:bCs/>
              </w:rPr>
            </w:pPr>
            <w:r w:rsidRPr="000A56DF">
              <w:rPr>
                <w:b/>
                <w:bCs/>
              </w:rPr>
              <w:t>Model Type</w:t>
            </w:r>
          </w:p>
        </w:tc>
        <w:tc>
          <w:tcPr>
            <w:tcW w:w="0" w:type="auto"/>
            <w:tcBorders>
              <w:top w:val="single" w:sz="2" w:space="0" w:color="E8E8E8"/>
              <w:left w:val="single" w:sz="2" w:space="0" w:color="E8E8E8"/>
              <w:bottom w:val="single" w:sz="2" w:space="0" w:color="E8E8E8"/>
              <w:right w:val="single" w:sz="2" w:space="0" w:color="E8E8E8"/>
            </w:tcBorders>
            <w:shd w:val="clear" w:color="auto" w:fill="EEEEEE"/>
            <w:tcMar>
              <w:top w:w="180" w:type="dxa"/>
              <w:left w:w="240" w:type="dxa"/>
              <w:bottom w:w="180" w:type="dxa"/>
              <w:right w:w="240" w:type="dxa"/>
            </w:tcMar>
            <w:vAlign w:val="center"/>
            <w:hideMark/>
          </w:tcPr>
          <w:p w14:paraId="47CD67F9" w14:textId="77777777" w:rsidR="000A56DF" w:rsidRPr="000A56DF" w:rsidRDefault="000A56DF" w:rsidP="000A56DF">
            <w:pPr>
              <w:rPr>
                <w:b/>
                <w:bCs/>
              </w:rPr>
            </w:pPr>
            <w:r w:rsidRPr="000A56DF">
              <w:rPr>
                <w:b/>
                <w:bCs/>
              </w:rPr>
              <w:t>Loss</w:t>
            </w:r>
          </w:p>
        </w:tc>
        <w:tc>
          <w:tcPr>
            <w:tcW w:w="0" w:type="auto"/>
            <w:tcBorders>
              <w:top w:val="single" w:sz="2" w:space="0" w:color="E8E8E8"/>
              <w:left w:val="single" w:sz="2" w:space="0" w:color="E8E8E8"/>
              <w:bottom w:val="single" w:sz="2" w:space="0" w:color="E8E8E8"/>
              <w:right w:val="single" w:sz="2" w:space="0" w:color="E8E8E8"/>
            </w:tcBorders>
            <w:shd w:val="clear" w:color="auto" w:fill="EEEEEE"/>
            <w:tcMar>
              <w:top w:w="180" w:type="dxa"/>
              <w:left w:w="240" w:type="dxa"/>
              <w:bottom w:w="180" w:type="dxa"/>
              <w:right w:w="240" w:type="dxa"/>
            </w:tcMar>
            <w:vAlign w:val="center"/>
            <w:hideMark/>
          </w:tcPr>
          <w:p w14:paraId="2E1A948C" w14:textId="77777777" w:rsidR="000A56DF" w:rsidRPr="000A56DF" w:rsidRDefault="000A56DF" w:rsidP="000A56DF">
            <w:pPr>
              <w:rPr>
                <w:b/>
                <w:bCs/>
              </w:rPr>
            </w:pPr>
            <w:r w:rsidRPr="000A56DF">
              <w:rPr>
                <w:b/>
                <w:bCs/>
              </w:rPr>
              <w:t>Accuracy</w:t>
            </w:r>
          </w:p>
        </w:tc>
      </w:tr>
      <w:tr w:rsidR="000A56DF" w:rsidRPr="000A56DF" w14:paraId="03455F61" w14:textId="77777777" w:rsidTr="000A56DF">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39E0BEA4" w14:textId="77777777" w:rsidR="000A56DF" w:rsidRPr="000A56DF" w:rsidRDefault="000A56DF" w:rsidP="000A56DF">
            <w:pPr>
              <w:rPr>
                <w:b/>
                <w:bCs/>
              </w:rPr>
            </w:pPr>
            <w:r w:rsidRPr="000A56DF">
              <w:rPr>
                <w:b/>
                <w:bCs/>
              </w:rPr>
              <w:t>RMSprop</w:t>
            </w:r>
          </w:p>
        </w:tc>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7DFE640E" w14:textId="77777777" w:rsidR="000A56DF" w:rsidRPr="000A56DF" w:rsidRDefault="000A56DF" w:rsidP="000A56DF">
            <w:pPr>
              <w:rPr>
                <w:b/>
                <w:bCs/>
              </w:rPr>
            </w:pPr>
            <w:r w:rsidRPr="000A56DF">
              <w:rPr>
                <w:b/>
                <w:bCs/>
              </w:rPr>
              <w:t>1.3863</w:t>
            </w:r>
          </w:p>
        </w:tc>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23515C0F" w14:textId="77777777" w:rsidR="000A56DF" w:rsidRPr="000A56DF" w:rsidRDefault="000A56DF" w:rsidP="000A56DF">
            <w:pPr>
              <w:rPr>
                <w:b/>
                <w:bCs/>
              </w:rPr>
            </w:pPr>
            <w:r w:rsidRPr="000A56DF">
              <w:rPr>
                <w:b/>
                <w:bCs/>
              </w:rPr>
              <w:t>0.3695</w:t>
            </w:r>
          </w:p>
        </w:tc>
      </w:tr>
      <w:tr w:rsidR="000A56DF" w:rsidRPr="000A56DF" w14:paraId="6C7FADB2" w14:textId="77777777" w:rsidTr="000A56DF">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1768BAFF" w14:textId="77777777" w:rsidR="000A56DF" w:rsidRPr="000A56DF" w:rsidRDefault="000A56DF" w:rsidP="000A56DF">
            <w:pPr>
              <w:rPr>
                <w:b/>
                <w:bCs/>
              </w:rPr>
            </w:pPr>
            <w:r w:rsidRPr="000A56DF">
              <w:rPr>
                <w:b/>
                <w:bCs/>
              </w:rPr>
              <w:t>ANN with Adam</w:t>
            </w:r>
          </w:p>
        </w:tc>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27DA894E" w14:textId="77777777" w:rsidR="000A56DF" w:rsidRPr="000A56DF" w:rsidRDefault="000A56DF" w:rsidP="000A56DF">
            <w:pPr>
              <w:rPr>
                <w:b/>
                <w:bCs/>
              </w:rPr>
            </w:pPr>
            <w:r w:rsidRPr="000A56DF">
              <w:rPr>
                <w:b/>
                <w:bCs/>
              </w:rPr>
              <w:t>1.631</w:t>
            </w:r>
          </w:p>
        </w:tc>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05D23674" w14:textId="77777777" w:rsidR="000A56DF" w:rsidRPr="000A56DF" w:rsidRDefault="000A56DF" w:rsidP="000A56DF">
            <w:pPr>
              <w:rPr>
                <w:b/>
                <w:bCs/>
              </w:rPr>
            </w:pPr>
            <w:r w:rsidRPr="000A56DF">
              <w:rPr>
                <w:b/>
                <w:bCs/>
              </w:rPr>
              <w:t>0.3441</w:t>
            </w:r>
          </w:p>
        </w:tc>
      </w:tr>
      <w:tr w:rsidR="000A56DF" w:rsidRPr="000A56DF" w14:paraId="0B41584E" w14:textId="77777777" w:rsidTr="000A56DF">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79377049" w14:textId="77777777" w:rsidR="000A56DF" w:rsidRPr="000A56DF" w:rsidRDefault="000A56DF" w:rsidP="000A56DF">
            <w:pPr>
              <w:rPr>
                <w:b/>
                <w:bCs/>
              </w:rPr>
            </w:pPr>
            <w:r w:rsidRPr="000A56DF">
              <w:rPr>
                <w:b/>
                <w:bCs/>
              </w:rPr>
              <w:t>Nadam Optimizer</w:t>
            </w:r>
          </w:p>
        </w:tc>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5EDB8CA4" w14:textId="77777777" w:rsidR="000A56DF" w:rsidRPr="000A56DF" w:rsidRDefault="000A56DF" w:rsidP="000A56DF">
            <w:pPr>
              <w:rPr>
                <w:b/>
                <w:bCs/>
              </w:rPr>
            </w:pPr>
            <w:r w:rsidRPr="000A56DF">
              <w:rPr>
                <w:b/>
                <w:bCs/>
              </w:rPr>
              <w:t>1.6265</w:t>
            </w:r>
          </w:p>
        </w:tc>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27AF4D9D" w14:textId="77777777" w:rsidR="000A56DF" w:rsidRPr="000A56DF" w:rsidRDefault="000A56DF" w:rsidP="000A56DF">
            <w:pPr>
              <w:rPr>
                <w:b/>
                <w:bCs/>
              </w:rPr>
            </w:pPr>
            <w:r w:rsidRPr="000A56DF">
              <w:rPr>
                <w:b/>
                <w:bCs/>
              </w:rPr>
              <w:t>0.3155</w:t>
            </w:r>
          </w:p>
        </w:tc>
      </w:tr>
      <w:tr w:rsidR="000A56DF" w:rsidRPr="000A56DF" w14:paraId="3CA623D3" w14:textId="77777777" w:rsidTr="000A56DF">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64E55AC3" w14:textId="77777777" w:rsidR="000A56DF" w:rsidRPr="000A56DF" w:rsidRDefault="000A56DF" w:rsidP="000A56DF">
            <w:pPr>
              <w:rPr>
                <w:b/>
                <w:bCs/>
              </w:rPr>
            </w:pPr>
            <w:proofErr w:type="spellStart"/>
            <w:r w:rsidRPr="000A56DF">
              <w:rPr>
                <w:b/>
                <w:bCs/>
              </w:rPr>
              <w:t>AdamW</w:t>
            </w:r>
            <w:proofErr w:type="spellEnd"/>
            <w:r w:rsidRPr="000A56DF">
              <w:rPr>
                <w:b/>
                <w:bCs/>
              </w:rPr>
              <w:t xml:space="preserve"> optimizer</w:t>
            </w:r>
          </w:p>
        </w:tc>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4DD7CE0B" w14:textId="77777777" w:rsidR="000A56DF" w:rsidRPr="000A56DF" w:rsidRDefault="000A56DF" w:rsidP="000A56DF">
            <w:pPr>
              <w:rPr>
                <w:b/>
                <w:bCs/>
              </w:rPr>
            </w:pPr>
            <w:r w:rsidRPr="000A56DF">
              <w:rPr>
                <w:b/>
                <w:bCs/>
              </w:rPr>
              <w:t>1.5785</w:t>
            </w:r>
          </w:p>
        </w:tc>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6B0868B7" w14:textId="77777777" w:rsidR="000A56DF" w:rsidRPr="000A56DF" w:rsidRDefault="000A56DF" w:rsidP="000A56DF">
            <w:pPr>
              <w:rPr>
                <w:b/>
                <w:bCs/>
              </w:rPr>
            </w:pPr>
            <w:r w:rsidRPr="000A56DF">
              <w:rPr>
                <w:b/>
                <w:bCs/>
              </w:rPr>
              <w:t>0.3305</w:t>
            </w:r>
          </w:p>
        </w:tc>
      </w:tr>
      <w:tr w:rsidR="000A56DF" w:rsidRPr="000A56DF" w14:paraId="0BD31107" w14:textId="77777777" w:rsidTr="000A56DF">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4CB92C7E" w14:textId="77777777" w:rsidR="000A56DF" w:rsidRPr="000A56DF" w:rsidRDefault="000A56DF" w:rsidP="000A56DF">
            <w:pPr>
              <w:rPr>
                <w:b/>
                <w:bCs/>
              </w:rPr>
            </w:pPr>
            <w:proofErr w:type="spellStart"/>
            <w:r w:rsidRPr="000A56DF">
              <w:rPr>
                <w:b/>
                <w:bCs/>
              </w:rPr>
              <w:t>Ftrl</w:t>
            </w:r>
            <w:proofErr w:type="spellEnd"/>
            <w:r w:rsidRPr="000A56DF">
              <w:rPr>
                <w:b/>
                <w:bCs/>
              </w:rPr>
              <w:t xml:space="preserve"> optimizer</w:t>
            </w:r>
          </w:p>
        </w:tc>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76ECCB9E" w14:textId="77777777" w:rsidR="000A56DF" w:rsidRPr="000A56DF" w:rsidRDefault="000A56DF" w:rsidP="000A56DF">
            <w:pPr>
              <w:rPr>
                <w:b/>
                <w:bCs/>
              </w:rPr>
            </w:pPr>
            <w:r w:rsidRPr="000A56DF">
              <w:rPr>
                <w:b/>
                <w:bCs/>
              </w:rPr>
              <w:t>2.0186</w:t>
            </w:r>
          </w:p>
        </w:tc>
        <w:tc>
          <w:tcPr>
            <w:tcW w:w="0" w:type="auto"/>
            <w:tcBorders>
              <w:top w:val="single" w:sz="2" w:space="0" w:color="E8E8E8"/>
              <w:left w:val="single" w:sz="2" w:space="0" w:color="E8E8E8"/>
              <w:bottom w:val="single" w:sz="2" w:space="0" w:color="E8E8E8"/>
              <w:right w:val="single" w:sz="2" w:space="0" w:color="E8E8E8"/>
            </w:tcBorders>
            <w:tcMar>
              <w:top w:w="180" w:type="dxa"/>
              <w:left w:w="240" w:type="dxa"/>
              <w:bottom w:w="180" w:type="dxa"/>
              <w:right w:w="240" w:type="dxa"/>
            </w:tcMar>
            <w:vAlign w:val="center"/>
            <w:hideMark/>
          </w:tcPr>
          <w:p w14:paraId="754C512D" w14:textId="77777777" w:rsidR="000A56DF" w:rsidRPr="000A56DF" w:rsidRDefault="000A56DF" w:rsidP="000A56DF">
            <w:pPr>
              <w:rPr>
                <w:b/>
                <w:bCs/>
              </w:rPr>
            </w:pPr>
            <w:r w:rsidRPr="000A56DF">
              <w:rPr>
                <w:b/>
                <w:bCs/>
              </w:rPr>
              <w:t>0.2109</w:t>
            </w:r>
          </w:p>
        </w:tc>
      </w:tr>
      <w:tr w:rsidR="000A56DF" w:rsidRPr="000A56DF" w14:paraId="07431765" w14:textId="77777777" w:rsidTr="000A56DF">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3B40FFC0" w14:textId="77777777" w:rsidR="000A56DF" w:rsidRPr="000A56DF" w:rsidRDefault="000A56DF" w:rsidP="000A56DF">
            <w:pPr>
              <w:rPr>
                <w:b/>
                <w:bCs/>
              </w:rPr>
            </w:pPr>
            <w:r w:rsidRPr="000A56DF">
              <w:rPr>
                <w:b/>
                <w:bCs/>
              </w:rPr>
              <w:t>Lion Optimizer</w:t>
            </w:r>
          </w:p>
        </w:tc>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47A04A28" w14:textId="77777777" w:rsidR="000A56DF" w:rsidRPr="000A56DF" w:rsidRDefault="000A56DF" w:rsidP="000A56DF">
            <w:pPr>
              <w:rPr>
                <w:b/>
                <w:bCs/>
              </w:rPr>
            </w:pPr>
            <w:r w:rsidRPr="000A56DF">
              <w:rPr>
                <w:b/>
                <w:bCs/>
              </w:rPr>
              <w:t>0.0648</w:t>
            </w:r>
          </w:p>
        </w:tc>
        <w:tc>
          <w:tcPr>
            <w:tcW w:w="0" w:type="auto"/>
            <w:tcBorders>
              <w:top w:val="single" w:sz="2" w:space="0" w:color="E8E8E8"/>
              <w:left w:val="single" w:sz="2" w:space="0" w:color="E8E8E8"/>
              <w:bottom w:val="single" w:sz="2" w:space="0" w:color="E8E8E8"/>
              <w:right w:val="single" w:sz="2" w:space="0" w:color="E8E8E8"/>
            </w:tcBorders>
            <w:shd w:val="clear" w:color="auto" w:fill="F9F9FA"/>
            <w:tcMar>
              <w:top w:w="180" w:type="dxa"/>
              <w:left w:w="240" w:type="dxa"/>
              <w:bottom w:w="180" w:type="dxa"/>
              <w:right w:w="240" w:type="dxa"/>
            </w:tcMar>
            <w:vAlign w:val="center"/>
            <w:hideMark/>
          </w:tcPr>
          <w:p w14:paraId="6B49BF77" w14:textId="77777777" w:rsidR="000A56DF" w:rsidRPr="000A56DF" w:rsidRDefault="000A56DF" w:rsidP="000A56DF">
            <w:pPr>
              <w:rPr>
                <w:b/>
                <w:bCs/>
              </w:rPr>
            </w:pPr>
            <w:r w:rsidRPr="000A56DF">
              <w:rPr>
                <w:b/>
                <w:bCs/>
              </w:rPr>
              <w:t>0.9888</w:t>
            </w:r>
          </w:p>
        </w:tc>
      </w:tr>
    </w:tbl>
    <w:p w14:paraId="33E5252E" w14:textId="77777777" w:rsidR="000A56DF" w:rsidRPr="000A56DF" w:rsidRDefault="000A56DF" w:rsidP="000A56DF">
      <w:pPr>
        <w:rPr>
          <w:b/>
          <w:bCs/>
        </w:rPr>
      </w:pPr>
      <w:proofErr w:type="spellStart"/>
      <w:r w:rsidRPr="000A56DF">
        <w:rPr>
          <w:b/>
          <w:bCs/>
        </w:rPr>
        <w:t>Colab</w:t>
      </w:r>
      <w:proofErr w:type="spellEnd"/>
      <w:r w:rsidRPr="000A56DF">
        <w:rPr>
          <w:b/>
          <w:bCs/>
        </w:rPr>
        <w:t xml:space="preserve"> Notebooks</w:t>
      </w:r>
    </w:p>
    <w:p w14:paraId="78D024FB" w14:textId="77777777" w:rsidR="000A56DF" w:rsidRPr="000A56DF" w:rsidRDefault="000A56DF" w:rsidP="000A56DF">
      <w:r w:rsidRPr="000A56DF">
        <w:t xml:space="preserve">The following </w:t>
      </w:r>
      <w:proofErr w:type="spellStart"/>
      <w:r w:rsidRPr="000A56DF">
        <w:t>Colab</w:t>
      </w:r>
      <w:proofErr w:type="spellEnd"/>
      <w:r w:rsidRPr="000A56DF">
        <w:t xml:space="preserve"> notebooks provide detailed implementations and experiments for each model:</w:t>
      </w:r>
    </w:p>
    <w:p w14:paraId="3C06D2C3" w14:textId="3E035B91" w:rsidR="000A56DF" w:rsidRPr="000A56DF" w:rsidRDefault="000A56DF" w:rsidP="000A56DF">
      <w:pPr>
        <w:numPr>
          <w:ilvl w:val="0"/>
          <w:numId w:val="2"/>
        </w:numPr>
        <w:rPr>
          <w:b/>
          <w:bCs/>
        </w:rPr>
      </w:pPr>
      <w:r>
        <w:rPr>
          <w:b/>
          <w:bCs/>
        </w:rPr>
        <w:t>Lion Optimizer</w:t>
      </w:r>
      <w:r w:rsidRPr="000A56DF">
        <w:rPr>
          <w:b/>
          <w:bCs/>
        </w:rPr>
        <w:t>: </w:t>
      </w:r>
      <w:r w:rsidR="007A09F8" w:rsidRPr="007A09F8">
        <w:rPr>
          <w:b/>
          <w:bCs/>
        </w:rPr>
        <w:t>https://github.com/chelimallatejasai/Lion-Optimizer-/tree/main</w:t>
      </w:r>
    </w:p>
    <w:p w14:paraId="6CD05269" w14:textId="77777777" w:rsidR="000A56DF" w:rsidRPr="000A56DF" w:rsidRDefault="000A56DF" w:rsidP="000A56DF">
      <w:pPr>
        <w:rPr>
          <w:b/>
          <w:bCs/>
        </w:rPr>
      </w:pPr>
      <w:r w:rsidRPr="000A56DF">
        <w:rPr>
          <w:b/>
          <w:bCs/>
        </w:rPr>
        <w:t>Conclusion</w:t>
      </w:r>
    </w:p>
    <w:p w14:paraId="0EF6829B" w14:textId="77777777" w:rsidR="000A56DF" w:rsidRPr="000A56DF" w:rsidRDefault="000A56DF" w:rsidP="000A56DF">
      <w:r w:rsidRPr="000A56DF">
        <w:t xml:space="preserve">The Lion Optimizer appears to be the most effective among the tested algorithms for this specific neural network setup, achieving significantly higher accuracy and lower loss compared to the others. The </w:t>
      </w:r>
      <w:proofErr w:type="spellStart"/>
      <w:r w:rsidRPr="000A56DF">
        <w:t>Ftrl</w:t>
      </w:r>
      <w:proofErr w:type="spellEnd"/>
      <w:r w:rsidRPr="000A56DF">
        <w:t xml:space="preserve"> optimizer, on the other hand, showed the poorest performance. These results highlight the importance of selecting an appropriate optimization algorithm for neural network training.</w:t>
      </w:r>
    </w:p>
    <w:p w14:paraId="65E72883" w14:textId="77777777" w:rsidR="00BF4D00" w:rsidRPr="000A56DF" w:rsidRDefault="00BF4D00" w:rsidP="000A56DF"/>
    <w:sectPr w:rsidR="00BF4D00" w:rsidRPr="000A56DF" w:rsidSect="00270B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60B77"/>
    <w:multiLevelType w:val="multilevel"/>
    <w:tmpl w:val="04E2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760D0"/>
    <w:multiLevelType w:val="multilevel"/>
    <w:tmpl w:val="CD7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098206">
    <w:abstractNumId w:val="1"/>
  </w:num>
  <w:num w:numId="2" w16cid:durableId="115109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65"/>
    <w:rsid w:val="00080092"/>
    <w:rsid w:val="000A56DF"/>
    <w:rsid w:val="000C04AD"/>
    <w:rsid w:val="000C760A"/>
    <w:rsid w:val="00102250"/>
    <w:rsid w:val="001178A0"/>
    <w:rsid w:val="001D499E"/>
    <w:rsid w:val="002418BC"/>
    <w:rsid w:val="00256527"/>
    <w:rsid w:val="00270B74"/>
    <w:rsid w:val="00275A82"/>
    <w:rsid w:val="002A6D79"/>
    <w:rsid w:val="002D7409"/>
    <w:rsid w:val="002E3E37"/>
    <w:rsid w:val="00301672"/>
    <w:rsid w:val="003D6C19"/>
    <w:rsid w:val="003E1140"/>
    <w:rsid w:val="00401D1A"/>
    <w:rsid w:val="00451258"/>
    <w:rsid w:val="004D0690"/>
    <w:rsid w:val="005B6FFA"/>
    <w:rsid w:val="005E718F"/>
    <w:rsid w:val="005F0BBF"/>
    <w:rsid w:val="006D7AC9"/>
    <w:rsid w:val="007148AD"/>
    <w:rsid w:val="00755BD7"/>
    <w:rsid w:val="0076702A"/>
    <w:rsid w:val="007A09F8"/>
    <w:rsid w:val="007B12E7"/>
    <w:rsid w:val="008567DC"/>
    <w:rsid w:val="008970C5"/>
    <w:rsid w:val="008976F7"/>
    <w:rsid w:val="009545D2"/>
    <w:rsid w:val="0096125F"/>
    <w:rsid w:val="00985FB9"/>
    <w:rsid w:val="00996343"/>
    <w:rsid w:val="009B674A"/>
    <w:rsid w:val="009F0291"/>
    <w:rsid w:val="00A6747A"/>
    <w:rsid w:val="00AD42CE"/>
    <w:rsid w:val="00B22484"/>
    <w:rsid w:val="00B55574"/>
    <w:rsid w:val="00B667AE"/>
    <w:rsid w:val="00B8338A"/>
    <w:rsid w:val="00B85379"/>
    <w:rsid w:val="00BC1AA5"/>
    <w:rsid w:val="00BF415B"/>
    <w:rsid w:val="00BF4D00"/>
    <w:rsid w:val="00C37165"/>
    <w:rsid w:val="00D56910"/>
    <w:rsid w:val="00D84163"/>
    <w:rsid w:val="00DE1E88"/>
    <w:rsid w:val="00E04D07"/>
    <w:rsid w:val="00E51820"/>
    <w:rsid w:val="00E53723"/>
    <w:rsid w:val="00E704BE"/>
    <w:rsid w:val="00E72160"/>
    <w:rsid w:val="00E91F34"/>
    <w:rsid w:val="00EC71C5"/>
    <w:rsid w:val="00F45A47"/>
    <w:rsid w:val="00FA7990"/>
    <w:rsid w:val="00FB4168"/>
    <w:rsid w:val="00FD5265"/>
    <w:rsid w:val="00FF54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73B3"/>
  <w15:chartTrackingRefBased/>
  <w15:docId w15:val="{F2363FFA-256C-409C-A57F-2E64D96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2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2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2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2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2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2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2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2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2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2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265"/>
    <w:rPr>
      <w:rFonts w:eastAsiaTheme="majorEastAsia" w:cstheme="majorBidi"/>
      <w:color w:val="272727" w:themeColor="text1" w:themeTint="D8"/>
    </w:rPr>
  </w:style>
  <w:style w:type="paragraph" w:styleId="Title">
    <w:name w:val="Title"/>
    <w:basedOn w:val="Normal"/>
    <w:next w:val="Normal"/>
    <w:link w:val="TitleChar"/>
    <w:uiPriority w:val="10"/>
    <w:qFormat/>
    <w:rsid w:val="00FD5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265"/>
    <w:pPr>
      <w:spacing w:before="160"/>
      <w:jc w:val="center"/>
    </w:pPr>
    <w:rPr>
      <w:i/>
      <w:iCs/>
      <w:color w:val="404040" w:themeColor="text1" w:themeTint="BF"/>
    </w:rPr>
  </w:style>
  <w:style w:type="character" w:customStyle="1" w:styleId="QuoteChar">
    <w:name w:val="Quote Char"/>
    <w:basedOn w:val="DefaultParagraphFont"/>
    <w:link w:val="Quote"/>
    <w:uiPriority w:val="29"/>
    <w:rsid w:val="00FD5265"/>
    <w:rPr>
      <w:i/>
      <w:iCs/>
      <w:color w:val="404040" w:themeColor="text1" w:themeTint="BF"/>
    </w:rPr>
  </w:style>
  <w:style w:type="paragraph" w:styleId="ListParagraph">
    <w:name w:val="List Paragraph"/>
    <w:basedOn w:val="Normal"/>
    <w:uiPriority w:val="34"/>
    <w:qFormat/>
    <w:rsid w:val="00FD5265"/>
    <w:pPr>
      <w:ind w:left="720"/>
      <w:contextualSpacing/>
    </w:pPr>
  </w:style>
  <w:style w:type="character" w:styleId="IntenseEmphasis">
    <w:name w:val="Intense Emphasis"/>
    <w:basedOn w:val="DefaultParagraphFont"/>
    <w:uiPriority w:val="21"/>
    <w:qFormat/>
    <w:rsid w:val="00FD5265"/>
    <w:rPr>
      <w:i/>
      <w:iCs/>
      <w:color w:val="2F5496" w:themeColor="accent1" w:themeShade="BF"/>
    </w:rPr>
  </w:style>
  <w:style w:type="paragraph" w:styleId="IntenseQuote">
    <w:name w:val="Intense Quote"/>
    <w:basedOn w:val="Normal"/>
    <w:next w:val="Normal"/>
    <w:link w:val="IntenseQuoteChar"/>
    <w:uiPriority w:val="30"/>
    <w:qFormat/>
    <w:rsid w:val="00FD52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265"/>
    <w:rPr>
      <w:i/>
      <w:iCs/>
      <w:color w:val="2F5496" w:themeColor="accent1" w:themeShade="BF"/>
    </w:rPr>
  </w:style>
  <w:style w:type="character" w:styleId="IntenseReference">
    <w:name w:val="Intense Reference"/>
    <w:basedOn w:val="DefaultParagraphFont"/>
    <w:uiPriority w:val="32"/>
    <w:qFormat/>
    <w:rsid w:val="00FD5265"/>
    <w:rPr>
      <w:b/>
      <w:bCs/>
      <w:smallCaps/>
      <w:color w:val="2F5496" w:themeColor="accent1" w:themeShade="BF"/>
      <w:spacing w:val="5"/>
    </w:rPr>
  </w:style>
  <w:style w:type="table" w:styleId="GridTable4-Accent1">
    <w:name w:val="Grid Table 4 Accent 1"/>
    <w:basedOn w:val="TableNormal"/>
    <w:uiPriority w:val="49"/>
    <w:rsid w:val="009F02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C04AD"/>
    <w:rPr>
      <w:color w:val="0563C1" w:themeColor="hyperlink"/>
      <w:u w:val="single"/>
    </w:rPr>
  </w:style>
  <w:style w:type="character" w:styleId="UnresolvedMention">
    <w:name w:val="Unresolved Mention"/>
    <w:basedOn w:val="DefaultParagraphFont"/>
    <w:uiPriority w:val="99"/>
    <w:semiHidden/>
    <w:unhideWhenUsed/>
    <w:rsid w:val="000C04AD"/>
    <w:rPr>
      <w:color w:val="605E5C"/>
      <w:shd w:val="clear" w:color="auto" w:fill="E1DFDD"/>
    </w:rPr>
  </w:style>
  <w:style w:type="character" w:styleId="FollowedHyperlink">
    <w:name w:val="FollowedHyperlink"/>
    <w:basedOn w:val="DefaultParagraphFont"/>
    <w:uiPriority w:val="99"/>
    <w:semiHidden/>
    <w:unhideWhenUsed/>
    <w:rsid w:val="00B22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6993">
      <w:bodyDiv w:val="1"/>
      <w:marLeft w:val="0"/>
      <w:marRight w:val="0"/>
      <w:marTop w:val="0"/>
      <w:marBottom w:val="0"/>
      <w:divBdr>
        <w:top w:val="none" w:sz="0" w:space="0" w:color="auto"/>
        <w:left w:val="none" w:sz="0" w:space="0" w:color="auto"/>
        <w:bottom w:val="none" w:sz="0" w:space="0" w:color="auto"/>
        <w:right w:val="none" w:sz="0" w:space="0" w:color="auto"/>
      </w:divBdr>
    </w:div>
    <w:div w:id="768354552">
      <w:bodyDiv w:val="1"/>
      <w:marLeft w:val="0"/>
      <w:marRight w:val="0"/>
      <w:marTop w:val="0"/>
      <w:marBottom w:val="0"/>
      <w:divBdr>
        <w:top w:val="none" w:sz="0" w:space="0" w:color="auto"/>
        <w:left w:val="none" w:sz="0" w:space="0" w:color="auto"/>
        <w:bottom w:val="none" w:sz="0" w:space="0" w:color="auto"/>
        <w:right w:val="none" w:sz="0" w:space="0" w:color="auto"/>
      </w:divBdr>
    </w:div>
    <w:div w:id="918558254">
      <w:bodyDiv w:val="1"/>
      <w:marLeft w:val="0"/>
      <w:marRight w:val="0"/>
      <w:marTop w:val="0"/>
      <w:marBottom w:val="0"/>
      <w:divBdr>
        <w:top w:val="none" w:sz="0" w:space="0" w:color="auto"/>
        <w:left w:val="none" w:sz="0" w:space="0" w:color="auto"/>
        <w:bottom w:val="none" w:sz="0" w:space="0" w:color="auto"/>
        <w:right w:val="none" w:sz="0" w:space="0" w:color="auto"/>
      </w:divBdr>
      <w:divsChild>
        <w:div w:id="2081321681">
          <w:marLeft w:val="0"/>
          <w:marRight w:val="0"/>
          <w:marTop w:val="0"/>
          <w:marBottom w:val="300"/>
          <w:divBdr>
            <w:top w:val="single" w:sz="6" w:space="0" w:color="E8E8E8"/>
            <w:left w:val="single" w:sz="6" w:space="0" w:color="E8E8E8"/>
            <w:bottom w:val="single" w:sz="6" w:space="0" w:color="E8E8E8"/>
            <w:right w:val="single" w:sz="6" w:space="0" w:color="E8E8E8"/>
          </w:divBdr>
        </w:div>
      </w:divsChild>
    </w:div>
    <w:div w:id="1168136054">
      <w:bodyDiv w:val="1"/>
      <w:marLeft w:val="0"/>
      <w:marRight w:val="0"/>
      <w:marTop w:val="0"/>
      <w:marBottom w:val="0"/>
      <w:divBdr>
        <w:top w:val="none" w:sz="0" w:space="0" w:color="auto"/>
        <w:left w:val="none" w:sz="0" w:space="0" w:color="auto"/>
        <w:bottom w:val="none" w:sz="0" w:space="0" w:color="auto"/>
        <w:right w:val="none" w:sz="0" w:space="0" w:color="auto"/>
      </w:divBdr>
      <w:divsChild>
        <w:div w:id="2132506472">
          <w:marLeft w:val="0"/>
          <w:marRight w:val="0"/>
          <w:marTop w:val="0"/>
          <w:marBottom w:val="300"/>
          <w:divBdr>
            <w:top w:val="single" w:sz="6" w:space="0" w:color="E8E8E8"/>
            <w:left w:val="single" w:sz="6" w:space="0" w:color="E8E8E8"/>
            <w:bottom w:val="single" w:sz="6" w:space="0" w:color="E8E8E8"/>
            <w:right w:val="single" w:sz="6" w:space="0" w:color="E8E8E8"/>
          </w:divBdr>
        </w:div>
      </w:divsChild>
    </w:div>
    <w:div w:id="1182358449">
      <w:bodyDiv w:val="1"/>
      <w:marLeft w:val="0"/>
      <w:marRight w:val="0"/>
      <w:marTop w:val="0"/>
      <w:marBottom w:val="0"/>
      <w:divBdr>
        <w:top w:val="none" w:sz="0" w:space="0" w:color="auto"/>
        <w:left w:val="none" w:sz="0" w:space="0" w:color="auto"/>
        <w:bottom w:val="none" w:sz="0" w:space="0" w:color="auto"/>
        <w:right w:val="none" w:sz="0" w:space="0" w:color="auto"/>
      </w:divBdr>
    </w:div>
    <w:div w:id="1818759291">
      <w:bodyDiv w:val="1"/>
      <w:marLeft w:val="0"/>
      <w:marRight w:val="0"/>
      <w:marTop w:val="0"/>
      <w:marBottom w:val="0"/>
      <w:divBdr>
        <w:top w:val="none" w:sz="0" w:space="0" w:color="auto"/>
        <w:left w:val="none" w:sz="0" w:space="0" w:color="auto"/>
        <w:bottom w:val="none" w:sz="0" w:space="0" w:color="auto"/>
        <w:right w:val="none" w:sz="0" w:space="0" w:color="auto"/>
      </w:divBdr>
    </w:div>
    <w:div w:id="1880782685">
      <w:bodyDiv w:val="1"/>
      <w:marLeft w:val="0"/>
      <w:marRight w:val="0"/>
      <w:marTop w:val="0"/>
      <w:marBottom w:val="0"/>
      <w:divBdr>
        <w:top w:val="none" w:sz="0" w:space="0" w:color="auto"/>
        <w:left w:val="none" w:sz="0" w:space="0" w:color="auto"/>
        <w:bottom w:val="none" w:sz="0" w:space="0" w:color="auto"/>
        <w:right w:val="none" w:sz="0" w:space="0" w:color="auto"/>
      </w:divBdr>
    </w:div>
    <w:div w:id="18921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gande nagaraju2203A51601</dc:creator>
  <cp:keywords/>
  <dc:description/>
  <cp:lastModifiedBy>chelimalla tejasai</cp:lastModifiedBy>
  <cp:revision>4</cp:revision>
  <dcterms:created xsi:type="dcterms:W3CDTF">2025-06-20T17:45:00Z</dcterms:created>
  <dcterms:modified xsi:type="dcterms:W3CDTF">2025-06-20T17:52:00Z</dcterms:modified>
</cp:coreProperties>
</file>