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B3EA7" w14:textId="77777777" w:rsidR="00FB372D" w:rsidRDefault="00E676DC" w:rsidP="00E676DC">
      <w:pPr>
        <w:jc w:val="center"/>
        <w:rPr>
          <w:b/>
          <w:sz w:val="48"/>
          <w:szCs w:val="48"/>
        </w:rPr>
      </w:pPr>
      <w:r w:rsidRPr="00E676DC">
        <w:rPr>
          <w:rFonts w:hint="eastAsia"/>
          <w:b/>
          <w:sz w:val="48"/>
          <w:szCs w:val="48"/>
        </w:rPr>
        <w:t>设计原则和设计模式</w:t>
      </w:r>
    </w:p>
    <w:p w14:paraId="60DC8168" w14:textId="3CAC6699" w:rsidR="004A30A9" w:rsidRPr="004A30A9" w:rsidRDefault="004A30A9" w:rsidP="004A30A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30A9">
        <w:rPr>
          <w:rFonts w:ascii="MS Mincho" w:eastAsia="MS Mincho" w:hAnsi="MS Mincho" w:cs="MS Mincho"/>
          <w:kern w:val="0"/>
        </w:rPr>
        <w:t>一种可以很好地解决</w:t>
      </w:r>
      <w:r w:rsidRPr="004A30A9">
        <w:rPr>
          <w:rFonts w:ascii="Times New Roman" w:eastAsia="Times New Roman" w:hAnsi="Times New Roman" w:cs="Times New Roman"/>
          <w:kern w:val="0"/>
        </w:rPr>
        <w:t>Massive View Controller</w:t>
      </w:r>
      <w:r w:rsidRPr="004A30A9">
        <w:rPr>
          <w:rFonts w:ascii="SimSun" w:eastAsia="SimSun" w:hAnsi="SimSun" w:cs="SimSun"/>
          <w:kern w:val="0"/>
        </w:rPr>
        <w:t>问题的办法就是将</w:t>
      </w:r>
      <w:r w:rsidRPr="004A30A9">
        <w:rPr>
          <w:rFonts w:ascii="Times New Roman" w:eastAsia="Times New Roman" w:hAnsi="Times New Roman" w:cs="Times New Roman"/>
          <w:kern w:val="0"/>
        </w:rPr>
        <w:t>Controller </w:t>
      </w:r>
      <w:r w:rsidRPr="004A30A9">
        <w:rPr>
          <w:rFonts w:ascii="MS Mincho" w:eastAsia="MS Mincho" w:hAnsi="MS Mincho" w:cs="MS Mincho"/>
          <w:kern w:val="0"/>
        </w:rPr>
        <w:t>中的展示</w:t>
      </w:r>
      <w:r w:rsidRPr="004A30A9">
        <w:rPr>
          <w:rFonts w:ascii="SimSun" w:eastAsia="SimSun" w:hAnsi="SimSun" w:cs="SimSun"/>
          <w:kern w:val="0"/>
        </w:rPr>
        <w:t>逻辑</w:t>
      </w:r>
      <w:r w:rsidRPr="004A30A9">
        <w:rPr>
          <w:rFonts w:ascii="MS Mincho" w:eastAsia="MS Mincho" w:hAnsi="MS Mincho" w:cs="MS Mincho"/>
          <w:kern w:val="0"/>
        </w:rPr>
        <w:t>抽取出来，放置到一个</w:t>
      </w:r>
      <w:r w:rsidRPr="004A30A9">
        <w:rPr>
          <w:rFonts w:ascii="SimSun" w:eastAsia="SimSun" w:hAnsi="SimSun" w:cs="SimSun"/>
          <w:kern w:val="0"/>
        </w:rPr>
        <w:t>专门</w:t>
      </w:r>
      <w:r w:rsidRPr="004A30A9">
        <w:rPr>
          <w:rFonts w:ascii="MS Mincho" w:eastAsia="MS Mincho" w:hAnsi="MS Mincho" w:cs="MS Mincho"/>
          <w:kern w:val="0"/>
        </w:rPr>
        <w:t>的地方，而</w:t>
      </w:r>
      <w:r w:rsidRPr="004A30A9">
        <w:rPr>
          <w:rFonts w:ascii="SimSun" w:eastAsia="SimSun" w:hAnsi="SimSun" w:cs="SimSun"/>
          <w:kern w:val="0"/>
        </w:rPr>
        <w:t>这</w:t>
      </w:r>
      <w:r w:rsidRPr="004A30A9">
        <w:rPr>
          <w:rFonts w:ascii="MS Mincho" w:eastAsia="MS Mincho" w:hAnsi="MS Mincho" w:cs="MS Mincho"/>
          <w:kern w:val="0"/>
        </w:rPr>
        <w:t>个地方就是</w:t>
      </w:r>
      <w:proofErr w:type="spellStart"/>
      <w:r w:rsidRPr="004A30A9">
        <w:rPr>
          <w:rFonts w:ascii="Times New Roman" w:eastAsia="Times New Roman" w:hAnsi="Times New Roman" w:cs="Times New Roman"/>
          <w:kern w:val="0"/>
        </w:rPr>
        <w:t>ViewModel</w:t>
      </w:r>
      <w:proofErr w:type="spellEnd"/>
      <w:r w:rsidRPr="004A30A9">
        <w:rPr>
          <w:rFonts w:ascii="Times New Roman" w:eastAsia="Times New Roman" w:hAnsi="Times New Roman" w:cs="Times New Roman"/>
          <w:kern w:val="0"/>
        </w:rPr>
        <w:t> </w:t>
      </w:r>
      <w:r w:rsidRPr="004A30A9">
        <w:rPr>
          <w:rFonts w:ascii="MS Mincho" w:eastAsia="MS Mincho" w:hAnsi="MS Mincho" w:cs="MS Mincho"/>
          <w:kern w:val="0"/>
        </w:rPr>
        <w:t>。</w:t>
      </w:r>
      <w:r w:rsidRPr="004A30A9">
        <w:rPr>
          <w:rFonts w:ascii="Times New Roman" w:eastAsia="Times New Roman" w:hAnsi="Times New Roman" w:cs="Times New Roman"/>
          <w:kern w:val="0"/>
        </w:rPr>
        <w:t>MVVM</w:t>
      </w:r>
      <w:r w:rsidRPr="004A30A9">
        <w:rPr>
          <w:rFonts w:ascii="MS Mincho" w:eastAsia="MS Mincho" w:hAnsi="MS Mincho" w:cs="MS Mincho"/>
          <w:kern w:val="0"/>
        </w:rPr>
        <w:t>衍生于</w:t>
      </w:r>
      <w:r w:rsidRPr="004A30A9">
        <w:rPr>
          <w:rFonts w:ascii="Times New Roman" w:eastAsia="Times New Roman" w:hAnsi="Times New Roman" w:cs="Times New Roman"/>
          <w:kern w:val="0"/>
        </w:rPr>
        <w:t>MVC</w:t>
      </w:r>
      <w:r w:rsidRPr="004A30A9">
        <w:rPr>
          <w:rFonts w:ascii="MS Mincho" w:eastAsia="MS Mincho" w:hAnsi="MS Mincho" w:cs="MS Mincho"/>
          <w:kern w:val="0"/>
        </w:rPr>
        <w:t>，是</w:t>
      </w:r>
      <w:r w:rsidRPr="004A30A9">
        <w:rPr>
          <w:rFonts w:ascii="SimSun" w:eastAsia="SimSun" w:hAnsi="SimSun" w:cs="SimSun"/>
          <w:kern w:val="0"/>
        </w:rPr>
        <w:t>对</w:t>
      </w:r>
      <w:r w:rsidRPr="004A30A9">
        <w:rPr>
          <w:rFonts w:ascii="Times New Roman" w:eastAsia="Times New Roman" w:hAnsi="Times New Roman" w:cs="Times New Roman"/>
          <w:kern w:val="0"/>
        </w:rPr>
        <w:t> MVC </w:t>
      </w:r>
      <w:r w:rsidRPr="004A30A9">
        <w:rPr>
          <w:rFonts w:ascii="MS Mincho" w:eastAsia="MS Mincho" w:hAnsi="MS Mincho" w:cs="MS Mincho"/>
          <w:kern w:val="0"/>
        </w:rPr>
        <w:t>的一种演</w:t>
      </w:r>
      <w:r w:rsidRPr="004A30A9">
        <w:rPr>
          <w:rFonts w:ascii="SimSun" w:eastAsia="SimSun" w:hAnsi="SimSun" w:cs="SimSun"/>
          <w:kern w:val="0"/>
        </w:rPr>
        <w:t>进</w:t>
      </w:r>
      <w:r w:rsidRPr="004A30A9">
        <w:rPr>
          <w:rFonts w:ascii="MS Mincho" w:eastAsia="MS Mincho" w:hAnsi="MS Mincho" w:cs="MS Mincho"/>
          <w:kern w:val="0"/>
        </w:rPr>
        <w:t>，它促</w:t>
      </w:r>
      <w:r w:rsidRPr="004A30A9">
        <w:rPr>
          <w:rFonts w:ascii="SimSun" w:eastAsia="SimSun" w:hAnsi="SimSun" w:cs="SimSun"/>
          <w:kern w:val="0"/>
        </w:rPr>
        <w:t>进</w:t>
      </w:r>
      <w:r w:rsidRPr="004A30A9">
        <w:rPr>
          <w:rFonts w:ascii="MS Mincho" w:eastAsia="MS Mincho" w:hAnsi="MS Mincho" w:cs="MS Mincho"/>
          <w:kern w:val="0"/>
        </w:rPr>
        <w:t>了</w:t>
      </w:r>
      <w:r w:rsidRPr="004A30A9">
        <w:rPr>
          <w:rFonts w:ascii="Times New Roman" w:eastAsia="Times New Roman" w:hAnsi="Times New Roman" w:cs="Times New Roman"/>
          <w:kern w:val="0"/>
        </w:rPr>
        <w:t>UI</w:t>
      </w:r>
      <w:r w:rsidRPr="004A30A9">
        <w:rPr>
          <w:rFonts w:ascii="MS Mincho" w:eastAsia="MS Mincho" w:hAnsi="MS Mincho" w:cs="MS Mincho"/>
          <w:kern w:val="0"/>
        </w:rPr>
        <w:t>代</w:t>
      </w:r>
      <w:r w:rsidRPr="004A30A9">
        <w:rPr>
          <w:rFonts w:ascii="SimSun" w:eastAsia="SimSun" w:hAnsi="SimSun" w:cs="SimSun"/>
          <w:kern w:val="0"/>
        </w:rPr>
        <w:t>码</w:t>
      </w:r>
      <w:r w:rsidRPr="004A30A9">
        <w:rPr>
          <w:rFonts w:ascii="MS Mincho" w:eastAsia="MS Mincho" w:hAnsi="MS Mincho" w:cs="MS Mincho"/>
          <w:kern w:val="0"/>
        </w:rPr>
        <w:t>与</w:t>
      </w:r>
      <w:r w:rsidRPr="004A30A9">
        <w:rPr>
          <w:rFonts w:ascii="SimSun" w:eastAsia="SimSun" w:hAnsi="SimSun" w:cs="SimSun"/>
          <w:kern w:val="0"/>
        </w:rPr>
        <w:t>业务逻辑</w:t>
      </w:r>
      <w:r w:rsidRPr="004A30A9">
        <w:rPr>
          <w:rFonts w:ascii="MS Mincho" w:eastAsia="MS Mincho" w:hAnsi="MS Mincho" w:cs="MS Mincho"/>
          <w:kern w:val="0"/>
        </w:rPr>
        <w:t>的分离，而且正式</w:t>
      </w:r>
      <w:r w:rsidRPr="004A30A9">
        <w:rPr>
          <w:rFonts w:ascii="SimSun" w:eastAsia="SimSun" w:hAnsi="SimSun" w:cs="SimSun"/>
          <w:kern w:val="0"/>
        </w:rPr>
        <w:t>规</w:t>
      </w:r>
      <w:r w:rsidRPr="004A30A9">
        <w:rPr>
          <w:rFonts w:ascii="MS Mincho" w:eastAsia="MS Mincho" w:hAnsi="MS Mincho" w:cs="MS Mincho"/>
          <w:kern w:val="0"/>
        </w:rPr>
        <w:t>范了</w:t>
      </w:r>
      <w:r w:rsidRPr="004A30A9">
        <w:rPr>
          <w:rFonts w:ascii="SimSun" w:eastAsia="SimSun" w:hAnsi="SimSun" w:cs="SimSun"/>
          <w:kern w:val="0"/>
        </w:rPr>
        <w:t>视图</w:t>
      </w:r>
      <w:r w:rsidRPr="004A30A9">
        <w:rPr>
          <w:rFonts w:ascii="MS Mincho" w:eastAsia="MS Mincho" w:hAnsi="MS Mincho" w:cs="MS Mincho"/>
          <w:kern w:val="0"/>
        </w:rPr>
        <w:t>和控制器</w:t>
      </w:r>
      <w:r w:rsidRPr="004A30A9">
        <w:rPr>
          <w:rFonts w:ascii="SimSun" w:eastAsia="SimSun" w:hAnsi="SimSun" w:cs="SimSun"/>
          <w:kern w:val="0"/>
        </w:rPr>
        <w:t>紧</w:t>
      </w:r>
      <w:r w:rsidRPr="004A30A9">
        <w:rPr>
          <w:rFonts w:ascii="MS Mincho" w:eastAsia="MS Mincho" w:hAnsi="MS Mincho" w:cs="MS Mincho"/>
          <w:kern w:val="0"/>
        </w:rPr>
        <w:t>耦合的性</w:t>
      </w:r>
      <w:r w:rsidRPr="004A30A9">
        <w:rPr>
          <w:rFonts w:ascii="SimSun" w:eastAsia="SimSun" w:hAnsi="SimSun" w:cs="SimSun"/>
          <w:kern w:val="0"/>
        </w:rPr>
        <w:t>质</w:t>
      </w:r>
      <w:r w:rsidRPr="004A30A9">
        <w:rPr>
          <w:rFonts w:ascii="MS Mincho" w:eastAsia="MS Mincho" w:hAnsi="MS Mincho" w:cs="MS Mincho"/>
          <w:kern w:val="0"/>
        </w:rPr>
        <w:t>。</w:t>
      </w:r>
    </w:p>
    <w:p w14:paraId="0B3F50BF" w14:textId="77777777" w:rsidR="009263DF" w:rsidRDefault="009263DF" w:rsidP="009263DF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0DC919F3" w14:textId="77777777" w:rsidR="009263DF" w:rsidRPr="009263DF" w:rsidRDefault="009263DF" w:rsidP="009263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263DF">
        <w:rPr>
          <w:rFonts w:ascii="MS Mincho" w:eastAsia="MS Mincho" w:hAnsi="MS Mincho" w:cs="MS Mincho"/>
          <w:kern w:val="0"/>
        </w:rPr>
        <w:t>在</w:t>
      </w:r>
      <w:r w:rsidRPr="009263DF">
        <w:rPr>
          <w:rFonts w:ascii="Times New Roman" w:eastAsia="Times New Roman" w:hAnsi="Times New Roman" w:cs="Times New Roman"/>
          <w:kern w:val="0"/>
        </w:rPr>
        <w:t>MVVM</w:t>
      </w:r>
      <w:r w:rsidRPr="009263DF">
        <w:rPr>
          <w:rFonts w:ascii="MS Mincho" w:eastAsia="MS Mincho" w:hAnsi="MS Mincho" w:cs="MS Mincho"/>
          <w:kern w:val="0"/>
        </w:rPr>
        <w:t>中，</w:t>
      </w:r>
      <w:r w:rsidRPr="009263DF">
        <w:rPr>
          <w:rFonts w:ascii="Times New Roman" w:eastAsia="Times New Roman" w:hAnsi="Times New Roman" w:cs="Times New Roman"/>
          <w:kern w:val="0"/>
        </w:rPr>
        <w:t>View</w:t>
      </w:r>
      <w:r w:rsidRPr="009263DF">
        <w:rPr>
          <w:rFonts w:ascii="MS Mincho" w:eastAsia="MS Mincho" w:hAnsi="MS Mincho" w:cs="MS Mincho"/>
          <w:kern w:val="0"/>
        </w:rPr>
        <w:t>和</w:t>
      </w:r>
      <w:r w:rsidRPr="009263DF">
        <w:rPr>
          <w:rFonts w:ascii="Times New Roman" w:eastAsia="Times New Roman" w:hAnsi="Times New Roman" w:cs="Times New Roman"/>
          <w:kern w:val="0"/>
        </w:rPr>
        <w:t>View Controller</w:t>
      </w:r>
      <w:r w:rsidRPr="009263DF">
        <w:rPr>
          <w:rFonts w:ascii="MS Mincho" w:eastAsia="MS Mincho" w:hAnsi="MS Mincho" w:cs="MS Mincho"/>
          <w:kern w:val="0"/>
        </w:rPr>
        <w:t>是</w:t>
      </w:r>
      <w:r w:rsidRPr="009263DF">
        <w:rPr>
          <w:rFonts w:ascii="SimSun" w:eastAsia="SimSun" w:hAnsi="SimSun" w:cs="SimSun"/>
          <w:kern w:val="0"/>
        </w:rPr>
        <w:t>联</w:t>
      </w:r>
      <w:r w:rsidRPr="009263DF">
        <w:rPr>
          <w:rFonts w:ascii="MS Mincho" w:eastAsia="MS Mincho" w:hAnsi="MS Mincho" w:cs="MS Mincho"/>
          <w:kern w:val="0"/>
        </w:rPr>
        <w:t>系在一起，可以把它</w:t>
      </w:r>
      <w:r w:rsidRPr="009263DF">
        <w:rPr>
          <w:rFonts w:ascii="SimSun" w:eastAsia="SimSun" w:hAnsi="SimSun" w:cs="SimSun"/>
          <w:kern w:val="0"/>
        </w:rPr>
        <w:t>们视为</w:t>
      </w:r>
      <w:r w:rsidRPr="009263DF">
        <w:rPr>
          <w:rFonts w:ascii="MS Mincho" w:eastAsia="MS Mincho" w:hAnsi="MS Mincho" w:cs="MS Mincho"/>
          <w:kern w:val="0"/>
        </w:rPr>
        <w:t>一个</w:t>
      </w:r>
      <w:r w:rsidRPr="009263DF">
        <w:rPr>
          <w:rFonts w:ascii="SimSun" w:eastAsia="SimSun" w:hAnsi="SimSun" w:cs="SimSun"/>
          <w:kern w:val="0"/>
        </w:rPr>
        <w:t>组</w:t>
      </w:r>
      <w:r w:rsidRPr="009263DF">
        <w:rPr>
          <w:rFonts w:ascii="MS Mincho" w:eastAsia="MS Mincho" w:hAnsi="MS Mincho" w:cs="MS Mincho"/>
          <w:kern w:val="0"/>
        </w:rPr>
        <w:t>件，</w:t>
      </w:r>
      <w:r w:rsidRPr="009263DF">
        <w:rPr>
          <w:rFonts w:ascii="Times New Roman" w:eastAsia="Times New Roman" w:hAnsi="Times New Roman" w:cs="Times New Roman"/>
          <w:kern w:val="0"/>
        </w:rPr>
        <w:t>View</w:t>
      </w:r>
      <w:r w:rsidRPr="009263DF">
        <w:rPr>
          <w:rFonts w:ascii="MS Mincho" w:eastAsia="MS Mincho" w:hAnsi="MS Mincho" w:cs="MS Mincho"/>
          <w:kern w:val="0"/>
        </w:rPr>
        <w:t>和</w:t>
      </w:r>
      <w:r w:rsidRPr="009263DF">
        <w:rPr>
          <w:rFonts w:ascii="Times New Roman" w:eastAsia="Times New Roman" w:hAnsi="Times New Roman" w:cs="Times New Roman"/>
          <w:kern w:val="0"/>
        </w:rPr>
        <w:t>View Controller</w:t>
      </w:r>
      <w:r w:rsidRPr="009263DF">
        <w:rPr>
          <w:rFonts w:ascii="MS Mincho" w:eastAsia="MS Mincho" w:hAnsi="MS Mincho" w:cs="MS Mincho"/>
          <w:kern w:val="0"/>
        </w:rPr>
        <w:t>都不能直接引用</w:t>
      </w:r>
      <w:r w:rsidRPr="009263DF">
        <w:rPr>
          <w:rFonts w:ascii="Times New Roman" w:eastAsia="Times New Roman" w:hAnsi="Times New Roman" w:cs="Times New Roman"/>
          <w:kern w:val="0"/>
        </w:rPr>
        <w:t>Model</w:t>
      </w:r>
      <w:r w:rsidRPr="009263DF">
        <w:rPr>
          <w:rFonts w:ascii="MS Mincho" w:eastAsia="MS Mincho" w:hAnsi="MS Mincho" w:cs="MS Mincho"/>
          <w:kern w:val="0"/>
        </w:rPr>
        <w:t>，而是通</w:t>
      </w:r>
      <w:r w:rsidRPr="009263DF">
        <w:rPr>
          <w:rFonts w:ascii="SimSun" w:eastAsia="SimSun" w:hAnsi="SimSun" w:cs="SimSun"/>
          <w:kern w:val="0"/>
        </w:rPr>
        <w:t>过</w:t>
      </w:r>
      <w:r w:rsidRPr="009263DF">
        <w:rPr>
          <w:rFonts w:ascii="MS Mincho" w:eastAsia="MS Mincho" w:hAnsi="MS Mincho" w:cs="MS Mincho"/>
          <w:kern w:val="0"/>
        </w:rPr>
        <w:t>引用</w:t>
      </w:r>
      <w:r w:rsidRPr="009263DF">
        <w:rPr>
          <w:rFonts w:ascii="SimSun" w:eastAsia="SimSun" w:hAnsi="SimSun" w:cs="SimSun"/>
          <w:kern w:val="0"/>
        </w:rPr>
        <w:t>视图</w:t>
      </w:r>
      <w:r w:rsidRPr="009263DF">
        <w:rPr>
          <w:rFonts w:ascii="MS Mincho" w:eastAsia="MS Mincho" w:hAnsi="MS Mincho" w:cs="MS Mincho"/>
          <w:kern w:val="0"/>
        </w:rPr>
        <w:t>模型（</w:t>
      </w:r>
      <w:proofErr w:type="spellStart"/>
      <w:r w:rsidRPr="009263DF">
        <w:rPr>
          <w:rFonts w:ascii="Times New Roman" w:eastAsia="Times New Roman" w:hAnsi="Times New Roman" w:cs="Times New Roman"/>
          <w:kern w:val="0"/>
        </w:rPr>
        <w:t>ViewModel</w:t>
      </w:r>
      <w:proofErr w:type="spellEnd"/>
      <w:r w:rsidRPr="009263DF">
        <w:rPr>
          <w:rFonts w:ascii="MS Mincho" w:eastAsia="MS Mincho" w:hAnsi="MS Mincho" w:cs="MS Mincho"/>
          <w:kern w:val="0"/>
        </w:rPr>
        <w:t>），</w:t>
      </w:r>
      <w:proofErr w:type="spellStart"/>
      <w:r w:rsidRPr="009263DF">
        <w:rPr>
          <w:rFonts w:ascii="Times New Roman" w:eastAsia="Times New Roman" w:hAnsi="Times New Roman" w:cs="Times New Roman"/>
          <w:kern w:val="0"/>
        </w:rPr>
        <w:t>ViewModel</w:t>
      </w:r>
      <w:proofErr w:type="spellEnd"/>
      <w:r w:rsidRPr="009263DF">
        <w:rPr>
          <w:rFonts w:ascii="MS Mincho" w:eastAsia="MS Mincho" w:hAnsi="MS Mincho" w:cs="MS Mincho"/>
          <w:kern w:val="0"/>
        </w:rPr>
        <w:t>是一个放置用</w:t>
      </w:r>
      <w:r w:rsidRPr="009263DF">
        <w:rPr>
          <w:rFonts w:ascii="SimSun" w:eastAsia="SimSun" w:hAnsi="SimSun" w:cs="SimSun"/>
          <w:kern w:val="0"/>
        </w:rPr>
        <w:t>户输</w:t>
      </w:r>
      <w:r w:rsidRPr="009263DF">
        <w:rPr>
          <w:rFonts w:ascii="MS Mincho" w:eastAsia="MS Mincho" w:hAnsi="MS Mincho" w:cs="MS Mincho"/>
          <w:kern w:val="0"/>
        </w:rPr>
        <w:t>入</w:t>
      </w:r>
      <w:r w:rsidRPr="009263DF">
        <w:rPr>
          <w:rFonts w:ascii="SimSun" w:eastAsia="SimSun" w:hAnsi="SimSun" w:cs="SimSun"/>
          <w:kern w:val="0"/>
        </w:rPr>
        <w:t>验证逻辑</w:t>
      </w:r>
      <w:r w:rsidRPr="009263DF">
        <w:rPr>
          <w:rFonts w:ascii="MS Mincho" w:eastAsia="MS Mincho" w:hAnsi="MS Mincho" w:cs="MS Mincho"/>
          <w:kern w:val="0"/>
        </w:rPr>
        <w:t>、</w:t>
      </w:r>
      <w:r w:rsidRPr="009263DF">
        <w:rPr>
          <w:rFonts w:ascii="SimSun" w:eastAsia="SimSun" w:hAnsi="SimSun" w:cs="SimSun"/>
          <w:kern w:val="0"/>
        </w:rPr>
        <w:t>视图显</w:t>
      </w:r>
      <w:r w:rsidRPr="009263DF">
        <w:rPr>
          <w:rFonts w:ascii="MS Mincho" w:eastAsia="MS Mincho" w:hAnsi="MS Mincho" w:cs="MS Mincho"/>
          <w:kern w:val="0"/>
        </w:rPr>
        <w:t>示</w:t>
      </w:r>
      <w:r w:rsidRPr="009263DF">
        <w:rPr>
          <w:rFonts w:ascii="SimSun" w:eastAsia="SimSun" w:hAnsi="SimSun" w:cs="SimSun"/>
          <w:kern w:val="0"/>
        </w:rPr>
        <w:t>逻辑</w:t>
      </w:r>
      <w:r w:rsidRPr="009263DF">
        <w:rPr>
          <w:rFonts w:ascii="MS Mincho" w:eastAsia="MS Mincho" w:hAnsi="MS Mincho" w:cs="MS Mincho"/>
          <w:kern w:val="0"/>
        </w:rPr>
        <w:t>、</w:t>
      </w:r>
      <w:r w:rsidRPr="009263DF">
        <w:rPr>
          <w:rFonts w:ascii="SimSun" w:eastAsia="SimSun" w:hAnsi="SimSun" w:cs="SimSun"/>
          <w:kern w:val="0"/>
        </w:rPr>
        <w:t>发</w:t>
      </w:r>
      <w:r w:rsidRPr="009263DF">
        <w:rPr>
          <w:rFonts w:ascii="MS Mincho" w:eastAsia="MS Mincho" w:hAnsi="MS Mincho" w:cs="MS Mincho"/>
          <w:kern w:val="0"/>
        </w:rPr>
        <w:t>起网</w:t>
      </w:r>
      <w:r w:rsidRPr="009263DF">
        <w:rPr>
          <w:rFonts w:ascii="SimSun" w:eastAsia="SimSun" w:hAnsi="SimSun" w:cs="SimSun"/>
          <w:kern w:val="0"/>
        </w:rPr>
        <w:t>络请</w:t>
      </w:r>
      <w:r w:rsidRPr="009263DF">
        <w:rPr>
          <w:rFonts w:ascii="MS Mincho" w:eastAsia="MS Mincho" w:hAnsi="MS Mincho" w:cs="MS Mincho"/>
          <w:kern w:val="0"/>
        </w:rPr>
        <w:t>求和其他代</w:t>
      </w:r>
      <w:r w:rsidRPr="009263DF">
        <w:rPr>
          <w:rFonts w:ascii="SimSun" w:eastAsia="SimSun" w:hAnsi="SimSun" w:cs="SimSun"/>
          <w:kern w:val="0"/>
        </w:rPr>
        <w:t>码</w:t>
      </w:r>
      <w:r w:rsidRPr="009263DF">
        <w:rPr>
          <w:rFonts w:ascii="MS Mincho" w:eastAsia="MS Mincho" w:hAnsi="MS Mincho" w:cs="MS Mincho"/>
          <w:kern w:val="0"/>
        </w:rPr>
        <w:t>的地方，使用</w:t>
      </w:r>
      <w:r w:rsidRPr="009263DF">
        <w:rPr>
          <w:rFonts w:ascii="Times New Roman" w:eastAsia="Times New Roman" w:hAnsi="Times New Roman" w:cs="Times New Roman"/>
          <w:kern w:val="0"/>
        </w:rPr>
        <w:t>MVVM</w:t>
      </w:r>
      <w:r w:rsidRPr="009263DF">
        <w:rPr>
          <w:rFonts w:ascii="MS Mincho" w:eastAsia="MS Mincho" w:hAnsi="MS Mincho" w:cs="MS Mincho"/>
          <w:kern w:val="0"/>
        </w:rPr>
        <w:t>会</w:t>
      </w:r>
      <w:r w:rsidRPr="009263DF">
        <w:rPr>
          <w:rFonts w:ascii="SimSun" w:eastAsia="SimSun" w:hAnsi="SimSun" w:cs="SimSun"/>
          <w:kern w:val="0"/>
        </w:rPr>
        <w:t>轻</w:t>
      </w:r>
      <w:r w:rsidRPr="009263DF">
        <w:rPr>
          <w:rFonts w:ascii="MS Mincho" w:eastAsia="MS Mincho" w:hAnsi="MS Mincho" w:cs="MS Mincho"/>
          <w:kern w:val="0"/>
        </w:rPr>
        <w:t>微的增加代</w:t>
      </w:r>
      <w:r w:rsidRPr="009263DF">
        <w:rPr>
          <w:rFonts w:ascii="SimSun" w:eastAsia="SimSun" w:hAnsi="SimSun" w:cs="SimSun"/>
          <w:kern w:val="0"/>
        </w:rPr>
        <w:t>码</w:t>
      </w:r>
      <w:r w:rsidRPr="009263DF">
        <w:rPr>
          <w:rFonts w:ascii="MS Mincho" w:eastAsia="MS Mincho" w:hAnsi="MS Mincho" w:cs="MS Mincho"/>
          <w:kern w:val="0"/>
        </w:rPr>
        <w:t>量，但</w:t>
      </w:r>
      <w:r w:rsidRPr="009263DF">
        <w:rPr>
          <w:rFonts w:ascii="SimSun" w:eastAsia="SimSun" w:hAnsi="SimSun" w:cs="SimSun"/>
          <w:kern w:val="0"/>
        </w:rPr>
        <w:t>总</w:t>
      </w:r>
      <w:r w:rsidRPr="009263DF">
        <w:rPr>
          <w:rFonts w:ascii="MS Mincho" w:eastAsia="MS Mincho" w:hAnsi="MS Mincho" w:cs="MS Mincho"/>
          <w:kern w:val="0"/>
        </w:rPr>
        <w:t>体上减少了代</w:t>
      </w:r>
      <w:r w:rsidRPr="009263DF">
        <w:rPr>
          <w:rFonts w:ascii="SimSun" w:eastAsia="SimSun" w:hAnsi="SimSun" w:cs="SimSun"/>
          <w:kern w:val="0"/>
        </w:rPr>
        <w:t>码</w:t>
      </w:r>
      <w:r w:rsidRPr="009263DF">
        <w:rPr>
          <w:rFonts w:ascii="MS Mincho" w:eastAsia="MS Mincho" w:hAnsi="MS Mincho" w:cs="MS Mincho"/>
          <w:kern w:val="0"/>
        </w:rPr>
        <w:t>的复</w:t>
      </w:r>
      <w:r w:rsidRPr="009263DF">
        <w:rPr>
          <w:rFonts w:ascii="SimSun" w:eastAsia="SimSun" w:hAnsi="SimSun" w:cs="SimSun"/>
          <w:kern w:val="0"/>
        </w:rPr>
        <w:t>杂</w:t>
      </w:r>
      <w:r w:rsidRPr="009263DF">
        <w:rPr>
          <w:rFonts w:ascii="MS Mincho" w:eastAsia="MS Mincho" w:hAnsi="MS Mincho" w:cs="MS Mincho"/>
          <w:kern w:val="0"/>
        </w:rPr>
        <w:t>性、耦合性。</w:t>
      </w:r>
    </w:p>
    <w:p w14:paraId="306F971E" w14:textId="77777777" w:rsidR="00940427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4051910" w14:textId="77777777" w:rsidR="00940427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6F52C9B" w14:textId="1342F861" w:rsidR="009263DF" w:rsidRDefault="009263DF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  <w:r w:rsidRPr="009263DF">
        <w:rPr>
          <w:rFonts w:ascii="Times New Roman" w:eastAsia="Times New Roman" w:hAnsi="Times New Roman" w:cs="Times New Roman"/>
          <w:kern w:val="0"/>
        </w:rPr>
        <w:br/>
      </w:r>
    </w:p>
    <w:p w14:paraId="56DAED78" w14:textId="77777777" w:rsidR="00940427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7D4F960" w14:textId="77777777" w:rsidR="00940427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6F6DC0A" w14:textId="77777777" w:rsidR="00940427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7642D45" w14:textId="77777777" w:rsidR="00940427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9298E66" w14:textId="77777777" w:rsidR="00940427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A48D331" w14:textId="77777777" w:rsidR="00940427" w:rsidRPr="009263DF" w:rsidRDefault="00940427" w:rsidP="009263D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D9FE9CF" w14:textId="77777777" w:rsidR="004A30A9" w:rsidRDefault="004A30A9" w:rsidP="004A30A9">
      <w:pPr>
        <w:jc w:val="left"/>
      </w:pPr>
    </w:p>
    <w:p w14:paraId="3CE8BDD2" w14:textId="77777777" w:rsidR="004A30A9" w:rsidRPr="004A30A9" w:rsidRDefault="004A30A9" w:rsidP="004A30A9">
      <w:pPr>
        <w:jc w:val="left"/>
      </w:pPr>
    </w:p>
    <w:sectPr w:rsidR="004A30A9" w:rsidRPr="004A30A9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C"/>
    <w:rsid w:val="00471E99"/>
    <w:rsid w:val="004A30A9"/>
    <w:rsid w:val="005A16D8"/>
    <w:rsid w:val="009263DF"/>
    <w:rsid w:val="00940427"/>
    <w:rsid w:val="00CD68BB"/>
    <w:rsid w:val="00E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2E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2019-01-28T08:06:00Z</dcterms:created>
  <dcterms:modified xsi:type="dcterms:W3CDTF">2019-05-10T07:39:00Z</dcterms:modified>
</cp:coreProperties>
</file>