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AC759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99EC63" w14:textId="0207C238" w:rsidR="008D089A" w:rsidRPr="00AC759E" w:rsidRDefault="00AC759E" w:rsidP="00AC75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C759E">
        <w:rPr>
          <w:rFonts w:asciiTheme="majorBidi" w:hAnsiTheme="majorBidi" w:cstheme="majorBidi"/>
          <w:b/>
          <w:bCs/>
          <w:sz w:val="32"/>
          <w:szCs w:val="32"/>
        </w:rPr>
        <w:t>Сравнение эффективности алгоритмов оптимизации на базе искусственного интеллекта на тес</w:t>
      </w:r>
      <w:r>
        <w:rPr>
          <w:rFonts w:asciiTheme="majorBidi" w:hAnsiTheme="majorBidi" w:cstheme="majorBidi"/>
          <w:b/>
          <w:bCs/>
          <w:sz w:val="32"/>
          <w:szCs w:val="32"/>
        </w:rPr>
        <w:t>товых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 xml:space="preserve"> задачах вещественной оптимиза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>ции</w:t>
      </w: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306FD2C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3ED27323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126B704A" w14:textId="2A97DDC2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rFonts w:cstheme="majorBidi"/>
          <w:b/>
          <w:bCs/>
        </w:rPr>
      </w:sdtEndPr>
      <w:sdtContent>
        <w:p w14:paraId="32679FA1" w14:textId="7CD4D92A" w:rsidR="00784433" w:rsidRPr="00784433" w:rsidRDefault="00784433" w:rsidP="00784433">
          <w:pPr>
            <w:pStyle w:val="ac"/>
            <w:jc w:val="center"/>
            <w:rPr>
              <w:rFonts w:asciiTheme="majorBidi" w:hAnsiTheme="majorBidi"/>
              <w:color w:val="000000" w:themeColor="text1"/>
            </w:rPr>
          </w:pPr>
          <w:r>
            <w:rPr>
              <w:rFonts w:asciiTheme="majorBidi" w:hAnsiTheme="majorBidi"/>
              <w:color w:val="000000" w:themeColor="text1"/>
            </w:rPr>
            <w:t>Содержание</w:t>
          </w:r>
        </w:p>
        <w:p w14:paraId="1751A2DF" w14:textId="5A471EEE" w:rsidR="00725917" w:rsidRPr="00725917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r w:rsidRPr="00725917">
            <w:rPr>
              <w:rFonts w:asciiTheme="majorBidi" w:hAnsiTheme="majorBidi" w:cstheme="majorBidi"/>
            </w:rPr>
            <w:fldChar w:fldCharType="begin"/>
          </w:r>
          <w:r w:rsidRPr="00725917">
            <w:rPr>
              <w:rFonts w:asciiTheme="majorBidi" w:hAnsiTheme="majorBidi" w:cstheme="majorBidi"/>
            </w:rPr>
            <w:instrText xml:space="preserve"> TOC \o "1-3" \h \z \u </w:instrText>
          </w:r>
          <w:r w:rsidRPr="00725917">
            <w:rPr>
              <w:rFonts w:asciiTheme="majorBidi" w:hAnsiTheme="majorBidi" w:cstheme="majorBidi"/>
            </w:rPr>
            <w:fldChar w:fldCharType="separate"/>
          </w:r>
          <w:hyperlink w:anchor="_Toc125491645" w:history="1">
            <w:r w:rsidR="00725917" w:rsidRPr="00725917">
              <w:rPr>
                <w:rStyle w:val="a7"/>
                <w:rFonts w:asciiTheme="majorBidi" w:hAnsiTheme="majorBidi" w:cstheme="majorBidi"/>
                <w:noProof/>
              </w:rPr>
              <w:t>Введение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_Toc125491645 \h </w:instrTex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725917"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1E1FE42" w14:textId="76AE4239" w:rsidR="00725917" w:rsidRPr="00725917" w:rsidRDefault="00725917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5491646" w:history="1">
            <w:r w:rsidRPr="00725917">
              <w:rPr>
                <w:rStyle w:val="a7"/>
                <w:rFonts w:asciiTheme="majorBidi" w:hAnsiTheme="majorBidi" w:cstheme="majorBidi"/>
                <w:noProof/>
              </w:rPr>
              <w:t>Цель и задачи работы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_Toc125491646 \h </w:instrText>
            </w:r>
            <w:r w:rsidRPr="00725917">
              <w:rPr>
                <w:rFonts w:asciiTheme="majorBidi" w:hAnsiTheme="majorBidi" w:cstheme="majorBidi"/>
                <w:noProof/>
                <w:webHidden/>
              </w:rPr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5E3FB20" w14:textId="394CA1E8" w:rsidR="00725917" w:rsidRPr="00725917" w:rsidRDefault="00725917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5491647" w:history="1">
            <w:r w:rsidRPr="00725917">
              <w:rPr>
                <w:rStyle w:val="a7"/>
                <w:rFonts w:asciiTheme="majorBidi" w:hAnsiTheme="majorBidi" w:cstheme="majorBidi"/>
                <w:noProof/>
              </w:rPr>
              <w:t>Методика выполнения работы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_Toc125491647 \h </w:instrText>
            </w:r>
            <w:r w:rsidRPr="00725917">
              <w:rPr>
                <w:rFonts w:asciiTheme="majorBidi" w:hAnsiTheme="majorBidi" w:cstheme="majorBidi"/>
                <w:noProof/>
                <w:webHidden/>
              </w:rPr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625C999" w14:textId="3CA55CC0" w:rsidR="00725917" w:rsidRPr="00725917" w:rsidRDefault="00725917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5491648" w:history="1">
            <w:r w:rsidRPr="00725917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Генетический алгоритм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_Toc125491648 \h </w:instrText>
            </w:r>
            <w:r w:rsidRPr="00725917">
              <w:rPr>
                <w:rFonts w:asciiTheme="majorBidi" w:hAnsiTheme="majorBidi" w:cstheme="majorBidi"/>
                <w:noProof/>
                <w:webHidden/>
              </w:rPr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2B3DDA9" w14:textId="7FB13999" w:rsidR="00725917" w:rsidRPr="00725917" w:rsidRDefault="00725917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5491649" w:history="1">
            <w:r w:rsidRPr="00725917">
              <w:rPr>
                <w:rStyle w:val="a7"/>
                <w:rFonts w:asciiTheme="majorBidi" w:hAnsiTheme="majorBidi" w:cstheme="majorBidi"/>
                <w:b/>
                <w:bCs/>
                <w:noProof/>
                <w:shd w:val="clear" w:color="auto" w:fill="FFFFFF"/>
              </w:rPr>
              <w:t>Роевой метод частиц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instrText xml:space="preserve"> PAGEREF _Toc125491649 \h </w:instrText>
            </w:r>
            <w:r w:rsidRPr="00725917">
              <w:rPr>
                <w:rFonts w:asciiTheme="majorBidi" w:hAnsiTheme="majorBidi" w:cstheme="majorBidi"/>
                <w:noProof/>
                <w:webHidden/>
              </w:rPr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25917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639FF4" w14:textId="494B3F29" w:rsidR="00784433" w:rsidRPr="00725917" w:rsidRDefault="00784433">
          <w:pPr>
            <w:rPr>
              <w:rFonts w:asciiTheme="majorBidi" w:hAnsiTheme="majorBidi" w:cstheme="majorBidi"/>
            </w:rPr>
          </w:pPr>
          <w:r w:rsidRPr="00725917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87F66E" w14:textId="0205B11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6815CD" w14:textId="47192DC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BFDB64F" w14:textId="3F47C313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F138998" w14:textId="6B924FF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7122545" w14:textId="3E2CBB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53465F2" w14:textId="5637E5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EABB2" w14:textId="4B8D998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557C4B" w14:textId="648E12E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7F099" w14:textId="4955FEC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0C97D3C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6A9064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13BE24" w14:textId="77777777" w:rsidR="00784433" w:rsidRDefault="00784433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1B6F3C" w14:textId="2B88393A" w:rsidR="00FF562D" w:rsidRPr="00784433" w:rsidRDefault="00FF562D" w:rsidP="00784433">
      <w:pPr>
        <w:pStyle w:val="1"/>
      </w:pPr>
      <w:bookmarkStart w:id="0" w:name="_Toc125491645"/>
      <w:r w:rsidRPr="00784433">
        <w:t>Введение</w:t>
      </w:r>
      <w:bookmarkEnd w:id="0"/>
    </w:p>
    <w:p w14:paraId="08479186" w14:textId="580E80F1" w:rsidR="00FF562D" w:rsidRDefault="00260FB2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3A23CEDF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</w:p>
    <w:p w14:paraId="0AC40520" w14:textId="02705671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</w:p>
    <w:p w14:paraId="2AB0E88C" w14:textId="0BE28FDB" w:rsidR="00260FB2" w:rsidRDefault="00260FB2" w:rsidP="00260FB2">
      <w:pPr>
        <w:pStyle w:val="a9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Использование природных молекул для вычисления </w:t>
      </w:r>
    </w:p>
    <w:p w14:paraId="0DB58201" w14:textId="2D552BF6" w:rsidR="00260FB2" w:rsidRDefault="00260FB2" w:rsidP="00260FB2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являются: 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</w:p>
    <w:p w14:paraId="37844EF0" w14:textId="1F2CB5E6" w:rsidR="00260FB2" w:rsidRPr="00260FB2" w:rsidRDefault="00260FB2" w:rsidP="00AC759E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>
        <w:rPr>
          <w:rFonts w:asciiTheme="majorBidi" w:hAnsiTheme="majorBidi" w:cstheme="majorBidi"/>
          <w:sz w:val="28"/>
          <w:szCs w:val="28"/>
        </w:rPr>
        <w:t xml:space="preserve">методы являются способами решения задач глобальной оптимизации, в свою очередь, мой проект </w:t>
      </w:r>
      <w:r w:rsidR="00AC759E">
        <w:rPr>
          <w:rFonts w:asciiTheme="majorBidi" w:hAnsiTheme="majorBidi" w:cstheme="majorBidi"/>
          <w:sz w:val="28"/>
          <w:szCs w:val="28"/>
        </w:rPr>
        <w:t>является исследованием в области сравнения подобных алгоритмов глобальной оптимизации на тестовых задачах.</w:t>
      </w:r>
    </w:p>
    <w:p w14:paraId="5D4FF810" w14:textId="77777777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33143532"/>
    </w:p>
    <w:p w14:paraId="5F222ABC" w14:textId="4266AED6" w:rsidR="00260FB2" w:rsidRPr="00AC759E" w:rsidRDefault="00FF562D" w:rsidP="00260FB2">
      <w:pPr>
        <w:pStyle w:val="1"/>
      </w:pPr>
      <w:bookmarkStart w:id="2" w:name="_Toc125491646"/>
      <w:r w:rsidRPr="00ED2EAD">
        <w:t>Цель и задачи работы</w:t>
      </w:r>
      <w:bookmarkEnd w:id="1"/>
      <w:bookmarkEnd w:id="2"/>
    </w:p>
    <w:p w14:paraId="33EE1A8B" w14:textId="2BCB5423" w:rsidR="00784433" w:rsidRPr="00784433" w:rsidRDefault="00784433" w:rsidP="00784433"/>
    <w:p w14:paraId="49FC9680" w14:textId="74D0C640" w:rsidR="00FF562D" w:rsidRPr="00ED2EAD" w:rsidRDefault="00FF562D" w:rsidP="0027636A">
      <w:pPr>
        <w:spacing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Найти</w:t>
      </w:r>
      <w:r w:rsidR="00AC759E">
        <w:rPr>
          <w:rFonts w:asciiTheme="majorBidi" w:hAnsiTheme="majorBidi" w:cstheme="majorBidi"/>
          <w:sz w:val="28"/>
          <w:szCs w:val="28"/>
        </w:rPr>
        <w:t xml:space="preserve"> наиболее эффективный алгоритм оптимизации для решения тестовой задачи</w:t>
      </w:r>
      <w:r w:rsidRPr="00ED2EAD">
        <w:rPr>
          <w:rFonts w:asciiTheme="majorBidi" w:hAnsiTheme="majorBidi" w:cstheme="majorBidi"/>
          <w:sz w:val="28"/>
          <w:szCs w:val="28"/>
        </w:rPr>
        <w:t xml:space="preserve">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7777777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9F1286F" w14:textId="430FC7A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02B37052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</w:p>
    <w:p w14:paraId="38E8A71F" w14:textId="744EFBBE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51C9BB7" w14:textId="4C69C164" w:rsidR="00FF562D" w:rsidRPr="00ED2EAD" w:rsidRDefault="00AC759E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Сравнение </w:t>
      </w:r>
      <w:r w:rsidR="00FF562D" w:rsidRPr="00ED2EAD">
        <w:rPr>
          <w:rFonts w:asciiTheme="majorBidi" w:hAnsiTheme="majorBidi" w:cstheme="majorBidi"/>
          <w:sz w:val="28"/>
          <w:szCs w:val="28"/>
        </w:rPr>
        <w:t>работы двух алгоритмов глобальной оптимизации</w:t>
      </w:r>
    </w:p>
    <w:p w14:paraId="4DAECCC1" w14:textId="77777777" w:rsidR="0027636A" w:rsidRPr="00ED2EAD" w:rsidRDefault="00FF562D" w:rsidP="0027636A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задачи.</w:t>
      </w:r>
      <w:bookmarkStart w:id="3" w:name="_Toc33142413"/>
      <w:bookmarkStart w:id="4" w:name="_Toc33143533"/>
    </w:p>
    <w:p w14:paraId="3107DDE7" w14:textId="77777777" w:rsidR="000501AB" w:rsidRPr="00ED2EAD" w:rsidRDefault="0027636A" w:rsidP="00784433">
      <w:pPr>
        <w:pStyle w:val="1"/>
      </w:pPr>
      <w:bookmarkStart w:id="5" w:name="_Toc125491647"/>
      <w:r w:rsidRPr="00ED2EAD">
        <w:t>Методика выполнения работы</w:t>
      </w:r>
      <w:bookmarkStart w:id="6" w:name="_Toc97036512"/>
      <w:bookmarkEnd w:id="3"/>
      <w:bookmarkEnd w:id="4"/>
      <w:bookmarkEnd w:id="5"/>
    </w:p>
    <w:p w14:paraId="631F4859" w14:textId="42276A27" w:rsidR="00AC759E" w:rsidRPr="00AC759E" w:rsidRDefault="000501AB" w:rsidP="00AC759E">
      <w:pPr>
        <w:pStyle w:val="2"/>
        <w:rPr>
          <w:rFonts w:asciiTheme="majorBidi" w:hAnsiTheme="majorBidi"/>
          <w:b/>
          <w:bCs/>
          <w:color w:val="000000" w:themeColor="text1"/>
        </w:rPr>
      </w:pPr>
      <w:bookmarkStart w:id="7" w:name="_Toc125491648"/>
      <w:r w:rsidRPr="00784433">
        <w:rPr>
          <w:rFonts w:asciiTheme="majorBidi" w:hAnsiTheme="majorBidi"/>
          <w:b/>
          <w:bCs/>
          <w:color w:val="000000" w:themeColor="text1"/>
        </w:rPr>
        <w:t>Генетический алгоритм</w:t>
      </w:r>
      <w:bookmarkEnd w:id="6"/>
      <w:bookmarkEnd w:id="7"/>
    </w:p>
    <w:p w14:paraId="6C108ECB" w14:textId="77777777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эвристический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 наследование, мутации, отбор и 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5242EBD8" w14:textId="5CEBA2CD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050A75ED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D5AB1AD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1B5F3CFA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2FB2F181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EE79B8E" w14:textId="70655E01" w:rsidR="000501AB" w:rsidRPr="008A5AD2" w:rsidRDefault="000501AB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выполняются до тех пор, пока не пройдёт заданное количество поколений.</w:t>
      </w:r>
    </w:p>
    <w:p w14:paraId="29DB0012" w14:textId="3069D888" w:rsidR="00475547" w:rsidRPr="008A5AD2" w:rsidRDefault="00475547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 xml:space="preserve">количество единиц в заданном индивиде. Популяцией является массив с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07A36AC6" w14:textId="728BFD4A" w:rsidR="00ED2EAD" w:rsidRPr="008A5AD2" w:rsidRDefault="008A5AD2" w:rsidP="008A5AD2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3735F274">
            <wp:simplePos x="0" y="0"/>
            <wp:positionH relativeFrom="column">
              <wp:posOffset>3225800</wp:posOffset>
            </wp:positionH>
            <wp:positionV relativeFrom="paragraph">
              <wp:posOffset>80010</wp:posOffset>
            </wp:positionV>
            <wp:extent cx="2911475" cy="17538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11C2" w:rsidRPr="008A5AD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7A978" wp14:editId="320E93D2">
                <wp:simplePos x="0" y="0"/>
                <wp:positionH relativeFrom="column">
                  <wp:posOffset>4196715</wp:posOffset>
                </wp:positionH>
                <wp:positionV relativeFrom="paragraph">
                  <wp:posOffset>1791364</wp:posOffset>
                </wp:positionV>
                <wp:extent cx="541020" cy="1784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311A4" w14:textId="5EB228DA" w:rsidR="00A611C2" w:rsidRPr="00A611C2" w:rsidRDefault="00A611C2" w:rsidP="00A611C2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shd w:val="clear" w:color="auto" w:fill="FFFFFF"/>
                                <w:lang w:val="en-US"/>
                              </w:rPr>
                            </w:pP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A9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0.45pt;margin-top:141.05pt;width:42.6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" stroked="f">
                <v:textbox inset="0,0,0,0">
                  <w:txbxContent>
                    <w:p w14:paraId="242311A4" w14:textId="5EB228DA" w:rsidR="00A611C2" w:rsidRPr="00A611C2" w:rsidRDefault="00A611C2" w:rsidP="00A611C2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shd w:val="clear" w:color="auto" w:fill="FFFFFF"/>
                          <w:lang w:val="en-US"/>
                        </w:rPr>
                      </w:pP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ED2EAD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, рис. 1)</w:t>
      </w:r>
    </w:p>
    <w:p w14:paraId="44B1AB46" w14:textId="149A12D7" w:rsidR="008A5AD2" w:rsidRPr="008A5AD2" w:rsidRDefault="00784433" w:rsidP="008A5A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2934A427">
                <wp:simplePos x="0" y="0"/>
                <wp:positionH relativeFrom="column">
                  <wp:posOffset>4158473</wp:posOffset>
                </wp:positionH>
                <wp:positionV relativeFrom="page">
                  <wp:posOffset>4297292</wp:posOffset>
                </wp:positionV>
                <wp:extent cx="510540" cy="132715"/>
                <wp:effectExtent l="0" t="0" r="3810" b="6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49A860B9" w:rsidR="00ED2EAD" w:rsidRPr="00ED2EAD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0EF9" id="Надпись 4" o:spid="_x0000_s1027" type="#_x0000_t202" style="position:absolute;margin-left:327.45pt;margin-top:338.35pt;width:40.2pt;height: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" stroked="f">
                <v:textbox inset="0,0,0,0">
                  <w:txbxContent>
                    <w:p w14:paraId="4309E4CC" w14:textId="49A860B9" w:rsidR="00ED2EAD" w:rsidRPr="00ED2EAD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hd w:val="clear" w:color="auto" w:fill="FFFFFF"/>
                        </w:rPr>
                      </w:pP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A5AD2"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393590" wp14:editId="6C3C6885">
            <wp:simplePos x="0" y="0"/>
            <wp:positionH relativeFrom="column">
              <wp:posOffset>2776220</wp:posOffset>
            </wp:positionH>
            <wp:positionV relativeFrom="paragraph">
              <wp:posOffset>466725</wp:posOffset>
            </wp:positionV>
            <wp:extent cx="3208020" cy="22726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EAD"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="00ED2EAD"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2, где: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индивидов,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-поколение,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оранжевая линяя – качество лучшего</w:t>
      </w:r>
      <w:r w:rsidR="008A5AD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индивида в поколении,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голубая линия – среднее значение всех индивидов в поколении).</w:t>
      </w:r>
    </w:p>
    <w:p w14:paraId="10F9FA18" w14:textId="4D22A562" w:rsidR="00FF562D" w:rsidRDefault="008A5AD2" w:rsidP="0072591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452F8036" w14:textId="51030A02" w:rsidR="00725917" w:rsidRDefault="00725917" w:rsidP="00725917">
      <w:pPr>
        <w:pStyle w:val="2"/>
        <w:rPr>
          <w:rFonts w:asciiTheme="majorBidi" w:hAnsiTheme="majorBidi"/>
          <w:b/>
          <w:bCs/>
          <w:color w:val="000000" w:themeColor="text1"/>
          <w:shd w:val="clear" w:color="auto" w:fill="FFFFFF"/>
        </w:rPr>
      </w:pPr>
      <w:bookmarkStart w:id="8" w:name="_Toc125491649"/>
      <w:r w:rsidRPr="00725917">
        <w:rPr>
          <w:rFonts w:asciiTheme="majorBidi" w:hAnsiTheme="majorBidi"/>
          <w:b/>
          <w:bCs/>
          <w:color w:val="000000" w:themeColor="text1"/>
          <w:shd w:val="clear" w:color="auto" w:fill="FFFFFF"/>
        </w:rPr>
        <w:t>Роевой метод частиц</w:t>
      </w:r>
      <w:bookmarkEnd w:id="8"/>
    </w:p>
    <w:p w14:paraId="7B90018F" w14:textId="77777777" w:rsidR="00725917" w:rsidRDefault="00725917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Метод роя частиц (МРЧ) — метод численной оптимизации, для использования которого не требуется знать точного градиента оптимизируемой функции.</w:t>
      </w:r>
    </w:p>
    <w:p w14:paraId="0960A7CD" w14:textId="66170B1B" w:rsidR="00725917" w:rsidRDefault="00725917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Идея алгоритма была частично заимствована из исследований поведения скоплений животных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 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одель была немного упрощена и добавлены элементы поведения толпы людей, поэтому,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индивиды (ГА) или элементы были названы частицами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Он решает проблему, имея популяцию возможных решений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– 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частиц перемещая которые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 пространстве поиска в соответствии с простой математической формулой относительно положения и скорости частицы.</w:t>
      </w:r>
    </w:p>
    <w:p w14:paraId="1D120505" w14:textId="68A493B6" w:rsidR="00010C83" w:rsidRDefault="00010C83" w:rsidP="007259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Работу алгоритма можно разбить на следующие этапы</w:t>
      </w: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0CC396EB" w14:textId="2890D1A4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Создание роя</w:t>
      </w:r>
    </w:p>
    <w:p w14:paraId="56C752C6" w14:textId="59716D43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Нахождение лучшего решения для каждой частицы</w:t>
      </w:r>
    </w:p>
    <w:p w14:paraId="6F79802C" w14:textId="41FF20A9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Нахождения лучшего среди всех частиц</w:t>
      </w:r>
    </w:p>
    <w:p w14:paraId="7394CAAF" w14:textId="61FFFFD1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Коррекция скорости каждой частицы</w:t>
      </w:r>
    </w:p>
    <w:p w14:paraId="437B397B" w14:textId="37766C83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Перемещение частицы</w:t>
      </w:r>
    </w:p>
    <w:p w14:paraId="7AE8AC29" w14:textId="19949EDA" w:rsidR="00010C83" w:rsidRDefault="00010C83" w:rsidP="00010C83">
      <w:pPr>
        <w:pStyle w:val="a9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Вывод результата</w:t>
      </w:r>
    </w:p>
    <w:p w14:paraId="6D8C6591" w14:textId="3C268966" w:rsidR="00010C83" w:rsidRDefault="00010C83" w:rsidP="00010C83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10C8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2 - 5 выполняются до тех пор, пока не пройдёт заданное количество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итераций или условие прекращения алгоритма не будет выполнено.</w:t>
      </w:r>
    </w:p>
    <w:p w14:paraId="2D71EF17" w14:textId="77777777" w:rsidR="00010C83" w:rsidRPr="00140B10" w:rsidRDefault="00010C83" w:rsidP="00010C83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759ECBDC" w14:textId="77777777" w:rsidR="00010C83" w:rsidRPr="00010C83" w:rsidRDefault="00010C83" w:rsidP="00010C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010C83" w:rsidRPr="00010C83" w:rsidSect="00996459">
      <w:footerReference w:type="default" r:id="rId10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58E6" w14:textId="77777777" w:rsidR="002B45AE" w:rsidRDefault="002B45AE" w:rsidP="00297871">
      <w:pPr>
        <w:spacing w:after="0" w:line="240" w:lineRule="auto"/>
      </w:pPr>
      <w:r>
        <w:separator/>
      </w:r>
    </w:p>
  </w:endnote>
  <w:endnote w:type="continuationSeparator" w:id="0">
    <w:p w14:paraId="03799FC3" w14:textId="77777777" w:rsidR="002B45AE" w:rsidRDefault="002B45AE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A2AA" w14:textId="77777777" w:rsidR="002B45AE" w:rsidRDefault="002B45AE" w:rsidP="00297871">
      <w:pPr>
        <w:spacing w:after="0" w:line="240" w:lineRule="auto"/>
      </w:pPr>
      <w:r>
        <w:separator/>
      </w:r>
    </w:p>
  </w:footnote>
  <w:footnote w:type="continuationSeparator" w:id="0">
    <w:p w14:paraId="2B8C06E0" w14:textId="77777777" w:rsidR="002B45AE" w:rsidRDefault="002B45AE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F0337EC"/>
    <w:multiLevelType w:val="hybridMultilevel"/>
    <w:tmpl w:val="A6E0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5520">
    <w:abstractNumId w:val="4"/>
  </w:num>
  <w:num w:numId="2" w16cid:durableId="1294218337">
    <w:abstractNumId w:val="0"/>
  </w:num>
  <w:num w:numId="3" w16cid:durableId="615480812">
    <w:abstractNumId w:val="3"/>
  </w:num>
  <w:num w:numId="4" w16cid:durableId="157429356">
    <w:abstractNumId w:val="1"/>
  </w:num>
  <w:num w:numId="5" w16cid:durableId="18436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6D8D"/>
    <w:rsid w:val="00010C83"/>
    <w:rsid w:val="000252AB"/>
    <w:rsid w:val="000501AB"/>
    <w:rsid w:val="00077515"/>
    <w:rsid w:val="000E3549"/>
    <w:rsid w:val="00137EA5"/>
    <w:rsid w:val="00140B10"/>
    <w:rsid w:val="00260FB2"/>
    <w:rsid w:val="0027636A"/>
    <w:rsid w:val="00292160"/>
    <w:rsid w:val="00297871"/>
    <w:rsid w:val="002B45AE"/>
    <w:rsid w:val="00475547"/>
    <w:rsid w:val="00725917"/>
    <w:rsid w:val="00784433"/>
    <w:rsid w:val="007D67F7"/>
    <w:rsid w:val="008A5AD2"/>
    <w:rsid w:val="008D089A"/>
    <w:rsid w:val="00970751"/>
    <w:rsid w:val="00996459"/>
    <w:rsid w:val="00A16D47"/>
    <w:rsid w:val="00A611C2"/>
    <w:rsid w:val="00AC759E"/>
    <w:rsid w:val="00ED2EAD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83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F562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62D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  <w:style w:type="paragraph" w:styleId="ad">
    <w:name w:val="Subtitle"/>
    <w:basedOn w:val="a"/>
    <w:next w:val="a"/>
    <w:link w:val="ae"/>
    <w:uiPriority w:val="11"/>
    <w:qFormat/>
    <w:rsid w:val="007259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25917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5</cp:revision>
  <dcterms:created xsi:type="dcterms:W3CDTF">2023-01-13T19:16:00Z</dcterms:created>
  <dcterms:modified xsi:type="dcterms:W3CDTF">2023-01-24T20:15:00Z</dcterms:modified>
</cp:coreProperties>
</file>