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6617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AC759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99EC63" w14:textId="0207C238" w:rsidR="008D089A" w:rsidRPr="00AC759E" w:rsidRDefault="00AC759E" w:rsidP="00AC75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C759E">
        <w:rPr>
          <w:rFonts w:asciiTheme="majorBidi" w:hAnsiTheme="majorBidi" w:cstheme="majorBidi"/>
          <w:b/>
          <w:bCs/>
          <w:sz w:val="32"/>
          <w:szCs w:val="32"/>
        </w:rPr>
        <w:t>Сравнение эффективности алгоритмов оптимизации на базе искусственного интеллекта на тес</w:t>
      </w:r>
      <w:r>
        <w:rPr>
          <w:rFonts w:asciiTheme="majorBidi" w:hAnsiTheme="majorBidi" w:cstheme="majorBidi"/>
          <w:b/>
          <w:bCs/>
          <w:sz w:val="32"/>
          <w:szCs w:val="32"/>
        </w:rPr>
        <w:t>товых</w:t>
      </w:r>
      <w:r w:rsidRPr="00AC759E">
        <w:rPr>
          <w:rFonts w:asciiTheme="majorBidi" w:hAnsiTheme="majorBidi" w:cstheme="majorBidi"/>
          <w:b/>
          <w:bCs/>
          <w:sz w:val="32"/>
          <w:szCs w:val="32"/>
        </w:rPr>
        <w:t xml:space="preserve"> задачах вещественной оптимизации</w:t>
      </w: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306FD2C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3ED27323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126B704A" w14:textId="2A97DDC2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eastAsiaTheme="minorHAnsi" w:cstheme="minorBidi"/>
          <w:color w:val="auto"/>
          <w:sz w:val="22"/>
          <w:szCs w:val="22"/>
          <w:lang w:eastAsia="en-US" w:bidi="ar-SA"/>
        </w:rPr>
        <w:id w:val="347599579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</w:rPr>
      </w:sdtEndPr>
      <w:sdtContent>
        <w:p w14:paraId="32679FA1" w14:textId="7CD4D92A" w:rsidR="00784433" w:rsidRPr="00A400C4" w:rsidRDefault="00784433" w:rsidP="00BF5A20">
          <w:pPr>
            <w:pStyle w:val="ac"/>
          </w:pPr>
          <w:r w:rsidRPr="00A400C4">
            <w:t>Содержание</w:t>
          </w:r>
        </w:p>
        <w:p w14:paraId="0085E48A" w14:textId="3B1522BB" w:rsidR="00BF5A20" w:rsidRDefault="0078443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r w:rsidRPr="002C7E17">
            <w:rPr>
              <w:rFonts w:asciiTheme="majorBidi" w:hAnsiTheme="majorBidi" w:cstheme="majorBidi"/>
              <w:b w:val="0"/>
              <w:bCs w:val="0"/>
              <w:sz w:val="22"/>
              <w:szCs w:val="22"/>
            </w:rPr>
            <w:fldChar w:fldCharType="begin"/>
          </w:r>
          <w:r w:rsidRPr="002C7E17">
            <w:rPr>
              <w:rFonts w:asciiTheme="majorBidi" w:hAnsiTheme="majorBidi" w:cstheme="majorBidi"/>
              <w:b w:val="0"/>
              <w:bCs w:val="0"/>
              <w:sz w:val="22"/>
              <w:szCs w:val="22"/>
            </w:rPr>
            <w:instrText xml:space="preserve"> TOC \o "1-3" \h \z \u </w:instrText>
          </w:r>
          <w:r w:rsidRPr="002C7E17">
            <w:rPr>
              <w:rFonts w:asciiTheme="majorBidi" w:hAnsiTheme="majorBidi" w:cstheme="majorBidi"/>
              <w:b w:val="0"/>
              <w:bCs w:val="0"/>
              <w:sz w:val="22"/>
              <w:szCs w:val="22"/>
            </w:rPr>
            <w:fldChar w:fldCharType="separate"/>
          </w:r>
          <w:hyperlink w:anchor="_Toc128074098" w:history="1">
            <w:r w:rsidR="00BF5A20" w:rsidRPr="00F92056">
              <w:rPr>
                <w:rStyle w:val="a7"/>
                <w:noProof/>
              </w:rPr>
              <w:t>Введение</w:t>
            </w:r>
            <w:r w:rsidR="00BF5A20">
              <w:rPr>
                <w:noProof/>
                <w:webHidden/>
              </w:rPr>
              <w:tab/>
            </w:r>
            <w:r w:rsidR="00BF5A20">
              <w:rPr>
                <w:noProof/>
                <w:webHidden/>
              </w:rPr>
              <w:fldChar w:fldCharType="begin"/>
            </w:r>
            <w:r w:rsidR="00BF5A20">
              <w:rPr>
                <w:noProof/>
                <w:webHidden/>
              </w:rPr>
              <w:instrText xml:space="preserve"> PAGEREF _Toc128074098 \h </w:instrText>
            </w:r>
            <w:r w:rsidR="00BF5A20">
              <w:rPr>
                <w:noProof/>
                <w:webHidden/>
              </w:rPr>
            </w:r>
            <w:r w:rsidR="00BF5A20">
              <w:rPr>
                <w:noProof/>
                <w:webHidden/>
              </w:rPr>
              <w:fldChar w:fldCharType="separate"/>
            </w:r>
            <w:r w:rsidR="00BF5A20">
              <w:rPr>
                <w:noProof/>
                <w:webHidden/>
              </w:rPr>
              <w:t>3</w:t>
            </w:r>
            <w:r w:rsidR="00BF5A20">
              <w:rPr>
                <w:noProof/>
                <w:webHidden/>
              </w:rPr>
              <w:fldChar w:fldCharType="end"/>
            </w:r>
          </w:hyperlink>
        </w:p>
        <w:p w14:paraId="2B9D2666" w14:textId="0460483E" w:rsidR="00BF5A20" w:rsidRDefault="00BF5A2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8074099" w:history="1">
            <w:r w:rsidRPr="00F92056">
              <w:rPr>
                <w:rStyle w:val="a7"/>
                <w:noProof/>
              </w:rPr>
              <w:t>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ED99" w14:textId="20AA026D" w:rsidR="00BF5A20" w:rsidRDefault="00BF5A2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8074100" w:history="1">
            <w:r w:rsidRPr="00F92056">
              <w:rPr>
                <w:rStyle w:val="a7"/>
                <w:noProof/>
              </w:rPr>
              <w:t>Методика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E40E" w14:textId="57A6F7E5" w:rsidR="00BF5A20" w:rsidRDefault="00BF5A20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8074101" w:history="1">
            <w:r w:rsidRPr="00F92056">
              <w:rPr>
                <w:rStyle w:val="a7"/>
                <w:rFonts w:asciiTheme="majorBidi" w:hAnsiTheme="majorBidi"/>
                <w:b/>
                <w:bCs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CA98" w14:textId="3E26F07B" w:rsidR="00BF5A20" w:rsidRDefault="00BF5A20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8074102" w:history="1">
            <w:r w:rsidRPr="00F92056">
              <w:rPr>
                <w:rStyle w:val="a7"/>
                <w:rFonts w:asciiTheme="majorBidi" w:hAnsiTheme="majorBidi"/>
                <w:b/>
                <w:bCs/>
                <w:noProof/>
                <w:shd w:val="clear" w:color="auto" w:fill="FFFFFF"/>
              </w:rPr>
              <w:t>Метод роя частиц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1D6E" w14:textId="32A803AF" w:rsidR="00BF5A20" w:rsidRDefault="00BF5A20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 w:bidi="he-IL"/>
            </w:rPr>
          </w:pPr>
          <w:hyperlink w:anchor="_Toc128074103" w:history="1">
            <w:r w:rsidRPr="00F92056">
              <w:rPr>
                <w:rStyle w:val="a7"/>
                <w:rFonts w:asciiTheme="majorBidi" w:hAnsiTheme="majorBidi"/>
                <w:b/>
                <w:bCs/>
                <w:noProof/>
              </w:rPr>
              <w:t xml:space="preserve">Модификации </w:t>
            </w:r>
            <w:r w:rsidRPr="00F92056">
              <w:rPr>
                <w:rStyle w:val="a7"/>
                <w:rFonts w:asciiTheme="majorBidi" w:hAnsiTheme="majorBidi"/>
                <w:b/>
                <w:bCs/>
                <w:noProof/>
                <w:lang w:val="en-US"/>
              </w:rPr>
              <w:t>PSO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FA99" w14:textId="77446C86" w:rsidR="00BF5A20" w:rsidRDefault="00BF5A20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 w:bidi="he-IL"/>
            </w:rPr>
          </w:pPr>
          <w:hyperlink w:anchor="_Toc128074104" w:history="1">
            <w:r w:rsidRPr="00F92056">
              <w:rPr>
                <w:rStyle w:val="a7"/>
                <w:rFonts w:asciiTheme="majorBidi" w:hAnsiTheme="majorBidi"/>
                <w:b/>
                <w:bCs/>
                <w:noProof/>
              </w:rPr>
              <w:t>Модификации генетического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A050" w14:textId="2DB664E4" w:rsidR="00BF5A20" w:rsidRDefault="00BF5A20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8074105" w:history="1">
            <w:r w:rsidRPr="00F92056">
              <w:rPr>
                <w:rStyle w:val="a7"/>
                <w:rFonts w:asciiTheme="majorBidi" w:hAnsiTheme="majorBidi"/>
                <w:b/>
                <w:bCs/>
                <w:noProof/>
              </w:rPr>
              <w:t>Сравнение алгоритмов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0A03" w14:textId="7A4B4BF6" w:rsidR="00BF5A20" w:rsidRDefault="00BF5A2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8074106" w:history="1">
            <w:r w:rsidRPr="00F92056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9FF4" w14:textId="3C01CCC3" w:rsidR="00784433" w:rsidRPr="00725917" w:rsidRDefault="00784433" w:rsidP="002C7E17">
          <w:pPr>
            <w:spacing w:line="360" w:lineRule="auto"/>
            <w:rPr>
              <w:rFonts w:asciiTheme="majorBidi" w:hAnsiTheme="majorBidi" w:cstheme="majorBidi"/>
            </w:rPr>
          </w:pPr>
          <w:r w:rsidRPr="002C7E17">
            <w:rPr>
              <w:rFonts w:asciiTheme="majorBidi" w:hAnsiTheme="majorBidi" w:cstheme="majorBidi"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E8E14" w14:textId="522D6BA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1B7014" w14:textId="47A79E3C" w:rsidR="0034264D" w:rsidRDefault="0034264D" w:rsidP="00BF5A20">
      <w:pPr>
        <w:pStyle w:val="1"/>
      </w:pPr>
    </w:p>
    <w:p w14:paraId="046E3E04" w14:textId="77777777" w:rsidR="0034264D" w:rsidRPr="0034264D" w:rsidRDefault="0034264D" w:rsidP="0034264D"/>
    <w:p w14:paraId="031B6F3C" w14:textId="66546E61" w:rsidR="00FF562D" w:rsidRPr="009473FF" w:rsidRDefault="00FF562D" w:rsidP="00BF5A20">
      <w:pPr>
        <w:pStyle w:val="1"/>
      </w:pPr>
      <w:bookmarkStart w:id="0" w:name="_Toc128074098"/>
      <w:r w:rsidRPr="009473FF">
        <w:lastRenderedPageBreak/>
        <w:t>Введение</w:t>
      </w:r>
      <w:bookmarkEnd w:id="0"/>
    </w:p>
    <w:p w14:paraId="08479186" w14:textId="580E80F1" w:rsidR="00FF562D" w:rsidRDefault="00260FB2" w:rsidP="00A400C4">
      <w:pPr>
        <w:spacing w:after="0" w:line="360" w:lineRule="auto"/>
        <w:ind w:firstLine="70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последние годы интерес к такому направлению как </w:t>
      </w:r>
      <w:r>
        <w:rPr>
          <w:rFonts w:asciiTheme="majorBidi" w:hAnsiTheme="majorBidi" w:cstheme="majorBidi"/>
          <w:sz w:val="28"/>
          <w:szCs w:val="28"/>
          <w:lang w:val="en-US"/>
        </w:rPr>
        <w:t>Natural</w:t>
      </w:r>
      <w:r w:rsidRPr="00260FB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Computing</w:t>
      </w:r>
      <w:r>
        <w:rPr>
          <w:rFonts w:asciiTheme="majorBidi" w:hAnsiTheme="majorBidi" w:cstheme="majorBidi"/>
          <w:sz w:val="28"/>
          <w:szCs w:val="28"/>
        </w:rPr>
        <w:t xml:space="preserve"> сильно возрос. Ученые выделяют три класса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D4035F9" w14:textId="11DA17C6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Черпание вдохновения из природных процессов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0AC40520" w14:textId="76CEC977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программ для симуляции, синтеза природных явлений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2AB0E88C" w14:textId="2FACB89C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природных молекул для вычисления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493242CF" w14:textId="212FDE05" w:rsidR="00CF40C8" w:rsidRDefault="00260FB2" w:rsidP="00A400C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60FB2">
        <w:rPr>
          <w:rFonts w:asciiTheme="majorBidi" w:hAnsiTheme="majorBidi" w:cstheme="majorBidi"/>
          <w:sz w:val="28"/>
          <w:szCs w:val="28"/>
        </w:rPr>
        <w:t>Основными областями исследований, которые составляют эти три</w:t>
      </w:r>
      <w:r>
        <w:rPr>
          <w:rFonts w:asciiTheme="majorBidi" w:hAnsiTheme="majorBidi" w:cstheme="majorBidi"/>
          <w:sz w:val="28"/>
          <w:szCs w:val="28"/>
        </w:rPr>
        <w:t xml:space="preserve"> класса</w:t>
      </w:r>
      <w:r w:rsidRPr="00260FB2">
        <w:rPr>
          <w:rFonts w:asciiTheme="majorBidi" w:hAnsiTheme="majorBidi" w:cstheme="majorBidi"/>
          <w:sz w:val="28"/>
          <w:szCs w:val="28"/>
        </w:rPr>
        <w:t>, являются: искусственные нейронные сети, эволюционные алгоритмы, роевой интеллект</w:t>
      </w:r>
      <w:r>
        <w:rPr>
          <w:rFonts w:asciiTheme="majorBidi" w:hAnsiTheme="majorBidi" w:cstheme="majorBidi"/>
          <w:sz w:val="28"/>
          <w:szCs w:val="28"/>
        </w:rPr>
        <w:t xml:space="preserve"> (роевой метод частиц)</w:t>
      </w:r>
      <w:r w:rsidRPr="00260FB2">
        <w:rPr>
          <w:rFonts w:asciiTheme="majorBidi" w:hAnsiTheme="majorBidi" w:cstheme="majorBidi"/>
          <w:sz w:val="28"/>
          <w:szCs w:val="28"/>
        </w:rPr>
        <w:t>, искусственные иммунные системы, фрактальная геометрия, искусственная жизнь, вычисления ДНК и квантовые вычисления.</w:t>
      </w:r>
      <w:r w:rsidR="0034264D">
        <w:rPr>
          <w:rFonts w:asciiTheme="majorBidi" w:hAnsiTheme="majorBidi" w:cstheme="majorBidi"/>
          <w:sz w:val="28"/>
          <w:szCs w:val="28"/>
        </w:rPr>
        <w:t xml:space="preserve"> </w:t>
      </w:r>
    </w:p>
    <w:p w14:paraId="0616014C" w14:textId="0DDA7C2A" w:rsidR="008D6617" w:rsidRPr="00BB37D9" w:rsidRDefault="004A7838" w:rsidP="00A400C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Стоит упомянуть, что проблема оптимизации сложных систем – одна из главный проблем в современном направлении нейронных сетей и различных алгоритмов глобальной оптимизации. Задачи, где применяются подобные исследования варьируются от бизнес прогнозов и социальных исследований, до различных комбинаторных задач. </w:t>
      </w:r>
    </w:p>
    <w:p w14:paraId="5D4FF810" w14:textId="10FE2CEA" w:rsidR="00FF562D" w:rsidRPr="00A400C4" w:rsidRDefault="00260FB2" w:rsidP="00A400C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  <w:r w:rsidRPr="005F273F">
        <w:rPr>
          <w:rFonts w:asciiTheme="majorBidi" w:hAnsiTheme="majorBidi" w:cstheme="majorBidi"/>
          <w:sz w:val="28"/>
          <w:szCs w:val="28"/>
        </w:rPr>
        <w:t xml:space="preserve">Все вышеперечисленные </w:t>
      </w:r>
      <w:r w:rsidR="00137EA5" w:rsidRPr="005F273F">
        <w:rPr>
          <w:rFonts w:asciiTheme="majorBidi" w:hAnsiTheme="majorBidi" w:cstheme="majorBidi"/>
          <w:sz w:val="28"/>
          <w:szCs w:val="28"/>
        </w:rPr>
        <w:t xml:space="preserve">методы являются способами решения задач глобальной оптимизации, в свою очередь, мой проект </w:t>
      </w:r>
      <w:r w:rsidR="00AC759E" w:rsidRPr="005F273F">
        <w:rPr>
          <w:rFonts w:asciiTheme="majorBidi" w:hAnsiTheme="majorBidi" w:cstheme="majorBidi"/>
          <w:sz w:val="28"/>
          <w:szCs w:val="28"/>
        </w:rPr>
        <w:t>является исследованием в области сравнения подобных алгоритмов глобальной оптимизации на тестовых задачах.</w:t>
      </w:r>
      <w:bookmarkStart w:id="1" w:name="_Toc33143532"/>
    </w:p>
    <w:p w14:paraId="33EE1A8B" w14:textId="10330973" w:rsidR="00784433" w:rsidRPr="00A400C4" w:rsidRDefault="00FF562D" w:rsidP="00BF5A20">
      <w:pPr>
        <w:pStyle w:val="1"/>
      </w:pPr>
      <w:bookmarkStart w:id="2" w:name="_Toc128074099"/>
      <w:r w:rsidRPr="009473FF">
        <w:t>Цель и задачи работы</w:t>
      </w:r>
      <w:bookmarkEnd w:id="1"/>
      <w:bookmarkEnd w:id="2"/>
    </w:p>
    <w:p w14:paraId="49FC9680" w14:textId="74D0C640" w:rsidR="00FF562D" w:rsidRPr="00ED2EAD" w:rsidRDefault="00FF562D" w:rsidP="00A400C4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Найти</w:t>
      </w:r>
      <w:r w:rsidR="00AC759E">
        <w:rPr>
          <w:rFonts w:asciiTheme="majorBidi" w:hAnsiTheme="majorBidi" w:cstheme="majorBidi"/>
          <w:sz w:val="28"/>
          <w:szCs w:val="28"/>
        </w:rPr>
        <w:t xml:space="preserve"> наиболее эффективный алгоритм оптимизации для решения тестовой задачи</w:t>
      </w:r>
      <w:r w:rsidRPr="00ED2EAD">
        <w:rPr>
          <w:rFonts w:asciiTheme="majorBidi" w:hAnsiTheme="majorBidi" w:cstheme="majorBidi"/>
          <w:sz w:val="28"/>
          <w:szCs w:val="28"/>
        </w:rPr>
        <w:t xml:space="preserve">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выявление наиболее оптимальных параметров для обоих методов.</w:t>
      </w:r>
    </w:p>
    <w:p w14:paraId="44EECE69" w14:textId="26D0FD00" w:rsidR="00FF562D" w:rsidRPr="00ED2EAD" w:rsidRDefault="00FF562D" w:rsidP="00A400C4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В ходе разработки дорожной карты проекта были поставлены следующие задачи:</w:t>
      </w:r>
    </w:p>
    <w:p w14:paraId="48A44E12" w14:textId="3CB20D63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19F1286F" w14:textId="430FC7A7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lastRenderedPageBreak/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15B874B8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38E8A71F" w14:textId="606283F1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4DAECCC1" w14:textId="3E6CB13B" w:rsidR="0027636A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</w:t>
      </w:r>
      <w:bookmarkStart w:id="3" w:name="_Toc33142413"/>
      <w:bookmarkStart w:id="4" w:name="_Toc33143533"/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501CFA58" w14:textId="78368CD3" w:rsidR="004A7838" w:rsidRPr="00A400C4" w:rsidRDefault="004A7838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Сравнение </w:t>
      </w:r>
      <w:r w:rsidRPr="00ED2EAD">
        <w:rPr>
          <w:rFonts w:asciiTheme="majorBidi" w:hAnsiTheme="majorBidi" w:cstheme="majorBidi"/>
          <w:sz w:val="28"/>
          <w:szCs w:val="28"/>
        </w:rPr>
        <w:t>работы двух алгоритмов глобальной оптимизации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3107DDE7" w14:textId="77777777" w:rsidR="000501AB" w:rsidRPr="009473FF" w:rsidRDefault="0027636A" w:rsidP="00BF5A20">
      <w:pPr>
        <w:pStyle w:val="1"/>
      </w:pPr>
      <w:bookmarkStart w:id="5" w:name="_Toc128074100"/>
      <w:r w:rsidRPr="009473FF">
        <w:t>Методика выполнения работы</w:t>
      </w:r>
      <w:bookmarkStart w:id="6" w:name="_Toc97036512"/>
      <w:bookmarkEnd w:id="3"/>
      <w:bookmarkEnd w:id="4"/>
      <w:bookmarkEnd w:id="5"/>
    </w:p>
    <w:p w14:paraId="631F4859" w14:textId="42276A27" w:rsidR="00AC759E" w:rsidRPr="009473FF" w:rsidRDefault="000501AB" w:rsidP="00A400C4">
      <w:pPr>
        <w:pStyle w:val="2"/>
        <w:spacing w:before="240" w:after="120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7" w:name="_Toc128074101"/>
      <w:r w:rsidRPr="009473FF">
        <w:rPr>
          <w:rFonts w:asciiTheme="majorBidi" w:hAnsiTheme="majorBidi"/>
          <w:b/>
          <w:bCs/>
          <w:color w:val="000000" w:themeColor="text1"/>
          <w:sz w:val="32"/>
          <w:szCs w:val="32"/>
        </w:rPr>
        <w:t>Генетический алгоритм</w:t>
      </w:r>
      <w:bookmarkEnd w:id="6"/>
      <w:bookmarkEnd w:id="7"/>
    </w:p>
    <w:p w14:paraId="4774A9E6" w14:textId="77777777" w:rsidR="002C7E17" w:rsidRDefault="000501AB" w:rsidP="002C7E17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  — это </w:t>
      </w:r>
      <w:r w:rsidR="00CF40C8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эвристически</w:t>
      </w:r>
      <w:r w:rsidR="00CF40C8">
        <w:rPr>
          <w:rFonts w:asciiTheme="majorBidi" w:hAnsiTheme="majorBidi" w:cstheme="majorBidi"/>
          <w:sz w:val="28"/>
          <w:szCs w:val="28"/>
          <w:shd w:val="clear" w:color="auto" w:fill="FFFFFF"/>
        </w:rPr>
        <w:t>й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алгоритм поиска, используемый для решения задач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глобальной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оптимизации путём использовани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механизмов, аналогичных естественному отбору в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природе. Является разновидностью эволюционных вычислений,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в которых происходит использование таких</w:t>
      </w:r>
      <w:r w:rsidR="002C7E17" w:rsidRP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методов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эволюционного отбора  как</w:t>
      </w:r>
      <w:r w:rsidR="002C7E17" w:rsidRPr="002C7E17">
        <w:rPr>
          <w:rFonts w:asciiTheme="majorBidi" w:hAnsiTheme="majorBidi" w:cstheme="majorBidi"/>
          <w:sz w:val="28"/>
          <w:szCs w:val="28"/>
          <w:shd w:val="clear" w:color="auto" w:fill="FFFFFF"/>
        </w:rPr>
        <w:t>: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 наследование, мутации, отбор и кроссинговер. </w:t>
      </w:r>
    </w:p>
    <w:p w14:paraId="71F6F224" w14:textId="1E60A398" w:rsidR="0034264D" w:rsidRDefault="000501AB" w:rsidP="002C7E17">
      <w:pPr>
        <w:spacing w:line="360" w:lineRule="auto"/>
        <w:ind w:firstLine="851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Отличительной особенностью генетического алгоритма является акцент на использование оператора «скрещивания», который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производит рекомбинацию генотипов возможных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решений, 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аналогом чего в реальной природе является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</w:t>
      </w:r>
      <w:r w:rsidR="002C7E17">
        <w:rPr>
          <w:rFonts w:asciiTheme="majorBidi" w:hAnsiTheme="majorBidi" w:cstheme="majorBidi"/>
          <w:sz w:val="28"/>
          <w:szCs w:val="28"/>
          <w:shd w:val="clear" w:color="auto" w:fill="FFFFFF"/>
        </w:rPr>
        <w:t>е.</w:t>
      </w:r>
    </w:p>
    <w:p w14:paraId="5242EBD8" w14:textId="56541002" w:rsidR="000501AB" w:rsidRPr="008A5AD2" w:rsidRDefault="000501AB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7B6B68E9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050A75ED" w14:textId="3B6EE5DA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D5AB1AD" w14:textId="2874C22D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1B5F3CFA" w14:textId="2249F3FE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мутации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4F1A4E3C" w14:textId="6C42D4D2" w:rsidR="00A400C4" w:rsidRPr="00A400C4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создание нового поколения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</w:t>
      </w:r>
    </w:p>
    <w:p w14:paraId="7EE79B8E" w14:textId="542D7DF6" w:rsidR="000501AB" w:rsidRPr="008A5AD2" w:rsidRDefault="000501AB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Пункты с 2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5 выполняются до тех пор, пока не пройдёт заданное количество поколений.</w:t>
      </w:r>
    </w:p>
    <w:p w14:paraId="68E1D2C6" w14:textId="25491BC5" w:rsidR="009E48DB" w:rsidRDefault="009E48DB" w:rsidP="00A400C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10E6ED5A">
            <wp:simplePos x="0" y="0"/>
            <wp:positionH relativeFrom="column">
              <wp:posOffset>1088845</wp:posOffset>
            </wp:positionH>
            <wp:positionV relativeFrom="paragraph">
              <wp:posOffset>1382878</wp:posOffset>
            </wp:positionV>
            <wp:extent cx="2911475" cy="17538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количество единиц в заданном индивиде. Популяцией является массив с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605C00F9" w14:textId="0C77B891" w:rsidR="0034264D" w:rsidRPr="008A5AD2" w:rsidRDefault="009E48DB" w:rsidP="00A400C4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1 – Бинарная модель генотипов в популяции</w:t>
      </w:r>
    </w:p>
    <w:p w14:paraId="14FDC68F" w14:textId="39CDCF7E" w:rsidR="0034264D" w:rsidRDefault="009C1BDA" w:rsidP="00A400C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37392B10">
                <wp:simplePos x="0" y="0"/>
                <wp:positionH relativeFrom="column">
                  <wp:posOffset>2686050</wp:posOffset>
                </wp:positionH>
                <wp:positionV relativeFrom="page">
                  <wp:posOffset>9614535</wp:posOffset>
                </wp:positionV>
                <wp:extent cx="654685" cy="30670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24247617" w:rsidR="00ED2EAD" w:rsidRPr="009C1BDA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0EF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11.5pt;margin-top:757.05pt;width:51.5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" stroked="f">
                <v:textbox inset="0,0,0,0">
                  <w:txbxContent>
                    <w:p w14:paraId="4309E4CC" w14:textId="24247617" w:rsidR="00ED2EAD" w:rsidRPr="009C1BDA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 w:rsid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A400C4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400C4">
        <w:rPr>
          <w:rFonts w:asciiTheme="majorBidi" w:hAnsiTheme="majorBidi" w:cstheme="majorBidi"/>
          <w:sz w:val="28"/>
          <w:szCs w:val="28"/>
          <w:shd w:val="clear" w:color="auto" w:fill="FFFFFF"/>
        </w:rPr>
        <w:t>(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рис. 1)</w:t>
      </w:r>
    </w:p>
    <w:p w14:paraId="25E25D70" w14:textId="25F69E76" w:rsidR="0034264D" w:rsidRPr="0034264D" w:rsidRDefault="0034264D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40393590" wp14:editId="57E96CC8">
            <wp:simplePos x="0" y="0"/>
            <wp:positionH relativeFrom="column">
              <wp:posOffset>6161</wp:posOffset>
            </wp:positionH>
            <wp:positionV relativeFrom="paragraph">
              <wp:posOffset>0</wp:posOffset>
            </wp:positionV>
            <wp:extent cx="4257675" cy="30162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2 – значение средней пригодности к приг. лучшего индивида</w:t>
      </w:r>
    </w:p>
    <w:p w14:paraId="59DC93CD" w14:textId="7E1F1375" w:rsidR="00A400C4" w:rsidRDefault="00ED2EAD" w:rsidP="00A400C4">
      <w:pPr>
        <w:spacing w:line="36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Pr="008A5AD2">
        <w:rPr>
          <w:rFonts w:asciiTheme="majorBidi" w:hAnsiTheme="majorBidi" w:cstheme="majorBidi"/>
          <w:noProof/>
          <w:sz w:val="28"/>
          <w:szCs w:val="28"/>
        </w:rPr>
        <w:t xml:space="preserve"> 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</w:t>
      </w:r>
      <w:r w:rsidR="00A400C4">
        <w:rPr>
          <w:rFonts w:asciiTheme="majorBidi" w:hAnsiTheme="majorBidi" w:cstheme="majorBidi"/>
          <w:noProof/>
          <w:sz w:val="28"/>
          <w:szCs w:val="28"/>
        </w:rPr>
        <w:t>)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,</w:t>
      </w:r>
    </w:p>
    <w:p w14:paraId="01DB9E02" w14:textId="562F5209" w:rsidR="00A400C4" w:rsidRDefault="008A5AD2" w:rsidP="00A400C4">
      <w:pPr>
        <w:spacing w:line="360" w:lineRule="auto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8A5AD2">
        <w:rPr>
          <w:rFonts w:asciiTheme="majorBidi" w:hAnsiTheme="majorBidi" w:cstheme="majorBidi"/>
          <w:noProof/>
          <w:sz w:val="28"/>
          <w:szCs w:val="28"/>
        </w:rPr>
        <w:t>где</w:t>
      </w:r>
    </w:p>
    <w:p w14:paraId="15510E5C" w14:textId="434ED313" w:rsid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Pr="00A400C4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;</w:t>
      </w:r>
    </w:p>
    <w:p w14:paraId="10D2DDD6" w14:textId="3D3E30D3" w:rsid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Pr="00A400C4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Pr="00A400C4">
        <w:rPr>
          <w:rFonts w:asciiTheme="majorBidi" w:hAnsiTheme="majorBidi" w:cstheme="majorBidi"/>
          <w:noProof/>
          <w:sz w:val="28"/>
          <w:szCs w:val="28"/>
        </w:rPr>
        <w:t>-поколение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;</w:t>
      </w:r>
    </w:p>
    <w:p w14:paraId="6A7361FC" w14:textId="77777777" w:rsidR="00A400C4" w:rsidRP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</w:rPr>
        <w:t>оранжевая линяя – качество лучшего индивида в поколении;</w:t>
      </w:r>
    </w:p>
    <w:p w14:paraId="44B1AB46" w14:textId="74E5DFD5" w:rsidR="00A400C4" w:rsidRP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</w:rPr>
        <w:t>голубая линия – среднее значение всех индивидов в поколени</w:t>
      </w:r>
      <w:r w:rsidR="00001544">
        <w:rPr>
          <w:rFonts w:asciiTheme="majorBidi" w:hAnsiTheme="majorBidi" w:cstheme="majorBidi"/>
          <w:noProof/>
          <w:sz w:val="28"/>
          <w:szCs w:val="28"/>
        </w:rPr>
        <w:t>.</w:t>
      </w:r>
    </w:p>
    <w:p w14:paraId="508F317F" w14:textId="4A1D4611" w:rsidR="009473FF" w:rsidRDefault="008A5AD2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6491888B" w14:textId="0B57BBBE" w:rsidR="00884BFB" w:rsidRDefault="00884BFB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функции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fitness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в ГА координаты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x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y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задаются следующей формулой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>:</w:t>
      </w:r>
    </w:p>
    <w:p w14:paraId="526FE0FE" w14:textId="79F117FF" w:rsidR="0034264D" w:rsidRPr="00001544" w:rsidRDefault="00403CF9" w:rsidP="00001544">
      <w:pPr>
        <w:ind w:left="567" w:firstLine="849"/>
        <w:rPr>
          <w:rFonts w:asciiTheme="majorBidi" w:hAnsiTheme="majorBidi" w:cstheme="majorBidi"/>
          <w:i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  <w:lang w:val="en-US"/>
            </w:rPr>
            <m:t xml:space="preserve">x;y = 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-1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li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</m:oMath>
      </m:oMathPara>
    </w:p>
    <w:p w14:paraId="55D581F2" w14:textId="607439E8" w:rsidR="00C5521B" w:rsidRPr="002C7E17" w:rsidRDefault="00C5521B" w:rsidP="009E6B40">
      <w:pPr>
        <w:pStyle w:val="2"/>
        <w:spacing w:before="240" w:after="120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8" w:name="_Toc128074102"/>
      <w:r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Метод роя частиц</w:t>
      </w:r>
      <w:bookmarkEnd w:id="8"/>
    </w:p>
    <w:p w14:paraId="05D0D441" w14:textId="77777777" w:rsidR="00C5521B" w:rsidRPr="00C5521B" w:rsidRDefault="00C5521B" w:rsidP="00C5521B"/>
    <w:p w14:paraId="7B90018F" w14:textId="32390859" w:rsidR="00725917" w:rsidRDefault="00725917" w:rsidP="009E6B40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Метод роя частиц (МРЧ) — метод численной оптимизации, для использования которого не требуется знать точного градиента оптимизируемой функции.</w:t>
      </w:r>
    </w:p>
    <w:p w14:paraId="0960A7CD" w14:textId="028139D9" w:rsidR="00725917" w:rsidRDefault="00725917" w:rsidP="009E6B40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Идея алгоритма была частично заимствована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 адаптирована психологами Кеннеди и Эберхардом, которые занимались 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исследован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>ием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поведения скоплений животных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 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одель была немного упрощена и добавлены элементы поведения толпы людей, поэтому,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индивиды (ГА) или элементы были названы частицами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Он решает проблему, имея популяцию возможных решений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– частиц</w:t>
      </w:r>
      <w:r w:rsidR="00631DCB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перемещая которые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 пространстве поиска в соответствии с простой математической формулой относительно положения и скорости частицы.</w:t>
      </w:r>
    </w:p>
    <w:p w14:paraId="1D120505" w14:textId="68A493B6" w:rsidR="00010C83" w:rsidRDefault="00010C83" w:rsidP="009E6B4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Работу алгоритма можно разбить на следующие этапы</w:t>
      </w: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0CC396EB" w14:textId="635F297D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Создание роя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56C752C6" w14:textId="2D384942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Нахождение лучшего решения для каждой частицы</w:t>
      </w:r>
      <w:r w:rsidR="009E6B40" w:rsidRPr="009E6B4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6F79802C" w14:textId="0C477AA2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Нахождения лучшего среди всех частиц</w:t>
      </w:r>
      <w:r w:rsidR="009E6B40" w:rsidRPr="009E6B4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394CAAF" w14:textId="209842CD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Коррекция скорости каждой частицы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437B397B" w14:textId="386F4AE0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Перемещение частицы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7AE8AC29" w14:textId="3FC9B69C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Вывод результата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6D8C6591" w14:textId="05EB80EE" w:rsidR="00010C83" w:rsidRDefault="00010C83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10C8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2-5 выполняются до тех пор, пока не пройдёт заданное количество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итераций или условие прекращения алгоритма не будет выполнено.</w:t>
      </w:r>
    </w:p>
    <w:p w14:paraId="3416BBB6" w14:textId="083B211F" w:rsidR="009473FF" w:rsidRPr="00893FDA" w:rsidRDefault="00822F56" w:rsidP="00893FDA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Одна из главных особенностей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PSO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particle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swarm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optimization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является уравнение векторной скорости.</w:t>
      </w:r>
      <w:r w:rsidR="00A85BBE" w:rsidRPr="00A85BB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</w:t>
      </w:r>
      <w:r w:rsidR="00A85BBE">
        <w:rPr>
          <w:rFonts w:asciiTheme="majorBidi" w:hAnsiTheme="majorBidi" w:cstheme="majorBidi"/>
          <w:sz w:val="28"/>
          <w:szCs w:val="28"/>
          <w:shd w:val="clear" w:color="auto" w:fill="FFFFFF"/>
        </w:rPr>
        <w:t>Что задаётся формулой на рис. 3</w:t>
      </w:r>
      <w:r w:rsidR="009E6B40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</w:p>
    <w:p w14:paraId="6A248DE0" w14:textId="77777777" w:rsidR="00893FDA" w:rsidRPr="00893FDA" w:rsidRDefault="00000000" w:rsidP="00001544">
      <w:pPr>
        <w:ind w:left="567" w:firstLine="567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  <m:ctrl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 + 1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 = 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ω</m:t>
          </m:r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i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bes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globalbest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-P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</m:oMath>
      </m:oMathPara>
    </w:p>
    <w:p w14:paraId="77D1D9A2" w14:textId="35571DF2" w:rsidR="00884BFB" w:rsidRPr="00893FDA" w:rsidRDefault="00000000" w:rsidP="00001544">
      <w:pPr>
        <w:ind w:left="567" w:firstLine="567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</m:oMath>
      </m:oMathPara>
    </w:p>
    <w:p w14:paraId="15C47F36" w14:textId="1C951AE7" w:rsidR="00A85BBE" w:rsidRPr="00884BFB" w:rsidRDefault="009E6B40" w:rsidP="00893FDA">
      <w:pPr>
        <w:jc w:val="both"/>
        <w:rPr>
          <w:rFonts w:asciiTheme="majorBidi" w:eastAsiaTheme="minorEastAsia" w:hAnsiTheme="majorBidi" w:cstheme="majorBidi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г</w:t>
      </w:r>
      <w:r w:rsidR="00A85BBE">
        <w:rPr>
          <w:rFonts w:asciiTheme="majorBidi" w:hAnsiTheme="majorBidi" w:cstheme="majorBidi"/>
          <w:sz w:val="28"/>
          <w:szCs w:val="28"/>
        </w:rPr>
        <w:t>де</w:t>
      </w:r>
    </w:p>
    <w:p w14:paraId="4E172EB5" w14:textId="7E7628DD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 коэффициент личного вектора скорости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79A7835D" w14:textId="160AB361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</w:t>
      </w:r>
      <w:r w:rsidR="00A85BBE">
        <w:rPr>
          <w:rFonts w:asciiTheme="majorBidi" w:hAnsiTheme="majorBidi" w:cstheme="majorBidi"/>
          <w:sz w:val="28"/>
          <w:szCs w:val="28"/>
        </w:rPr>
        <w:t xml:space="preserve"> </w:t>
      </w:r>
      <w:r w:rsidR="00A85BBE" w:rsidRPr="00A85BBE">
        <w:rPr>
          <w:rFonts w:asciiTheme="majorBidi" w:hAnsiTheme="majorBidi" w:cstheme="majorBidi"/>
          <w:sz w:val="28"/>
          <w:szCs w:val="28"/>
        </w:rPr>
        <w:t xml:space="preserve">коэффициент </w:t>
      </w:r>
      <w:r w:rsidR="00A85BBE">
        <w:rPr>
          <w:rFonts w:asciiTheme="majorBidi" w:hAnsiTheme="majorBidi" w:cstheme="majorBidi"/>
          <w:sz w:val="28"/>
          <w:szCs w:val="28"/>
        </w:rPr>
        <w:t xml:space="preserve">общественного </w:t>
      </w:r>
      <w:r w:rsidR="00A85BBE" w:rsidRPr="00A85BBE">
        <w:rPr>
          <w:rFonts w:asciiTheme="majorBidi" w:hAnsiTheme="majorBidi" w:cstheme="majorBidi"/>
          <w:sz w:val="28"/>
          <w:szCs w:val="28"/>
        </w:rPr>
        <w:t>вектора скорости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4BF919DD" w14:textId="339044EA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– </w:t>
      </w:r>
      <w:r w:rsidR="00A85BBE">
        <w:rPr>
          <w:rFonts w:asciiTheme="majorBidi" w:hAnsiTheme="majorBidi" w:cstheme="majorBidi"/>
          <w:sz w:val="28"/>
          <w:szCs w:val="28"/>
        </w:rPr>
        <w:t xml:space="preserve">случайные коэффициенты в промежутке </w:t>
      </w:r>
      <w:r w:rsidR="00A85BBE" w:rsidRPr="00A85BBE">
        <w:rPr>
          <w:rFonts w:asciiTheme="majorBidi" w:hAnsiTheme="majorBidi" w:cstheme="majorBidi"/>
          <w:sz w:val="28"/>
          <w:szCs w:val="28"/>
        </w:rPr>
        <w:t>[0, 1]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760768AA" w14:textId="40B09315" w:rsidR="00A85BBE" w:rsidRDefault="00E169EC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коэффициент инерции</w:t>
      </w:r>
      <w:r w:rsidR="009E6B40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45950D4D" w14:textId="510770CF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 w:rsidRPr="00E169EC">
        <w:rPr>
          <w:rFonts w:asciiTheme="majorBidi" w:hAnsiTheme="majorBidi" w:cstheme="majorBidi"/>
          <w:sz w:val="28"/>
          <w:szCs w:val="28"/>
        </w:rPr>
        <w:t>–</w:t>
      </w:r>
      <w:r w:rsidR="00E169EC">
        <w:rPr>
          <w:rFonts w:asciiTheme="majorBidi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предыдущее значение скорости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13944610" w14:textId="257F896C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ajorBidi"/>
                <w:sz w:val="28"/>
                <w:szCs w:val="28"/>
              </w:rPr>
              <m:t>ⅇ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st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ⅈ</m:t>
                </m:r>
              </m:e>
            </m:d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–</w:t>
      </w:r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лучшее значение индивида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217FC9BD" w14:textId="28C7AE01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bⅇstglobal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 – лучшее значение роя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682D8156" w14:textId="329DD4B7" w:rsidR="00C5521B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- значение 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(</w:t>
      </w:r>
      <w:r w:rsidR="007D44F6">
        <w:rPr>
          <w:rFonts w:asciiTheme="majorBidi" w:eastAsiaTheme="minorEastAsia" w:hAnsiTheme="majorBidi" w:cstheme="majorBidi"/>
          <w:sz w:val="28"/>
          <w:szCs w:val="28"/>
          <w:lang w:val="en-US"/>
        </w:rPr>
        <w:t>t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)</w:t>
      </w:r>
      <w:r w:rsidR="007D44F6">
        <w:rPr>
          <w:rFonts w:asciiTheme="majorBidi" w:hAnsiTheme="majorBidi" w:cstheme="majorBidi"/>
          <w:sz w:val="28"/>
          <w:szCs w:val="28"/>
        </w:rPr>
        <w:t xml:space="preserve"> точки в (</w:t>
      </w:r>
      <w:r w:rsidR="00C5521B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7D44F6">
        <w:rPr>
          <w:rFonts w:asciiTheme="majorBidi" w:hAnsiTheme="majorBidi" w:cstheme="majorBidi"/>
          <w:sz w:val="28"/>
          <w:szCs w:val="28"/>
        </w:rPr>
        <w:t>) итерации</w:t>
      </w:r>
      <w:r w:rsidR="009E6B40" w:rsidRPr="009E6B40">
        <w:rPr>
          <w:rFonts w:asciiTheme="majorBidi" w:hAnsiTheme="majorBidi" w:cstheme="majorBidi"/>
          <w:sz w:val="28"/>
          <w:szCs w:val="28"/>
        </w:rPr>
        <w:t>.</w:t>
      </w:r>
    </w:p>
    <w:p w14:paraId="188691E0" w14:textId="0277AF11" w:rsidR="009473FF" w:rsidRPr="00512A3C" w:rsidRDefault="009473FF" w:rsidP="00001544">
      <w:pPr>
        <w:pStyle w:val="3"/>
        <w:spacing w:before="240" w:after="120"/>
        <w:jc w:val="both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9" w:name="_Toc128074103"/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Модификации </w:t>
      </w:r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  <w:lang w:val="en-US"/>
        </w:rPr>
        <w:t>PSO</w:t>
      </w:r>
      <w:bookmarkEnd w:id="9"/>
    </w:p>
    <w:p w14:paraId="0C78F0AC" w14:textId="47B708E3" w:rsidR="009473FF" w:rsidRDefault="009473FF" w:rsidP="009E6B40">
      <w:pPr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512A3C">
        <w:tab/>
      </w:r>
      <w:r w:rsidRPr="009473FF">
        <w:rPr>
          <w:rFonts w:asciiTheme="majorBidi" w:hAnsiTheme="majorBidi" w:cstheme="majorBidi"/>
          <w:sz w:val="28"/>
          <w:szCs w:val="28"/>
        </w:rPr>
        <w:t>В моей реализации метода роя частиц присутствует модификация, основанная на изменение личностного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9473FF">
        <w:rPr>
          <w:rFonts w:asciiTheme="majorBidi" w:hAnsiTheme="majorBidi" w:cstheme="majorBidi"/>
          <w:sz w:val="28"/>
          <w:szCs w:val="28"/>
        </w:rPr>
        <w:t>глобального</w:t>
      </w:r>
      <w:r>
        <w:rPr>
          <w:rFonts w:asciiTheme="majorBidi" w:hAnsiTheme="majorBidi" w:cstheme="majorBidi"/>
          <w:sz w:val="28"/>
          <w:szCs w:val="28"/>
        </w:rPr>
        <w:t xml:space="preserve"> и инерциального</w:t>
      </w:r>
      <w:r w:rsidRPr="009473FF">
        <w:rPr>
          <w:rFonts w:asciiTheme="majorBidi" w:hAnsiTheme="majorBidi" w:cstheme="majorBidi"/>
          <w:sz w:val="28"/>
          <w:szCs w:val="28"/>
        </w:rPr>
        <w:t xml:space="preserve"> коэффициентов в уравнении векторной скорости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)</w:t>
      </w:r>
      <w:r w:rsidR="00571DA0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19CE8A2" w14:textId="7F6F3D49" w:rsidR="009473FF" w:rsidRDefault="009473FF" w:rsidP="00571DA0">
      <w:pPr>
        <w:spacing w:line="360" w:lineRule="auto"/>
        <w:ind w:firstLine="567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Данные коэффициенты изменяются по следующим формулам</w:t>
      </w:r>
      <w:r w:rsidRPr="009473FF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243E26CF" w14:textId="77777777" w:rsidR="00001544" w:rsidRPr="009A42DE" w:rsidRDefault="00000000" w:rsidP="009A42DE">
      <w:pPr>
        <w:spacing w:line="360" w:lineRule="auto"/>
        <w:ind w:left="567" w:firstLine="849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=0.4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t-N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+0.4</m:t>
          </m:r>
        </m:oMath>
      </m:oMathPara>
    </w:p>
    <w:p w14:paraId="7168A9E1" w14:textId="389AC32B" w:rsidR="009473FF" w:rsidRPr="009A42DE" w:rsidRDefault="00000000" w:rsidP="009A42DE">
      <w:pPr>
        <w:spacing w:line="360" w:lineRule="auto"/>
        <w:ind w:left="567" w:firstLine="708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</w:rPr>
            <m:t>=-3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+3.5</m:t>
          </m:r>
        </m:oMath>
      </m:oMathPara>
    </w:p>
    <w:p w14:paraId="44904122" w14:textId="72F24A82" w:rsidR="009473FF" w:rsidRPr="009A42DE" w:rsidRDefault="00000000" w:rsidP="009A42DE">
      <w:pPr>
        <w:spacing w:line="360" w:lineRule="auto"/>
        <w:ind w:left="567" w:firstLine="849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</w:rPr>
            <m:t>=3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+0.5</m:t>
          </m:r>
        </m:oMath>
      </m:oMathPara>
    </w:p>
    <w:p w14:paraId="2FF4A169" w14:textId="3E5F67A5" w:rsidR="0034264D" w:rsidRDefault="007A4CE0" w:rsidP="00001544">
      <w:pPr>
        <w:spacing w:line="360" w:lineRule="auto"/>
        <w:ind w:firstLine="708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Подобная модификация используется для того, чтобы в начальных итерациях расширить зону поиска с большим коэффициентом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,</w:t>
      </w:r>
      <w:r w:rsidRPr="007A4CE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а затем, когда одна из точек обнаружит глобальный экстремум, рой начал стремиться к этой точке при увеличении коэффициента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. Также необходимо уменьшать коэффициент инерции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для поиска наиболее приближённого значения к глобальному экстремуму. </w:t>
      </w:r>
    </w:p>
    <w:p w14:paraId="5794D06D" w14:textId="097BD91A" w:rsidR="00190C11" w:rsidRDefault="00190C11" w:rsidP="009E6B40">
      <w:pPr>
        <w:pStyle w:val="3"/>
        <w:spacing w:before="240" w:after="120" w:line="360" w:lineRule="auto"/>
        <w:jc w:val="both"/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</w:pPr>
      <w:bookmarkStart w:id="10" w:name="_Toc128074104"/>
      <w:r w:rsidRPr="00190C11"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  <w:t>Модификации генетического алгоритма</w:t>
      </w:r>
      <w:bookmarkEnd w:id="10"/>
    </w:p>
    <w:p w14:paraId="69557D3B" w14:textId="0E1BF775" w:rsidR="00190C11" w:rsidRDefault="00190C11" w:rsidP="009E6B4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90C11">
        <w:rPr>
          <w:rFonts w:asciiTheme="majorBidi" w:hAnsiTheme="majorBidi" w:cstheme="majorBidi"/>
          <w:sz w:val="28"/>
          <w:szCs w:val="28"/>
        </w:rPr>
        <w:t>В процессе доработки генетического алгоритма</w:t>
      </w:r>
      <w:r>
        <w:rPr>
          <w:rFonts w:asciiTheme="majorBidi" w:hAnsiTheme="majorBidi" w:cstheme="majorBidi"/>
          <w:sz w:val="28"/>
          <w:szCs w:val="28"/>
        </w:rPr>
        <w:t xml:space="preserve"> было решено продумать некоторые возможные модификации, что способны улучшить его качество. Для </w:t>
      </w:r>
      <w:r>
        <w:rPr>
          <w:rFonts w:asciiTheme="majorBidi" w:hAnsiTheme="majorBidi" w:cstheme="majorBidi"/>
          <w:sz w:val="28"/>
          <w:szCs w:val="28"/>
        </w:rPr>
        <w:lastRenderedPageBreak/>
        <w:t>начала я решил провести эксперимент с одним из главных параметров ГА – вероятностью мутации.</w:t>
      </w:r>
    </w:p>
    <w:p w14:paraId="0FC9EFD0" w14:textId="77777777" w:rsidR="00E33321" w:rsidRDefault="00190C11" w:rsidP="009E6B4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Первичная идея, заключающаяся в обычном уменьшении вероятности с итерациями показала себя недееспособной, после чего было решено добавить некоторую зависимость в формулу перерасчёта вер. мутации, что можно описать следующей формулой</w:t>
      </w:r>
      <w:r w:rsidRPr="00190C11">
        <w:rPr>
          <w:rFonts w:asciiTheme="majorBidi" w:hAnsiTheme="majorBidi" w:cstheme="majorBidi"/>
          <w:sz w:val="28"/>
          <w:szCs w:val="28"/>
        </w:rPr>
        <w:t>:</w:t>
      </w:r>
    </w:p>
    <w:p w14:paraId="574BC5CC" w14:textId="70A5E4F0" w:rsidR="00190C11" w:rsidRPr="00E33321" w:rsidRDefault="00000000" w:rsidP="009A42DE">
      <w:pPr>
        <w:ind w:left="567" w:firstLine="708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-0.05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const</m:t>
              </m:r>
            </m:sub>
          </m:sSub>
        </m:oMath>
      </m:oMathPara>
    </w:p>
    <w:p w14:paraId="274CC253" w14:textId="71024938" w:rsidR="00E33321" w:rsidRDefault="009E6B40" w:rsidP="009E6B40">
      <w:pPr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г</w:t>
      </w:r>
      <w:r w:rsidR="00E33321" w:rsidRPr="00E33321">
        <w:rPr>
          <w:rFonts w:asciiTheme="majorBidi" w:hAnsiTheme="majorBidi" w:cstheme="majorBidi"/>
          <w:iCs/>
          <w:sz w:val="28"/>
          <w:szCs w:val="28"/>
        </w:rPr>
        <w:t>де</w:t>
      </w:r>
    </w:p>
    <w:p w14:paraId="63C738A2" w14:textId="79F158A4" w:rsidR="00E33321" w:rsidRPr="00E33321" w:rsidRDefault="00000000" w:rsidP="009A42DE">
      <w:pPr>
        <w:pStyle w:val="a9"/>
        <w:numPr>
          <w:ilvl w:val="0"/>
          <w:numId w:val="9"/>
        </w:numPr>
        <w:ind w:left="567" w:hanging="283"/>
        <w:rPr>
          <w:rFonts w:asciiTheme="majorBidi" w:hAnsiTheme="majorBidi" w:cstheme="majorBidi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naryPr>
              <m:sub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b>
              <m:sup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p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den>
        </m:f>
      </m:oMath>
      <w:r w:rsidR="00E33321"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  <w:t xml:space="preserve"> – </w:t>
      </w:r>
      <w:r w:rsidR="00E33321">
        <w:rPr>
          <w:rFonts w:asciiTheme="majorBidi" w:eastAsiaTheme="minorEastAsia" w:hAnsiTheme="majorBidi" w:cstheme="majorBidi"/>
          <w:iCs/>
          <w:sz w:val="28"/>
          <w:szCs w:val="28"/>
        </w:rPr>
        <w:t>среднее арифметическое</w:t>
      </w:r>
      <w:r w:rsidR="009E6B40"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  <w:t>;</w:t>
      </w:r>
    </w:p>
    <w:p w14:paraId="5A448247" w14:textId="3AE27D3F" w:rsidR="00E33321" w:rsidRPr="00E33321" w:rsidRDefault="00000000" w:rsidP="00001544">
      <w:pPr>
        <w:pStyle w:val="a9"/>
        <w:numPr>
          <w:ilvl w:val="0"/>
          <w:numId w:val="9"/>
        </w:numPr>
        <w:tabs>
          <w:tab w:val="left" w:pos="567"/>
        </w:tabs>
        <w:ind w:left="567" w:hanging="283"/>
        <w:rPr>
          <w:rFonts w:asciiTheme="majorBidi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const</m:t>
            </m:r>
          </m:sub>
        </m:sSub>
      </m:oMath>
      <w:r w:rsidR="00E33321">
        <w:rPr>
          <w:rFonts w:asciiTheme="majorBidi" w:eastAsiaTheme="minorEastAsia" w:hAnsiTheme="majorBidi" w:cstheme="majorBidi"/>
          <w:iCs/>
          <w:sz w:val="28"/>
          <w:szCs w:val="28"/>
        </w:rPr>
        <w:t xml:space="preserve"> – задаваемое значение вероятности</w:t>
      </w:r>
      <w:r w:rsidR="009E6B40">
        <w:rPr>
          <w:rFonts w:asciiTheme="majorBidi" w:eastAsiaTheme="minorEastAsia" w:hAnsiTheme="majorBidi" w:cstheme="majorBidi"/>
          <w:iCs/>
          <w:sz w:val="28"/>
          <w:szCs w:val="28"/>
        </w:rPr>
        <w:t>.</w:t>
      </w:r>
    </w:p>
    <w:p w14:paraId="37CAA739" w14:textId="4AAFC1D8" w:rsidR="00E33321" w:rsidRDefault="00E33321" w:rsidP="009E6B40">
      <w:pPr>
        <w:spacing w:line="360" w:lineRule="auto"/>
        <w:ind w:firstLine="708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За основу был взят следующий ход рассуждений</w:t>
      </w:r>
      <w:r w:rsidRPr="00E33321">
        <w:rPr>
          <w:rFonts w:asciiTheme="majorBidi" w:hAnsiTheme="majorBidi" w:cstheme="majorBidi"/>
          <w:iCs/>
          <w:sz w:val="28"/>
          <w:szCs w:val="28"/>
        </w:rPr>
        <w:t>: ‘</w:t>
      </w:r>
      <w:r>
        <w:rPr>
          <w:rFonts w:asciiTheme="majorBidi" w:hAnsiTheme="majorBidi" w:cstheme="majorBidi"/>
          <w:iCs/>
          <w:sz w:val="28"/>
          <w:szCs w:val="28"/>
        </w:rPr>
        <w:t>Эволюционные методы приспособления работают хуже, покуда популяция не выходит за рамки пригодности.</w:t>
      </w:r>
    </w:p>
    <w:p w14:paraId="39C3C83E" w14:textId="61EAC1EA" w:rsidR="0034264D" w:rsidRPr="0034264D" w:rsidRDefault="00E33321" w:rsidP="00893FDA">
      <w:pPr>
        <w:spacing w:line="360" w:lineRule="auto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Значение 0.05 – константа, что была выведена в результате проведенных опытов</w:t>
      </w:r>
      <w:r w:rsidR="00A32542" w:rsidRPr="00A32542">
        <w:rPr>
          <w:rFonts w:asciiTheme="majorBidi" w:hAnsiTheme="majorBidi" w:cstheme="majorBidi"/>
          <w:iCs/>
          <w:sz w:val="28"/>
          <w:szCs w:val="28"/>
        </w:rPr>
        <w:t>.</w:t>
      </w:r>
    </w:p>
    <w:p w14:paraId="59551AAC" w14:textId="2B660AAE" w:rsidR="00A85BBE" w:rsidRDefault="00EE56C2" w:rsidP="00893FDA">
      <w:pPr>
        <w:pStyle w:val="2"/>
        <w:spacing w:line="360" w:lineRule="auto"/>
        <w:jc w:val="both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1" w:name="_Toc128074105"/>
      <w:r w:rsidRPr="00EE56C2">
        <w:rPr>
          <w:rFonts w:asciiTheme="majorBidi" w:hAnsiTheme="majorBidi"/>
          <w:b/>
          <w:bCs/>
          <w:color w:val="000000" w:themeColor="text1"/>
          <w:sz w:val="32"/>
          <w:szCs w:val="32"/>
        </w:rPr>
        <w:t>Сравнение алгоритмов оптимизации</w:t>
      </w:r>
      <w:bookmarkEnd w:id="11"/>
    </w:p>
    <w:p w14:paraId="726C89AF" w14:textId="77777777" w:rsidR="009A42DE" w:rsidRDefault="009E6B40" w:rsidP="009A42D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EE56C2" w:rsidRPr="00EE56C2">
        <w:rPr>
          <w:rFonts w:asciiTheme="majorBidi" w:hAnsiTheme="majorBidi" w:cstheme="majorBidi"/>
          <w:sz w:val="28"/>
          <w:szCs w:val="28"/>
        </w:rPr>
        <w:t>В качестве функции, которую необходимо оптимизировать, мы возьмё</w:t>
      </w:r>
      <w:r w:rsidR="00EE56C2">
        <w:rPr>
          <w:rFonts w:asciiTheme="majorBidi" w:hAnsiTheme="majorBidi" w:cstheme="majorBidi"/>
          <w:sz w:val="28"/>
          <w:szCs w:val="28"/>
        </w:rPr>
        <w:t>м следующую формулу</w:t>
      </w:r>
      <w:r w:rsidR="00403CF9" w:rsidRPr="00403CF9">
        <w:rPr>
          <w:rFonts w:asciiTheme="majorBidi" w:hAnsiTheme="majorBidi" w:cstheme="majorBidi"/>
          <w:sz w:val="28"/>
          <w:szCs w:val="28"/>
        </w:rPr>
        <w:t>:</w:t>
      </w:r>
    </w:p>
    <w:p w14:paraId="13EFC6AF" w14:textId="629E6B4D" w:rsidR="00E33321" w:rsidRPr="009A42DE" w:rsidRDefault="009A42DE" w:rsidP="009A42DE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+8</m:t>
        </m:r>
      </m:oMath>
    </w:p>
    <w:p w14:paraId="16E07813" w14:textId="101515BE" w:rsidR="00403CF9" w:rsidRDefault="00403CF9" w:rsidP="00893FDA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Исходные параметры ГА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: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79330E9F" w14:textId="6B25B9DE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Количество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3BE8D38C" w14:textId="21586D31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лина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32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523439B0" w14:textId="5861A7DF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оличество итераций – 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348829A7" w14:textId="35720342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Вероятность мутации – 0.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2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1F668808" w14:textId="71F3CE5E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4C238C99" w14:textId="3140F2B9" w:rsidR="00403CF9" w:rsidRPr="00783B74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105DE2FB" w14:textId="601A3745" w:rsidR="00783B74" w:rsidRPr="00403CF9" w:rsidRDefault="00783B74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lastRenderedPageBreak/>
        <w:t>max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</w:p>
    <w:p w14:paraId="4CF66745" w14:textId="6A3B4EB9" w:rsidR="00403CF9" w:rsidRDefault="00403CF9" w:rsidP="00893FDA">
      <w:p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Исходные параметры </w:t>
      </w:r>
      <w:r>
        <w:rPr>
          <w:rFonts w:asciiTheme="majorBidi" w:hAnsiTheme="majorBidi" w:cstheme="majorBidi"/>
          <w:sz w:val="28"/>
          <w:szCs w:val="28"/>
          <w:lang w:val="en-US"/>
        </w:rPr>
        <w:t>PSO:</w:t>
      </w:r>
    </w:p>
    <w:p w14:paraId="00480A52" w14:textId="68C74A53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Количество индивидов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9E41A62" w14:textId="407B4072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Количество итераций – 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035350B5" w14:textId="53643DA3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2003EB2" w14:textId="479D8974" w:rsidR="00403CF9" w:rsidRPr="00783B74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4F53BA6F" w14:textId="5F9FE3F9" w:rsidR="00783B74" w:rsidRPr="00893FDA" w:rsidRDefault="00783B74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</w:p>
    <w:p w14:paraId="7D0F1A1B" w14:textId="44CB5D3F" w:rsidR="00B9143D" w:rsidRPr="00B9143D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783B74">
        <w:rPr>
          <w:rFonts w:asciiTheme="majorBidi" w:hAnsiTheme="majorBidi" w:cstheme="majorBidi"/>
          <w:sz w:val="28"/>
          <w:szCs w:val="28"/>
        </w:rPr>
        <w:t>Таблица ниже – сравнение работы двух алгоритмов оптимизации</w:t>
      </w:r>
      <w:r w:rsidR="00B9143D" w:rsidRPr="00B9143D">
        <w:rPr>
          <w:rFonts w:asciiTheme="majorBidi" w:hAnsiTheme="majorBidi" w:cstheme="majorBidi"/>
          <w:sz w:val="28"/>
          <w:szCs w:val="28"/>
        </w:rPr>
        <w:t>.</w:t>
      </w:r>
    </w:p>
    <w:tbl>
      <w:tblPr>
        <w:tblpPr w:leftFromText="180" w:rightFromText="180" w:vertAnchor="text" w:horzAnchor="page" w:tblpX="2208" w:tblpY="129"/>
        <w:tblW w:w="5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2985"/>
      </w:tblGrid>
      <w:tr w:rsidR="009E48DB" w:rsidRPr="00783B74" w14:paraId="6F9EC24D" w14:textId="77777777" w:rsidTr="002C7E17">
        <w:trPr>
          <w:trHeight w:val="36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30F1C6E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GA</w:t>
            </w:r>
          </w:p>
        </w:tc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5C27210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PSO</w:t>
            </w:r>
          </w:p>
        </w:tc>
      </w:tr>
      <w:tr w:rsidR="009E48DB" w:rsidRPr="00783B74" w14:paraId="5E8BF671" w14:textId="77777777" w:rsidTr="002C7E17">
        <w:trPr>
          <w:trHeight w:val="206"/>
        </w:trPr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3890F2CB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46.28853791404259</w:t>
            </w:r>
          </w:p>
        </w:tc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2BBF2219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46.28218016683725</w:t>
            </w:r>
          </w:p>
        </w:tc>
      </w:tr>
      <w:tr w:rsidR="009E48DB" w:rsidRPr="00783B74" w14:paraId="683813BD" w14:textId="77777777" w:rsidTr="002C7E17">
        <w:trPr>
          <w:trHeight w:val="206"/>
        </w:trPr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3A7A3354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46.28834092488858</w:t>
            </w:r>
          </w:p>
        </w:tc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7D0FF507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46.289169583350144</w:t>
            </w:r>
          </w:p>
        </w:tc>
      </w:tr>
      <w:tr w:rsidR="009E48DB" w:rsidRPr="00783B74" w14:paraId="688F3271" w14:textId="77777777" w:rsidTr="002C7E17">
        <w:trPr>
          <w:trHeight w:val="206"/>
        </w:trPr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4A5A1FCA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46.28898374619194</w:t>
            </w:r>
          </w:p>
        </w:tc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7E8251F5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46.288812794787866</w:t>
            </w:r>
          </w:p>
        </w:tc>
      </w:tr>
      <w:tr w:rsidR="009E48DB" w:rsidRPr="00783B74" w14:paraId="69DB490D" w14:textId="77777777" w:rsidTr="002C7E17">
        <w:trPr>
          <w:trHeight w:val="206"/>
        </w:trPr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588EFE6D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 w:bidi="he-IL"/>
              </w:rPr>
              <w:t>46.2886760512917</w:t>
            </w:r>
          </w:p>
        </w:tc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00C39297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 w:bidi="he-IL"/>
              </w:rPr>
              <w:t>46.28834867055551</w:t>
            </w:r>
          </w:p>
        </w:tc>
      </w:tr>
      <w:tr w:rsidR="009E48DB" w:rsidRPr="00783B74" w14:paraId="5E464DE3" w14:textId="77777777" w:rsidTr="002C7E17">
        <w:trPr>
          <w:trHeight w:val="206"/>
        </w:trPr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1C8E5948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46.2887219033007</w:t>
            </w:r>
          </w:p>
        </w:tc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1C03F121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E599" w:themeColor="accent4" w:themeTint="66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46.28754349781903</w:t>
            </w:r>
          </w:p>
        </w:tc>
      </w:tr>
      <w:tr w:rsidR="009E48DB" w:rsidRPr="00783B74" w14:paraId="6828DA22" w14:textId="77777777" w:rsidTr="002C7E17">
        <w:trPr>
          <w:trHeight w:val="206"/>
        </w:trPr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4A26E192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C5E0B3" w:themeColor="accent6" w:themeTint="66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46.28888374619194</w:t>
            </w:r>
          </w:p>
        </w:tc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50A86B4A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E599" w:themeColor="accent4" w:themeTint="66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46.28853937586855</w:t>
            </w:r>
          </w:p>
        </w:tc>
      </w:tr>
      <w:tr w:rsidR="009E48DB" w:rsidRPr="00783B74" w14:paraId="6D2C5E66" w14:textId="77777777" w:rsidTr="002C7E17">
        <w:trPr>
          <w:trHeight w:val="206"/>
        </w:trPr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02454BE8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46.287135070203774</w:t>
            </w:r>
          </w:p>
        </w:tc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377DB8EE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46.289584050807775</w:t>
            </w:r>
          </w:p>
        </w:tc>
      </w:tr>
      <w:tr w:rsidR="009E48DB" w:rsidRPr="00783B74" w14:paraId="6A6AD315" w14:textId="77777777" w:rsidTr="002C7E17">
        <w:trPr>
          <w:trHeight w:val="206"/>
        </w:trPr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5A2E5B06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E2EFD9" w:themeColor="accent6" w:themeTint="33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46.28964210914915</w:t>
            </w:r>
          </w:p>
        </w:tc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3F66EBA4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46.28971361901278</w:t>
            </w:r>
          </w:p>
        </w:tc>
      </w:tr>
      <w:tr w:rsidR="009E48DB" w:rsidRPr="00783B74" w14:paraId="7FAFB3BC" w14:textId="77777777" w:rsidTr="002C7E17">
        <w:trPr>
          <w:trHeight w:val="39"/>
        </w:trPr>
        <w:tc>
          <w:tcPr>
            <w:tcW w:w="2985" w:type="dxa"/>
            <w:shd w:val="clear" w:color="auto" w:fill="E2EFD9" w:themeFill="accent6" w:themeFillTint="33"/>
            <w:noWrap/>
            <w:vAlign w:val="bottom"/>
            <w:hideMark/>
          </w:tcPr>
          <w:p w14:paraId="1F30CB09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46.28825227182834</w:t>
            </w:r>
          </w:p>
        </w:tc>
        <w:tc>
          <w:tcPr>
            <w:tcW w:w="2985" w:type="dxa"/>
            <w:shd w:val="clear" w:color="auto" w:fill="FFE599" w:themeFill="accent4" w:themeFillTint="66"/>
            <w:noWrap/>
            <w:vAlign w:val="bottom"/>
            <w:hideMark/>
          </w:tcPr>
          <w:p w14:paraId="2DE9DC28" w14:textId="77777777" w:rsidR="009E48DB" w:rsidRPr="002C7E17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</w:pPr>
            <w:r w:rsidRPr="002C7E1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 w:bidi="he-IL"/>
              </w:rPr>
              <w:t>46.28824588658314</w:t>
            </w:r>
          </w:p>
        </w:tc>
      </w:tr>
    </w:tbl>
    <w:p w14:paraId="3431D394" w14:textId="170D87D3" w:rsidR="00783B74" w:rsidRPr="00B9143D" w:rsidRDefault="00783B74" w:rsidP="00893FDA">
      <w:pPr>
        <w:pStyle w:val="a9"/>
        <w:tabs>
          <w:tab w:val="left" w:pos="1311"/>
        </w:tabs>
        <w:ind w:left="1080"/>
        <w:jc w:val="both"/>
        <w:rPr>
          <w:rFonts w:asciiTheme="majorBidi" w:hAnsiTheme="majorBidi" w:cstheme="majorBidi"/>
          <w:color w:val="FFF2CC" w:themeColor="accent4" w:themeTint="33"/>
          <w:sz w:val="28"/>
          <w:szCs w:val="28"/>
        </w:rPr>
      </w:pPr>
    </w:p>
    <w:p w14:paraId="6FBE5FB9" w14:textId="756B3AAF" w:rsidR="00783B74" w:rsidRDefault="00783B74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7A10ABD" w14:textId="77777777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7ABB1556" w14:textId="77777777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70E6C33B" w14:textId="77777777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5268E19E" w14:textId="56E0FEFA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01FCDB05" w14:textId="3E25A44E" w:rsidR="0034264D" w:rsidRPr="0034264D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34264D">
        <w:rPr>
          <w:rFonts w:asciiTheme="majorBidi" w:hAnsiTheme="majorBidi" w:cstheme="majorBidi"/>
          <w:sz w:val="28"/>
          <w:szCs w:val="28"/>
        </w:rPr>
        <w:t>Таблица 1 – сравнение ГА и</w:t>
      </w:r>
      <w:r w:rsidR="0034264D" w:rsidRPr="0034264D">
        <w:rPr>
          <w:rFonts w:asciiTheme="majorBidi" w:hAnsiTheme="majorBidi" w:cstheme="majorBidi"/>
          <w:sz w:val="28"/>
          <w:szCs w:val="28"/>
        </w:rPr>
        <w:t xml:space="preserve"> </w:t>
      </w:r>
      <w:r w:rsidR="0034264D">
        <w:rPr>
          <w:rFonts w:asciiTheme="majorBidi" w:hAnsiTheme="majorBidi" w:cstheme="majorBidi"/>
          <w:sz w:val="28"/>
          <w:szCs w:val="28"/>
        </w:rPr>
        <w:t>ПСО алгоритмов</w:t>
      </w:r>
      <w:r w:rsidRPr="00893FDA">
        <w:rPr>
          <w:rFonts w:asciiTheme="majorBidi" w:hAnsiTheme="majorBidi" w:cstheme="majorBidi"/>
          <w:sz w:val="28"/>
          <w:szCs w:val="28"/>
        </w:rPr>
        <w:t>.</w:t>
      </w:r>
    </w:p>
    <w:p w14:paraId="26931F84" w14:textId="480F263F" w:rsidR="002F62D3" w:rsidRDefault="009E48DB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A37FD2">
        <w:rPr>
          <w:rFonts w:asciiTheme="majorBidi" w:hAnsiTheme="majorBidi" w:cstheme="majorBidi"/>
          <w:sz w:val="28"/>
          <w:szCs w:val="28"/>
        </w:rPr>
        <w:t>В</w:t>
      </w:r>
      <w:r w:rsidR="00893FDA">
        <w:rPr>
          <w:rFonts w:asciiTheme="majorBidi" w:hAnsiTheme="majorBidi" w:cstheme="majorBidi"/>
          <w:sz w:val="28"/>
          <w:szCs w:val="28"/>
        </w:rPr>
        <w:t xml:space="preserve"> </w:t>
      </w:r>
      <w:r w:rsidR="00A37FD2">
        <w:rPr>
          <w:rFonts w:asciiTheme="majorBidi" w:hAnsiTheme="majorBidi" w:cstheme="majorBidi"/>
          <w:sz w:val="28"/>
          <w:szCs w:val="28"/>
        </w:rPr>
        <w:t>результате проведённых исследований было решено использовать критерий Вил-Коксона</w:t>
      </w:r>
      <w:r w:rsidR="002F62D3">
        <w:rPr>
          <w:rFonts w:asciiTheme="majorBidi" w:hAnsiTheme="majorBidi" w:cstheme="majorBidi"/>
          <w:sz w:val="28"/>
          <w:szCs w:val="28"/>
        </w:rPr>
        <w:t>.</w:t>
      </w:r>
    </w:p>
    <w:p w14:paraId="534154B9" w14:textId="5008F6D9" w:rsidR="002F62D3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93FDA">
        <w:rPr>
          <w:rFonts w:asciiTheme="majorBidi" w:hAnsiTheme="majorBidi" w:cstheme="majorBidi"/>
          <w:sz w:val="28"/>
          <w:szCs w:val="28"/>
        </w:rPr>
        <w:tab/>
      </w:r>
      <w:r w:rsidR="00B9143D">
        <w:rPr>
          <w:rFonts w:asciiTheme="majorBidi" w:hAnsiTheme="majorBidi" w:cstheme="majorBidi"/>
          <w:sz w:val="28"/>
          <w:szCs w:val="28"/>
          <w:lang w:val="en-US"/>
        </w:rPr>
        <w:t>T</w:t>
      </w:r>
      <w:r w:rsidR="00B9143D" w:rsidRPr="00B9143D">
        <w:rPr>
          <w:rFonts w:asciiTheme="majorBidi" w:hAnsiTheme="majorBidi" w:cstheme="majorBidi"/>
          <w:sz w:val="28"/>
          <w:szCs w:val="28"/>
        </w:rPr>
        <w:t>-</w:t>
      </w:r>
      <w:r w:rsidR="00B9143D">
        <w:rPr>
          <w:rFonts w:asciiTheme="majorBidi" w:hAnsiTheme="majorBidi" w:cstheme="majorBidi"/>
          <w:sz w:val="28"/>
          <w:szCs w:val="28"/>
        </w:rPr>
        <w:t xml:space="preserve">критерий или критерий </w:t>
      </w:r>
      <w:r w:rsidR="002F62D3">
        <w:rPr>
          <w:rFonts w:asciiTheme="majorBidi" w:hAnsiTheme="majorBidi" w:cstheme="majorBidi"/>
          <w:sz w:val="28"/>
          <w:szCs w:val="28"/>
        </w:rPr>
        <w:t xml:space="preserve">Вил-Коксона </w:t>
      </w:r>
      <w:r w:rsidR="00B9143D">
        <w:rPr>
          <w:rFonts w:asciiTheme="majorBidi" w:hAnsiTheme="majorBidi" w:cstheme="majorBidi"/>
          <w:sz w:val="28"/>
          <w:szCs w:val="28"/>
        </w:rPr>
        <w:t>–</w:t>
      </w:r>
      <w:r w:rsidR="002F62D3">
        <w:rPr>
          <w:rFonts w:asciiTheme="majorBidi" w:hAnsiTheme="majorBidi" w:cstheme="majorBidi"/>
          <w:sz w:val="28"/>
          <w:szCs w:val="28"/>
        </w:rPr>
        <w:t xml:space="preserve"> 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статистический тест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используемый для проверки различий между двумя 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выборками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парных или независимых измерений по уровню какого-либо количественного признака</w:t>
      </w:r>
      <w:r w:rsidR="00516EC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</w:p>
    <w:p w14:paraId="2DB73CCB" w14:textId="3507939C" w:rsidR="00783B74" w:rsidRPr="00B9143D" w:rsidRDefault="003F0F0D" w:rsidP="009A42DE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42DE">
        <w:rPr>
          <w:rFonts w:asciiTheme="majorBidi" w:hAnsiTheme="majorBidi" w:cstheme="majorBidi"/>
          <w:sz w:val="28"/>
          <w:szCs w:val="28"/>
        </w:rPr>
        <w:tab/>
      </w:r>
      <w:r w:rsidR="00516EC7">
        <w:rPr>
          <w:rFonts w:asciiTheme="majorBidi" w:hAnsiTheme="majorBidi" w:cstheme="majorBidi"/>
          <w:sz w:val="28"/>
          <w:szCs w:val="28"/>
        </w:rPr>
        <w:t xml:space="preserve">Его </w:t>
      </w:r>
      <w:r>
        <w:rPr>
          <w:rFonts w:asciiTheme="majorBidi" w:hAnsiTheme="majorBidi" w:cstheme="majorBidi"/>
          <w:sz w:val="28"/>
          <w:szCs w:val="28"/>
        </w:rPr>
        <w:t>а</w:t>
      </w:r>
      <w:r w:rsidR="00A37FD2">
        <w:rPr>
          <w:rFonts w:asciiTheme="majorBidi" w:hAnsiTheme="majorBidi" w:cstheme="majorBidi"/>
          <w:sz w:val="28"/>
          <w:szCs w:val="28"/>
        </w:rPr>
        <w:t>лгоритм</w:t>
      </w:r>
      <w:r w:rsidR="00516EC7">
        <w:rPr>
          <w:rFonts w:asciiTheme="majorBidi" w:hAnsiTheme="majorBidi" w:cstheme="majorBidi"/>
          <w:sz w:val="28"/>
          <w:szCs w:val="28"/>
        </w:rPr>
        <w:t xml:space="preserve"> </w:t>
      </w:r>
      <w:r w:rsidR="00A37FD2">
        <w:rPr>
          <w:rFonts w:asciiTheme="majorBidi" w:hAnsiTheme="majorBidi" w:cstheme="majorBidi"/>
          <w:sz w:val="28"/>
          <w:szCs w:val="28"/>
        </w:rPr>
        <w:t>заключается в</w:t>
      </w:r>
      <w:r w:rsidR="00A37FD2" w:rsidRPr="003F0F0D">
        <w:rPr>
          <w:rFonts w:asciiTheme="majorBidi" w:hAnsiTheme="majorBidi" w:cstheme="majorBidi"/>
          <w:sz w:val="28"/>
          <w:szCs w:val="28"/>
        </w:rPr>
        <w:t>:</w:t>
      </w:r>
    </w:p>
    <w:p w14:paraId="48C630FA" w14:textId="6D822663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Формировани</w:t>
      </w:r>
      <w:r w:rsidR="00516EC7">
        <w:rPr>
          <w:rFonts w:asciiTheme="majorBidi" w:hAnsiTheme="majorBidi" w:cstheme="majorBidi"/>
          <w:sz w:val="28"/>
          <w:szCs w:val="28"/>
        </w:rPr>
        <w:t>и</w:t>
      </w:r>
      <w:r>
        <w:rPr>
          <w:rFonts w:asciiTheme="majorBidi" w:hAnsiTheme="majorBidi" w:cstheme="majorBidi"/>
          <w:sz w:val="28"/>
          <w:szCs w:val="28"/>
        </w:rPr>
        <w:t xml:space="preserve"> массивов из двух выборок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71018BFA" w14:textId="49EB9363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Сортиров</w:t>
      </w:r>
      <w:r w:rsidR="00516EC7">
        <w:rPr>
          <w:rFonts w:asciiTheme="majorBidi" w:hAnsiTheme="majorBidi" w:cstheme="majorBidi"/>
          <w:sz w:val="28"/>
          <w:szCs w:val="28"/>
        </w:rPr>
        <w:t>ании</w:t>
      </w:r>
      <w:r>
        <w:rPr>
          <w:rFonts w:asciiTheme="majorBidi" w:hAnsiTheme="majorBidi" w:cstheme="majorBidi"/>
          <w:sz w:val="28"/>
          <w:szCs w:val="28"/>
        </w:rPr>
        <w:t xml:space="preserve"> массивов в порядке возрастания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674553AE" w14:textId="7D15D725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Обознач</w:t>
      </w:r>
      <w:r w:rsidR="00516EC7">
        <w:rPr>
          <w:rFonts w:asciiTheme="majorBidi" w:hAnsiTheme="majorBidi" w:cstheme="majorBidi"/>
          <w:sz w:val="28"/>
          <w:szCs w:val="28"/>
        </w:rPr>
        <w:t>ении</w:t>
      </w:r>
      <w:r>
        <w:rPr>
          <w:rFonts w:asciiTheme="majorBidi" w:hAnsiTheme="majorBidi" w:cstheme="majorBidi"/>
          <w:sz w:val="28"/>
          <w:szCs w:val="28"/>
        </w:rPr>
        <w:t xml:space="preserve"> ранг</w:t>
      </w:r>
      <w:r w:rsidR="00516EC7">
        <w:rPr>
          <w:rFonts w:asciiTheme="majorBidi" w:hAnsiTheme="majorBidi" w:cstheme="majorBidi"/>
          <w:sz w:val="28"/>
          <w:szCs w:val="28"/>
        </w:rPr>
        <w:t>ов</w:t>
      </w:r>
      <w:r>
        <w:rPr>
          <w:rFonts w:asciiTheme="majorBidi" w:hAnsiTheme="majorBidi" w:cstheme="majorBidi"/>
          <w:sz w:val="28"/>
          <w:szCs w:val="28"/>
        </w:rPr>
        <w:t xml:space="preserve"> элементов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7445C933" w14:textId="00775573" w:rsidR="00A37FD2" w:rsidRDefault="00516EC7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Высчитывании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значени</w:t>
      </w:r>
      <w:r>
        <w:rPr>
          <w:rFonts w:asciiTheme="majorBidi" w:hAnsiTheme="majorBidi" w:cstheme="majorBidi"/>
          <w:sz w:val="28"/>
          <w:szCs w:val="28"/>
        </w:rPr>
        <w:t xml:space="preserve">я </w:t>
      </w:r>
      <w:r w:rsidR="003F0F0D">
        <w:rPr>
          <w:rFonts w:asciiTheme="majorBidi" w:hAnsiTheme="majorBidi" w:cstheme="majorBidi"/>
          <w:sz w:val="28"/>
          <w:szCs w:val="28"/>
        </w:rPr>
        <w:t>статистики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1928C3B3" w14:textId="7BC645F9" w:rsidR="003F0F0D" w:rsidRDefault="00516EC7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Утверждения уровня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значимости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47439110" w14:textId="1CB8E217" w:rsidR="00796201" w:rsidRDefault="00796201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</w:t>
      </w:r>
      <w:r w:rsidR="00516EC7">
        <w:rPr>
          <w:rFonts w:asciiTheme="majorBidi" w:hAnsiTheme="majorBidi" w:cstheme="majorBidi"/>
          <w:sz w:val="28"/>
          <w:szCs w:val="28"/>
        </w:rPr>
        <w:t>дсчёте</w:t>
      </w:r>
      <w:r>
        <w:rPr>
          <w:rFonts w:asciiTheme="majorBidi" w:hAnsiTheme="majorBidi" w:cstheme="majorBidi"/>
          <w:sz w:val="28"/>
          <w:szCs w:val="28"/>
        </w:rPr>
        <w:t xml:space="preserve"> критически</w:t>
      </w:r>
      <w:r w:rsidR="00516EC7">
        <w:rPr>
          <w:rFonts w:asciiTheme="majorBidi" w:hAnsiTheme="majorBidi" w:cstheme="majorBidi"/>
          <w:sz w:val="28"/>
          <w:szCs w:val="28"/>
        </w:rPr>
        <w:t>х</w:t>
      </w:r>
      <w:r>
        <w:rPr>
          <w:rFonts w:asciiTheme="majorBidi" w:hAnsiTheme="majorBidi" w:cstheme="majorBidi"/>
          <w:sz w:val="28"/>
          <w:szCs w:val="28"/>
        </w:rPr>
        <w:t xml:space="preserve"> границ статистики</w:t>
      </w:r>
      <w:r w:rsidR="009A42DE">
        <w:rPr>
          <w:rFonts w:asciiTheme="majorBidi" w:hAnsiTheme="majorBidi" w:cstheme="majorBidi"/>
          <w:sz w:val="28"/>
          <w:szCs w:val="28"/>
        </w:rPr>
        <w:t>.</w:t>
      </w:r>
    </w:p>
    <w:p w14:paraId="69A68141" w14:textId="143B87D8" w:rsidR="007D1A1C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F62D3">
        <w:rPr>
          <w:rFonts w:asciiTheme="majorBidi" w:hAnsiTheme="majorBidi" w:cstheme="majorBidi"/>
          <w:sz w:val="28"/>
          <w:szCs w:val="28"/>
        </w:rPr>
        <w:t xml:space="preserve">На мой взгляд, намного целесообразнее начать подробное описание критерия стоит с четвёртого пункта. </w:t>
      </w:r>
    </w:p>
    <w:p w14:paraId="6437985F" w14:textId="65D4BE94" w:rsidR="00516EC7" w:rsidRDefault="009E48DB" w:rsidP="00893FDA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F62D3">
        <w:rPr>
          <w:rFonts w:asciiTheme="majorBidi" w:hAnsiTheme="majorBidi" w:cstheme="majorBidi"/>
          <w:sz w:val="28"/>
          <w:szCs w:val="28"/>
        </w:rPr>
        <w:t xml:space="preserve">Проведя все необходимые процедуры с дата сетом, был получено значение статистики, равное 73, после чего необходимо было выбрать уровень значимости </w:t>
      </w:r>
      <m:oMath>
        <m:r>
          <w:rPr>
            <w:rFonts w:ascii="Cambria Math" w:hAnsi="Cambria Math" w:cstheme="majorBidi"/>
            <w:sz w:val="28"/>
            <w:szCs w:val="28"/>
          </w:rPr>
          <m:t>Q</m:t>
        </m:r>
      </m:oMath>
      <w:r w:rsidR="00516EC7">
        <w:rPr>
          <w:rFonts w:asciiTheme="majorBidi" w:eastAsiaTheme="minorEastAsia" w:hAnsiTheme="majorBidi" w:cstheme="majorBidi"/>
          <w:sz w:val="28"/>
          <w:szCs w:val="28"/>
        </w:rPr>
        <w:t xml:space="preserve">, в промежуток границ которого входит значение статистики. В моём случае таковым оказалось значение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Q = 0.05</m:t>
        </m:r>
      </m:oMath>
      <w:r w:rsidR="00516EC7" w:rsidRPr="009E48DB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63D3101" w14:textId="2C427AEE" w:rsidR="001622B9" w:rsidRPr="008D6617" w:rsidRDefault="00516EC7" w:rsidP="009A42DE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Далее, необходимо высчитать критические границы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>, что высчитываются в соответствии с ниже представленными формулами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>:</w:t>
      </w:r>
      <w:r w:rsidR="001622B9" w:rsidRPr="008D6617">
        <w:rPr>
          <w:rFonts w:asciiTheme="majorBidi" w:eastAsiaTheme="minorEastAsia" w:hAnsiTheme="majorBidi" w:cstheme="majorBidi"/>
          <w:sz w:val="28"/>
          <w:szCs w:val="28"/>
        </w:rPr>
        <w:tab/>
      </w:r>
    </w:p>
    <w:p w14:paraId="43407EFC" w14:textId="1C54712D" w:rsidR="00001544" w:rsidRPr="00001544" w:rsidRDefault="00001544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2C7E17"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left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 int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m+n+1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ψ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1-0.5Q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m+n+1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en>
                </m:f>
              </m:e>
            </m:rad>
          </m:e>
        </m:d>
      </m:oMath>
    </w:p>
    <w:p w14:paraId="25903F8B" w14:textId="11F9891F" w:rsidR="00893FDA" w:rsidRPr="00001544" w:rsidRDefault="00001544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m+n+1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</w:p>
    <w:p w14:paraId="3DBD8DC8" w14:textId="6D17EAC6" w:rsidR="009E48DB" w:rsidRPr="00893FDA" w:rsidRDefault="00893FDA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г</w:t>
      </w:r>
      <w:r w:rsidR="009E48DB">
        <w:rPr>
          <w:rFonts w:asciiTheme="majorBidi" w:eastAsiaTheme="minorEastAsia" w:hAnsiTheme="majorBidi" w:cstheme="majorBidi"/>
          <w:sz w:val="28"/>
          <w:szCs w:val="28"/>
        </w:rPr>
        <w:t>де</w:t>
      </w:r>
    </w:p>
    <w:p w14:paraId="5A632186" w14:textId="040938E8" w:rsidR="009E48DB" w:rsidRPr="009E48DB" w:rsidRDefault="009E48DB" w:rsidP="009A42DE">
      <w:pPr>
        <w:pStyle w:val="a9"/>
        <w:numPr>
          <w:ilvl w:val="0"/>
          <w:numId w:val="12"/>
        </w:num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1-0.5Q</m:t>
            </m:r>
          </m:e>
        </m:d>
      </m:oMath>
      <w:r w:rsidRPr="009E48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– </w:t>
      </w:r>
      <w:r w:rsidRPr="009E48DB">
        <w:rPr>
          <w:rFonts w:asciiTheme="majorBidi" w:hAnsiTheme="majorBidi" w:cstheme="majorBidi"/>
          <w:sz w:val="28"/>
          <w:szCs w:val="28"/>
        </w:rPr>
        <w:t>значение обратной функции нормального распределения с параметрами (0, 1)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404FAD2A" w14:textId="056C0999" w:rsidR="009E48DB" w:rsidRPr="00893FDA" w:rsidRDefault="009E48DB" w:rsidP="009A42DE">
      <w:pPr>
        <w:pStyle w:val="a9"/>
        <w:numPr>
          <w:ilvl w:val="0"/>
          <w:numId w:val="12"/>
        </w:num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– </w:t>
      </w:r>
      <w:r w:rsidR="009A42DE">
        <w:rPr>
          <w:rFonts w:asciiTheme="majorBidi" w:hAnsiTheme="majorBidi" w:cstheme="majorBidi"/>
          <w:sz w:val="28"/>
          <w:szCs w:val="28"/>
        </w:rPr>
        <w:t>д</w:t>
      </w:r>
      <w:r>
        <w:rPr>
          <w:rFonts w:asciiTheme="majorBidi" w:hAnsiTheme="majorBidi" w:cstheme="majorBidi"/>
          <w:sz w:val="28"/>
          <w:szCs w:val="28"/>
        </w:rPr>
        <w:t>лины векторов двух выборок</w:t>
      </w:r>
      <w:r w:rsidR="009A42DE" w:rsidRPr="009A42DE">
        <w:rPr>
          <w:rFonts w:asciiTheme="majorBidi" w:hAnsiTheme="majorBidi" w:cstheme="majorBidi"/>
          <w:sz w:val="28"/>
          <w:szCs w:val="28"/>
        </w:rPr>
        <w:t>.</w:t>
      </w:r>
    </w:p>
    <w:p w14:paraId="2F0299A3" w14:textId="1A3B4745" w:rsidR="001622B9" w:rsidRDefault="009A42DE" w:rsidP="009A42DE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1622B9">
        <w:rPr>
          <w:rFonts w:asciiTheme="majorBidi" w:eastAsiaTheme="minorEastAsia" w:hAnsiTheme="majorBidi" w:cstheme="majorBidi"/>
          <w:sz w:val="28"/>
          <w:szCs w:val="28"/>
        </w:rPr>
        <w:t>В моём случае соответственно равные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 = 78;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 = 132</w:t>
      </w:r>
      <w:r w:rsidR="001622B9">
        <w:rPr>
          <w:rFonts w:asciiTheme="majorBidi" w:eastAsiaTheme="minorEastAsia" w:hAnsiTheme="majorBidi" w:cstheme="majorBidi"/>
          <w:sz w:val="28"/>
          <w:szCs w:val="28"/>
        </w:rPr>
        <w:t>, после чего необходимо проверить справедливость следующей формулы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00E71C7D" w14:textId="4E8DFF2A" w:rsidR="001622B9" w:rsidRPr="008D6617" w:rsidRDefault="001622B9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left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right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  <w:sz w:val="28"/>
          <w:szCs w:val="28"/>
        </w:rPr>
        <w:t>,</w:t>
      </w:r>
    </w:p>
    <w:p w14:paraId="39AE1D7B" w14:textId="63915A53" w:rsidR="00BF5A20" w:rsidRPr="00BF5A20" w:rsidRDefault="009E48DB" w:rsidP="00BF5A20">
      <w:pPr>
        <w:tabs>
          <w:tab w:val="left" w:pos="567"/>
        </w:tabs>
        <w:spacing w:before="240" w:after="120" w:line="360" w:lineRule="auto"/>
        <w:jc w:val="both"/>
        <w:rPr>
          <w:rStyle w:val="10"/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1622B9" w:rsidRPr="00BF5A20">
        <w:rPr>
          <w:rFonts w:asciiTheme="majorBidi" w:eastAsiaTheme="minorEastAsia" w:hAnsiTheme="majorBidi" w:cstheme="majorBidi"/>
          <w:sz w:val="28"/>
          <w:szCs w:val="28"/>
        </w:rPr>
        <w:t xml:space="preserve">И если значение функции </w:t>
      </w:r>
      <w:r w:rsidR="00B9143D" w:rsidRPr="00BF5A20">
        <w:rPr>
          <w:rFonts w:asciiTheme="majorBidi" w:eastAsiaTheme="minorEastAsia" w:hAnsiTheme="majorBidi" w:cstheme="majorBidi"/>
          <w:sz w:val="28"/>
          <w:szCs w:val="28"/>
        </w:rPr>
        <w:t xml:space="preserve">не </w:t>
      </w:r>
      <w:r w:rsidR="001622B9" w:rsidRPr="00BF5A20">
        <w:rPr>
          <w:rFonts w:asciiTheme="majorBidi" w:eastAsiaTheme="minorEastAsia" w:hAnsiTheme="majorBidi" w:cstheme="majorBidi"/>
          <w:sz w:val="28"/>
          <w:szCs w:val="28"/>
        </w:rPr>
        <w:t xml:space="preserve">находится в пределах заданного вектора - можем сделать вывод: </w:t>
      </w:r>
      <w:r w:rsidR="00B9143D" w:rsidRPr="00BF5A20">
        <w:rPr>
          <w:rFonts w:asciiTheme="majorBidi" w:hAnsiTheme="majorBidi" w:cstheme="majorBidi"/>
          <w:sz w:val="28"/>
          <w:szCs w:val="28"/>
        </w:rPr>
        <w:t xml:space="preserve">при уровне значимости </w:t>
      </w:r>
      <w:r w:rsidR="00B9143D" w:rsidRPr="00BF5A20">
        <w:rPr>
          <w:rFonts w:ascii="Cambria Math" w:hAnsi="Cambria Math" w:cs="Cambria Math"/>
          <w:sz w:val="28"/>
          <w:szCs w:val="28"/>
        </w:rPr>
        <w:t>𝑄</w:t>
      </w:r>
      <w:r w:rsidR="00B9143D" w:rsidRPr="00BF5A20">
        <w:rPr>
          <w:rFonts w:asciiTheme="majorBidi" w:hAnsiTheme="majorBidi" w:cstheme="majorBidi"/>
          <w:sz w:val="28"/>
          <w:szCs w:val="28"/>
        </w:rPr>
        <w:t xml:space="preserve">, выборки неоднородны по критерию Вил-Коксона, из чего следует факт превосходства генетического алгоритма над </w:t>
      </w:r>
      <w:r w:rsidR="00101B4C" w:rsidRPr="00BF5A20">
        <w:rPr>
          <w:rFonts w:asciiTheme="majorBidi" w:hAnsiTheme="majorBidi" w:cstheme="majorBidi"/>
          <w:sz w:val="28"/>
          <w:szCs w:val="28"/>
        </w:rPr>
        <w:t>методом роя частиц.</w:t>
      </w:r>
    </w:p>
    <w:p w14:paraId="1411FEEC" w14:textId="19530D4C" w:rsidR="00BF5A20" w:rsidRPr="00BF5A20" w:rsidRDefault="00BF5A20" w:rsidP="00BF5A20">
      <w:pPr>
        <w:pStyle w:val="1"/>
        <w:rPr>
          <w:rStyle w:val="10"/>
          <w:b/>
          <w:bCs/>
          <w:sz w:val="36"/>
          <w:szCs w:val="36"/>
        </w:rPr>
      </w:pPr>
      <w:bookmarkStart w:id="12" w:name="_Toc128074106"/>
      <w:r w:rsidRPr="00BF5A20">
        <w:rPr>
          <w:rStyle w:val="10"/>
          <w:b/>
          <w:bCs/>
          <w:sz w:val="36"/>
          <w:szCs w:val="36"/>
        </w:rPr>
        <w:lastRenderedPageBreak/>
        <w:t>Вывод</w:t>
      </w:r>
      <w:bookmarkEnd w:id="12"/>
    </w:p>
    <w:p w14:paraId="52C22EDF" w14:textId="013EFABF" w:rsidR="00BF5A20" w:rsidRDefault="00BF5A20" w:rsidP="00BF5A20">
      <w:pPr>
        <w:jc w:val="both"/>
        <w:rPr>
          <w:rFonts w:asciiTheme="majorBidi" w:hAnsiTheme="majorBidi" w:cstheme="majorBidi"/>
          <w:sz w:val="28"/>
          <w:szCs w:val="28"/>
        </w:rPr>
      </w:pPr>
      <w:r w:rsidRPr="00BF5A20">
        <w:rPr>
          <w:rFonts w:asciiTheme="majorBidi" w:hAnsiTheme="majorBidi" w:cstheme="majorBidi"/>
          <w:sz w:val="28"/>
          <w:szCs w:val="28"/>
        </w:rPr>
        <w:t xml:space="preserve">Подводя итоги, хотелось бы уточнить, что </w:t>
      </w:r>
      <w:r>
        <w:rPr>
          <w:rFonts w:asciiTheme="majorBidi" w:hAnsiTheme="majorBidi" w:cstheme="majorBidi"/>
          <w:sz w:val="28"/>
          <w:szCs w:val="28"/>
        </w:rPr>
        <w:t xml:space="preserve">эволюционные механизмы отлично приспосабливаются с увеличением количества итераций, в отличие от так называемых </w:t>
      </w:r>
      <w:r w:rsidRPr="00BF5A20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социальных</w:t>
      </w:r>
      <w:r w:rsidRPr="00BF5A20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алгоритмов. Ведь с течением времени популяция приспосабливается гораздо лучше.</w:t>
      </w:r>
    </w:p>
    <w:p w14:paraId="68261C8B" w14:textId="77777777" w:rsidR="00BF5A20" w:rsidRPr="00BF5A20" w:rsidRDefault="00BF5A20" w:rsidP="00BF5A2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B768945" w14:textId="6C51FCF6" w:rsidR="00561739" w:rsidRPr="00561739" w:rsidRDefault="00561739" w:rsidP="00561739">
      <w:pPr>
        <w:tabs>
          <w:tab w:val="left" w:pos="1311"/>
        </w:tabs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561739">
        <w:rPr>
          <w:noProof/>
          <w:lang w:val="en-US"/>
        </w:rPr>
        <w:drawing>
          <wp:inline distT="0" distB="0" distL="0" distR="0" wp14:anchorId="5B701A7F" wp14:editId="3AB19D29">
            <wp:extent cx="2570774" cy="2719346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988" cy="27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D3FF" w14:textId="64C48F75" w:rsidR="00561739" w:rsidRDefault="00561739" w:rsidP="00561739">
      <w:pPr>
        <w:jc w:val="center"/>
        <w:rPr>
          <w:lang w:val="en-US"/>
        </w:rPr>
      </w:pPr>
      <w:r w:rsidRPr="00561739">
        <w:rPr>
          <w:noProof/>
          <w:lang w:val="en-US"/>
        </w:rPr>
        <w:drawing>
          <wp:inline distT="0" distB="0" distL="0" distR="0" wp14:anchorId="63C06BE5" wp14:editId="51662809">
            <wp:extent cx="2846567" cy="31684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60" cy="31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696D" w14:textId="018C2BB7" w:rsidR="00561739" w:rsidRDefault="00561739" w:rsidP="00561739">
      <w:pPr>
        <w:jc w:val="center"/>
        <w:rPr>
          <w:lang w:val="en-US"/>
        </w:rPr>
      </w:pPr>
      <w:r w:rsidRPr="00561739">
        <w:rPr>
          <w:noProof/>
          <w:lang w:val="en-US"/>
        </w:rPr>
        <w:lastRenderedPageBreak/>
        <w:drawing>
          <wp:inline distT="0" distB="0" distL="0" distR="0" wp14:anchorId="0A88C83F" wp14:editId="501175F0">
            <wp:extent cx="2727298" cy="2522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121" cy="25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ADB8" w14:textId="32966C6C" w:rsidR="00561739" w:rsidRDefault="00561739" w:rsidP="00561739">
      <w:pPr>
        <w:rPr>
          <w:lang w:val="en-US"/>
        </w:rPr>
      </w:pPr>
    </w:p>
    <w:p w14:paraId="27AE6DBF" w14:textId="2675D7DC" w:rsidR="007D1A1C" w:rsidRDefault="007D1A1C" w:rsidP="007D1A1C">
      <w:p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Пример результатов работы ПСО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FCA44EC" w14:textId="5C4E418A" w:rsidR="00561739" w:rsidRDefault="007D1A1C" w:rsidP="007D1A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C69C94" wp14:editId="39110088">
            <wp:extent cx="2529495" cy="24410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24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BE8" w14:textId="57060B49" w:rsidR="007D1A1C" w:rsidRDefault="007D1A1C" w:rsidP="00BF5A20">
      <w:pPr>
        <w:jc w:val="center"/>
      </w:pPr>
      <w:r w:rsidRPr="007D1A1C">
        <w:rPr>
          <w:noProof/>
          <w:lang w:val="en-US"/>
        </w:rPr>
        <w:drawing>
          <wp:inline distT="0" distB="0" distL="0" distR="0" wp14:anchorId="0E379932" wp14:editId="6CD87131">
            <wp:extent cx="2592386" cy="300445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969" cy="30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CE9B" w14:textId="77777777" w:rsidR="00BF5A20" w:rsidRDefault="00BF5A20" w:rsidP="00BF5A20">
      <w:pPr>
        <w:jc w:val="center"/>
      </w:pPr>
    </w:p>
    <w:p w14:paraId="760AB9F4" w14:textId="467B4383" w:rsidR="00BF5A20" w:rsidRDefault="00BF5A20" w:rsidP="00BF5A20">
      <w:pPr>
        <w:pStyle w:val="1"/>
        <w:rPr>
          <w:sz w:val="32"/>
          <w:szCs w:val="32"/>
        </w:rPr>
      </w:pPr>
      <w:bookmarkStart w:id="13" w:name="_Toc33143536"/>
      <w:r w:rsidRPr="00BF5A20">
        <w:rPr>
          <w:sz w:val="32"/>
          <w:szCs w:val="32"/>
        </w:rPr>
        <w:t>Список используемой литературы</w:t>
      </w:r>
      <w:bookmarkEnd w:id="13"/>
    </w:p>
    <w:p w14:paraId="01D9C2D9" w14:textId="6C73F189" w:rsidR="00BF5A20" w:rsidRPr="005657A4" w:rsidRDefault="005657A4" w:rsidP="005657A4">
      <w:pPr>
        <w:pStyle w:val="a9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5657A4">
        <w:rPr>
          <w:rFonts w:asciiTheme="majorBidi" w:hAnsiTheme="majorBidi" w:cstheme="majorBidi"/>
          <w:sz w:val="28"/>
          <w:szCs w:val="28"/>
        </w:rPr>
        <w:t xml:space="preserve">Сергиенко, А. Б. </w:t>
      </w:r>
      <w:r w:rsidRPr="005657A4">
        <w:rPr>
          <w:rFonts w:asciiTheme="majorBidi" w:hAnsiTheme="majorBidi" w:cstheme="majorBidi"/>
          <w:sz w:val="28"/>
          <w:szCs w:val="28"/>
        </w:rPr>
        <w:t>Критерий Вилкоксона W для проверки однородности выборок. v. 1.2</w:t>
      </w:r>
    </w:p>
    <w:sectPr w:rsidR="00BF5A20" w:rsidRPr="005657A4" w:rsidSect="00996459">
      <w:footerReference w:type="default" r:id="rId15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B139" w14:textId="77777777" w:rsidR="00773577" w:rsidRDefault="00773577" w:rsidP="00297871">
      <w:pPr>
        <w:spacing w:after="0" w:line="240" w:lineRule="auto"/>
      </w:pPr>
      <w:r>
        <w:separator/>
      </w:r>
    </w:p>
  </w:endnote>
  <w:endnote w:type="continuationSeparator" w:id="0">
    <w:p w14:paraId="00940098" w14:textId="77777777" w:rsidR="00773577" w:rsidRDefault="00773577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FF98" w14:textId="77777777" w:rsidR="00773577" w:rsidRDefault="00773577" w:rsidP="00297871">
      <w:pPr>
        <w:spacing w:after="0" w:line="240" w:lineRule="auto"/>
      </w:pPr>
      <w:r>
        <w:separator/>
      </w:r>
    </w:p>
  </w:footnote>
  <w:footnote w:type="continuationSeparator" w:id="0">
    <w:p w14:paraId="336FFF2C" w14:textId="77777777" w:rsidR="00773577" w:rsidRDefault="00773577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C68"/>
    <w:multiLevelType w:val="hybridMultilevel"/>
    <w:tmpl w:val="994E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42EC"/>
    <w:multiLevelType w:val="hybridMultilevel"/>
    <w:tmpl w:val="27F0A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799"/>
    <w:multiLevelType w:val="multilevel"/>
    <w:tmpl w:val="707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25702"/>
    <w:multiLevelType w:val="hybridMultilevel"/>
    <w:tmpl w:val="55B45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73B05"/>
    <w:multiLevelType w:val="hybridMultilevel"/>
    <w:tmpl w:val="C01ED484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C74E1"/>
    <w:multiLevelType w:val="hybridMultilevel"/>
    <w:tmpl w:val="CF9044D4"/>
    <w:lvl w:ilvl="0" w:tplc="3042B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BB01B2"/>
    <w:multiLevelType w:val="hybridMultilevel"/>
    <w:tmpl w:val="676AE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252E4"/>
    <w:multiLevelType w:val="hybridMultilevel"/>
    <w:tmpl w:val="6AEEB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AC2B49"/>
    <w:multiLevelType w:val="hybridMultilevel"/>
    <w:tmpl w:val="8CF8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37EC"/>
    <w:multiLevelType w:val="hybridMultilevel"/>
    <w:tmpl w:val="A6E0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A0208C"/>
    <w:multiLevelType w:val="hybridMultilevel"/>
    <w:tmpl w:val="C494EEBE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0491"/>
    <w:multiLevelType w:val="hybridMultilevel"/>
    <w:tmpl w:val="DE82A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55520">
    <w:abstractNumId w:val="13"/>
  </w:num>
  <w:num w:numId="2" w16cid:durableId="1294218337">
    <w:abstractNumId w:val="2"/>
  </w:num>
  <w:num w:numId="3" w16cid:durableId="615480812">
    <w:abstractNumId w:val="11"/>
  </w:num>
  <w:num w:numId="4" w16cid:durableId="157429356">
    <w:abstractNumId w:val="6"/>
  </w:num>
  <w:num w:numId="5" w16cid:durableId="184369258">
    <w:abstractNumId w:val="10"/>
  </w:num>
  <w:num w:numId="6" w16cid:durableId="2012174317">
    <w:abstractNumId w:val="9"/>
  </w:num>
  <w:num w:numId="7" w16cid:durableId="1287081648">
    <w:abstractNumId w:val="14"/>
  </w:num>
  <w:num w:numId="8" w16cid:durableId="447314665">
    <w:abstractNumId w:val="0"/>
  </w:num>
  <w:num w:numId="9" w16cid:durableId="1581910581">
    <w:abstractNumId w:val="8"/>
  </w:num>
  <w:num w:numId="10" w16cid:durableId="593127128">
    <w:abstractNumId w:val="7"/>
  </w:num>
  <w:num w:numId="11" w16cid:durableId="1759867455">
    <w:abstractNumId w:val="5"/>
  </w:num>
  <w:num w:numId="12" w16cid:durableId="405107531">
    <w:abstractNumId w:val="12"/>
  </w:num>
  <w:num w:numId="13" w16cid:durableId="616721140">
    <w:abstractNumId w:val="3"/>
  </w:num>
  <w:num w:numId="14" w16cid:durableId="1043941974">
    <w:abstractNumId w:val="1"/>
  </w:num>
  <w:num w:numId="15" w16cid:durableId="842476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1544"/>
    <w:rsid w:val="00006D8D"/>
    <w:rsid w:val="00010C83"/>
    <w:rsid w:val="000252AB"/>
    <w:rsid w:val="000501AB"/>
    <w:rsid w:val="00077515"/>
    <w:rsid w:val="000B53D1"/>
    <w:rsid w:val="000E3549"/>
    <w:rsid w:val="00101B4C"/>
    <w:rsid w:val="00137EA5"/>
    <w:rsid w:val="00140B10"/>
    <w:rsid w:val="001622B9"/>
    <w:rsid w:val="00190C11"/>
    <w:rsid w:val="00260FB2"/>
    <w:rsid w:val="0027636A"/>
    <w:rsid w:val="00292160"/>
    <w:rsid w:val="00297871"/>
    <w:rsid w:val="002A72AC"/>
    <w:rsid w:val="002B45AE"/>
    <w:rsid w:val="002C7E17"/>
    <w:rsid w:val="002F62D3"/>
    <w:rsid w:val="0034264D"/>
    <w:rsid w:val="00345ABA"/>
    <w:rsid w:val="003C4B95"/>
    <w:rsid w:val="003F0F0D"/>
    <w:rsid w:val="00403CF9"/>
    <w:rsid w:val="00475547"/>
    <w:rsid w:val="004A7838"/>
    <w:rsid w:val="00512A3C"/>
    <w:rsid w:val="0051625B"/>
    <w:rsid w:val="00516EC7"/>
    <w:rsid w:val="00561739"/>
    <w:rsid w:val="005657A4"/>
    <w:rsid w:val="00571DA0"/>
    <w:rsid w:val="00582B16"/>
    <w:rsid w:val="005F273F"/>
    <w:rsid w:val="00631DCB"/>
    <w:rsid w:val="00665FE0"/>
    <w:rsid w:val="00666D3A"/>
    <w:rsid w:val="006B1992"/>
    <w:rsid w:val="006E501F"/>
    <w:rsid w:val="00725917"/>
    <w:rsid w:val="00773577"/>
    <w:rsid w:val="00783B74"/>
    <w:rsid w:val="00784433"/>
    <w:rsid w:val="00796201"/>
    <w:rsid w:val="007A4CE0"/>
    <w:rsid w:val="007D1A1C"/>
    <w:rsid w:val="007D44F6"/>
    <w:rsid w:val="007D67F7"/>
    <w:rsid w:val="00822F56"/>
    <w:rsid w:val="00884BFB"/>
    <w:rsid w:val="00893FDA"/>
    <w:rsid w:val="008A5AD2"/>
    <w:rsid w:val="008D089A"/>
    <w:rsid w:val="008D6617"/>
    <w:rsid w:val="009161FD"/>
    <w:rsid w:val="009473FF"/>
    <w:rsid w:val="00970751"/>
    <w:rsid w:val="00971087"/>
    <w:rsid w:val="00996459"/>
    <w:rsid w:val="009A42DE"/>
    <w:rsid w:val="009C1BDA"/>
    <w:rsid w:val="009E48DB"/>
    <w:rsid w:val="009E6B40"/>
    <w:rsid w:val="00A16D47"/>
    <w:rsid w:val="00A32542"/>
    <w:rsid w:val="00A37FD2"/>
    <w:rsid w:val="00A400C4"/>
    <w:rsid w:val="00A611C2"/>
    <w:rsid w:val="00A85BBE"/>
    <w:rsid w:val="00AA5F35"/>
    <w:rsid w:val="00AC759E"/>
    <w:rsid w:val="00B22775"/>
    <w:rsid w:val="00B439EC"/>
    <w:rsid w:val="00B9143D"/>
    <w:rsid w:val="00BA40ED"/>
    <w:rsid w:val="00BB37D9"/>
    <w:rsid w:val="00BF5A20"/>
    <w:rsid w:val="00C15C98"/>
    <w:rsid w:val="00C32EAE"/>
    <w:rsid w:val="00C5521B"/>
    <w:rsid w:val="00CF40C8"/>
    <w:rsid w:val="00D470B3"/>
    <w:rsid w:val="00D47E63"/>
    <w:rsid w:val="00DD072F"/>
    <w:rsid w:val="00E169EC"/>
    <w:rsid w:val="00E33321"/>
    <w:rsid w:val="00E33E99"/>
    <w:rsid w:val="00E46E60"/>
    <w:rsid w:val="00E57D0E"/>
    <w:rsid w:val="00E72358"/>
    <w:rsid w:val="00E82760"/>
    <w:rsid w:val="00ED2EAD"/>
    <w:rsid w:val="00EE56C2"/>
    <w:rsid w:val="00FA04E7"/>
    <w:rsid w:val="00FC1032"/>
    <w:rsid w:val="00FD3FEC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1C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F5A20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F5A20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  <w:style w:type="paragraph" w:styleId="ad">
    <w:name w:val="Subtitle"/>
    <w:basedOn w:val="a"/>
    <w:next w:val="a"/>
    <w:link w:val="ae"/>
    <w:uiPriority w:val="11"/>
    <w:qFormat/>
    <w:rsid w:val="007259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25917"/>
    <w:rPr>
      <w:rFonts w:eastAsiaTheme="minorEastAsia"/>
      <w:color w:val="5A5A5A" w:themeColor="text1" w:themeTint="A5"/>
      <w:spacing w:val="15"/>
      <w:lang w:bidi="ar-SA"/>
    </w:rPr>
  </w:style>
  <w:style w:type="character" w:styleId="af">
    <w:name w:val="Unresolved Mention"/>
    <w:basedOn w:val="a0"/>
    <w:uiPriority w:val="99"/>
    <w:semiHidden/>
    <w:unhideWhenUsed/>
    <w:rsid w:val="00822F5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A85BB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473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af1">
    <w:name w:val="Emphasis"/>
    <w:basedOn w:val="a0"/>
    <w:uiPriority w:val="20"/>
    <w:qFormat/>
    <w:rsid w:val="00D47E63"/>
    <w:rPr>
      <w:i/>
      <w:iCs/>
    </w:rPr>
  </w:style>
  <w:style w:type="character" w:styleId="af2">
    <w:name w:val="Strong"/>
    <w:basedOn w:val="a0"/>
    <w:uiPriority w:val="22"/>
    <w:qFormat/>
    <w:rsid w:val="005F273F"/>
    <w:rPr>
      <w:b/>
      <w:bCs/>
    </w:rPr>
  </w:style>
  <w:style w:type="paragraph" w:styleId="af3">
    <w:name w:val="No Spacing"/>
    <w:uiPriority w:val="1"/>
    <w:qFormat/>
    <w:rsid w:val="00666D3A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14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9</cp:revision>
  <dcterms:created xsi:type="dcterms:W3CDTF">2023-02-14T18:41:00Z</dcterms:created>
  <dcterms:modified xsi:type="dcterms:W3CDTF">2023-02-23T16:58:00Z</dcterms:modified>
</cp:coreProperties>
</file>