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23BD2" w14:textId="17C03012" w:rsidR="00E90C88" w:rsidRDefault="006B67DC" w:rsidP="006B67DC">
      <w:pPr>
        <w:jc w:val="center"/>
        <w:rPr>
          <w:rFonts w:ascii="Times New Roman" w:hAnsi="Times New Roman" w:cs="Times New Roman"/>
          <w:b/>
          <w:bCs/>
          <w:sz w:val="28"/>
          <w:szCs w:val="28"/>
        </w:rPr>
      </w:pPr>
      <w:r w:rsidRPr="006B67DC">
        <w:rPr>
          <w:rFonts w:ascii="Times New Roman" w:hAnsi="Times New Roman" w:cs="Times New Roman"/>
          <w:b/>
          <w:bCs/>
          <w:sz w:val="28"/>
          <w:szCs w:val="28"/>
        </w:rPr>
        <w:t>Deep Learning (COSC 2779</w:t>
      </w:r>
      <w:r w:rsidR="00ED454F">
        <w:rPr>
          <w:rFonts w:ascii="Times New Roman" w:hAnsi="Times New Roman" w:cs="Times New Roman"/>
          <w:b/>
          <w:bCs/>
          <w:sz w:val="28"/>
          <w:szCs w:val="28"/>
        </w:rPr>
        <w:t>/2972</w:t>
      </w:r>
      <w:r w:rsidRPr="006B67DC">
        <w:rPr>
          <w:rFonts w:ascii="Times New Roman" w:hAnsi="Times New Roman" w:cs="Times New Roman"/>
          <w:b/>
          <w:bCs/>
          <w:sz w:val="28"/>
          <w:szCs w:val="28"/>
        </w:rPr>
        <w:t>) – Assignment 1</w:t>
      </w:r>
      <w:r w:rsidR="007D51B0">
        <w:rPr>
          <w:rFonts w:ascii="Times New Roman" w:hAnsi="Times New Roman" w:cs="Times New Roman"/>
          <w:b/>
          <w:bCs/>
          <w:sz w:val="28"/>
          <w:szCs w:val="28"/>
        </w:rPr>
        <w:t xml:space="preserve"> – 202</w:t>
      </w:r>
      <w:r w:rsidR="001C5260">
        <w:rPr>
          <w:rFonts w:ascii="Times New Roman" w:hAnsi="Times New Roman" w:cs="Times New Roman"/>
          <w:b/>
          <w:bCs/>
          <w:sz w:val="28"/>
          <w:szCs w:val="28"/>
        </w:rPr>
        <w:t>3</w:t>
      </w:r>
      <w:r w:rsidR="007D51B0">
        <w:rPr>
          <w:rFonts w:ascii="Times New Roman" w:hAnsi="Times New Roman" w:cs="Times New Roman"/>
          <w:b/>
          <w:bCs/>
          <w:sz w:val="28"/>
          <w:szCs w:val="28"/>
        </w:rPr>
        <w:t xml:space="preserve"> </w:t>
      </w:r>
    </w:p>
    <w:p w14:paraId="60664063" w14:textId="74ECB761" w:rsidR="003B4BD7" w:rsidRDefault="001C5260" w:rsidP="0070203E">
      <w:pPr>
        <w:jc w:val="center"/>
        <w:rPr>
          <w:rFonts w:ascii="Times New Roman" w:hAnsi="Times New Roman" w:cs="Times New Roman"/>
          <w:b/>
          <w:bCs/>
          <w:sz w:val="22"/>
          <w:szCs w:val="22"/>
        </w:rPr>
      </w:pPr>
      <w:r>
        <w:rPr>
          <w:rFonts w:ascii="Times New Roman" w:hAnsi="Times New Roman" w:cs="Times New Roman"/>
          <w:b/>
          <w:bCs/>
          <w:sz w:val="22"/>
          <w:szCs w:val="22"/>
        </w:rPr>
        <w:t>Wing Hang Chan</w:t>
      </w:r>
      <w:r w:rsidR="006B67DC" w:rsidRPr="006B67DC">
        <w:rPr>
          <w:rFonts w:ascii="Times New Roman" w:hAnsi="Times New Roman" w:cs="Times New Roman"/>
          <w:b/>
          <w:bCs/>
          <w:sz w:val="22"/>
          <w:szCs w:val="22"/>
        </w:rPr>
        <w:t>(</w:t>
      </w:r>
      <w:r>
        <w:rPr>
          <w:rFonts w:ascii="Times New Roman" w:hAnsi="Times New Roman" w:cs="Times New Roman"/>
          <w:b/>
          <w:bCs/>
          <w:sz w:val="22"/>
          <w:szCs w:val="22"/>
        </w:rPr>
        <w:t>s3939713</w:t>
      </w:r>
      <w:r w:rsidR="006B67DC" w:rsidRPr="006B67DC">
        <w:rPr>
          <w:rFonts w:ascii="Times New Roman" w:hAnsi="Times New Roman" w:cs="Times New Roman"/>
          <w:b/>
          <w:bCs/>
          <w:sz w:val="22"/>
          <w:szCs w:val="22"/>
        </w:rPr>
        <w:t>)</w:t>
      </w:r>
    </w:p>
    <w:p w14:paraId="5CC4B843" w14:textId="4DEC24A2" w:rsidR="006B67DC" w:rsidRPr="00F97F1F" w:rsidRDefault="003B4BD7" w:rsidP="0002385B">
      <w:pPr>
        <w:pStyle w:val="HeadingStyle1"/>
        <w:spacing w:line="276" w:lineRule="auto"/>
      </w:pPr>
      <w:r w:rsidRPr="00F97F1F">
        <w:t>Problem Definition and Analysis</w:t>
      </w:r>
    </w:p>
    <w:p w14:paraId="3C973727" w14:textId="75CAA6B7" w:rsidR="00D119A6" w:rsidRPr="00D119A6" w:rsidRDefault="00D119A6" w:rsidP="00D119A6">
      <w:pPr>
        <w:spacing w:line="276" w:lineRule="auto"/>
        <w:rPr>
          <w:rFonts w:ascii="Times New Roman" w:hAnsi="Times New Roman" w:cs="Times New Roman"/>
          <w:sz w:val="20"/>
          <w:szCs w:val="20"/>
        </w:rPr>
      </w:pPr>
      <w:r w:rsidRPr="00D119A6">
        <w:rPr>
          <w:rFonts w:ascii="Times New Roman" w:hAnsi="Times New Roman" w:cs="Times New Roman"/>
          <w:sz w:val="20"/>
          <w:szCs w:val="20"/>
        </w:rPr>
        <w:t>This project involves a supervised learning task utilizing deep Convolutional Neural Networks (CNNs) for the classification of images based on different Facial Action Units (AUs), also known as FACS codes, and high-level emotions using the Extended Cohn-</w:t>
      </w:r>
      <w:proofErr w:type="spellStart"/>
      <w:r w:rsidRPr="00D119A6">
        <w:rPr>
          <w:rFonts w:ascii="Times New Roman" w:hAnsi="Times New Roman" w:cs="Times New Roman"/>
          <w:sz w:val="20"/>
          <w:szCs w:val="20"/>
        </w:rPr>
        <w:t>Kanade</w:t>
      </w:r>
      <w:proofErr w:type="spellEnd"/>
      <w:r w:rsidRPr="00D119A6">
        <w:rPr>
          <w:rFonts w:ascii="Times New Roman" w:hAnsi="Times New Roman" w:cs="Times New Roman"/>
          <w:sz w:val="20"/>
          <w:szCs w:val="20"/>
        </w:rPr>
        <w:t xml:space="preserve"> Dataset (CK+). The CK+ dataset comprises 560 </w:t>
      </w:r>
      <w:r w:rsidR="00256EE9" w:rsidRPr="00D119A6">
        <w:rPr>
          <w:rFonts w:ascii="Times New Roman" w:hAnsi="Times New Roman" w:cs="Times New Roman"/>
          <w:sz w:val="20"/>
          <w:szCs w:val="20"/>
        </w:rPr>
        <w:t>labelled</w:t>
      </w:r>
      <w:r w:rsidRPr="00D119A6">
        <w:rPr>
          <w:rFonts w:ascii="Times New Roman" w:hAnsi="Times New Roman" w:cs="Times New Roman"/>
          <w:sz w:val="20"/>
          <w:szCs w:val="20"/>
        </w:rPr>
        <w:t xml:space="preserve"> images, with 3 distinct high-level emotions</w:t>
      </w:r>
      <w:r w:rsidR="00BF7BF0">
        <w:rPr>
          <w:rFonts w:ascii="Times New Roman" w:hAnsi="Times New Roman" w:cs="Times New Roman"/>
          <w:sz w:val="20"/>
          <w:szCs w:val="20"/>
        </w:rPr>
        <w:t xml:space="preserve"> (Figure 1)</w:t>
      </w:r>
      <w:r w:rsidRPr="00D119A6">
        <w:rPr>
          <w:rFonts w:ascii="Times New Roman" w:hAnsi="Times New Roman" w:cs="Times New Roman"/>
          <w:sz w:val="20"/>
          <w:szCs w:val="20"/>
        </w:rPr>
        <w:t xml:space="preserve"> and 15 </w:t>
      </w:r>
      <w:proofErr w:type="spellStart"/>
      <w:r w:rsidRPr="00D119A6">
        <w:rPr>
          <w:rFonts w:ascii="Times New Roman" w:hAnsi="Times New Roman" w:cs="Times New Roman"/>
          <w:sz w:val="20"/>
          <w:szCs w:val="20"/>
        </w:rPr>
        <w:t>AUs.</w:t>
      </w:r>
      <w:proofErr w:type="spellEnd"/>
      <w:r w:rsidRPr="00D119A6">
        <w:rPr>
          <w:rFonts w:ascii="Times New Roman" w:hAnsi="Times New Roman" w:cs="Times New Roman"/>
          <w:sz w:val="20"/>
          <w:szCs w:val="20"/>
        </w:rPr>
        <w:t xml:space="preserve"> High-level emotion classification is treated as a multi-class problem, while AUs are handled as a multi-label classification task. Notably, each image can have only one high-level emotion label, but it can carry multiple AU labels.</w:t>
      </w:r>
      <w:r w:rsidR="00D929CF">
        <w:rPr>
          <w:rFonts w:ascii="Times New Roman" w:hAnsi="Times New Roman" w:cs="Times New Roman"/>
          <w:sz w:val="20"/>
          <w:szCs w:val="20"/>
        </w:rPr>
        <w:br/>
      </w:r>
    </w:p>
    <w:p w14:paraId="73D8B715" w14:textId="5B3C9999" w:rsidR="00D119A6" w:rsidRPr="00D119A6" w:rsidRDefault="00D119A6" w:rsidP="00D119A6">
      <w:pPr>
        <w:spacing w:line="276" w:lineRule="auto"/>
        <w:rPr>
          <w:rFonts w:ascii="Times New Roman" w:hAnsi="Times New Roman" w:cs="Times New Roman"/>
          <w:sz w:val="20"/>
          <w:szCs w:val="20"/>
        </w:rPr>
      </w:pPr>
      <w:r w:rsidRPr="00D119A6">
        <w:rPr>
          <w:rFonts w:ascii="Times New Roman" w:hAnsi="Times New Roman" w:cs="Times New Roman"/>
          <w:sz w:val="20"/>
          <w:szCs w:val="20"/>
        </w:rPr>
        <w:t xml:space="preserve">The class distribution within the high-level emotion classes (negative, positive, and surprise) is imbalanced (Figure </w:t>
      </w:r>
      <w:r w:rsidR="00BF7BF0">
        <w:rPr>
          <w:rFonts w:ascii="Times New Roman" w:hAnsi="Times New Roman" w:cs="Times New Roman"/>
          <w:sz w:val="20"/>
          <w:szCs w:val="20"/>
        </w:rPr>
        <w:t>2</w:t>
      </w:r>
      <w:r w:rsidRPr="00D119A6">
        <w:rPr>
          <w:rFonts w:ascii="Times New Roman" w:hAnsi="Times New Roman" w:cs="Times New Roman"/>
          <w:sz w:val="20"/>
          <w:szCs w:val="20"/>
        </w:rPr>
        <w:t xml:space="preserve">). Similarly, the distribution of AU labels across images is uneven (Figure </w:t>
      </w:r>
      <w:r w:rsidR="00BF7BF0">
        <w:rPr>
          <w:rFonts w:ascii="Times New Roman" w:hAnsi="Times New Roman" w:cs="Times New Roman"/>
          <w:sz w:val="20"/>
          <w:szCs w:val="20"/>
        </w:rPr>
        <w:t>3</w:t>
      </w:r>
      <w:r w:rsidRPr="00D119A6">
        <w:rPr>
          <w:rFonts w:ascii="Times New Roman" w:hAnsi="Times New Roman" w:cs="Times New Roman"/>
          <w:sz w:val="20"/>
          <w:szCs w:val="20"/>
        </w:rPr>
        <w:t xml:space="preserve">). To address these issues, an over-sampling technique was applied to balance the weight of high-level emotions. Additionally, image pre-processing was performed, involving the conversion of </w:t>
      </w:r>
      <w:r w:rsidR="00256EE9" w:rsidRPr="00D119A6">
        <w:rPr>
          <w:rFonts w:ascii="Times New Roman" w:hAnsi="Times New Roman" w:cs="Times New Roman"/>
          <w:sz w:val="20"/>
          <w:szCs w:val="20"/>
        </w:rPr>
        <w:t>coloured</w:t>
      </w:r>
      <w:r w:rsidRPr="00D119A6">
        <w:rPr>
          <w:rFonts w:ascii="Times New Roman" w:hAnsi="Times New Roman" w:cs="Times New Roman"/>
          <w:sz w:val="20"/>
          <w:szCs w:val="20"/>
        </w:rPr>
        <w:t xml:space="preserve"> images to grayscale and the </w:t>
      </w:r>
      <w:proofErr w:type="gramStart"/>
      <w:r w:rsidRPr="00D119A6">
        <w:rPr>
          <w:rFonts w:ascii="Times New Roman" w:hAnsi="Times New Roman" w:cs="Times New Roman"/>
          <w:sz w:val="20"/>
          <w:szCs w:val="20"/>
        </w:rPr>
        <w:t>cropping</w:t>
      </w:r>
      <w:proofErr w:type="gramEnd"/>
      <w:r w:rsidRPr="00D119A6">
        <w:rPr>
          <w:rFonts w:ascii="Times New Roman" w:hAnsi="Times New Roman" w:cs="Times New Roman"/>
          <w:sz w:val="20"/>
          <w:szCs w:val="20"/>
        </w:rPr>
        <w:t xml:space="preserve"> and resizing of images to a consistent size. Given the relatively small size of the CK+ dataset, oversampling was chosen over down</w:t>
      </w:r>
      <w:r>
        <w:rPr>
          <w:rFonts w:ascii="Times New Roman" w:hAnsi="Times New Roman" w:cs="Times New Roman"/>
          <w:sz w:val="20"/>
          <w:szCs w:val="20"/>
        </w:rPr>
        <w:t>-</w:t>
      </w:r>
      <w:r w:rsidRPr="00D119A6">
        <w:rPr>
          <w:rFonts w:ascii="Times New Roman" w:hAnsi="Times New Roman" w:cs="Times New Roman"/>
          <w:sz w:val="20"/>
          <w:szCs w:val="20"/>
        </w:rPr>
        <w:t>sampling, as it was believed to enhance model generalization. Image augmentation techniques, including random zooming and adjustments to brightness, were employed to generate 500 images for each high-level emotion.</w:t>
      </w:r>
      <w:r w:rsidR="00D929CF">
        <w:rPr>
          <w:rFonts w:ascii="Times New Roman" w:hAnsi="Times New Roman" w:cs="Times New Roman"/>
          <w:sz w:val="20"/>
          <w:szCs w:val="20"/>
        </w:rPr>
        <w:br/>
      </w:r>
    </w:p>
    <w:p w14:paraId="4ECE6AF6" w14:textId="3FA7AE4E" w:rsidR="00D119A6" w:rsidRPr="00D119A6" w:rsidRDefault="00D119A6" w:rsidP="00D119A6">
      <w:pPr>
        <w:spacing w:line="276" w:lineRule="auto"/>
        <w:rPr>
          <w:rFonts w:ascii="Times New Roman" w:hAnsi="Times New Roman" w:cs="Times New Roman"/>
          <w:sz w:val="20"/>
          <w:szCs w:val="20"/>
        </w:rPr>
      </w:pPr>
      <w:r w:rsidRPr="00D119A6">
        <w:rPr>
          <w:rFonts w:ascii="Times New Roman" w:hAnsi="Times New Roman" w:cs="Times New Roman"/>
          <w:sz w:val="20"/>
          <w:szCs w:val="20"/>
        </w:rPr>
        <w:t xml:space="preserve">The dataset was divided into training, validation, and testing sets, with proportions of 70%, 15%, and 15%, respectively. Specifically, the training set contained 392 instances, while the validation and testing sets each comprised 84 instances. To balance the dataset, the high-level emotion labels were used, as the relationship between images and AUs is many-to-many. Achieving balance solely based on AUs would be a complex and endless </w:t>
      </w:r>
      <w:proofErr w:type="spellStart"/>
      <w:r w:rsidRPr="00D119A6">
        <w:rPr>
          <w:rFonts w:ascii="Times New Roman" w:hAnsi="Times New Roman" w:cs="Times New Roman"/>
          <w:sz w:val="20"/>
          <w:szCs w:val="20"/>
        </w:rPr>
        <w:t>endeavor</w:t>
      </w:r>
      <w:proofErr w:type="spellEnd"/>
      <w:r w:rsidRPr="00D119A6">
        <w:rPr>
          <w:rFonts w:ascii="Times New Roman" w:hAnsi="Times New Roman" w:cs="Times New Roman"/>
          <w:sz w:val="20"/>
          <w:szCs w:val="20"/>
        </w:rPr>
        <w:t>.</w:t>
      </w:r>
      <w:r w:rsidR="00D929CF">
        <w:rPr>
          <w:rFonts w:ascii="Times New Roman" w:hAnsi="Times New Roman" w:cs="Times New Roman"/>
          <w:sz w:val="20"/>
          <w:szCs w:val="20"/>
        </w:rPr>
        <w:br/>
      </w:r>
    </w:p>
    <w:p w14:paraId="38568FC7" w14:textId="7891AD53" w:rsidR="00D119A6" w:rsidRPr="00D119A6" w:rsidRDefault="00D119A6" w:rsidP="00D119A6">
      <w:pPr>
        <w:spacing w:line="276" w:lineRule="auto"/>
        <w:rPr>
          <w:rFonts w:ascii="Times New Roman" w:hAnsi="Times New Roman" w:cs="Times New Roman"/>
          <w:sz w:val="20"/>
          <w:szCs w:val="20"/>
        </w:rPr>
      </w:pPr>
      <w:r w:rsidRPr="00D119A6">
        <w:rPr>
          <w:rFonts w:ascii="Times New Roman" w:hAnsi="Times New Roman" w:cs="Times New Roman"/>
          <w:sz w:val="20"/>
          <w:szCs w:val="20"/>
        </w:rPr>
        <w:t xml:space="preserve">The images in the dataset exhibit variations in format, including differences in </w:t>
      </w:r>
      <w:r w:rsidR="00256EE9" w:rsidRPr="00D119A6">
        <w:rPr>
          <w:rFonts w:ascii="Times New Roman" w:hAnsi="Times New Roman" w:cs="Times New Roman"/>
          <w:sz w:val="20"/>
          <w:szCs w:val="20"/>
        </w:rPr>
        <w:t>colour</w:t>
      </w:r>
      <w:r w:rsidRPr="00D119A6">
        <w:rPr>
          <w:rFonts w:ascii="Times New Roman" w:hAnsi="Times New Roman" w:cs="Times New Roman"/>
          <w:sz w:val="20"/>
          <w:szCs w:val="20"/>
        </w:rPr>
        <w:t xml:space="preserve"> scales (</w:t>
      </w:r>
      <w:r w:rsidR="00256EE9" w:rsidRPr="00D119A6">
        <w:rPr>
          <w:rFonts w:ascii="Times New Roman" w:hAnsi="Times New Roman" w:cs="Times New Roman"/>
          <w:sz w:val="20"/>
          <w:szCs w:val="20"/>
        </w:rPr>
        <w:t>coloured</w:t>
      </w:r>
      <w:r w:rsidRPr="00D119A6">
        <w:rPr>
          <w:rFonts w:ascii="Times New Roman" w:hAnsi="Times New Roman" w:cs="Times New Roman"/>
          <w:sz w:val="20"/>
          <w:szCs w:val="20"/>
        </w:rPr>
        <w:t xml:space="preserve"> and grayscale) and dimensions (height between 480 to 490 and width from 640 to 720). As a standardization step, the images were resized to 480x480 pixels while ensuring that the centroid of each face remained at the </w:t>
      </w:r>
      <w:r w:rsidR="00256EE9" w:rsidRPr="00D119A6">
        <w:rPr>
          <w:rFonts w:ascii="Times New Roman" w:hAnsi="Times New Roman" w:cs="Times New Roman"/>
          <w:sz w:val="20"/>
          <w:szCs w:val="20"/>
        </w:rPr>
        <w:t>centre</w:t>
      </w:r>
      <w:r w:rsidRPr="00D119A6">
        <w:rPr>
          <w:rFonts w:ascii="Times New Roman" w:hAnsi="Times New Roman" w:cs="Times New Roman"/>
          <w:sz w:val="20"/>
          <w:szCs w:val="20"/>
        </w:rPr>
        <w:t xml:space="preserve"> of the image. Given that most images were in grayscale and for better reduction, </w:t>
      </w:r>
      <w:r w:rsidR="00256EE9" w:rsidRPr="00D119A6">
        <w:rPr>
          <w:rFonts w:ascii="Times New Roman" w:hAnsi="Times New Roman" w:cs="Times New Roman"/>
          <w:sz w:val="20"/>
          <w:szCs w:val="20"/>
        </w:rPr>
        <w:t>coloured</w:t>
      </w:r>
      <w:r w:rsidRPr="00D119A6">
        <w:rPr>
          <w:rFonts w:ascii="Times New Roman" w:hAnsi="Times New Roman" w:cs="Times New Roman"/>
          <w:sz w:val="20"/>
          <w:szCs w:val="20"/>
        </w:rPr>
        <w:t xml:space="preserve"> images were converted to monochrome.</w:t>
      </w:r>
      <w:r w:rsidR="00D929CF">
        <w:rPr>
          <w:rFonts w:ascii="Times New Roman" w:hAnsi="Times New Roman" w:cs="Times New Roman"/>
          <w:sz w:val="20"/>
          <w:szCs w:val="20"/>
        </w:rPr>
        <w:br/>
      </w:r>
    </w:p>
    <w:p w14:paraId="7BC400EE" w14:textId="24E87E69" w:rsidR="005909F7" w:rsidRPr="00722EE9" w:rsidRDefault="00D119A6" w:rsidP="00D119A6">
      <w:pPr>
        <w:spacing w:line="276" w:lineRule="auto"/>
        <w:rPr>
          <w:rFonts w:ascii="Times New Roman" w:hAnsi="Times New Roman" w:cs="Times New Roman"/>
          <w:sz w:val="20"/>
          <w:szCs w:val="20"/>
        </w:rPr>
      </w:pPr>
      <w:r w:rsidRPr="00D119A6">
        <w:rPr>
          <w:rFonts w:ascii="Times New Roman" w:hAnsi="Times New Roman" w:cs="Times New Roman"/>
          <w:sz w:val="20"/>
          <w:szCs w:val="20"/>
        </w:rPr>
        <w:t xml:space="preserve">In summary, this project involves the use of deep CNNs for classifying images based on high-level emotions and </w:t>
      </w:r>
      <w:proofErr w:type="spellStart"/>
      <w:r w:rsidRPr="00D119A6">
        <w:rPr>
          <w:rFonts w:ascii="Times New Roman" w:hAnsi="Times New Roman" w:cs="Times New Roman"/>
          <w:sz w:val="20"/>
          <w:szCs w:val="20"/>
        </w:rPr>
        <w:t>AUs.</w:t>
      </w:r>
      <w:proofErr w:type="spellEnd"/>
      <w:r w:rsidRPr="00D119A6">
        <w:rPr>
          <w:rFonts w:ascii="Times New Roman" w:hAnsi="Times New Roman" w:cs="Times New Roman"/>
          <w:sz w:val="20"/>
          <w:szCs w:val="20"/>
        </w:rPr>
        <w:t xml:space="preserve"> The CK+ dataset, consisting of 560 images, was pre-processed through oversampling, image augmentation, and resizing for model training, validation, and testing. The class imbalances in both high-level emotions and AUs were addressed through appropriate techniques, and the images were standardized to a consistent format to facilitate effective model training and evaluation</w:t>
      </w:r>
      <w:r w:rsidR="001D3936">
        <w:rPr>
          <w:rFonts w:ascii="Times New Roman" w:hAnsi="Times New Roman" w:cs="Times New Roman"/>
          <w:sz w:val="20"/>
          <w:szCs w:val="20"/>
        </w:rPr>
        <w:t>.</w:t>
      </w:r>
    </w:p>
    <w:p w14:paraId="13E10B0B" w14:textId="670D7462" w:rsidR="006B67DC" w:rsidRPr="00F97F1F" w:rsidRDefault="006B67DC" w:rsidP="0002385B">
      <w:pPr>
        <w:pStyle w:val="HeadingStyle1"/>
        <w:spacing w:line="276" w:lineRule="auto"/>
      </w:pPr>
      <w:r w:rsidRPr="00F97F1F">
        <w:t>Evaluation Framework</w:t>
      </w:r>
    </w:p>
    <w:p w14:paraId="67C9ED52" w14:textId="2D444ACB" w:rsidR="00D119A6" w:rsidRPr="00D119A6" w:rsidRDefault="00D119A6" w:rsidP="00D119A6">
      <w:pPr>
        <w:spacing w:line="276" w:lineRule="auto"/>
        <w:rPr>
          <w:rFonts w:ascii="Times New Roman" w:hAnsi="Times New Roman" w:cs="Times New Roman"/>
          <w:sz w:val="20"/>
          <w:szCs w:val="20"/>
        </w:rPr>
      </w:pPr>
      <w:r w:rsidRPr="00D119A6">
        <w:rPr>
          <w:rFonts w:ascii="Times New Roman" w:hAnsi="Times New Roman" w:cs="Times New Roman"/>
          <w:sz w:val="20"/>
          <w:szCs w:val="20"/>
        </w:rPr>
        <w:t>When assessing the performance of models in image classification, the standard practice often involves utilizing top-5 accuracy. However, in the context of the CK+ dataset, which is notably small and contains only 3 high-level emotion categories, the application of top-5 accuracy is not appropriate. Instead, it is more suitable to consider the top-1 accuracy, which has been observed to fall within the range of 70-85% across different models [1]. Establishing a target of 80% for the top-1 accuracy would be a reasonable objective in this scenario.</w:t>
      </w:r>
      <w:r w:rsidR="00D929CF">
        <w:rPr>
          <w:rFonts w:ascii="Times New Roman" w:hAnsi="Times New Roman" w:cs="Times New Roman"/>
          <w:sz w:val="20"/>
          <w:szCs w:val="20"/>
        </w:rPr>
        <w:br/>
      </w:r>
    </w:p>
    <w:p w14:paraId="48A25474" w14:textId="2FF609D7" w:rsidR="00D119A6" w:rsidRPr="00D119A6" w:rsidRDefault="00D119A6" w:rsidP="00D119A6">
      <w:pPr>
        <w:spacing w:line="276" w:lineRule="auto"/>
        <w:rPr>
          <w:rFonts w:ascii="Times New Roman" w:hAnsi="Times New Roman" w:cs="Times New Roman"/>
          <w:sz w:val="20"/>
          <w:szCs w:val="20"/>
        </w:rPr>
      </w:pPr>
      <w:r w:rsidRPr="00D119A6">
        <w:rPr>
          <w:rFonts w:ascii="Times New Roman" w:hAnsi="Times New Roman" w:cs="Times New Roman"/>
          <w:sz w:val="20"/>
          <w:szCs w:val="20"/>
        </w:rPr>
        <w:t xml:space="preserve">For the classification of AU labels, a distinct approach is taken. Here, all 15 FACS codes are consolidated into an array for training the model. This consolidation serves to streamline the model's complexity. The model architecture encompasses a solitary output layer featuring 15 tensors, aligning with the 15 AU codes. </w:t>
      </w:r>
      <w:r w:rsidR="005F7E25">
        <w:rPr>
          <w:rFonts w:ascii="Times New Roman" w:hAnsi="Times New Roman" w:cs="Times New Roman"/>
          <w:sz w:val="20"/>
          <w:szCs w:val="20"/>
        </w:rPr>
        <w:t>Wang [2] shows mean average precision (</w:t>
      </w:r>
      <w:proofErr w:type="spellStart"/>
      <w:r w:rsidR="005F7E25">
        <w:rPr>
          <w:rFonts w:ascii="Times New Roman" w:hAnsi="Times New Roman" w:cs="Times New Roman"/>
          <w:sz w:val="20"/>
          <w:szCs w:val="20"/>
        </w:rPr>
        <w:t>mAP</w:t>
      </w:r>
      <w:proofErr w:type="spellEnd"/>
      <w:r w:rsidR="005F7E25">
        <w:rPr>
          <w:rFonts w:ascii="Times New Roman" w:hAnsi="Times New Roman" w:cs="Times New Roman"/>
          <w:sz w:val="20"/>
          <w:szCs w:val="20"/>
        </w:rPr>
        <w:t xml:space="preserve">) with a 20-label classification model would be around 75-92%. </w:t>
      </w:r>
      <w:r w:rsidRPr="00D119A6">
        <w:rPr>
          <w:rFonts w:ascii="Times New Roman" w:hAnsi="Times New Roman" w:cs="Times New Roman"/>
          <w:sz w:val="20"/>
          <w:szCs w:val="20"/>
        </w:rPr>
        <w:t>Thus, a target accuracy of 70% is proposed</w:t>
      </w:r>
      <w:r w:rsidR="005F7E25">
        <w:rPr>
          <w:rFonts w:ascii="Times New Roman" w:hAnsi="Times New Roman" w:cs="Times New Roman"/>
          <w:sz w:val="20"/>
          <w:szCs w:val="20"/>
        </w:rPr>
        <w:t xml:space="preserve"> with comparing Wang’s using a larger dataset although that task should be more complex</w:t>
      </w:r>
      <w:r w:rsidRPr="00D119A6">
        <w:rPr>
          <w:rFonts w:ascii="Times New Roman" w:hAnsi="Times New Roman" w:cs="Times New Roman"/>
          <w:sz w:val="20"/>
          <w:szCs w:val="20"/>
        </w:rPr>
        <w:t>.</w:t>
      </w:r>
      <w:r w:rsidR="00D929CF">
        <w:rPr>
          <w:rFonts w:ascii="Times New Roman" w:hAnsi="Times New Roman" w:cs="Times New Roman"/>
          <w:sz w:val="20"/>
          <w:szCs w:val="20"/>
        </w:rPr>
        <w:br/>
      </w:r>
    </w:p>
    <w:p w14:paraId="168ED50A" w14:textId="0CE44A83" w:rsidR="00D119A6" w:rsidRPr="00D119A6" w:rsidRDefault="00D119A6" w:rsidP="00D119A6">
      <w:pPr>
        <w:spacing w:line="276" w:lineRule="auto"/>
        <w:rPr>
          <w:rFonts w:ascii="Times New Roman" w:hAnsi="Times New Roman" w:cs="Times New Roman"/>
          <w:sz w:val="20"/>
          <w:szCs w:val="20"/>
        </w:rPr>
      </w:pPr>
      <w:r w:rsidRPr="00D119A6">
        <w:rPr>
          <w:rFonts w:ascii="Times New Roman" w:hAnsi="Times New Roman" w:cs="Times New Roman"/>
          <w:sz w:val="20"/>
          <w:szCs w:val="20"/>
        </w:rPr>
        <w:lastRenderedPageBreak/>
        <w:t xml:space="preserve">The chosen evaluation metric for the model's performance in AU label classification is the </w:t>
      </w:r>
      <w:proofErr w:type="spellStart"/>
      <w:r w:rsidRPr="00D119A6">
        <w:rPr>
          <w:rFonts w:ascii="Times New Roman" w:hAnsi="Times New Roman" w:cs="Times New Roman"/>
          <w:sz w:val="20"/>
          <w:szCs w:val="20"/>
        </w:rPr>
        <w:t>binary_accuracy</w:t>
      </w:r>
      <w:proofErr w:type="spellEnd"/>
      <w:r w:rsidRPr="00D119A6">
        <w:rPr>
          <w:rFonts w:ascii="Times New Roman" w:hAnsi="Times New Roman" w:cs="Times New Roman"/>
          <w:sz w:val="20"/>
          <w:szCs w:val="20"/>
        </w:rPr>
        <w:t xml:space="preserve"> provided by the </w:t>
      </w:r>
      <w:proofErr w:type="spellStart"/>
      <w:r w:rsidRPr="00D119A6">
        <w:rPr>
          <w:rFonts w:ascii="Times New Roman" w:hAnsi="Times New Roman" w:cs="Times New Roman"/>
          <w:sz w:val="20"/>
          <w:szCs w:val="20"/>
        </w:rPr>
        <w:t>Keras</w:t>
      </w:r>
      <w:proofErr w:type="spellEnd"/>
      <w:r w:rsidRPr="00D119A6">
        <w:rPr>
          <w:rFonts w:ascii="Times New Roman" w:hAnsi="Times New Roman" w:cs="Times New Roman"/>
          <w:sz w:val="20"/>
          <w:szCs w:val="20"/>
        </w:rPr>
        <w:t xml:space="preserve"> framework [</w:t>
      </w:r>
      <w:r w:rsidR="005F7E25">
        <w:rPr>
          <w:rFonts w:ascii="Times New Roman" w:hAnsi="Times New Roman" w:cs="Times New Roman"/>
          <w:sz w:val="20"/>
          <w:szCs w:val="20"/>
        </w:rPr>
        <w:t>3</w:t>
      </w:r>
      <w:r w:rsidRPr="00D119A6">
        <w:rPr>
          <w:rFonts w:ascii="Times New Roman" w:hAnsi="Times New Roman" w:cs="Times New Roman"/>
          <w:sz w:val="20"/>
          <w:szCs w:val="20"/>
        </w:rPr>
        <w:t xml:space="preserve">]. This metric varies slightly from standard accuracy. While accuracy necessitates an exact match, </w:t>
      </w:r>
      <w:proofErr w:type="spellStart"/>
      <w:r w:rsidRPr="00D119A6">
        <w:rPr>
          <w:rFonts w:ascii="Times New Roman" w:hAnsi="Times New Roman" w:cs="Times New Roman"/>
          <w:sz w:val="20"/>
          <w:szCs w:val="20"/>
        </w:rPr>
        <w:t>binary_accuracy</w:t>
      </w:r>
      <w:proofErr w:type="spellEnd"/>
      <w:r w:rsidRPr="00D119A6">
        <w:rPr>
          <w:rFonts w:ascii="Times New Roman" w:hAnsi="Times New Roman" w:cs="Times New Roman"/>
          <w:sz w:val="20"/>
          <w:szCs w:val="20"/>
        </w:rPr>
        <w:t xml:space="preserve"> operates under the assumption of binary classification, wherein outcomes are typically 1 or 0, signifying yes or no. This metric accommodates situations where predictions are in the vicinity of the true value, such as mapping 0.6 to 1 or 0.33 to 0, employing a threshold of 0.5. This approach aligns well with the FACS code classification, wherein each AU code corresponds to a distinct binary value. Consequently, </w:t>
      </w:r>
      <w:proofErr w:type="spellStart"/>
      <w:r w:rsidRPr="00D119A6">
        <w:rPr>
          <w:rFonts w:ascii="Times New Roman" w:hAnsi="Times New Roman" w:cs="Times New Roman"/>
          <w:sz w:val="20"/>
          <w:szCs w:val="20"/>
        </w:rPr>
        <w:t>binary_accuracy</w:t>
      </w:r>
      <w:proofErr w:type="spellEnd"/>
      <w:r w:rsidRPr="00D119A6">
        <w:rPr>
          <w:rFonts w:ascii="Times New Roman" w:hAnsi="Times New Roman" w:cs="Times New Roman"/>
          <w:sz w:val="20"/>
          <w:szCs w:val="20"/>
        </w:rPr>
        <w:t xml:space="preserve"> emerges as a fitting choice for evaluating the model's proficiency in AU code classification.</w:t>
      </w:r>
      <w:r w:rsidR="00D929CF">
        <w:rPr>
          <w:rFonts w:ascii="Times New Roman" w:hAnsi="Times New Roman" w:cs="Times New Roman"/>
          <w:sz w:val="20"/>
          <w:szCs w:val="20"/>
        </w:rPr>
        <w:br/>
      </w:r>
    </w:p>
    <w:p w14:paraId="6699837D" w14:textId="11839B7E" w:rsidR="006B67DC" w:rsidRPr="00722EE9" w:rsidRDefault="00D119A6" w:rsidP="00D119A6">
      <w:pPr>
        <w:spacing w:line="276" w:lineRule="auto"/>
        <w:rPr>
          <w:rFonts w:ascii="Times New Roman" w:hAnsi="Times New Roman" w:cs="Times New Roman"/>
          <w:sz w:val="20"/>
          <w:szCs w:val="20"/>
        </w:rPr>
      </w:pPr>
      <w:r w:rsidRPr="00722EE9">
        <w:rPr>
          <w:rFonts w:ascii="Times New Roman" w:hAnsi="Times New Roman" w:cs="Times New Roman"/>
          <w:sz w:val="20"/>
          <w:szCs w:val="20"/>
        </w:rPr>
        <w:t>To conclude,</w:t>
      </w:r>
      <w:r w:rsidRPr="00D119A6">
        <w:rPr>
          <w:rFonts w:ascii="Times New Roman" w:hAnsi="Times New Roman" w:cs="Times New Roman"/>
          <w:sz w:val="20"/>
          <w:szCs w:val="20"/>
        </w:rPr>
        <w:t xml:space="preserve"> the evaluation strategy for this project incorporates distinct metrics based on the nature of the tasks. For high-level emotion classification, a top-1 accuracy target of 80% is set, while for AU label classification, a </w:t>
      </w:r>
      <w:proofErr w:type="spellStart"/>
      <w:r w:rsidRPr="00D119A6">
        <w:rPr>
          <w:rFonts w:ascii="Times New Roman" w:hAnsi="Times New Roman" w:cs="Times New Roman"/>
          <w:sz w:val="20"/>
          <w:szCs w:val="20"/>
        </w:rPr>
        <w:t>binary_accuracy</w:t>
      </w:r>
      <w:proofErr w:type="spellEnd"/>
      <w:r w:rsidRPr="00D119A6">
        <w:rPr>
          <w:rFonts w:ascii="Times New Roman" w:hAnsi="Times New Roman" w:cs="Times New Roman"/>
          <w:sz w:val="20"/>
          <w:szCs w:val="20"/>
        </w:rPr>
        <w:t xml:space="preserve"> target of 70% is considered reasonable given the limited dataset size and complexity of the problem.</w:t>
      </w:r>
    </w:p>
    <w:p w14:paraId="4FAA8239" w14:textId="56B59131" w:rsidR="003B4BD7" w:rsidRDefault="003B4BD7" w:rsidP="0002385B">
      <w:pPr>
        <w:pStyle w:val="HeadingStyle1"/>
        <w:spacing w:line="276" w:lineRule="auto"/>
      </w:pPr>
      <w:r w:rsidRPr="00F97F1F">
        <w:t>Approach &amp; Justifications</w:t>
      </w:r>
    </w:p>
    <w:p w14:paraId="2A40BD2B" w14:textId="2D0B290E" w:rsidR="00FD5BD6" w:rsidRPr="00722EE9" w:rsidRDefault="00FD5BD6" w:rsidP="00722EE9">
      <w:pPr>
        <w:spacing w:line="276" w:lineRule="auto"/>
        <w:rPr>
          <w:rFonts w:ascii="Times New Roman" w:hAnsi="Times New Roman" w:cs="Times New Roman"/>
          <w:sz w:val="20"/>
          <w:szCs w:val="20"/>
        </w:rPr>
      </w:pPr>
      <w:r w:rsidRPr="00722EE9">
        <w:rPr>
          <w:rFonts w:ascii="Times New Roman" w:hAnsi="Times New Roman" w:cs="Times New Roman"/>
          <w:sz w:val="20"/>
          <w:szCs w:val="20"/>
        </w:rPr>
        <w:t xml:space="preserve">Starting with a simpler network is considered good practice. While various neural networks like VGG, </w:t>
      </w:r>
      <w:proofErr w:type="spellStart"/>
      <w:r w:rsidRPr="00722EE9">
        <w:rPr>
          <w:rFonts w:ascii="Times New Roman" w:hAnsi="Times New Roman" w:cs="Times New Roman"/>
          <w:sz w:val="20"/>
          <w:szCs w:val="20"/>
        </w:rPr>
        <w:t>ResNet</w:t>
      </w:r>
      <w:proofErr w:type="spellEnd"/>
      <w:r w:rsidRPr="00722EE9">
        <w:rPr>
          <w:rFonts w:ascii="Times New Roman" w:hAnsi="Times New Roman" w:cs="Times New Roman"/>
          <w:sz w:val="20"/>
          <w:szCs w:val="20"/>
        </w:rPr>
        <w:t xml:space="preserve">, and </w:t>
      </w:r>
      <w:proofErr w:type="spellStart"/>
      <w:r w:rsidRPr="00722EE9">
        <w:rPr>
          <w:rFonts w:ascii="Times New Roman" w:hAnsi="Times New Roman" w:cs="Times New Roman"/>
          <w:sz w:val="20"/>
          <w:szCs w:val="20"/>
        </w:rPr>
        <w:t>GoogLeNet</w:t>
      </w:r>
      <w:proofErr w:type="spellEnd"/>
      <w:r w:rsidRPr="00722EE9">
        <w:rPr>
          <w:rFonts w:ascii="Times New Roman" w:hAnsi="Times New Roman" w:cs="Times New Roman"/>
          <w:sz w:val="20"/>
          <w:szCs w:val="20"/>
        </w:rPr>
        <w:t xml:space="preserve"> have earned strong reputations for computer vision tasks, they demand substantial resources. For instance, VGG16, ResNet50, and </w:t>
      </w:r>
      <w:proofErr w:type="spellStart"/>
      <w:r w:rsidRPr="00722EE9">
        <w:rPr>
          <w:rFonts w:ascii="Times New Roman" w:hAnsi="Times New Roman" w:cs="Times New Roman"/>
          <w:sz w:val="20"/>
          <w:szCs w:val="20"/>
        </w:rPr>
        <w:t>GoogLeNet</w:t>
      </w:r>
      <w:proofErr w:type="spellEnd"/>
      <w:r w:rsidRPr="00722EE9">
        <w:rPr>
          <w:rFonts w:ascii="Times New Roman" w:hAnsi="Times New Roman" w:cs="Times New Roman"/>
          <w:sz w:val="20"/>
          <w:szCs w:val="20"/>
        </w:rPr>
        <w:t xml:space="preserve"> (Inception) have parameter counts of 138.4M, 25.6M, and 23.9M respectively. Furthermore, they require 4.2ms, 4.6ms, and 6.9ms per inference step using a Tesla A100 GPU [1]. However, when contrasted with ImageNet, the CK+ dataset is relatively small. In such cases, opting for a </w:t>
      </w:r>
      <w:r w:rsidR="0050291B" w:rsidRPr="00722EE9">
        <w:rPr>
          <w:rFonts w:ascii="Times New Roman" w:hAnsi="Times New Roman" w:cs="Times New Roman"/>
          <w:sz w:val="20"/>
          <w:szCs w:val="20"/>
        </w:rPr>
        <w:t>lighter</w:t>
      </w:r>
      <w:r w:rsidRPr="00722EE9">
        <w:rPr>
          <w:rFonts w:ascii="Times New Roman" w:hAnsi="Times New Roman" w:cs="Times New Roman"/>
          <w:sz w:val="20"/>
          <w:szCs w:val="20"/>
        </w:rPr>
        <w:t xml:space="preserve"> model might yield better results in terms of both speed and accuracy. For this purpose, </w:t>
      </w:r>
      <w:proofErr w:type="spellStart"/>
      <w:r w:rsidRPr="00722EE9">
        <w:rPr>
          <w:rFonts w:ascii="Times New Roman" w:hAnsi="Times New Roman" w:cs="Times New Roman"/>
          <w:sz w:val="20"/>
          <w:szCs w:val="20"/>
        </w:rPr>
        <w:t>MobileNet</w:t>
      </w:r>
      <w:proofErr w:type="spellEnd"/>
      <w:r w:rsidRPr="00722EE9">
        <w:rPr>
          <w:rFonts w:ascii="Times New Roman" w:hAnsi="Times New Roman" w:cs="Times New Roman"/>
          <w:sz w:val="20"/>
          <w:szCs w:val="20"/>
        </w:rPr>
        <w:t xml:space="preserve"> presents an appropriate solution.</w:t>
      </w:r>
      <w:r w:rsidR="00D929CF" w:rsidRPr="00722EE9">
        <w:rPr>
          <w:rFonts w:ascii="Times New Roman" w:hAnsi="Times New Roman" w:cs="Times New Roman"/>
          <w:sz w:val="20"/>
          <w:szCs w:val="20"/>
        </w:rPr>
        <w:br/>
      </w:r>
    </w:p>
    <w:p w14:paraId="10A5EE52" w14:textId="751D6EB0" w:rsidR="00FD5BD6" w:rsidRPr="00722EE9" w:rsidRDefault="00904CEF" w:rsidP="00FD5BD6">
      <w:pPr>
        <w:spacing w:line="276" w:lineRule="auto"/>
        <w:rPr>
          <w:rFonts w:ascii="Times New Roman" w:hAnsi="Times New Roman" w:cs="Times New Roman"/>
          <w:sz w:val="20"/>
          <w:szCs w:val="20"/>
        </w:rPr>
      </w:pPr>
      <w:proofErr w:type="spellStart"/>
      <w:r w:rsidRPr="00722EE9">
        <w:rPr>
          <w:rFonts w:ascii="Times New Roman" w:hAnsi="Times New Roman" w:cs="Times New Roman"/>
          <w:sz w:val="20"/>
          <w:szCs w:val="20"/>
        </w:rPr>
        <w:t>MobileNet</w:t>
      </w:r>
      <w:proofErr w:type="spellEnd"/>
      <w:r w:rsidRPr="00722EE9">
        <w:rPr>
          <w:rFonts w:ascii="Times New Roman" w:hAnsi="Times New Roman" w:cs="Times New Roman"/>
          <w:sz w:val="20"/>
          <w:szCs w:val="20"/>
        </w:rPr>
        <w:t xml:space="preserve"> [6] makes use of </w:t>
      </w:r>
      <w:proofErr w:type="spellStart"/>
      <w:r w:rsidRPr="00722EE9">
        <w:rPr>
          <w:rFonts w:ascii="Times New Roman" w:hAnsi="Times New Roman" w:cs="Times New Roman"/>
          <w:sz w:val="20"/>
          <w:szCs w:val="20"/>
        </w:rPr>
        <w:t>depthwise</w:t>
      </w:r>
      <w:proofErr w:type="spellEnd"/>
      <w:r w:rsidRPr="00722EE9">
        <w:rPr>
          <w:rFonts w:ascii="Times New Roman" w:hAnsi="Times New Roman" w:cs="Times New Roman"/>
          <w:sz w:val="20"/>
          <w:szCs w:val="20"/>
        </w:rPr>
        <w:t xml:space="preserve"> separable convolutions which is first presented by </w:t>
      </w:r>
      <w:proofErr w:type="spellStart"/>
      <w:r w:rsidRPr="00722EE9">
        <w:rPr>
          <w:rFonts w:ascii="Times New Roman" w:hAnsi="Times New Roman" w:cs="Times New Roman"/>
          <w:sz w:val="20"/>
          <w:szCs w:val="20"/>
        </w:rPr>
        <w:t>Xception</w:t>
      </w:r>
      <w:proofErr w:type="spellEnd"/>
      <w:r w:rsidRPr="00722EE9">
        <w:rPr>
          <w:rFonts w:ascii="Times New Roman" w:hAnsi="Times New Roman" w:cs="Times New Roman"/>
          <w:sz w:val="20"/>
          <w:szCs w:val="20"/>
        </w:rPr>
        <w:t xml:space="preserve"> network to build an efficient and light model. </w:t>
      </w:r>
      <w:proofErr w:type="spellStart"/>
      <w:r w:rsidRPr="00722EE9">
        <w:rPr>
          <w:rFonts w:ascii="Times New Roman" w:hAnsi="Times New Roman" w:cs="Times New Roman"/>
          <w:sz w:val="20"/>
          <w:szCs w:val="20"/>
        </w:rPr>
        <w:t>D</w:t>
      </w:r>
      <w:r w:rsidRPr="00722EE9">
        <w:rPr>
          <w:rFonts w:ascii="Times New Roman" w:hAnsi="Times New Roman" w:cs="Times New Roman"/>
          <w:sz w:val="20"/>
          <w:szCs w:val="20"/>
        </w:rPr>
        <w:t>epthwise</w:t>
      </w:r>
      <w:proofErr w:type="spellEnd"/>
      <w:r w:rsidRPr="00722EE9">
        <w:rPr>
          <w:rFonts w:ascii="Times New Roman" w:hAnsi="Times New Roman" w:cs="Times New Roman"/>
          <w:sz w:val="20"/>
          <w:szCs w:val="20"/>
        </w:rPr>
        <w:t xml:space="preserve"> separable convolutions</w:t>
      </w:r>
      <w:r w:rsidRPr="00722EE9">
        <w:rPr>
          <w:rFonts w:ascii="Times New Roman" w:hAnsi="Times New Roman" w:cs="Times New Roman"/>
          <w:sz w:val="20"/>
          <w:szCs w:val="20"/>
        </w:rPr>
        <w:t xml:space="preserve"> is a combination of </w:t>
      </w:r>
      <w:proofErr w:type="spellStart"/>
      <w:r w:rsidRPr="00722EE9">
        <w:rPr>
          <w:rFonts w:ascii="Times New Roman" w:hAnsi="Times New Roman" w:cs="Times New Roman"/>
          <w:sz w:val="20"/>
          <w:szCs w:val="20"/>
        </w:rPr>
        <w:t>depthwise</w:t>
      </w:r>
      <w:proofErr w:type="spellEnd"/>
      <w:r w:rsidRPr="00722EE9">
        <w:rPr>
          <w:rFonts w:ascii="Times New Roman" w:hAnsi="Times New Roman" w:cs="Times New Roman"/>
          <w:sz w:val="20"/>
          <w:szCs w:val="20"/>
        </w:rPr>
        <w:t xml:space="preserve"> and pointwise convolutions. </w:t>
      </w:r>
      <w:proofErr w:type="spellStart"/>
      <w:r w:rsidRPr="00722EE9">
        <w:rPr>
          <w:rFonts w:ascii="Times New Roman" w:hAnsi="Times New Roman" w:cs="Times New Roman"/>
          <w:sz w:val="20"/>
          <w:szCs w:val="20"/>
        </w:rPr>
        <w:t>Depthwise</w:t>
      </w:r>
      <w:proofErr w:type="spellEnd"/>
      <w:r w:rsidRPr="00722EE9">
        <w:rPr>
          <w:rFonts w:ascii="Times New Roman" w:hAnsi="Times New Roman" w:cs="Times New Roman"/>
          <w:sz w:val="20"/>
          <w:szCs w:val="20"/>
        </w:rPr>
        <w:t xml:space="preserve"> convolution is more efficient than standard </w:t>
      </w:r>
      <w:proofErr w:type="gramStart"/>
      <w:r w:rsidRPr="00722EE9">
        <w:rPr>
          <w:rFonts w:ascii="Times New Roman" w:hAnsi="Times New Roman" w:cs="Times New Roman"/>
          <w:sz w:val="20"/>
          <w:szCs w:val="20"/>
        </w:rPr>
        <w:t>Conv</w:t>
      </w:r>
      <w:proofErr w:type="gramEnd"/>
      <w:r w:rsidRPr="00722EE9">
        <w:rPr>
          <w:rFonts w:ascii="Times New Roman" w:hAnsi="Times New Roman" w:cs="Times New Roman"/>
          <w:sz w:val="20"/>
          <w:szCs w:val="20"/>
        </w:rPr>
        <w:t xml:space="preserve"> but it does not come up with new features. Therefore, pointwise (1 x 1) convolution is added for creating the features.</w:t>
      </w:r>
      <w:r w:rsidRPr="00722EE9">
        <w:rPr>
          <w:rFonts w:ascii="Times New Roman" w:hAnsi="Times New Roman" w:cs="Times New Roman"/>
          <w:sz w:val="20"/>
          <w:szCs w:val="20"/>
        </w:rPr>
        <w:t xml:space="preserve"> </w:t>
      </w:r>
      <w:r w:rsidR="00FD5BD6" w:rsidRPr="00722EE9">
        <w:rPr>
          <w:rFonts w:ascii="Times New Roman" w:hAnsi="Times New Roman" w:cs="Times New Roman"/>
          <w:sz w:val="20"/>
          <w:szCs w:val="20"/>
        </w:rPr>
        <w:t xml:space="preserve">Choosing </w:t>
      </w:r>
      <w:proofErr w:type="spellStart"/>
      <w:r w:rsidR="00FD5BD6" w:rsidRPr="00722EE9">
        <w:rPr>
          <w:rFonts w:ascii="Times New Roman" w:hAnsi="Times New Roman" w:cs="Times New Roman"/>
          <w:sz w:val="20"/>
          <w:szCs w:val="20"/>
        </w:rPr>
        <w:t>MobileNet</w:t>
      </w:r>
      <w:proofErr w:type="spellEnd"/>
      <w:r w:rsidR="00FD5BD6" w:rsidRPr="00722EE9">
        <w:rPr>
          <w:rFonts w:ascii="Times New Roman" w:hAnsi="Times New Roman" w:cs="Times New Roman"/>
          <w:sz w:val="20"/>
          <w:szCs w:val="20"/>
        </w:rPr>
        <w:t xml:space="preserve"> over MobileNetV2 is due to GPU resource limitations. Despite MobileNetV2's deeper and more accurate architecture, it's chosen due to constrained GPU resources. The model encompasses two 1024-unit dense layers atop </w:t>
      </w:r>
      <w:proofErr w:type="spellStart"/>
      <w:r w:rsidR="00FD5BD6" w:rsidRPr="00722EE9">
        <w:rPr>
          <w:rFonts w:ascii="Times New Roman" w:hAnsi="Times New Roman" w:cs="Times New Roman"/>
          <w:sz w:val="20"/>
          <w:szCs w:val="20"/>
        </w:rPr>
        <w:t>MobileNet</w:t>
      </w:r>
      <w:proofErr w:type="spellEnd"/>
      <w:r w:rsidR="00FD5BD6" w:rsidRPr="00722EE9">
        <w:rPr>
          <w:rFonts w:ascii="Times New Roman" w:hAnsi="Times New Roman" w:cs="Times New Roman"/>
          <w:sz w:val="20"/>
          <w:szCs w:val="20"/>
        </w:rPr>
        <w:t xml:space="preserve">, incorporating a global average pooling layer for tensor flattening. Two output layers employing </w:t>
      </w:r>
      <w:proofErr w:type="spellStart"/>
      <w:r w:rsidR="00FD5BD6" w:rsidRPr="00722EE9">
        <w:rPr>
          <w:rFonts w:ascii="Times New Roman" w:hAnsi="Times New Roman" w:cs="Times New Roman"/>
          <w:sz w:val="20"/>
          <w:szCs w:val="20"/>
        </w:rPr>
        <w:t>softmax</w:t>
      </w:r>
      <w:proofErr w:type="spellEnd"/>
      <w:r w:rsidR="00FD5BD6" w:rsidRPr="00722EE9">
        <w:rPr>
          <w:rFonts w:ascii="Times New Roman" w:hAnsi="Times New Roman" w:cs="Times New Roman"/>
          <w:sz w:val="20"/>
          <w:szCs w:val="20"/>
        </w:rPr>
        <w:t xml:space="preserve"> activation are connected to a 1024-unit dense layer. One output layer, with 15 units, signifies individual AU codes. The second output layer, with 3 units, represents high-level emotions. While inputs are normalized by scaling the grayscale range, the ADAM optimizer is favored due to its adaptive learning rate, enhancing prediction precision and optimization likelihood.</w:t>
      </w:r>
      <w:r w:rsidR="00D929CF" w:rsidRPr="00722EE9">
        <w:rPr>
          <w:rFonts w:ascii="Times New Roman" w:hAnsi="Times New Roman" w:cs="Times New Roman"/>
          <w:sz w:val="20"/>
          <w:szCs w:val="20"/>
        </w:rPr>
        <w:br/>
      </w:r>
    </w:p>
    <w:p w14:paraId="48B46F25" w14:textId="5889FCAB" w:rsidR="00FD5BD6" w:rsidRPr="00722EE9" w:rsidRDefault="00FD5BD6" w:rsidP="00FD5BD6">
      <w:pPr>
        <w:spacing w:line="276" w:lineRule="auto"/>
        <w:rPr>
          <w:rFonts w:ascii="Times New Roman" w:hAnsi="Times New Roman" w:cs="Times New Roman"/>
          <w:sz w:val="20"/>
          <w:szCs w:val="20"/>
        </w:rPr>
      </w:pPr>
      <w:r w:rsidRPr="00722EE9">
        <w:rPr>
          <w:rFonts w:ascii="Times New Roman" w:hAnsi="Times New Roman" w:cs="Times New Roman"/>
          <w:sz w:val="20"/>
          <w:szCs w:val="20"/>
        </w:rPr>
        <w:t>The base model employs two regularization techniques: data augmentation and early stopping. Data augmentation is imperative since oversampling can yield duplicate inputs. Applying random zoom and brightness ensures uniqueness. Random zoom rectifies excess margin and unhelpful information in 480 x 480 images, even after centroid cropping. Moreover, random brightness counteracts over-lit images, preserving essential features like lips, eyes, and nose.</w:t>
      </w:r>
      <w:r w:rsidR="00D929CF" w:rsidRPr="00722EE9">
        <w:rPr>
          <w:rFonts w:ascii="Times New Roman" w:hAnsi="Times New Roman" w:cs="Times New Roman"/>
          <w:sz w:val="20"/>
          <w:szCs w:val="20"/>
        </w:rPr>
        <w:br/>
      </w:r>
    </w:p>
    <w:p w14:paraId="4D18B07D" w14:textId="40AF0104" w:rsidR="00FD5BD6" w:rsidRPr="00722EE9" w:rsidRDefault="00FD5BD6" w:rsidP="00FD5BD6">
      <w:pPr>
        <w:spacing w:line="276" w:lineRule="auto"/>
        <w:rPr>
          <w:rFonts w:ascii="Times New Roman" w:hAnsi="Times New Roman" w:cs="Times New Roman"/>
          <w:sz w:val="20"/>
          <w:szCs w:val="20"/>
        </w:rPr>
      </w:pPr>
      <w:r w:rsidRPr="00722EE9">
        <w:rPr>
          <w:rFonts w:ascii="Times New Roman" w:hAnsi="Times New Roman" w:cs="Times New Roman"/>
          <w:sz w:val="20"/>
          <w:szCs w:val="20"/>
        </w:rPr>
        <w:t>The second regularization approach is early stopping. For single-output models, patience can be easily determined by monitoring a selected metric. However, this model has multiple outputs, necessitating monitoring of multiple metrics. To ensure both outputs excel, two metrics are monitored, guaranteeing optimal performance for both outputs. The early stopping mechanism halts training when the model reaches the pre-set target—70% accuracy for AU labels and 80% for high-level emotions. If the target isn't met, the model persists beyond the patience threshold. This approach accounts for CK+ dataset size limitations and ensures the model converges towards the objectives.</w:t>
      </w:r>
      <w:r w:rsidR="00D929CF" w:rsidRPr="00722EE9">
        <w:rPr>
          <w:rFonts w:ascii="Times New Roman" w:hAnsi="Times New Roman" w:cs="Times New Roman"/>
          <w:sz w:val="20"/>
          <w:szCs w:val="20"/>
        </w:rPr>
        <w:br/>
      </w:r>
    </w:p>
    <w:p w14:paraId="0E8FDF3E" w14:textId="376760C7" w:rsidR="0002385B" w:rsidRPr="00722EE9" w:rsidRDefault="00FD5BD6" w:rsidP="00FD5BD6">
      <w:pPr>
        <w:spacing w:line="276" w:lineRule="auto"/>
        <w:rPr>
          <w:rFonts w:ascii="Times New Roman" w:hAnsi="Times New Roman" w:cs="Times New Roman"/>
          <w:sz w:val="20"/>
          <w:szCs w:val="20"/>
        </w:rPr>
      </w:pPr>
      <w:r w:rsidRPr="00722EE9">
        <w:rPr>
          <w:rFonts w:ascii="Times New Roman" w:hAnsi="Times New Roman" w:cs="Times New Roman"/>
          <w:sz w:val="20"/>
          <w:szCs w:val="20"/>
        </w:rPr>
        <w:t>Though this early stopping approach has limitations—for instance, if one output excels while the other lags—it ensures the chosen model aligns with target accuracy requirements, making it an appropriate strategy</w:t>
      </w:r>
      <w:r w:rsidR="001270C4" w:rsidRPr="00722EE9">
        <w:rPr>
          <w:rFonts w:ascii="Times New Roman" w:hAnsi="Times New Roman" w:cs="Times New Roman"/>
          <w:sz w:val="20"/>
          <w:szCs w:val="20"/>
        </w:rPr>
        <w:t>.</w:t>
      </w:r>
    </w:p>
    <w:p w14:paraId="3EB8BEC4" w14:textId="2237CDFB" w:rsidR="0002385B" w:rsidRPr="0002385B" w:rsidRDefault="0002385B" w:rsidP="0002385B">
      <w:pPr>
        <w:pStyle w:val="HeadingStyle1"/>
        <w:spacing w:line="276" w:lineRule="auto"/>
      </w:pPr>
      <w:r>
        <w:lastRenderedPageBreak/>
        <w:t>Experiments &amp; Tuning</w:t>
      </w:r>
    </w:p>
    <w:p w14:paraId="3AC720B6" w14:textId="14C6C894" w:rsidR="00A55EB5" w:rsidRPr="00A55EB5" w:rsidRDefault="00A55EB5" w:rsidP="00A55EB5">
      <w:pPr>
        <w:spacing w:line="276" w:lineRule="auto"/>
        <w:rPr>
          <w:rFonts w:ascii="Times New Roman" w:hAnsi="Times New Roman" w:cs="Times New Roman"/>
          <w:sz w:val="20"/>
          <w:szCs w:val="20"/>
        </w:rPr>
      </w:pPr>
      <w:r w:rsidRPr="00A55EB5">
        <w:rPr>
          <w:rFonts w:ascii="Times New Roman" w:hAnsi="Times New Roman" w:cs="Times New Roman"/>
          <w:sz w:val="20"/>
          <w:szCs w:val="20"/>
        </w:rPr>
        <w:t>Several hyperparameters can be tuned in the model, though the code presented only focuses on the primary aspects. The first parameter is the sample size for each class. Since data is oversampled, the class sizes in the training set can be adjusted. In the base model, this size is set as the maximum count of the mode of the high-level emotion, which is typically negative. This number might range between 250 and 330, depending on the split in the training data. Thus, the training data size could fall between 750 and 990. Despite the training data performing well across epochs, a larger number of epochs is required to achieve the target result. Usually, it takes 10 to 15 epochs to reach the target. However, a larger dataset can reach the target sooner, generally taking 5 to 8 epochs. This larger dataset also demands more time per epoch. However, the dataset size shouldn't be overly large due to potential similarities among images within the same training epoch. These images are augmented, not new. The batch size is set at 16 due to the dataset's small size, while the training error rate often recommends a batch size of 32 for optimal error rate results [</w:t>
      </w:r>
      <w:r w:rsidR="005F7E25">
        <w:rPr>
          <w:rFonts w:ascii="Times New Roman" w:hAnsi="Times New Roman" w:cs="Times New Roman"/>
          <w:sz w:val="20"/>
          <w:szCs w:val="20"/>
        </w:rPr>
        <w:t>4</w:t>
      </w:r>
      <w:r w:rsidRPr="00A55EB5">
        <w:rPr>
          <w:rFonts w:ascii="Times New Roman" w:hAnsi="Times New Roman" w:cs="Times New Roman"/>
          <w:sz w:val="20"/>
          <w:szCs w:val="20"/>
        </w:rPr>
        <w:t>].</w:t>
      </w:r>
      <w:r w:rsidR="00D929CF">
        <w:rPr>
          <w:rFonts w:ascii="Times New Roman" w:hAnsi="Times New Roman" w:cs="Times New Roman"/>
          <w:sz w:val="20"/>
          <w:szCs w:val="20"/>
        </w:rPr>
        <w:br/>
      </w:r>
    </w:p>
    <w:p w14:paraId="043ECC79" w14:textId="426035EE" w:rsidR="00A55EB5" w:rsidRPr="00A55EB5" w:rsidRDefault="00A55EB5" w:rsidP="00A55EB5">
      <w:pPr>
        <w:spacing w:line="276" w:lineRule="auto"/>
        <w:rPr>
          <w:rFonts w:ascii="Times New Roman" w:hAnsi="Times New Roman" w:cs="Times New Roman"/>
          <w:sz w:val="20"/>
          <w:szCs w:val="20"/>
        </w:rPr>
      </w:pPr>
      <w:r w:rsidRPr="00A55EB5">
        <w:rPr>
          <w:rFonts w:ascii="Times New Roman" w:hAnsi="Times New Roman" w:cs="Times New Roman"/>
          <w:sz w:val="20"/>
          <w:szCs w:val="20"/>
        </w:rPr>
        <w:t xml:space="preserve">Another parameter influencing training performance is the input dimensions of the images. Although pre-processed as 480 x 480, these images may contain extraneous information like timestamps at the bottom or hair. Downsizing to 300 x 300 and focusing on the faces is feasible, given that faces are commonly </w:t>
      </w:r>
      <w:r w:rsidR="00256EE9" w:rsidRPr="00A55EB5">
        <w:rPr>
          <w:rFonts w:ascii="Times New Roman" w:hAnsi="Times New Roman" w:cs="Times New Roman"/>
          <w:sz w:val="20"/>
          <w:szCs w:val="20"/>
        </w:rPr>
        <w:t>centred</w:t>
      </w:r>
      <w:r w:rsidRPr="00A55EB5">
        <w:rPr>
          <w:rFonts w:ascii="Times New Roman" w:hAnsi="Times New Roman" w:cs="Times New Roman"/>
          <w:sz w:val="20"/>
          <w:szCs w:val="20"/>
        </w:rPr>
        <w:t xml:space="preserve"> in the images. Cropping from the </w:t>
      </w:r>
      <w:r w:rsidR="00256EE9" w:rsidRPr="00A55EB5">
        <w:rPr>
          <w:rFonts w:ascii="Times New Roman" w:hAnsi="Times New Roman" w:cs="Times New Roman"/>
          <w:sz w:val="20"/>
          <w:szCs w:val="20"/>
        </w:rPr>
        <w:t>centre</w:t>
      </w:r>
      <w:r w:rsidRPr="00A55EB5">
        <w:rPr>
          <w:rFonts w:ascii="Times New Roman" w:hAnsi="Times New Roman" w:cs="Times New Roman"/>
          <w:sz w:val="20"/>
          <w:szCs w:val="20"/>
        </w:rPr>
        <w:t xml:space="preserve"> streamlines the process, potentially enhancing precision and speed.</w:t>
      </w:r>
    </w:p>
    <w:p w14:paraId="7836F613" w14:textId="29098C3D" w:rsidR="00A55EB5" w:rsidRPr="00A55EB5" w:rsidRDefault="00A55EB5" w:rsidP="00A55EB5">
      <w:pPr>
        <w:spacing w:line="276" w:lineRule="auto"/>
        <w:rPr>
          <w:rFonts w:ascii="Times New Roman" w:hAnsi="Times New Roman" w:cs="Times New Roman"/>
          <w:sz w:val="20"/>
          <w:szCs w:val="20"/>
        </w:rPr>
      </w:pPr>
      <w:r w:rsidRPr="00A55EB5">
        <w:rPr>
          <w:rFonts w:ascii="Times New Roman" w:hAnsi="Times New Roman" w:cs="Times New Roman"/>
          <w:sz w:val="20"/>
          <w:szCs w:val="20"/>
        </w:rPr>
        <w:t>The larger sample model introduces two additional augmentation methods, potentially leading to improved generalization. Given the need for more augmentation to maintain freshness in the training set, random contrast and rotation are chosen. Both factors are deliberately kept low, considering the standardized nature of the images. Heightened factors could affect validation and testing outcomes.</w:t>
      </w:r>
      <w:r w:rsidR="00D929CF">
        <w:rPr>
          <w:rFonts w:ascii="Times New Roman" w:hAnsi="Times New Roman" w:cs="Times New Roman"/>
          <w:sz w:val="20"/>
          <w:szCs w:val="20"/>
        </w:rPr>
        <w:br/>
      </w:r>
    </w:p>
    <w:p w14:paraId="6F8B38FA" w14:textId="6E55DC05" w:rsidR="00A55EB5" w:rsidRPr="00A55EB5" w:rsidRDefault="00A55EB5" w:rsidP="00A55EB5">
      <w:pPr>
        <w:spacing w:line="276" w:lineRule="auto"/>
        <w:rPr>
          <w:rFonts w:ascii="Times New Roman" w:hAnsi="Times New Roman" w:cs="Times New Roman"/>
          <w:sz w:val="20"/>
          <w:szCs w:val="20"/>
        </w:rPr>
      </w:pPr>
      <w:r w:rsidRPr="00A55EB5">
        <w:rPr>
          <w:rFonts w:ascii="Times New Roman" w:hAnsi="Times New Roman" w:cs="Times New Roman"/>
          <w:sz w:val="20"/>
          <w:szCs w:val="20"/>
        </w:rPr>
        <w:t>The optimizer learning rate is set at the default rate, as altering it to 0.01 or 0.0001 significantly impacts model accuracy. This may be due to the small dataset size, and multi-label classification might lack sufficient data for training, even within the oversampled model.</w:t>
      </w:r>
      <w:r w:rsidR="00D929CF">
        <w:rPr>
          <w:rFonts w:ascii="Times New Roman" w:hAnsi="Times New Roman" w:cs="Times New Roman"/>
          <w:sz w:val="20"/>
          <w:szCs w:val="20"/>
        </w:rPr>
        <w:br/>
      </w:r>
    </w:p>
    <w:p w14:paraId="4B15B53F" w14:textId="6EE6A02D" w:rsidR="00A55EB5" w:rsidRPr="00A55EB5" w:rsidRDefault="00A55EB5" w:rsidP="00A55EB5">
      <w:pPr>
        <w:spacing w:line="276" w:lineRule="auto"/>
        <w:rPr>
          <w:rFonts w:ascii="Times New Roman" w:hAnsi="Times New Roman" w:cs="Times New Roman"/>
          <w:sz w:val="20"/>
          <w:szCs w:val="20"/>
        </w:rPr>
      </w:pPr>
      <w:r w:rsidRPr="00A55EB5">
        <w:rPr>
          <w:rFonts w:ascii="Times New Roman" w:hAnsi="Times New Roman" w:cs="Times New Roman"/>
          <w:sz w:val="20"/>
          <w:szCs w:val="20"/>
        </w:rPr>
        <w:t xml:space="preserve">A hint of overfitting is observable in the base model. While binary accuracy and categorical accuracy for training continue to rise, validation remains stagnant. This is a common occurrence with minuscule datasets and complex models. Consequently, more intricate models such as </w:t>
      </w:r>
      <w:proofErr w:type="spellStart"/>
      <w:r w:rsidRPr="00A55EB5">
        <w:rPr>
          <w:rFonts w:ascii="Times New Roman" w:hAnsi="Times New Roman" w:cs="Times New Roman"/>
          <w:sz w:val="20"/>
          <w:szCs w:val="20"/>
        </w:rPr>
        <w:t>ResNet</w:t>
      </w:r>
      <w:proofErr w:type="spellEnd"/>
      <w:r w:rsidRPr="00A55EB5">
        <w:rPr>
          <w:rFonts w:ascii="Times New Roman" w:hAnsi="Times New Roman" w:cs="Times New Roman"/>
          <w:sz w:val="20"/>
          <w:szCs w:val="20"/>
        </w:rPr>
        <w:t xml:space="preserve"> or </w:t>
      </w:r>
      <w:proofErr w:type="spellStart"/>
      <w:r w:rsidRPr="00A55EB5">
        <w:rPr>
          <w:rFonts w:ascii="Times New Roman" w:hAnsi="Times New Roman" w:cs="Times New Roman"/>
          <w:sz w:val="20"/>
          <w:szCs w:val="20"/>
        </w:rPr>
        <w:t>GoogLeNet</w:t>
      </w:r>
      <w:proofErr w:type="spellEnd"/>
      <w:r w:rsidRPr="00A55EB5">
        <w:rPr>
          <w:rFonts w:ascii="Times New Roman" w:hAnsi="Times New Roman" w:cs="Times New Roman"/>
          <w:sz w:val="20"/>
          <w:szCs w:val="20"/>
        </w:rPr>
        <w:t xml:space="preserve"> were not employed, as they tend to exacerbate overfitting. Additionally, L1 regularization, along with increased data augmentation and early stopping—both previously mentioned—is employed to address the overfitting concern. L1 regularization is preferred over dropout due to the latter's random feature exclusion, potentially compounded by multiple dropout layers. In contrast, L1 regularization often rests atop the fully connected layer, allowing the model to decide which features fade out.</w:t>
      </w:r>
      <w:r w:rsidR="00D929CF">
        <w:rPr>
          <w:rFonts w:ascii="Times New Roman" w:hAnsi="Times New Roman" w:cs="Times New Roman"/>
          <w:sz w:val="20"/>
          <w:szCs w:val="20"/>
        </w:rPr>
        <w:br/>
      </w:r>
    </w:p>
    <w:p w14:paraId="7EBA3C9E" w14:textId="6A8E32B9" w:rsidR="00537F02" w:rsidRPr="00722EE9" w:rsidRDefault="0070203E" w:rsidP="0002385B">
      <w:pPr>
        <w:spacing w:line="276" w:lineRule="auto"/>
        <w:rPr>
          <w:rFonts w:ascii="Times New Roman" w:hAnsi="Times New Roman" w:cs="Times New Roman"/>
          <w:sz w:val="20"/>
          <w:szCs w:val="20"/>
        </w:rPr>
      </w:pPr>
      <w:r>
        <w:rPr>
          <w:rFonts w:ascii="Times New Roman" w:hAnsi="Times New Roman" w:cs="Times New Roman"/>
          <w:sz w:val="20"/>
          <w:szCs w:val="20"/>
        </w:rPr>
        <w:t>To wrap up</w:t>
      </w:r>
      <w:r w:rsidR="00A55EB5" w:rsidRPr="00A55EB5">
        <w:rPr>
          <w:rFonts w:ascii="Times New Roman" w:hAnsi="Times New Roman" w:cs="Times New Roman"/>
          <w:sz w:val="20"/>
          <w:szCs w:val="20"/>
        </w:rPr>
        <w:t>, the careful selection of hyperparameters, including sample size, batch size, input dimensions, and regularization strategies, is crucial for effectively training models, especially with small datasets. Employing augmentation techniques and striking a balance between complexity and regularization helps mitigate challenges like overfitting. These considerations collectively contribute to improved model performance, generalization, and convergence</w:t>
      </w:r>
      <w:r w:rsidR="00A55EB5" w:rsidRPr="00722EE9">
        <w:rPr>
          <w:rFonts w:ascii="Times New Roman" w:hAnsi="Times New Roman" w:cs="Times New Roman"/>
          <w:sz w:val="20"/>
          <w:szCs w:val="20"/>
        </w:rPr>
        <w:t xml:space="preserve">. </w:t>
      </w:r>
    </w:p>
    <w:p w14:paraId="7D7E8010" w14:textId="77777777" w:rsidR="001D3B64" w:rsidRDefault="003B4BD7" w:rsidP="001D3B64">
      <w:pPr>
        <w:pStyle w:val="HeadingStyle1"/>
        <w:spacing w:line="276" w:lineRule="auto"/>
      </w:pPr>
      <w:r w:rsidRPr="00F97F1F">
        <w:t>Ultimate Judgment</w:t>
      </w:r>
      <w:r w:rsidR="00EE5D27">
        <w:t>, Analysis &amp; Limitations</w:t>
      </w:r>
    </w:p>
    <w:p w14:paraId="79CA6E20" w14:textId="45B669FC" w:rsidR="00D929CF" w:rsidRPr="00D929CF" w:rsidRDefault="00D929CF" w:rsidP="00722EE9">
      <w:pPr>
        <w:spacing w:line="276" w:lineRule="auto"/>
        <w:rPr>
          <w:rFonts w:ascii="Times New Roman" w:hAnsi="Times New Roman" w:cs="Times New Roman"/>
          <w:sz w:val="20"/>
          <w:szCs w:val="20"/>
        </w:rPr>
      </w:pPr>
      <w:r w:rsidRPr="00D929CF">
        <w:rPr>
          <w:rFonts w:ascii="Times New Roman" w:hAnsi="Times New Roman" w:cs="Times New Roman"/>
          <w:sz w:val="20"/>
          <w:szCs w:val="20"/>
        </w:rPr>
        <w:t>In examining the challenges faced by the base model, several factors could contribute to the consistent validation accuracy during the initial tenth epoch. One potential factor relates to the binary and categorical accuracy metrics, as previously discussed. These metrics are governed by a threshold, and the validation accuracy might appear stagnant because the model fails to generate results beyond the threshold. Alternatively, the size of the training set might be insufficient to produce the diverse features the model requires. Moreover, the small validation set might not adequately represent the breadth of features captured by the training model. The expectation was that a more substantial number of augmented images would lead to improved validation results after the initial epochs. To address this, an enhanced model employs a larger training sample size.</w:t>
      </w:r>
      <w:r w:rsidR="00B37C91">
        <w:rPr>
          <w:rFonts w:ascii="Times New Roman" w:hAnsi="Times New Roman" w:cs="Times New Roman"/>
          <w:sz w:val="20"/>
          <w:szCs w:val="20"/>
        </w:rPr>
        <w:br/>
      </w:r>
    </w:p>
    <w:p w14:paraId="65EFAE45" w14:textId="1A41447D" w:rsidR="00D929CF" w:rsidRPr="00D929CF" w:rsidRDefault="00D929CF" w:rsidP="00722EE9">
      <w:pPr>
        <w:spacing w:line="276" w:lineRule="auto"/>
        <w:rPr>
          <w:rFonts w:ascii="Times New Roman" w:hAnsi="Times New Roman" w:cs="Times New Roman"/>
          <w:sz w:val="20"/>
          <w:szCs w:val="20"/>
        </w:rPr>
      </w:pPr>
      <w:r w:rsidRPr="00D929CF">
        <w:rPr>
          <w:rFonts w:ascii="Times New Roman" w:hAnsi="Times New Roman" w:cs="Times New Roman"/>
          <w:sz w:val="20"/>
          <w:szCs w:val="20"/>
        </w:rPr>
        <w:lastRenderedPageBreak/>
        <w:t xml:space="preserve">The accuracy graph for the base model (Figure </w:t>
      </w:r>
      <w:r w:rsidR="00BF7BF0">
        <w:rPr>
          <w:rFonts w:ascii="Times New Roman" w:hAnsi="Times New Roman" w:cs="Times New Roman"/>
          <w:sz w:val="20"/>
          <w:szCs w:val="20"/>
        </w:rPr>
        <w:t>4</w:t>
      </w:r>
      <w:r w:rsidRPr="00D929CF">
        <w:rPr>
          <w:rFonts w:ascii="Times New Roman" w:hAnsi="Times New Roman" w:cs="Times New Roman"/>
          <w:sz w:val="20"/>
          <w:szCs w:val="20"/>
        </w:rPr>
        <w:t>) indicates a conspicuous overfitting issue concerning high-level emotions. While training accuracy continues to rise, validation accuracy plateaus. However, caution must be exercised before categorizing this as overfitting. The discrepancy could be attributed to the limited size of the validation set. Notably, the test results of the base model reveal a precision, recall, and F1-score of 0 for AU1 (inner brow raiser) with a sample size of 14 in the test set</w:t>
      </w:r>
      <w:r w:rsidR="000C191D">
        <w:rPr>
          <w:rFonts w:ascii="Times New Roman" w:hAnsi="Times New Roman" w:cs="Times New Roman"/>
          <w:sz w:val="20"/>
          <w:szCs w:val="20"/>
        </w:rPr>
        <w:t xml:space="preserve"> (Figure 10)</w:t>
      </w:r>
      <w:r w:rsidRPr="00D929CF">
        <w:rPr>
          <w:rFonts w:ascii="Times New Roman" w:hAnsi="Times New Roman" w:cs="Times New Roman"/>
          <w:sz w:val="20"/>
          <w:szCs w:val="20"/>
        </w:rPr>
        <w:t>. Although other AUs exhibit 0 accuracy, their data sizes are smaller compared to AU1. Concerning high-level emotions, the model achieves a weighted F1-score of 0.8099</w:t>
      </w:r>
      <w:r w:rsidR="000C191D">
        <w:rPr>
          <w:rFonts w:ascii="Times New Roman" w:hAnsi="Times New Roman" w:cs="Times New Roman"/>
          <w:sz w:val="20"/>
          <w:szCs w:val="20"/>
        </w:rPr>
        <w:t xml:space="preserve"> (Figure 5)</w:t>
      </w:r>
      <w:r w:rsidRPr="00D929CF">
        <w:rPr>
          <w:rFonts w:ascii="Times New Roman" w:hAnsi="Times New Roman" w:cs="Times New Roman"/>
          <w:sz w:val="20"/>
          <w:szCs w:val="20"/>
        </w:rPr>
        <w:t>, driven by 69 true positives out of a total sample of 84. Nevertheless, the model retains a tendency to predict negative labels, reflecting the prevalence of the majority class in the balanced training set.</w:t>
      </w:r>
    </w:p>
    <w:p w14:paraId="36FD7598" w14:textId="6760A11C" w:rsidR="00D929CF" w:rsidRPr="00D929CF" w:rsidRDefault="00B37C91" w:rsidP="00722EE9">
      <w:pPr>
        <w:spacing w:line="276" w:lineRule="auto"/>
        <w:rPr>
          <w:rFonts w:ascii="Times New Roman" w:hAnsi="Times New Roman" w:cs="Times New Roman"/>
          <w:sz w:val="20"/>
          <w:szCs w:val="20"/>
        </w:rPr>
      </w:pPr>
      <w:r>
        <w:rPr>
          <w:rFonts w:ascii="Times New Roman" w:hAnsi="Times New Roman" w:cs="Times New Roman"/>
          <w:sz w:val="20"/>
          <w:szCs w:val="20"/>
        </w:rPr>
        <w:br/>
      </w:r>
      <w:r w:rsidR="00D929CF" w:rsidRPr="00D929CF">
        <w:rPr>
          <w:rFonts w:ascii="Times New Roman" w:hAnsi="Times New Roman" w:cs="Times New Roman"/>
          <w:sz w:val="20"/>
          <w:szCs w:val="20"/>
        </w:rPr>
        <w:t>The implementation of L1 regularization in the large sample model yields significant improvements in combating overfitting in high-level emotions. The gap between training and validation accuracy narrows appreciably</w:t>
      </w:r>
      <w:r w:rsidR="000C191D">
        <w:rPr>
          <w:rFonts w:ascii="Times New Roman" w:hAnsi="Times New Roman" w:cs="Times New Roman"/>
          <w:sz w:val="20"/>
          <w:szCs w:val="20"/>
        </w:rPr>
        <w:t xml:space="preserve"> (Figure 6)</w:t>
      </w:r>
      <w:r w:rsidR="00D929CF" w:rsidRPr="00D929CF">
        <w:rPr>
          <w:rFonts w:ascii="Times New Roman" w:hAnsi="Times New Roman" w:cs="Times New Roman"/>
          <w:sz w:val="20"/>
          <w:szCs w:val="20"/>
        </w:rPr>
        <w:t>. Despite the training accuracy converging toward 1, suggesting possible exhaustion of new features in the training data, the validation accuracy makes commendable progress. Regrettably, AU1 accuracy remains unaltered in the test set, maintaining a value of 0</w:t>
      </w:r>
      <w:r w:rsidR="000C191D">
        <w:rPr>
          <w:rFonts w:ascii="Times New Roman" w:hAnsi="Times New Roman" w:cs="Times New Roman"/>
          <w:sz w:val="20"/>
          <w:szCs w:val="20"/>
        </w:rPr>
        <w:t xml:space="preserve"> (Figure 11)</w:t>
      </w:r>
      <w:r w:rsidR="00D929CF" w:rsidRPr="00D929CF">
        <w:rPr>
          <w:rFonts w:ascii="Times New Roman" w:hAnsi="Times New Roman" w:cs="Times New Roman"/>
          <w:sz w:val="20"/>
          <w:szCs w:val="20"/>
        </w:rPr>
        <w:t xml:space="preserve">. In contrast, AU17 accuracy exhibits substantial enhancement, contributing to a higher weighted accuracy. Moreover, the larger sample model registers more true positive counts </w:t>
      </w:r>
      <w:r w:rsidR="000C191D">
        <w:rPr>
          <w:rFonts w:ascii="Times New Roman" w:hAnsi="Times New Roman" w:cs="Times New Roman"/>
          <w:sz w:val="20"/>
          <w:szCs w:val="20"/>
        </w:rPr>
        <w:t xml:space="preserve">(Figure 7) </w:t>
      </w:r>
      <w:r w:rsidR="00D929CF" w:rsidRPr="00D929CF">
        <w:rPr>
          <w:rFonts w:ascii="Times New Roman" w:hAnsi="Times New Roman" w:cs="Times New Roman"/>
          <w:sz w:val="20"/>
          <w:szCs w:val="20"/>
        </w:rPr>
        <w:t>while minimizing predicted negative labels, culminating in a weighted F1-score of 0.8915—a noteworthy 8% improvement. This underscores the significance of dataset size in image classification tasks.</w:t>
      </w:r>
    </w:p>
    <w:p w14:paraId="34950A9B" w14:textId="2A56D33A" w:rsidR="00D929CF" w:rsidRPr="00D929CF" w:rsidRDefault="00B37C91" w:rsidP="00722EE9">
      <w:pPr>
        <w:spacing w:line="276" w:lineRule="auto"/>
        <w:rPr>
          <w:rFonts w:ascii="Times New Roman" w:hAnsi="Times New Roman" w:cs="Times New Roman"/>
          <w:sz w:val="20"/>
          <w:szCs w:val="20"/>
        </w:rPr>
      </w:pPr>
      <w:r>
        <w:rPr>
          <w:rFonts w:ascii="Times New Roman" w:hAnsi="Times New Roman" w:cs="Times New Roman"/>
          <w:sz w:val="20"/>
          <w:szCs w:val="20"/>
        </w:rPr>
        <w:br/>
      </w:r>
      <w:r w:rsidR="00D929CF" w:rsidRPr="00D929CF">
        <w:rPr>
          <w:rFonts w:ascii="Times New Roman" w:hAnsi="Times New Roman" w:cs="Times New Roman"/>
          <w:sz w:val="20"/>
          <w:szCs w:val="20"/>
        </w:rPr>
        <w:t xml:space="preserve">Transfer learning emerges as a viable approach to address the challenge of limited dataset size. Notably, </w:t>
      </w:r>
      <w:proofErr w:type="spellStart"/>
      <w:r w:rsidR="00D929CF" w:rsidRPr="00D929CF">
        <w:rPr>
          <w:rFonts w:ascii="Times New Roman" w:hAnsi="Times New Roman" w:cs="Times New Roman"/>
          <w:sz w:val="20"/>
          <w:szCs w:val="20"/>
        </w:rPr>
        <w:t>Tapotosh</w:t>
      </w:r>
      <w:proofErr w:type="spellEnd"/>
      <w:r w:rsidR="00D929CF" w:rsidRPr="00D929CF">
        <w:rPr>
          <w:rFonts w:ascii="Times New Roman" w:hAnsi="Times New Roman" w:cs="Times New Roman"/>
          <w:sz w:val="20"/>
          <w:szCs w:val="20"/>
        </w:rPr>
        <w:t xml:space="preserve"> [5] demonstrates that augmenting CK+ with other datasets yields improved performance. Subsequently, a transfer learning model utilizing the </w:t>
      </w:r>
      <w:proofErr w:type="spellStart"/>
      <w:r w:rsidR="00D929CF" w:rsidRPr="00D929CF">
        <w:rPr>
          <w:rFonts w:ascii="Times New Roman" w:hAnsi="Times New Roman" w:cs="Times New Roman"/>
          <w:sz w:val="20"/>
          <w:szCs w:val="20"/>
        </w:rPr>
        <w:t>MobileNet</w:t>
      </w:r>
      <w:proofErr w:type="spellEnd"/>
      <w:r w:rsidR="00D929CF" w:rsidRPr="00D929CF">
        <w:rPr>
          <w:rFonts w:ascii="Times New Roman" w:hAnsi="Times New Roman" w:cs="Times New Roman"/>
          <w:sz w:val="20"/>
          <w:szCs w:val="20"/>
        </w:rPr>
        <w:t xml:space="preserve"> weights from ImageNet [7] is introduced for comparison with the base and large sample models. The transfer learning model uses the training set of the base model, leveraging the wealth of data from over a million images. The model's parameters are locked to avert catastrophic forgetting and expedite training, reducing trainable parameters from 5.3M to 2.1M. Additionally, the model benefits from features derived from ImageNet. Validation outcomes are promising, with the model achieving the target within three epochs—compared to the base model's 11 epochs. However, a challenge arises due to the RGB nature of ImageNet, as opposed to the grayscale images of CK+. This necessitates adapting the input to accommodate </w:t>
      </w:r>
      <w:proofErr w:type="spellStart"/>
      <w:r w:rsidR="00D929CF" w:rsidRPr="00D929CF">
        <w:rPr>
          <w:rFonts w:ascii="Times New Roman" w:hAnsi="Times New Roman" w:cs="Times New Roman"/>
          <w:sz w:val="20"/>
          <w:szCs w:val="20"/>
        </w:rPr>
        <w:t>colored</w:t>
      </w:r>
      <w:proofErr w:type="spellEnd"/>
      <w:r w:rsidR="00D929CF" w:rsidRPr="00D929CF">
        <w:rPr>
          <w:rFonts w:ascii="Times New Roman" w:hAnsi="Times New Roman" w:cs="Times New Roman"/>
          <w:sz w:val="20"/>
          <w:szCs w:val="20"/>
        </w:rPr>
        <w:t xml:space="preserve"> images. Despite similarities in the AU label test results</w:t>
      </w:r>
      <w:r w:rsidR="000C191D">
        <w:rPr>
          <w:rFonts w:ascii="Times New Roman" w:hAnsi="Times New Roman" w:cs="Times New Roman"/>
          <w:sz w:val="20"/>
          <w:szCs w:val="20"/>
        </w:rPr>
        <w:t xml:space="preserve"> (Figure 12)</w:t>
      </w:r>
      <w:r w:rsidR="00D929CF" w:rsidRPr="00D929CF">
        <w:rPr>
          <w:rFonts w:ascii="Times New Roman" w:hAnsi="Times New Roman" w:cs="Times New Roman"/>
          <w:sz w:val="20"/>
          <w:szCs w:val="20"/>
        </w:rPr>
        <w:t>, the persistent issue with AU1 persists. True positive counts fall between those of the large sample and base models, suggesting improved performance if data sizes were equal.</w:t>
      </w:r>
    </w:p>
    <w:p w14:paraId="032E6C96" w14:textId="59143535" w:rsidR="00D929CF" w:rsidRPr="00B17FA9" w:rsidRDefault="00B37C91" w:rsidP="00722EE9">
      <w:pPr>
        <w:spacing w:line="276" w:lineRule="auto"/>
        <w:rPr>
          <w:rFonts w:ascii="Times New Roman" w:hAnsi="Times New Roman" w:cs="Times New Roman"/>
          <w:sz w:val="20"/>
          <w:szCs w:val="20"/>
        </w:rPr>
      </w:pPr>
      <w:r>
        <w:rPr>
          <w:rFonts w:ascii="Times New Roman" w:hAnsi="Times New Roman" w:cs="Times New Roman"/>
          <w:sz w:val="20"/>
          <w:szCs w:val="20"/>
        </w:rPr>
        <w:br/>
      </w:r>
      <w:r w:rsidR="00D929CF" w:rsidRPr="00D929CF">
        <w:rPr>
          <w:rFonts w:ascii="Times New Roman" w:hAnsi="Times New Roman" w:cs="Times New Roman"/>
          <w:sz w:val="20"/>
          <w:szCs w:val="20"/>
        </w:rPr>
        <w:t>It is imperative to note that certain AU labels are absent from the test set, preventing their validation. Limited data availability for certain AUs presents a challenge in this classification task. The model's inability to predict some AUs is attributed to its tendency to treat all AUs as an average, potentially benefitting from a weight-based approach</w:t>
      </w:r>
      <w:r w:rsidR="00D929CF">
        <w:rPr>
          <w:rFonts w:ascii="Times New Roman" w:hAnsi="Times New Roman" w:cs="Times New Roman"/>
          <w:sz w:val="20"/>
          <w:szCs w:val="20"/>
        </w:rPr>
        <w:t>.</w:t>
      </w:r>
    </w:p>
    <w:p w14:paraId="10FCAA23" w14:textId="46E5EB3E" w:rsidR="001D3B64" w:rsidRDefault="001D3B64" w:rsidP="001D3B64">
      <w:pPr>
        <w:pStyle w:val="HeadingStyle1"/>
        <w:spacing w:line="276" w:lineRule="auto"/>
      </w:pPr>
      <w:r w:rsidRPr="001D3B64">
        <w:t>Discussion on Ethical issues and biases</w:t>
      </w:r>
    </w:p>
    <w:p w14:paraId="2BC0E3CF" w14:textId="0372E9DA" w:rsidR="007178FA" w:rsidRPr="00B17FA9" w:rsidRDefault="007178FA" w:rsidP="00722EE9">
      <w:pPr>
        <w:spacing w:line="276" w:lineRule="auto"/>
        <w:rPr>
          <w:rFonts w:ascii="Times New Roman" w:hAnsi="Times New Roman" w:cs="Times New Roman"/>
          <w:sz w:val="20"/>
          <w:szCs w:val="20"/>
        </w:rPr>
      </w:pPr>
      <w:r w:rsidRPr="00B17FA9">
        <w:rPr>
          <w:rFonts w:ascii="Times New Roman" w:hAnsi="Times New Roman" w:cs="Times New Roman"/>
          <w:sz w:val="20"/>
          <w:szCs w:val="20"/>
        </w:rPr>
        <w:t>Ethical issues</w:t>
      </w:r>
    </w:p>
    <w:p w14:paraId="2474D39E" w14:textId="7D3DA70B" w:rsidR="00107BFD" w:rsidRPr="00B17FA9" w:rsidRDefault="00107BFD" w:rsidP="00722EE9">
      <w:pPr>
        <w:pStyle w:val="ListParagraph"/>
        <w:numPr>
          <w:ilvl w:val="0"/>
          <w:numId w:val="2"/>
        </w:numPr>
        <w:spacing w:line="276" w:lineRule="auto"/>
        <w:rPr>
          <w:rFonts w:ascii="Times New Roman" w:hAnsi="Times New Roman" w:cs="Times New Roman"/>
          <w:sz w:val="20"/>
          <w:szCs w:val="20"/>
        </w:rPr>
      </w:pPr>
      <w:r w:rsidRPr="00B17FA9">
        <w:rPr>
          <w:rFonts w:ascii="Times New Roman" w:hAnsi="Times New Roman" w:cs="Times New Roman"/>
          <w:sz w:val="20"/>
          <w:szCs w:val="20"/>
        </w:rPr>
        <w:t>Informed Consent</w:t>
      </w:r>
      <w:r w:rsidR="000C191D">
        <w:rPr>
          <w:rFonts w:ascii="Times New Roman" w:hAnsi="Times New Roman" w:cs="Times New Roman"/>
          <w:sz w:val="20"/>
          <w:szCs w:val="20"/>
        </w:rPr>
        <w:t xml:space="preserve"> - </w:t>
      </w:r>
      <w:r w:rsidRPr="00B17FA9">
        <w:rPr>
          <w:rFonts w:ascii="Times New Roman" w:hAnsi="Times New Roman" w:cs="Times New Roman"/>
          <w:sz w:val="20"/>
          <w:szCs w:val="20"/>
        </w:rPr>
        <w:t>Adequate consent should be obtained from participants and data users, including students.</w:t>
      </w:r>
    </w:p>
    <w:p w14:paraId="1A82DBC3" w14:textId="5C5A4AE8" w:rsidR="007178FA" w:rsidRPr="00B17FA9" w:rsidRDefault="00107BFD" w:rsidP="00722EE9">
      <w:pPr>
        <w:pStyle w:val="ListParagraph"/>
        <w:numPr>
          <w:ilvl w:val="0"/>
          <w:numId w:val="2"/>
        </w:numPr>
        <w:spacing w:line="276" w:lineRule="auto"/>
        <w:rPr>
          <w:rFonts w:ascii="Times New Roman" w:hAnsi="Times New Roman" w:cs="Times New Roman"/>
          <w:sz w:val="20"/>
          <w:szCs w:val="20"/>
        </w:rPr>
      </w:pPr>
      <w:r w:rsidRPr="00B17FA9">
        <w:rPr>
          <w:rFonts w:ascii="Times New Roman" w:hAnsi="Times New Roman" w:cs="Times New Roman"/>
          <w:sz w:val="20"/>
          <w:szCs w:val="20"/>
        </w:rPr>
        <w:t>Privacy Concerns</w:t>
      </w:r>
      <w:r w:rsidR="000C191D">
        <w:rPr>
          <w:rFonts w:ascii="Times New Roman" w:hAnsi="Times New Roman" w:cs="Times New Roman"/>
          <w:sz w:val="20"/>
          <w:szCs w:val="20"/>
        </w:rPr>
        <w:t xml:space="preserve"> - </w:t>
      </w:r>
      <w:r w:rsidRPr="00B17FA9">
        <w:rPr>
          <w:rFonts w:ascii="Times New Roman" w:hAnsi="Times New Roman" w:cs="Times New Roman"/>
          <w:sz w:val="20"/>
          <w:szCs w:val="20"/>
        </w:rPr>
        <w:t xml:space="preserve">Emotion classification often involves </w:t>
      </w:r>
      <w:r w:rsidR="00256EE9" w:rsidRPr="00B17FA9">
        <w:rPr>
          <w:rFonts w:ascii="Times New Roman" w:hAnsi="Times New Roman" w:cs="Times New Roman"/>
          <w:sz w:val="20"/>
          <w:szCs w:val="20"/>
        </w:rPr>
        <w:t>analysing</w:t>
      </w:r>
      <w:r w:rsidRPr="00B17FA9">
        <w:rPr>
          <w:rFonts w:ascii="Times New Roman" w:hAnsi="Times New Roman" w:cs="Times New Roman"/>
          <w:sz w:val="20"/>
          <w:szCs w:val="20"/>
        </w:rPr>
        <w:t xml:space="preserve"> facial expressions, raising privacy concerns due to potential identity disclosure.</w:t>
      </w:r>
    </w:p>
    <w:p w14:paraId="611E7B08" w14:textId="19A3A663" w:rsidR="00107BFD" w:rsidRPr="00B17FA9" w:rsidRDefault="00107BFD" w:rsidP="00722EE9">
      <w:pPr>
        <w:spacing w:line="276" w:lineRule="auto"/>
        <w:rPr>
          <w:rFonts w:ascii="Times New Roman" w:hAnsi="Times New Roman" w:cs="Times New Roman"/>
          <w:sz w:val="20"/>
          <w:szCs w:val="20"/>
        </w:rPr>
      </w:pPr>
      <w:r w:rsidRPr="00B17FA9">
        <w:rPr>
          <w:rFonts w:ascii="Times New Roman" w:hAnsi="Times New Roman" w:cs="Times New Roman"/>
          <w:sz w:val="20"/>
          <w:szCs w:val="20"/>
        </w:rPr>
        <w:t>Biases</w:t>
      </w:r>
    </w:p>
    <w:p w14:paraId="54F73F09" w14:textId="15797EB1" w:rsidR="00107BFD" w:rsidRPr="00B17FA9" w:rsidRDefault="00107BFD" w:rsidP="00722EE9">
      <w:pPr>
        <w:pStyle w:val="ListParagraph"/>
        <w:numPr>
          <w:ilvl w:val="0"/>
          <w:numId w:val="3"/>
        </w:numPr>
        <w:spacing w:line="276" w:lineRule="auto"/>
        <w:rPr>
          <w:rFonts w:ascii="Times New Roman" w:hAnsi="Times New Roman" w:cs="Times New Roman"/>
          <w:sz w:val="20"/>
          <w:szCs w:val="20"/>
        </w:rPr>
      </w:pPr>
      <w:r w:rsidRPr="00B17FA9">
        <w:rPr>
          <w:rFonts w:ascii="Times New Roman" w:hAnsi="Times New Roman" w:cs="Times New Roman"/>
          <w:sz w:val="20"/>
          <w:szCs w:val="20"/>
        </w:rPr>
        <w:t>Gender</w:t>
      </w:r>
      <w:r w:rsidR="000C191D">
        <w:rPr>
          <w:rFonts w:ascii="Times New Roman" w:hAnsi="Times New Roman" w:cs="Times New Roman"/>
          <w:sz w:val="20"/>
          <w:szCs w:val="20"/>
        </w:rPr>
        <w:t xml:space="preserve"> - </w:t>
      </w:r>
      <w:r w:rsidRPr="00B17FA9">
        <w:rPr>
          <w:rFonts w:ascii="Times New Roman" w:hAnsi="Times New Roman" w:cs="Times New Roman"/>
          <w:sz w:val="20"/>
          <w:szCs w:val="20"/>
        </w:rPr>
        <w:t>Emotion expression can differ based on gender. If the dataset is skewed in gender distribution, the model might not perform well for certain groups.</w:t>
      </w:r>
    </w:p>
    <w:p w14:paraId="4F6E53CE" w14:textId="13EFCA2A" w:rsidR="00107BFD" w:rsidRPr="00B17FA9" w:rsidRDefault="00107BFD" w:rsidP="00722EE9">
      <w:pPr>
        <w:pStyle w:val="ListParagraph"/>
        <w:numPr>
          <w:ilvl w:val="0"/>
          <w:numId w:val="3"/>
        </w:numPr>
        <w:spacing w:line="276" w:lineRule="auto"/>
        <w:rPr>
          <w:rFonts w:ascii="Times New Roman" w:hAnsi="Times New Roman" w:cs="Times New Roman"/>
          <w:sz w:val="20"/>
          <w:szCs w:val="20"/>
        </w:rPr>
      </w:pPr>
      <w:r w:rsidRPr="00B17FA9">
        <w:rPr>
          <w:rFonts w:ascii="Times New Roman" w:hAnsi="Times New Roman" w:cs="Times New Roman"/>
          <w:sz w:val="20"/>
          <w:szCs w:val="20"/>
        </w:rPr>
        <w:t xml:space="preserve">Skin </w:t>
      </w:r>
      <w:proofErr w:type="spellStart"/>
      <w:r w:rsidRPr="00B17FA9">
        <w:rPr>
          <w:rFonts w:ascii="Times New Roman" w:hAnsi="Times New Roman" w:cs="Times New Roman"/>
          <w:sz w:val="20"/>
          <w:szCs w:val="20"/>
        </w:rPr>
        <w:t>Color</w:t>
      </w:r>
      <w:proofErr w:type="spellEnd"/>
      <w:r w:rsidR="000C191D">
        <w:rPr>
          <w:rFonts w:ascii="Times New Roman" w:hAnsi="Times New Roman" w:cs="Times New Roman"/>
          <w:sz w:val="20"/>
          <w:szCs w:val="20"/>
        </w:rPr>
        <w:t xml:space="preserve"> - </w:t>
      </w:r>
      <w:r w:rsidRPr="00B17FA9">
        <w:rPr>
          <w:rFonts w:ascii="Times New Roman" w:hAnsi="Times New Roman" w:cs="Times New Roman"/>
          <w:sz w:val="20"/>
          <w:szCs w:val="20"/>
        </w:rPr>
        <w:t>Given the grayscale nature of the dataset, biases might arise concerning individuals with darker skin tones.</w:t>
      </w:r>
    </w:p>
    <w:p w14:paraId="00192040" w14:textId="121DEFAE" w:rsidR="008615AC" w:rsidRPr="00722EE9" w:rsidRDefault="00107BFD" w:rsidP="00722EE9">
      <w:pPr>
        <w:pStyle w:val="ListParagraph"/>
        <w:numPr>
          <w:ilvl w:val="0"/>
          <w:numId w:val="3"/>
        </w:numPr>
        <w:spacing w:line="276" w:lineRule="auto"/>
        <w:rPr>
          <w:rFonts w:ascii="Times New Roman" w:hAnsi="Times New Roman" w:cs="Times New Roman"/>
          <w:sz w:val="20"/>
          <w:szCs w:val="20"/>
        </w:rPr>
      </w:pPr>
      <w:r w:rsidRPr="00B17FA9">
        <w:rPr>
          <w:rFonts w:ascii="Times New Roman" w:hAnsi="Times New Roman" w:cs="Times New Roman"/>
          <w:sz w:val="20"/>
          <w:szCs w:val="20"/>
        </w:rPr>
        <w:t>Bias in Data Collection</w:t>
      </w:r>
      <w:r w:rsidR="000C191D">
        <w:rPr>
          <w:rFonts w:ascii="Times New Roman" w:hAnsi="Times New Roman" w:cs="Times New Roman"/>
          <w:sz w:val="20"/>
          <w:szCs w:val="20"/>
        </w:rPr>
        <w:t xml:space="preserve"> - </w:t>
      </w:r>
      <w:r w:rsidRPr="00B17FA9">
        <w:rPr>
          <w:rFonts w:ascii="Times New Roman" w:hAnsi="Times New Roman" w:cs="Times New Roman"/>
          <w:sz w:val="20"/>
          <w:szCs w:val="20"/>
        </w:rPr>
        <w:t>Data collected from specific environments might not effectively generalize to real-world scenarios.</w:t>
      </w:r>
      <w:r w:rsidR="008615AC">
        <w:br w:type="page"/>
      </w:r>
    </w:p>
    <w:p w14:paraId="73E305FD" w14:textId="53690CB3" w:rsidR="003B4BD7" w:rsidRDefault="003B4BD7" w:rsidP="0002385B">
      <w:pPr>
        <w:pStyle w:val="HeadingStyle1"/>
        <w:spacing w:line="276" w:lineRule="auto"/>
      </w:pPr>
      <w:r w:rsidRPr="00F97F1F">
        <w:lastRenderedPageBreak/>
        <w:t>References:</w:t>
      </w:r>
    </w:p>
    <w:p w14:paraId="5E2F34AF" w14:textId="67EC8192" w:rsidR="004E6074" w:rsidRPr="00B17FA9" w:rsidRDefault="004E6074" w:rsidP="004E6074">
      <w:pPr>
        <w:rPr>
          <w:rFonts w:ascii="Times New Roman" w:hAnsi="Times New Roman" w:cs="Times New Roman"/>
          <w:sz w:val="20"/>
          <w:szCs w:val="20"/>
        </w:rPr>
      </w:pPr>
      <w:r w:rsidRPr="00B17FA9">
        <w:rPr>
          <w:rFonts w:ascii="Times New Roman" w:hAnsi="Times New Roman" w:cs="Times New Roman"/>
          <w:sz w:val="20"/>
          <w:szCs w:val="20"/>
        </w:rPr>
        <w:t xml:space="preserve">[1] </w:t>
      </w:r>
      <w:proofErr w:type="spellStart"/>
      <w:r w:rsidRPr="00B17FA9">
        <w:rPr>
          <w:rFonts w:ascii="Times New Roman" w:hAnsi="Times New Roman" w:cs="Times New Roman"/>
          <w:sz w:val="20"/>
          <w:szCs w:val="20"/>
        </w:rPr>
        <w:t>Keras</w:t>
      </w:r>
      <w:proofErr w:type="spellEnd"/>
      <w:r w:rsidRPr="00B17FA9">
        <w:rPr>
          <w:rFonts w:ascii="Times New Roman" w:hAnsi="Times New Roman" w:cs="Times New Roman"/>
          <w:sz w:val="20"/>
          <w:szCs w:val="20"/>
        </w:rPr>
        <w:t xml:space="preserve"> - “</w:t>
      </w:r>
      <w:proofErr w:type="spellStart"/>
      <w:r w:rsidRPr="00B17FA9">
        <w:rPr>
          <w:rFonts w:ascii="Times New Roman" w:hAnsi="Times New Roman" w:cs="Times New Roman"/>
          <w:sz w:val="20"/>
          <w:szCs w:val="20"/>
        </w:rPr>
        <w:t>Keras</w:t>
      </w:r>
      <w:proofErr w:type="spellEnd"/>
      <w:r w:rsidRPr="00B17FA9">
        <w:rPr>
          <w:rFonts w:ascii="Times New Roman" w:hAnsi="Times New Roman" w:cs="Times New Roman"/>
          <w:sz w:val="20"/>
          <w:szCs w:val="20"/>
        </w:rPr>
        <w:t xml:space="preserve"> API reference - </w:t>
      </w:r>
      <w:proofErr w:type="spellStart"/>
      <w:r w:rsidRPr="00B17FA9">
        <w:rPr>
          <w:rFonts w:ascii="Times New Roman" w:hAnsi="Times New Roman" w:cs="Times New Roman"/>
          <w:sz w:val="20"/>
          <w:szCs w:val="20"/>
        </w:rPr>
        <w:t>Keras</w:t>
      </w:r>
      <w:proofErr w:type="spellEnd"/>
      <w:r w:rsidRPr="00B17FA9">
        <w:rPr>
          <w:rFonts w:ascii="Times New Roman" w:hAnsi="Times New Roman" w:cs="Times New Roman"/>
          <w:sz w:val="20"/>
          <w:szCs w:val="20"/>
        </w:rPr>
        <w:t xml:space="preserve"> Applications</w:t>
      </w:r>
      <w:r w:rsidRPr="00B17FA9">
        <w:rPr>
          <w:rFonts w:ascii="Times New Roman" w:hAnsi="Times New Roman" w:cs="Times New Roman"/>
          <w:sz w:val="20"/>
          <w:szCs w:val="20"/>
        </w:rPr>
        <w:t>”, [online] Ava</w:t>
      </w:r>
      <w:r w:rsidR="0033407E" w:rsidRPr="00B17FA9">
        <w:rPr>
          <w:rFonts w:ascii="Times New Roman" w:hAnsi="Times New Roman" w:cs="Times New Roman"/>
          <w:sz w:val="20"/>
          <w:szCs w:val="20"/>
        </w:rPr>
        <w:t>i</w:t>
      </w:r>
      <w:r w:rsidRPr="00B17FA9">
        <w:rPr>
          <w:rFonts w:ascii="Times New Roman" w:hAnsi="Times New Roman" w:cs="Times New Roman"/>
          <w:sz w:val="20"/>
          <w:szCs w:val="20"/>
        </w:rPr>
        <w:t xml:space="preserve">lable: </w:t>
      </w:r>
      <w:hyperlink r:id="rId8" w:history="1">
        <w:r w:rsidR="0033407E" w:rsidRPr="00B17FA9">
          <w:rPr>
            <w:rFonts w:ascii="Times New Roman" w:hAnsi="Times New Roman" w:cs="Times New Roman"/>
            <w:sz w:val="20"/>
            <w:szCs w:val="20"/>
          </w:rPr>
          <w:t>https://keras.io/api/applications/</w:t>
        </w:r>
      </w:hyperlink>
    </w:p>
    <w:p w14:paraId="31857CE2" w14:textId="5125F5B9" w:rsidR="005F7E25" w:rsidRDefault="005F7E25" w:rsidP="004E6074">
      <w:pPr>
        <w:rPr>
          <w:rFonts w:ascii="Times New Roman" w:hAnsi="Times New Roman" w:cs="Times New Roman"/>
          <w:sz w:val="20"/>
          <w:szCs w:val="20"/>
        </w:rPr>
      </w:pPr>
      <w:r>
        <w:rPr>
          <w:rFonts w:ascii="Times New Roman" w:hAnsi="Times New Roman" w:cs="Times New Roman"/>
          <w:sz w:val="20"/>
          <w:szCs w:val="20"/>
        </w:rPr>
        <w:t xml:space="preserve">[2] </w:t>
      </w:r>
      <w:proofErr w:type="spellStart"/>
      <w:r w:rsidRPr="005F7E25">
        <w:rPr>
          <w:rFonts w:ascii="Times New Roman" w:hAnsi="Times New Roman" w:cs="Times New Roman"/>
          <w:sz w:val="20"/>
          <w:szCs w:val="20"/>
        </w:rPr>
        <w:t>Zhouxia</w:t>
      </w:r>
      <w:proofErr w:type="spellEnd"/>
      <w:r w:rsidRPr="005F7E25">
        <w:rPr>
          <w:rFonts w:ascii="Times New Roman" w:hAnsi="Times New Roman" w:cs="Times New Roman"/>
          <w:sz w:val="20"/>
          <w:szCs w:val="20"/>
        </w:rPr>
        <w:t xml:space="preserve"> Wang</w:t>
      </w:r>
      <w:r w:rsidRPr="005F7E25">
        <w:rPr>
          <w:rFonts w:ascii="Times New Roman" w:hAnsi="Times New Roman" w:cs="Times New Roman"/>
          <w:sz w:val="20"/>
          <w:szCs w:val="20"/>
        </w:rPr>
        <w:t xml:space="preserve"> </w:t>
      </w:r>
      <w:r>
        <w:rPr>
          <w:rFonts w:ascii="Times New Roman" w:hAnsi="Times New Roman" w:cs="Times New Roman"/>
          <w:sz w:val="20"/>
          <w:szCs w:val="20"/>
        </w:rPr>
        <w:t>- “</w:t>
      </w:r>
      <w:r w:rsidRPr="005F7E25">
        <w:rPr>
          <w:rFonts w:ascii="Times New Roman" w:hAnsi="Times New Roman" w:cs="Times New Roman"/>
          <w:sz w:val="20"/>
          <w:szCs w:val="20"/>
        </w:rPr>
        <w:t>Multi-label Image Recognition by Recurrently Discovering Attentional Regions</w:t>
      </w:r>
      <w:r>
        <w:rPr>
          <w:rFonts w:ascii="Times New Roman" w:hAnsi="Times New Roman" w:cs="Times New Roman"/>
          <w:sz w:val="20"/>
          <w:szCs w:val="20"/>
        </w:rPr>
        <w:t xml:space="preserve">” in </w:t>
      </w:r>
      <w:r w:rsidRPr="005F7E25">
        <w:rPr>
          <w:rFonts w:ascii="Times New Roman" w:hAnsi="Times New Roman" w:cs="Times New Roman"/>
          <w:sz w:val="20"/>
          <w:szCs w:val="20"/>
        </w:rPr>
        <w:t>Proceedings of the IEEE International Conference on Computer Vision (ICCV), 2017, pp. 464-472</w:t>
      </w:r>
    </w:p>
    <w:p w14:paraId="6A0AAC6B" w14:textId="0FFC3E35" w:rsidR="0033407E" w:rsidRPr="001F2B05" w:rsidRDefault="0033407E" w:rsidP="004E6074">
      <w:pPr>
        <w:rPr>
          <w:rFonts w:ascii="Times New Roman" w:hAnsi="Times New Roman" w:cs="Times New Roman"/>
          <w:sz w:val="20"/>
          <w:szCs w:val="20"/>
          <w:lang w:val="en-US"/>
        </w:rPr>
      </w:pPr>
      <w:r w:rsidRPr="00B17FA9">
        <w:rPr>
          <w:rFonts w:ascii="Times New Roman" w:hAnsi="Times New Roman" w:cs="Times New Roman"/>
          <w:sz w:val="20"/>
          <w:szCs w:val="20"/>
        </w:rPr>
        <w:t>[</w:t>
      </w:r>
      <w:r w:rsidR="005F7E25">
        <w:rPr>
          <w:rFonts w:ascii="Times New Roman" w:hAnsi="Times New Roman" w:cs="Times New Roman"/>
          <w:sz w:val="20"/>
          <w:szCs w:val="20"/>
        </w:rPr>
        <w:t>3</w:t>
      </w:r>
      <w:r w:rsidRPr="00B17FA9">
        <w:rPr>
          <w:rFonts w:ascii="Times New Roman" w:hAnsi="Times New Roman" w:cs="Times New Roman"/>
          <w:sz w:val="20"/>
          <w:szCs w:val="20"/>
        </w:rPr>
        <w:t xml:space="preserve">] </w:t>
      </w:r>
      <w:proofErr w:type="spellStart"/>
      <w:r w:rsidRPr="00B17FA9">
        <w:rPr>
          <w:rFonts w:ascii="Times New Roman" w:hAnsi="Times New Roman" w:cs="Times New Roman"/>
          <w:sz w:val="20"/>
          <w:szCs w:val="20"/>
        </w:rPr>
        <w:t>Keras</w:t>
      </w:r>
      <w:proofErr w:type="spellEnd"/>
      <w:r w:rsidRPr="00B17FA9">
        <w:rPr>
          <w:rFonts w:ascii="Times New Roman" w:hAnsi="Times New Roman" w:cs="Times New Roman"/>
          <w:sz w:val="20"/>
          <w:szCs w:val="20"/>
        </w:rPr>
        <w:t xml:space="preserve"> - “</w:t>
      </w:r>
      <w:proofErr w:type="spellStart"/>
      <w:r w:rsidRPr="00B17FA9">
        <w:rPr>
          <w:rFonts w:ascii="Times New Roman" w:hAnsi="Times New Roman" w:cs="Times New Roman"/>
          <w:sz w:val="20"/>
          <w:szCs w:val="20"/>
        </w:rPr>
        <w:t>Keras</w:t>
      </w:r>
      <w:proofErr w:type="spellEnd"/>
      <w:r w:rsidRPr="00B17FA9">
        <w:rPr>
          <w:rFonts w:ascii="Times New Roman" w:hAnsi="Times New Roman" w:cs="Times New Roman"/>
          <w:sz w:val="20"/>
          <w:szCs w:val="20"/>
        </w:rPr>
        <w:t xml:space="preserve"> API reference / Metrics / Accuracy metrics</w:t>
      </w:r>
      <w:r w:rsidRPr="00B17FA9">
        <w:rPr>
          <w:rFonts w:ascii="Times New Roman" w:hAnsi="Times New Roman" w:cs="Times New Roman"/>
          <w:sz w:val="20"/>
          <w:szCs w:val="20"/>
        </w:rPr>
        <w:t xml:space="preserve">”, [online] Available: </w:t>
      </w:r>
      <w:r w:rsidRPr="00B17FA9">
        <w:rPr>
          <w:rFonts w:ascii="Times New Roman" w:hAnsi="Times New Roman" w:cs="Times New Roman"/>
          <w:sz w:val="20"/>
          <w:szCs w:val="20"/>
        </w:rPr>
        <w:t>https://keras.io/api/metrics/accuracy_metrics/</w:t>
      </w:r>
    </w:p>
    <w:p w14:paraId="63FD6967" w14:textId="08ED4F77" w:rsidR="003B4BD7" w:rsidRPr="00B17FA9" w:rsidRDefault="004A2343" w:rsidP="0002385B">
      <w:pPr>
        <w:spacing w:line="276" w:lineRule="auto"/>
        <w:rPr>
          <w:rFonts w:ascii="Times New Roman" w:hAnsi="Times New Roman" w:cs="Times New Roman"/>
          <w:sz w:val="20"/>
          <w:szCs w:val="20"/>
        </w:rPr>
      </w:pPr>
      <w:r w:rsidRPr="00B17FA9">
        <w:rPr>
          <w:rFonts w:ascii="Times New Roman" w:hAnsi="Times New Roman" w:cs="Times New Roman"/>
          <w:sz w:val="20"/>
          <w:szCs w:val="20"/>
        </w:rPr>
        <w:t>[</w:t>
      </w:r>
      <w:r w:rsidR="005F7E25">
        <w:rPr>
          <w:rFonts w:ascii="Times New Roman" w:hAnsi="Times New Roman" w:cs="Times New Roman"/>
          <w:sz w:val="20"/>
          <w:szCs w:val="20"/>
        </w:rPr>
        <w:t>4</w:t>
      </w:r>
      <w:r w:rsidRPr="00B17FA9">
        <w:rPr>
          <w:rFonts w:ascii="Times New Roman" w:hAnsi="Times New Roman" w:cs="Times New Roman"/>
          <w:sz w:val="20"/>
          <w:szCs w:val="20"/>
        </w:rPr>
        <w:t xml:space="preserve">] </w:t>
      </w:r>
      <w:proofErr w:type="spellStart"/>
      <w:r w:rsidRPr="00B17FA9">
        <w:rPr>
          <w:rFonts w:ascii="Times New Roman" w:hAnsi="Times New Roman" w:cs="Times New Roman"/>
          <w:sz w:val="20"/>
          <w:szCs w:val="20"/>
        </w:rPr>
        <w:t>Ayush</w:t>
      </w:r>
      <w:proofErr w:type="spellEnd"/>
      <w:r w:rsidRPr="00B17FA9">
        <w:rPr>
          <w:rFonts w:ascii="Times New Roman" w:hAnsi="Times New Roman" w:cs="Times New Roman"/>
          <w:sz w:val="20"/>
          <w:szCs w:val="20"/>
        </w:rPr>
        <w:t xml:space="preserve"> Thakur (Jul 9, 2023) – “</w:t>
      </w:r>
      <w:r w:rsidRPr="00B17FA9">
        <w:rPr>
          <w:rFonts w:ascii="Times New Roman" w:hAnsi="Times New Roman" w:cs="Times New Roman"/>
          <w:sz w:val="20"/>
          <w:szCs w:val="20"/>
        </w:rPr>
        <w:t>What's the Optimal Batch Size to Train a Neural Network?</w:t>
      </w:r>
      <w:proofErr w:type="gramStart"/>
      <w:r w:rsidRPr="00B17FA9">
        <w:rPr>
          <w:rFonts w:ascii="Times New Roman" w:hAnsi="Times New Roman" w:cs="Times New Roman"/>
          <w:sz w:val="20"/>
          <w:szCs w:val="20"/>
        </w:rPr>
        <w:t xml:space="preserve">” </w:t>
      </w:r>
      <w:r w:rsidRPr="00B17FA9">
        <w:rPr>
          <w:rFonts w:ascii="Times New Roman" w:hAnsi="Times New Roman" w:cs="Times New Roman"/>
          <w:sz w:val="20"/>
          <w:szCs w:val="20"/>
        </w:rPr>
        <w:t>,</w:t>
      </w:r>
      <w:proofErr w:type="gramEnd"/>
      <w:r w:rsidRPr="00B17FA9">
        <w:rPr>
          <w:rFonts w:ascii="Times New Roman" w:hAnsi="Times New Roman" w:cs="Times New Roman"/>
          <w:sz w:val="20"/>
          <w:szCs w:val="20"/>
        </w:rPr>
        <w:t xml:space="preserve"> [online] Available:</w:t>
      </w:r>
      <w:r w:rsidRPr="00B17FA9">
        <w:rPr>
          <w:rFonts w:ascii="Times New Roman" w:hAnsi="Times New Roman" w:cs="Times New Roman"/>
          <w:sz w:val="20"/>
          <w:szCs w:val="20"/>
        </w:rPr>
        <w:t xml:space="preserve"> </w:t>
      </w:r>
      <w:r w:rsidRPr="00B17FA9">
        <w:rPr>
          <w:rFonts w:ascii="Times New Roman" w:hAnsi="Times New Roman" w:cs="Times New Roman"/>
          <w:sz w:val="20"/>
          <w:szCs w:val="20"/>
        </w:rPr>
        <w:t>https://wandb.ai/ayush-thakur/dl-question-bank/reports/What-s-the-Optimal-Batch-Size-to-Train-a-Neural-Network---VmlldzoyMDkyNDU</w:t>
      </w:r>
    </w:p>
    <w:p w14:paraId="16D22A19" w14:textId="24E736FD" w:rsidR="003B4BD7" w:rsidRDefault="00514B92" w:rsidP="006B67DC">
      <w:pPr>
        <w:rPr>
          <w:rFonts w:ascii="Times New Roman" w:hAnsi="Times New Roman" w:cs="Times New Roman"/>
          <w:sz w:val="20"/>
          <w:szCs w:val="20"/>
        </w:rPr>
      </w:pPr>
      <w:r w:rsidRPr="00B17FA9">
        <w:rPr>
          <w:rFonts w:ascii="Times New Roman" w:hAnsi="Times New Roman" w:cs="Times New Roman"/>
          <w:sz w:val="20"/>
          <w:szCs w:val="20"/>
        </w:rPr>
        <w:t>[</w:t>
      </w:r>
      <w:r w:rsidR="005F7E25">
        <w:rPr>
          <w:rFonts w:ascii="Times New Roman" w:hAnsi="Times New Roman" w:cs="Times New Roman"/>
          <w:sz w:val="20"/>
          <w:szCs w:val="20"/>
        </w:rPr>
        <w:t>5</w:t>
      </w:r>
      <w:r w:rsidRPr="00B17FA9">
        <w:rPr>
          <w:rFonts w:ascii="Times New Roman" w:hAnsi="Times New Roman" w:cs="Times New Roman"/>
          <w:sz w:val="20"/>
          <w:szCs w:val="20"/>
        </w:rPr>
        <w:t xml:space="preserve">] </w:t>
      </w:r>
      <w:r w:rsidRPr="00B17FA9">
        <w:rPr>
          <w:rFonts w:ascii="Times New Roman" w:hAnsi="Times New Roman" w:cs="Times New Roman"/>
          <w:sz w:val="20"/>
          <w:szCs w:val="20"/>
        </w:rPr>
        <w:t>T. Ghosh, "Impact of Facial Expressions on the Accuracy of a CNN Performing Periocular Recognition," in 2019 8th Brazilian Conference on Intelligent Systems (BRACIS), 2019.</w:t>
      </w:r>
    </w:p>
    <w:p w14:paraId="2D002E43" w14:textId="2077EB1D" w:rsidR="00AB0158" w:rsidRDefault="00AB0158" w:rsidP="006B67DC">
      <w:pPr>
        <w:rPr>
          <w:rFonts w:ascii="Times New Roman" w:hAnsi="Times New Roman" w:cs="Times New Roman"/>
          <w:sz w:val="20"/>
          <w:szCs w:val="20"/>
        </w:rPr>
      </w:pPr>
      <w:r w:rsidRPr="00AB0158">
        <w:rPr>
          <w:rFonts w:ascii="Times New Roman" w:hAnsi="Times New Roman" w:cs="Times New Roman"/>
          <w:sz w:val="20"/>
          <w:szCs w:val="20"/>
        </w:rPr>
        <w:t>[</w:t>
      </w:r>
      <w:r>
        <w:rPr>
          <w:rFonts w:ascii="Times New Roman" w:hAnsi="Times New Roman" w:cs="Times New Roman"/>
          <w:sz w:val="20"/>
          <w:szCs w:val="20"/>
        </w:rPr>
        <w:t>6</w:t>
      </w:r>
      <w:r w:rsidRPr="00AB0158">
        <w:rPr>
          <w:rFonts w:ascii="Times New Roman" w:hAnsi="Times New Roman" w:cs="Times New Roman"/>
          <w:sz w:val="20"/>
          <w:szCs w:val="20"/>
        </w:rPr>
        <w:t>] A. G. Howard, "</w:t>
      </w:r>
      <w:proofErr w:type="spellStart"/>
      <w:r w:rsidRPr="00AB0158">
        <w:rPr>
          <w:rFonts w:ascii="Times New Roman" w:hAnsi="Times New Roman" w:cs="Times New Roman"/>
          <w:sz w:val="20"/>
          <w:szCs w:val="20"/>
        </w:rPr>
        <w:t>MobileNets</w:t>
      </w:r>
      <w:proofErr w:type="spellEnd"/>
      <w:r w:rsidRPr="00AB0158">
        <w:rPr>
          <w:rFonts w:ascii="Times New Roman" w:hAnsi="Times New Roman" w:cs="Times New Roman"/>
          <w:sz w:val="20"/>
          <w:szCs w:val="20"/>
        </w:rPr>
        <w:t xml:space="preserve">: Efficient Convolutional Neural Networks for Mobile Vision Applications," </w:t>
      </w:r>
      <w:proofErr w:type="spellStart"/>
      <w:r w:rsidRPr="00AB0158">
        <w:rPr>
          <w:rFonts w:ascii="Times New Roman" w:hAnsi="Times New Roman" w:cs="Times New Roman"/>
          <w:sz w:val="20"/>
          <w:szCs w:val="20"/>
        </w:rPr>
        <w:t>arXiv</w:t>
      </w:r>
      <w:proofErr w:type="spellEnd"/>
      <w:r w:rsidRPr="00AB0158">
        <w:rPr>
          <w:rFonts w:ascii="Times New Roman" w:hAnsi="Times New Roman" w:cs="Times New Roman"/>
          <w:sz w:val="20"/>
          <w:szCs w:val="20"/>
        </w:rPr>
        <w:t xml:space="preserve"> preprint arXiv:1704.04861, 2017.</w:t>
      </w:r>
    </w:p>
    <w:p w14:paraId="5F8C648F" w14:textId="5A82EDE0" w:rsidR="00D85B61" w:rsidRDefault="00D85B61" w:rsidP="006B67DC">
      <w:pPr>
        <w:rPr>
          <w:rFonts w:ascii="Times New Roman" w:hAnsi="Times New Roman" w:cs="Times New Roman"/>
          <w:sz w:val="20"/>
          <w:szCs w:val="20"/>
        </w:rPr>
      </w:pPr>
      <w:r>
        <w:rPr>
          <w:rFonts w:ascii="Times New Roman" w:hAnsi="Times New Roman" w:cs="Times New Roman"/>
          <w:sz w:val="20"/>
          <w:szCs w:val="20"/>
        </w:rPr>
        <w:t>[7]</w:t>
      </w:r>
      <w:r w:rsidR="00256EE9">
        <w:rPr>
          <w:rFonts w:ascii="Times New Roman" w:hAnsi="Times New Roman" w:cs="Times New Roman"/>
          <w:sz w:val="20"/>
          <w:szCs w:val="20"/>
        </w:rPr>
        <w:t xml:space="preserve"> </w:t>
      </w:r>
      <w:proofErr w:type="spellStart"/>
      <w:r w:rsidR="00256EE9" w:rsidRPr="00256EE9">
        <w:rPr>
          <w:rFonts w:ascii="Times New Roman" w:hAnsi="Times New Roman" w:cs="Times New Roman"/>
          <w:sz w:val="20"/>
          <w:szCs w:val="20"/>
        </w:rPr>
        <w:t>Krizhevsky</w:t>
      </w:r>
      <w:proofErr w:type="spellEnd"/>
      <w:r w:rsidR="00256EE9" w:rsidRPr="00256EE9">
        <w:rPr>
          <w:rFonts w:ascii="Times New Roman" w:hAnsi="Times New Roman" w:cs="Times New Roman"/>
          <w:sz w:val="20"/>
          <w:szCs w:val="20"/>
        </w:rPr>
        <w:t xml:space="preserve"> A, </w:t>
      </w:r>
      <w:proofErr w:type="spellStart"/>
      <w:r w:rsidR="00256EE9" w:rsidRPr="00256EE9">
        <w:rPr>
          <w:rFonts w:ascii="Times New Roman" w:hAnsi="Times New Roman" w:cs="Times New Roman"/>
          <w:sz w:val="20"/>
          <w:szCs w:val="20"/>
        </w:rPr>
        <w:t>Sutskever</w:t>
      </w:r>
      <w:proofErr w:type="spellEnd"/>
      <w:r w:rsidR="00256EE9" w:rsidRPr="00256EE9">
        <w:rPr>
          <w:rFonts w:ascii="Times New Roman" w:hAnsi="Times New Roman" w:cs="Times New Roman"/>
          <w:sz w:val="20"/>
          <w:szCs w:val="20"/>
        </w:rPr>
        <w:t xml:space="preserve"> I, Hinton GE. </w:t>
      </w:r>
      <w:proofErr w:type="spellStart"/>
      <w:r w:rsidR="00256EE9" w:rsidRPr="00256EE9">
        <w:rPr>
          <w:rFonts w:ascii="Times New Roman" w:hAnsi="Times New Roman" w:cs="Times New Roman"/>
          <w:sz w:val="20"/>
          <w:szCs w:val="20"/>
        </w:rPr>
        <w:t>Imagenet</w:t>
      </w:r>
      <w:proofErr w:type="spellEnd"/>
      <w:r w:rsidR="00256EE9" w:rsidRPr="00256EE9">
        <w:rPr>
          <w:rFonts w:ascii="Times New Roman" w:hAnsi="Times New Roman" w:cs="Times New Roman"/>
          <w:sz w:val="20"/>
          <w:szCs w:val="20"/>
        </w:rPr>
        <w:t xml:space="preserve"> classification with deep convolutional neural networks. In: Advances in neural information processing systems, 2012: 1097–1105</w:t>
      </w:r>
    </w:p>
    <w:p w14:paraId="59648A6F" w14:textId="70AB066E" w:rsidR="00D85B61" w:rsidRDefault="00D85B61" w:rsidP="00D85B61">
      <w:pPr>
        <w:pStyle w:val="HeadingStyle1"/>
      </w:pPr>
      <w:r>
        <w:t>Appendix:</w:t>
      </w:r>
    </w:p>
    <w:p w14:paraId="6EEACC65" w14:textId="77777777" w:rsidR="00D85B61" w:rsidRDefault="00D85B61" w:rsidP="00D85B61">
      <w:pPr>
        <w:keepNext/>
      </w:pPr>
      <w:r>
        <w:rPr>
          <w:noProof/>
        </w:rPr>
        <w:drawing>
          <wp:inline distT="0" distB="0" distL="0" distR="0" wp14:anchorId="1C2CC891" wp14:editId="6140A358">
            <wp:extent cx="2426009" cy="1011555"/>
            <wp:effectExtent l="0" t="0" r="0" b="4445"/>
            <wp:docPr id="1994130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130059" name="Picture 1994130059"/>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52916" cy="1064471"/>
                    </a:xfrm>
                    <a:prstGeom prst="rect">
                      <a:avLst/>
                    </a:prstGeom>
                  </pic:spPr>
                </pic:pic>
              </a:graphicData>
            </a:graphic>
          </wp:inline>
        </w:drawing>
      </w:r>
    </w:p>
    <w:p w14:paraId="2548B487" w14:textId="6102CCAF" w:rsidR="00D85B61" w:rsidRDefault="00D85B61" w:rsidP="00D85B61">
      <w:pPr>
        <w:pStyle w:val="Caption"/>
      </w:pPr>
      <w:r>
        <w:t xml:space="preserve">Figure </w:t>
      </w:r>
      <w:r>
        <w:fldChar w:fldCharType="begin"/>
      </w:r>
      <w:r>
        <w:instrText xml:space="preserve"> SEQ Figure \* ARABIC </w:instrText>
      </w:r>
      <w:r>
        <w:fldChar w:fldCharType="separate"/>
      </w:r>
      <w:r w:rsidR="00BF7BF0">
        <w:rPr>
          <w:noProof/>
        </w:rPr>
        <w:t>1</w:t>
      </w:r>
      <w:r>
        <w:fldChar w:fldCharType="end"/>
      </w:r>
      <w:r>
        <w:t xml:space="preserve"> Image Sample of </w:t>
      </w:r>
      <w:proofErr w:type="gramStart"/>
      <w:r>
        <w:t>High Level</w:t>
      </w:r>
      <w:proofErr w:type="gramEnd"/>
      <w:r>
        <w:t xml:space="preserve"> Emotions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474"/>
      </w:tblGrid>
      <w:tr w:rsidR="00BF7BF0" w14:paraId="7966C5F9" w14:textId="77777777" w:rsidTr="00BF7BF0">
        <w:tc>
          <w:tcPr>
            <w:tcW w:w="4536" w:type="dxa"/>
          </w:tcPr>
          <w:p w14:paraId="55355728" w14:textId="77777777" w:rsidR="00BF7BF0" w:rsidRDefault="00BF7BF0" w:rsidP="00BF7BF0">
            <w:pPr>
              <w:keepNext/>
            </w:pPr>
            <w:r>
              <w:rPr>
                <w:noProof/>
              </w:rPr>
              <w:drawing>
                <wp:inline distT="0" distB="0" distL="0" distR="0" wp14:anchorId="60B57D33" wp14:editId="14A64665">
                  <wp:extent cx="2198370" cy="1801555"/>
                  <wp:effectExtent l="0" t="0" r="0" b="1905"/>
                  <wp:docPr id="160895052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950523" name="Picture 1608950523"/>
                          <pic:cNvPicPr/>
                        </pic:nvPicPr>
                        <pic:blipFill>
                          <a:blip r:embed="rId10">
                            <a:extLst>
                              <a:ext uri="{28A0092B-C50C-407E-A947-70E740481C1C}">
                                <a14:useLocalDpi xmlns:a14="http://schemas.microsoft.com/office/drawing/2010/main" val="0"/>
                              </a:ext>
                            </a:extLst>
                          </a:blip>
                          <a:stretch>
                            <a:fillRect/>
                          </a:stretch>
                        </pic:blipFill>
                        <pic:spPr>
                          <a:xfrm>
                            <a:off x="0" y="0"/>
                            <a:ext cx="2293197" cy="1879266"/>
                          </a:xfrm>
                          <a:prstGeom prst="rect">
                            <a:avLst/>
                          </a:prstGeom>
                        </pic:spPr>
                      </pic:pic>
                    </a:graphicData>
                  </a:graphic>
                </wp:inline>
              </w:drawing>
            </w:r>
          </w:p>
          <w:p w14:paraId="2634F738" w14:textId="16BD3DA2" w:rsidR="00BF7BF0" w:rsidRDefault="00BF7BF0" w:rsidP="00BF7BF0">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Bar Chart Count of </w:t>
            </w:r>
            <w:proofErr w:type="gramStart"/>
            <w:r>
              <w:t>High Level</w:t>
            </w:r>
            <w:proofErr w:type="gramEnd"/>
            <w:r>
              <w:t xml:space="preserve"> Emotion</w:t>
            </w:r>
          </w:p>
        </w:tc>
        <w:tc>
          <w:tcPr>
            <w:tcW w:w="4474" w:type="dxa"/>
          </w:tcPr>
          <w:p w14:paraId="3C37A861" w14:textId="77777777" w:rsidR="00BF7BF0" w:rsidRDefault="00BF7BF0" w:rsidP="00BF7BF0">
            <w:pPr>
              <w:keepNext/>
            </w:pPr>
            <w:r>
              <w:rPr>
                <w:noProof/>
              </w:rPr>
              <w:drawing>
                <wp:inline distT="0" distB="0" distL="0" distR="0" wp14:anchorId="4A741A5C" wp14:editId="7A1EB8C5">
                  <wp:extent cx="2291888" cy="1801495"/>
                  <wp:effectExtent l="0" t="0" r="0" b="1905"/>
                  <wp:docPr id="28780930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809304" name="Picture 28780930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59284" cy="1854470"/>
                          </a:xfrm>
                          <a:prstGeom prst="rect">
                            <a:avLst/>
                          </a:prstGeom>
                        </pic:spPr>
                      </pic:pic>
                    </a:graphicData>
                  </a:graphic>
                </wp:inline>
              </w:drawing>
            </w:r>
          </w:p>
          <w:p w14:paraId="58FCE840" w14:textId="77AFADC0" w:rsidR="00BF7BF0" w:rsidRDefault="00BF7BF0" w:rsidP="00BF7BF0">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Bar Chart Count of AU Labels</w:t>
            </w:r>
          </w:p>
        </w:tc>
      </w:tr>
    </w:tbl>
    <w:p w14:paraId="3B9B53EB" w14:textId="77777777" w:rsidR="00BF7BF0" w:rsidRPr="00BF7BF0" w:rsidRDefault="00BF7BF0" w:rsidP="00BF7BF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7"/>
        <w:gridCol w:w="4443"/>
      </w:tblGrid>
      <w:tr w:rsidR="008615AC" w14:paraId="7B2DB6DF" w14:textId="77777777" w:rsidTr="008615AC">
        <w:tc>
          <w:tcPr>
            <w:tcW w:w="4505" w:type="dxa"/>
          </w:tcPr>
          <w:p w14:paraId="06CFFC3A" w14:textId="77777777" w:rsidR="008615AC" w:rsidRDefault="008615AC" w:rsidP="008615AC">
            <w:pPr>
              <w:keepNext/>
            </w:pPr>
            <w:r>
              <w:rPr>
                <w:noProof/>
              </w:rPr>
              <w:drawing>
                <wp:inline distT="0" distB="0" distL="0" distR="0" wp14:anchorId="26A6B854" wp14:editId="64FA419C">
                  <wp:extent cx="2880000" cy="2057143"/>
                  <wp:effectExtent l="0" t="0" r="3175" b="635"/>
                  <wp:docPr id="451115071" name="Picture 2" descr="A graph of 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15071" name="Picture 2" descr="A graph of a graph showing different colored lin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0000" cy="2057143"/>
                          </a:xfrm>
                          <a:prstGeom prst="rect">
                            <a:avLst/>
                          </a:prstGeom>
                        </pic:spPr>
                      </pic:pic>
                    </a:graphicData>
                  </a:graphic>
                </wp:inline>
              </w:drawing>
            </w:r>
          </w:p>
          <w:p w14:paraId="553201B6" w14:textId="01B47068" w:rsidR="008615AC" w:rsidRDefault="008615AC" w:rsidP="008615AC">
            <w:pPr>
              <w:pStyle w:val="Caption"/>
            </w:pPr>
            <w:r>
              <w:t xml:space="preserve">Figure </w:t>
            </w:r>
            <w:r>
              <w:fldChar w:fldCharType="begin"/>
            </w:r>
            <w:r>
              <w:instrText xml:space="preserve"> SEQ Figure \* ARABIC </w:instrText>
            </w:r>
            <w:r>
              <w:fldChar w:fldCharType="separate"/>
            </w:r>
            <w:r w:rsidR="00BF7BF0">
              <w:rPr>
                <w:noProof/>
              </w:rPr>
              <w:t>4</w:t>
            </w:r>
            <w:r>
              <w:fldChar w:fldCharType="end"/>
            </w:r>
            <w:r>
              <w:t xml:space="preserve"> Training &amp; Validation Accuracy - Base Model</w:t>
            </w:r>
          </w:p>
        </w:tc>
        <w:tc>
          <w:tcPr>
            <w:tcW w:w="4505" w:type="dxa"/>
          </w:tcPr>
          <w:p w14:paraId="39F47445" w14:textId="77777777" w:rsidR="008615AC" w:rsidRDefault="008615AC" w:rsidP="008615AC">
            <w:pPr>
              <w:keepNext/>
            </w:pPr>
            <w:r>
              <w:rPr>
                <w:noProof/>
              </w:rPr>
              <w:drawing>
                <wp:inline distT="0" distB="0" distL="0" distR="0" wp14:anchorId="5A0DC220" wp14:editId="5CDD33D8">
                  <wp:extent cx="2790000" cy="2191138"/>
                  <wp:effectExtent l="0" t="0" r="4445" b="6350"/>
                  <wp:docPr id="3620817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081782" name="Picture 362081782"/>
                          <pic:cNvPicPr/>
                        </pic:nvPicPr>
                        <pic:blipFill>
                          <a:blip r:embed="rId13">
                            <a:extLst>
                              <a:ext uri="{28A0092B-C50C-407E-A947-70E740481C1C}">
                                <a14:useLocalDpi xmlns:a14="http://schemas.microsoft.com/office/drawing/2010/main" val="0"/>
                              </a:ext>
                            </a:extLst>
                          </a:blip>
                          <a:stretch>
                            <a:fillRect/>
                          </a:stretch>
                        </pic:blipFill>
                        <pic:spPr>
                          <a:xfrm>
                            <a:off x="0" y="0"/>
                            <a:ext cx="2790000" cy="2191138"/>
                          </a:xfrm>
                          <a:prstGeom prst="rect">
                            <a:avLst/>
                          </a:prstGeom>
                        </pic:spPr>
                      </pic:pic>
                    </a:graphicData>
                  </a:graphic>
                </wp:inline>
              </w:drawing>
            </w:r>
          </w:p>
          <w:p w14:paraId="7A787BAE" w14:textId="7A477437" w:rsidR="008615AC" w:rsidRDefault="008615AC" w:rsidP="008615AC">
            <w:pPr>
              <w:pStyle w:val="Caption"/>
            </w:pPr>
            <w:r>
              <w:t xml:space="preserve">Figure </w:t>
            </w:r>
            <w:r>
              <w:fldChar w:fldCharType="begin"/>
            </w:r>
            <w:r>
              <w:instrText xml:space="preserve"> SEQ Figure \* ARABIC </w:instrText>
            </w:r>
            <w:r>
              <w:fldChar w:fldCharType="separate"/>
            </w:r>
            <w:r w:rsidR="00BF7BF0">
              <w:rPr>
                <w:noProof/>
              </w:rPr>
              <w:t>5</w:t>
            </w:r>
            <w:r>
              <w:fldChar w:fldCharType="end"/>
            </w:r>
            <w:r>
              <w:t xml:space="preserve"> Confusion Matrix - Base Model</w:t>
            </w:r>
          </w:p>
        </w:tc>
      </w:tr>
    </w:tbl>
    <w:p w14:paraId="23BB146D" w14:textId="77258C6F" w:rsidR="00D85B61" w:rsidRDefault="00D85B61" w:rsidP="00D85B6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7"/>
        <w:gridCol w:w="4443"/>
      </w:tblGrid>
      <w:tr w:rsidR="008615AC" w14:paraId="00C94337" w14:textId="77777777" w:rsidTr="008615AC">
        <w:tc>
          <w:tcPr>
            <w:tcW w:w="4505" w:type="dxa"/>
          </w:tcPr>
          <w:p w14:paraId="6DA7E370" w14:textId="77777777" w:rsidR="008615AC" w:rsidRDefault="008615AC" w:rsidP="008615AC">
            <w:pPr>
              <w:keepNext/>
            </w:pPr>
            <w:r>
              <w:rPr>
                <w:noProof/>
              </w:rPr>
              <w:lastRenderedPageBreak/>
              <w:drawing>
                <wp:inline distT="0" distB="0" distL="0" distR="0" wp14:anchorId="28C7EC0B" wp14:editId="18B72882">
                  <wp:extent cx="2880000" cy="2057143"/>
                  <wp:effectExtent l="0" t="0" r="3175" b="635"/>
                  <wp:docPr id="919770392" name="Picture 4" descr="A graph of a graph showing different levels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770392" name="Picture 4" descr="A graph of a graph showing different levels of a graph&#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0000" cy="2057143"/>
                          </a:xfrm>
                          <a:prstGeom prst="rect">
                            <a:avLst/>
                          </a:prstGeom>
                        </pic:spPr>
                      </pic:pic>
                    </a:graphicData>
                  </a:graphic>
                </wp:inline>
              </w:drawing>
            </w:r>
          </w:p>
          <w:p w14:paraId="2BC4B3CA" w14:textId="5EEF3B2A" w:rsidR="008615AC" w:rsidRDefault="008615AC" w:rsidP="008615AC">
            <w:pPr>
              <w:pStyle w:val="Caption"/>
            </w:pPr>
            <w:r>
              <w:t xml:space="preserve">Figure </w:t>
            </w:r>
            <w:r>
              <w:fldChar w:fldCharType="begin"/>
            </w:r>
            <w:r>
              <w:instrText xml:space="preserve"> SEQ Figure \* ARABIC </w:instrText>
            </w:r>
            <w:r>
              <w:fldChar w:fldCharType="separate"/>
            </w:r>
            <w:r w:rsidR="00BF7BF0">
              <w:rPr>
                <w:noProof/>
              </w:rPr>
              <w:t>6</w:t>
            </w:r>
            <w:r>
              <w:fldChar w:fldCharType="end"/>
            </w:r>
            <w:r>
              <w:t xml:space="preserve"> </w:t>
            </w:r>
            <w:r w:rsidRPr="00C30088">
              <w:t xml:space="preserve">Training &amp; Validation Accuracy - </w:t>
            </w:r>
            <w:r>
              <w:t>Large Sample Model</w:t>
            </w:r>
          </w:p>
        </w:tc>
        <w:tc>
          <w:tcPr>
            <w:tcW w:w="4505" w:type="dxa"/>
          </w:tcPr>
          <w:p w14:paraId="1D269D8A" w14:textId="77777777" w:rsidR="008615AC" w:rsidRDefault="008615AC" w:rsidP="008615AC">
            <w:pPr>
              <w:keepNext/>
            </w:pPr>
            <w:r>
              <w:rPr>
                <w:noProof/>
              </w:rPr>
              <w:drawing>
                <wp:inline distT="0" distB="0" distL="0" distR="0" wp14:anchorId="0949D765" wp14:editId="70D8F4B0">
                  <wp:extent cx="2790000" cy="2219318"/>
                  <wp:effectExtent l="0" t="0" r="4445" b="3810"/>
                  <wp:docPr id="15435192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519255" name="Picture 1543519255"/>
                          <pic:cNvPicPr/>
                        </pic:nvPicPr>
                        <pic:blipFill>
                          <a:blip r:embed="rId15">
                            <a:extLst>
                              <a:ext uri="{28A0092B-C50C-407E-A947-70E740481C1C}">
                                <a14:useLocalDpi xmlns:a14="http://schemas.microsoft.com/office/drawing/2010/main" val="0"/>
                              </a:ext>
                            </a:extLst>
                          </a:blip>
                          <a:stretch>
                            <a:fillRect/>
                          </a:stretch>
                        </pic:blipFill>
                        <pic:spPr>
                          <a:xfrm>
                            <a:off x="0" y="0"/>
                            <a:ext cx="2790000" cy="2219318"/>
                          </a:xfrm>
                          <a:prstGeom prst="rect">
                            <a:avLst/>
                          </a:prstGeom>
                        </pic:spPr>
                      </pic:pic>
                    </a:graphicData>
                  </a:graphic>
                </wp:inline>
              </w:drawing>
            </w:r>
          </w:p>
          <w:p w14:paraId="343217D6" w14:textId="2386DE90" w:rsidR="008615AC" w:rsidRDefault="008615AC" w:rsidP="008615AC">
            <w:pPr>
              <w:pStyle w:val="Caption"/>
            </w:pPr>
            <w:r>
              <w:t xml:space="preserve">Figure </w:t>
            </w:r>
            <w:r>
              <w:fldChar w:fldCharType="begin"/>
            </w:r>
            <w:r>
              <w:instrText xml:space="preserve"> SEQ Figure \* ARABIC </w:instrText>
            </w:r>
            <w:r>
              <w:fldChar w:fldCharType="separate"/>
            </w:r>
            <w:r w:rsidR="00BF7BF0">
              <w:rPr>
                <w:noProof/>
              </w:rPr>
              <w:t>7</w:t>
            </w:r>
            <w:r>
              <w:fldChar w:fldCharType="end"/>
            </w:r>
            <w:r>
              <w:t xml:space="preserve"> </w:t>
            </w:r>
            <w:r w:rsidRPr="00EF15B7">
              <w:t xml:space="preserve">Confusion Matrix - </w:t>
            </w:r>
            <w:r>
              <w:t>Large Sample</w:t>
            </w:r>
            <w:r w:rsidRPr="00EF15B7">
              <w:t xml:space="preserve"> Model</w:t>
            </w:r>
          </w:p>
        </w:tc>
      </w:tr>
    </w:tbl>
    <w:p w14:paraId="484E180A" w14:textId="77777777" w:rsidR="00D85B61" w:rsidRDefault="00D85B61" w:rsidP="00D85B6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7"/>
        <w:gridCol w:w="4443"/>
      </w:tblGrid>
      <w:tr w:rsidR="008615AC" w14:paraId="4B9B66B1" w14:textId="77777777" w:rsidTr="008615AC">
        <w:tc>
          <w:tcPr>
            <w:tcW w:w="4505" w:type="dxa"/>
          </w:tcPr>
          <w:p w14:paraId="42B2ECB3" w14:textId="77777777" w:rsidR="008615AC" w:rsidRDefault="008615AC" w:rsidP="008615AC">
            <w:pPr>
              <w:keepNext/>
            </w:pPr>
            <w:r>
              <w:rPr>
                <w:noProof/>
              </w:rPr>
              <w:drawing>
                <wp:inline distT="0" distB="0" distL="0" distR="0" wp14:anchorId="1456414D" wp14:editId="4C13DA26">
                  <wp:extent cx="2880000" cy="2057143"/>
                  <wp:effectExtent l="0" t="0" r="3175" b="635"/>
                  <wp:docPr id="1467025898" name="Picture 8"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025898" name="Picture 8" descr="A graph of a graph of a graph&#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80000" cy="2057143"/>
                          </a:xfrm>
                          <a:prstGeom prst="rect">
                            <a:avLst/>
                          </a:prstGeom>
                        </pic:spPr>
                      </pic:pic>
                    </a:graphicData>
                  </a:graphic>
                </wp:inline>
              </w:drawing>
            </w:r>
          </w:p>
          <w:p w14:paraId="6C4A22D7" w14:textId="118563AA" w:rsidR="008615AC" w:rsidRDefault="008615AC" w:rsidP="008615AC">
            <w:pPr>
              <w:pStyle w:val="Caption"/>
            </w:pPr>
            <w:r>
              <w:t xml:space="preserve">Figure </w:t>
            </w:r>
            <w:r>
              <w:fldChar w:fldCharType="begin"/>
            </w:r>
            <w:r>
              <w:instrText xml:space="preserve"> SEQ Figure \* ARABIC </w:instrText>
            </w:r>
            <w:r>
              <w:fldChar w:fldCharType="separate"/>
            </w:r>
            <w:r w:rsidR="00BF7BF0">
              <w:rPr>
                <w:noProof/>
              </w:rPr>
              <w:t>8</w:t>
            </w:r>
            <w:r>
              <w:fldChar w:fldCharType="end"/>
            </w:r>
            <w:r>
              <w:t xml:space="preserve"> </w:t>
            </w:r>
            <w:r w:rsidRPr="00EA7D63">
              <w:t xml:space="preserve">Training &amp; Validation Accuracy - </w:t>
            </w:r>
            <w:r>
              <w:t>Transfer Learning Model</w:t>
            </w:r>
          </w:p>
        </w:tc>
        <w:tc>
          <w:tcPr>
            <w:tcW w:w="4505" w:type="dxa"/>
          </w:tcPr>
          <w:p w14:paraId="6DFE4856" w14:textId="77777777" w:rsidR="008615AC" w:rsidRDefault="008615AC" w:rsidP="008615AC">
            <w:pPr>
              <w:keepNext/>
            </w:pPr>
            <w:r>
              <w:rPr>
                <w:noProof/>
              </w:rPr>
              <w:drawing>
                <wp:inline distT="0" distB="0" distL="0" distR="0" wp14:anchorId="3AD08491" wp14:editId="6C7A793A">
                  <wp:extent cx="2790000" cy="2219318"/>
                  <wp:effectExtent l="0" t="0" r="4445" b="3810"/>
                  <wp:docPr id="6232526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252638" name="Picture 623252638"/>
                          <pic:cNvPicPr/>
                        </pic:nvPicPr>
                        <pic:blipFill>
                          <a:blip r:embed="rId17">
                            <a:extLst>
                              <a:ext uri="{28A0092B-C50C-407E-A947-70E740481C1C}">
                                <a14:useLocalDpi xmlns:a14="http://schemas.microsoft.com/office/drawing/2010/main" val="0"/>
                              </a:ext>
                            </a:extLst>
                          </a:blip>
                          <a:stretch>
                            <a:fillRect/>
                          </a:stretch>
                        </pic:blipFill>
                        <pic:spPr>
                          <a:xfrm>
                            <a:off x="0" y="0"/>
                            <a:ext cx="2790000" cy="2219318"/>
                          </a:xfrm>
                          <a:prstGeom prst="rect">
                            <a:avLst/>
                          </a:prstGeom>
                        </pic:spPr>
                      </pic:pic>
                    </a:graphicData>
                  </a:graphic>
                </wp:inline>
              </w:drawing>
            </w:r>
          </w:p>
          <w:p w14:paraId="73277409" w14:textId="454D9A86" w:rsidR="008615AC" w:rsidRDefault="008615AC" w:rsidP="008615AC">
            <w:pPr>
              <w:pStyle w:val="Caption"/>
            </w:pPr>
            <w:r>
              <w:t xml:space="preserve">Figure </w:t>
            </w:r>
            <w:r>
              <w:fldChar w:fldCharType="begin"/>
            </w:r>
            <w:r>
              <w:instrText xml:space="preserve"> SEQ Figure \* ARABIC </w:instrText>
            </w:r>
            <w:r>
              <w:fldChar w:fldCharType="separate"/>
            </w:r>
            <w:r w:rsidR="00BF7BF0">
              <w:rPr>
                <w:noProof/>
              </w:rPr>
              <w:t>9</w:t>
            </w:r>
            <w:r>
              <w:fldChar w:fldCharType="end"/>
            </w:r>
            <w:r>
              <w:t xml:space="preserve"> </w:t>
            </w:r>
            <w:r w:rsidRPr="00666DF1">
              <w:t xml:space="preserve">Confusion Matrix - </w:t>
            </w:r>
            <w:r>
              <w:t>Transfer Learning</w:t>
            </w:r>
            <w:r w:rsidRPr="00666DF1">
              <w:t xml:space="preserve"> Model</w:t>
            </w:r>
          </w:p>
        </w:tc>
      </w:tr>
    </w:tbl>
    <w:p w14:paraId="6421514F" w14:textId="66C7ABAA" w:rsidR="00D85B61" w:rsidRDefault="00D85B61" w:rsidP="00D85B6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30205D" w14:paraId="2EA3C1AA" w14:textId="77777777" w:rsidTr="00BF7BF0">
        <w:trPr>
          <w:trHeight w:val="2336"/>
        </w:trPr>
        <w:tc>
          <w:tcPr>
            <w:tcW w:w="4505" w:type="dxa"/>
          </w:tcPr>
          <w:p w14:paraId="2408C00E" w14:textId="77777777" w:rsidR="00BF7BF0" w:rsidRDefault="00BF7BF0" w:rsidP="00BF7BF0">
            <w:pPr>
              <w:keepNext/>
            </w:pPr>
            <w:r>
              <w:rPr>
                <w:noProof/>
              </w:rPr>
              <w:drawing>
                <wp:inline distT="0" distB="0" distL="0" distR="0" wp14:anchorId="22426DB4" wp14:editId="77208B7E">
                  <wp:extent cx="2520000" cy="1280324"/>
                  <wp:effectExtent l="0" t="0" r="0" b="2540"/>
                  <wp:docPr id="171126820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268207" name="Picture 1711268207"/>
                          <pic:cNvPicPr/>
                        </pic:nvPicPr>
                        <pic:blipFill rotWithShape="1">
                          <a:blip r:embed="rId18">
                            <a:extLst>
                              <a:ext uri="{28A0092B-C50C-407E-A947-70E740481C1C}">
                                <a14:useLocalDpi xmlns:a14="http://schemas.microsoft.com/office/drawing/2010/main" val="0"/>
                              </a:ext>
                            </a:extLst>
                          </a:blip>
                          <a:srcRect t="13402" r="37204"/>
                          <a:stretch/>
                        </pic:blipFill>
                        <pic:spPr bwMode="auto">
                          <a:xfrm>
                            <a:off x="0" y="0"/>
                            <a:ext cx="2520000" cy="1280324"/>
                          </a:xfrm>
                          <a:prstGeom prst="rect">
                            <a:avLst/>
                          </a:prstGeom>
                          <a:ln>
                            <a:noFill/>
                          </a:ln>
                          <a:extLst>
                            <a:ext uri="{53640926-AAD7-44D8-BBD7-CCE9431645EC}">
                              <a14:shadowObscured xmlns:a14="http://schemas.microsoft.com/office/drawing/2010/main"/>
                            </a:ext>
                          </a:extLst>
                        </pic:spPr>
                      </pic:pic>
                    </a:graphicData>
                  </a:graphic>
                </wp:inline>
              </w:drawing>
            </w:r>
          </w:p>
          <w:p w14:paraId="7F1165D8" w14:textId="4E397390" w:rsidR="0030205D" w:rsidRDefault="00BF7BF0" w:rsidP="00BF7BF0">
            <w:pPr>
              <w:pStyle w:val="Caption"/>
            </w:pPr>
            <w:r>
              <w:t xml:space="preserve">Figure </w:t>
            </w:r>
            <w:r>
              <w:fldChar w:fldCharType="begin"/>
            </w:r>
            <w:r>
              <w:instrText xml:space="preserve"> SEQ Figure \* ARABIC </w:instrText>
            </w:r>
            <w:r>
              <w:fldChar w:fldCharType="separate"/>
            </w:r>
            <w:r>
              <w:rPr>
                <w:noProof/>
              </w:rPr>
              <w:t>10</w:t>
            </w:r>
            <w:r>
              <w:fldChar w:fldCharType="end"/>
            </w:r>
            <w:r>
              <w:t xml:space="preserve"> Classification Report - Base Model</w:t>
            </w:r>
          </w:p>
        </w:tc>
        <w:tc>
          <w:tcPr>
            <w:tcW w:w="4505" w:type="dxa"/>
          </w:tcPr>
          <w:p w14:paraId="2B290476" w14:textId="77777777" w:rsidR="00BF7BF0" w:rsidRDefault="00BF7BF0" w:rsidP="00BF7BF0">
            <w:pPr>
              <w:keepNext/>
            </w:pPr>
            <w:r>
              <w:rPr>
                <w:noProof/>
              </w:rPr>
              <w:drawing>
                <wp:inline distT="0" distB="0" distL="0" distR="0" wp14:anchorId="3D85B795" wp14:editId="6E2D101E">
                  <wp:extent cx="2520000" cy="1266839"/>
                  <wp:effectExtent l="0" t="0" r="0" b="3175"/>
                  <wp:docPr id="840438047" name="Picture 1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438047" name="Picture 13" descr="A screen shot of a computer&#10;&#10;Description automatically generated"/>
                          <pic:cNvPicPr/>
                        </pic:nvPicPr>
                        <pic:blipFill rotWithShape="1">
                          <a:blip r:embed="rId19">
                            <a:extLst>
                              <a:ext uri="{28A0092B-C50C-407E-A947-70E740481C1C}">
                                <a14:useLocalDpi xmlns:a14="http://schemas.microsoft.com/office/drawing/2010/main" val="0"/>
                              </a:ext>
                            </a:extLst>
                          </a:blip>
                          <a:srcRect t="14788" r="37134"/>
                          <a:stretch/>
                        </pic:blipFill>
                        <pic:spPr bwMode="auto">
                          <a:xfrm>
                            <a:off x="0" y="0"/>
                            <a:ext cx="2520000" cy="1266839"/>
                          </a:xfrm>
                          <a:prstGeom prst="rect">
                            <a:avLst/>
                          </a:prstGeom>
                          <a:ln>
                            <a:noFill/>
                          </a:ln>
                          <a:extLst>
                            <a:ext uri="{53640926-AAD7-44D8-BBD7-CCE9431645EC}">
                              <a14:shadowObscured xmlns:a14="http://schemas.microsoft.com/office/drawing/2010/main"/>
                            </a:ext>
                          </a:extLst>
                        </pic:spPr>
                      </pic:pic>
                    </a:graphicData>
                  </a:graphic>
                </wp:inline>
              </w:drawing>
            </w:r>
          </w:p>
          <w:p w14:paraId="597D1537" w14:textId="16B0DB52" w:rsidR="0030205D" w:rsidRDefault="00BF7BF0" w:rsidP="00BF7BF0">
            <w:pPr>
              <w:pStyle w:val="Caption"/>
            </w:pPr>
            <w:r>
              <w:t xml:space="preserve">Figure </w:t>
            </w:r>
            <w:r>
              <w:fldChar w:fldCharType="begin"/>
            </w:r>
            <w:r>
              <w:instrText xml:space="preserve"> SEQ Figure \* ARABIC </w:instrText>
            </w:r>
            <w:r>
              <w:fldChar w:fldCharType="separate"/>
            </w:r>
            <w:r>
              <w:rPr>
                <w:noProof/>
              </w:rPr>
              <w:t>11</w:t>
            </w:r>
            <w:r>
              <w:fldChar w:fldCharType="end"/>
            </w:r>
            <w:r>
              <w:t xml:space="preserve"> </w:t>
            </w:r>
            <w:r w:rsidRPr="00081A8F">
              <w:t xml:space="preserve">Classification Report - </w:t>
            </w:r>
            <w:r>
              <w:t>Large Sample</w:t>
            </w:r>
            <w:r w:rsidRPr="00081A8F">
              <w:t xml:space="preserve"> Model</w:t>
            </w:r>
          </w:p>
        </w:tc>
      </w:tr>
    </w:tbl>
    <w:p w14:paraId="00EC9A81" w14:textId="77777777" w:rsidR="0030205D" w:rsidRDefault="0030205D" w:rsidP="00D85B6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0"/>
      </w:tblGrid>
      <w:tr w:rsidR="0030205D" w14:paraId="541F3650" w14:textId="77777777" w:rsidTr="00BF7BF0">
        <w:tc>
          <w:tcPr>
            <w:tcW w:w="9010" w:type="dxa"/>
          </w:tcPr>
          <w:p w14:paraId="214AFE6F" w14:textId="77777777" w:rsidR="00BF7BF0" w:rsidRDefault="00BF7BF0" w:rsidP="00BF7BF0">
            <w:pPr>
              <w:keepNext/>
            </w:pPr>
            <w:r>
              <w:rPr>
                <w:noProof/>
              </w:rPr>
              <w:t xml:space="preserve"> </w:t>
            </w:r>
            <w:r>
              <w:rPr>
                <w:noProof/>
              </w:rPr>
              <w:drawing>
                <wp:inline distT="0" distB="0" distL="0" distR="0" wp14:anchorId="310DA7D6" wp14:editId="417372DD">
                  <wp:extent cx="2520000" cy="1248297"/>
                  <wp:effectExtent l="0" t="0" r="0" b="0"/>
                  <wp:docPr id="1172637112" name="Picture 1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637112" name="Picture 12" descr="A screen shot of a computer&#10;&#10;Description automatically generated"/>
                          <pic:cNvPicPr/>
                        </pic:nvPicPr>
                        <pic:blipFill rotWithShape="1">
                          <a:blip r:embed="rId20">
                            <a:extLst>
                              <a:ext uri="{28A0092B-C50C-407E-A947-70E740481C1C}">
                                <a14:useLocalDpi xmlns:a14="http://schemas.microsoft.com/office/drawing/2010/main" val="0"/>
                              </a:ext>
                            </a:extLst>
                          </a:blip>
                          <a:srcRect t="15008" r="37650"/>
                          <a:stretch/>
                        </pic:blipFill>
                        <pic:spPr bwMode="auto">
                          <a:xfrm>
                            <a:off x="0" y="0"/>
                            <a:ext cx="2520000" cy="1248297"/>
                          </a:xfrm>
                          <a:prstGeom prst="rect">
                            <a:avLst/>
                          </a:prstGeom>
                          <a:ln>
                            <a:noFill/>
                          </a:ln>
                          <a:extLst>
                            <a:ext uri="{53640926-AAD7-44D8-BBD7-CCE9431645EC}">
                              <a14:shadowObscured xmlns:a14="http://schemas.microsoft.com/office/drawing/2010/main"/>
                            </a:ext>
                          </a:extLst>
                        </pic:spPr>
                      </pic:pic>
                    </a:graphicData>
                  </a:graphic>
                </wp:inline>
              </w:drawing>
            </w:r>
          </w:p>
          <w:p w14:paraId="57939746" w14:textId="13F77474" w:rsidR="0030205D" w:rsidRDefault="00BF7BF0" w:rsidP="00BF7BF0">
            <w:pPr>
              <w:pStyle w:val="Caption"/>
            </w:pPr>
            <w:r>
              <w:t xml:space="preserve">Figure </w:t>
            </w:r>
            <w:r>
              <w:fldChar w:fldCharType="begin"/>
            </w:r>
            <w:r>
              <w:instrText xml:space="preserve"> SEQ Figure \* ARABIC </w:instrText>
            </w:r>
            <w:r>
              <w:fldChar w:fldCharType="separate"/>
            </w:r>
            <w:r>
              <w:rPr>
                <w:noProof/>
              </w:rPr>
              <w:t>12</w:t>
            </w:r>
            <w:r>
              <w:fldChar w:fldCharType="end"/>
            </w:r>
            <w:r>
              <w:t xml:space="preserve"> </w:t>
            </w:r>
            <w:r w:rsidRPr="00513BA6">
              <w:t xml:space="preserve">Classification Report - </w:t>
            </w:r>
            <w:r>
              <w:t>Transfer Learning</w:t>
            </w:r>
            <w:r w:rsidRPr="00513BA6">
              <w:t xml:space="preserve"> Model</w:t>
            </w:r>
          </w:p>
        </w:tc>
      </w:tr>
    </w:tbl>
    <w:p w14:paraId="31A8D4F3" w14:textId="7D3251EF" w:rsidR="0030205D" w:rsidRPr="0030205D" w:rsidRDefault="0030205D" w:rsidP="0030205D">
      <w:pPr>
        <w:tabs>
          <w:tab w:val="left" w:pos="941"/>
        </w:tabs>
      </w:pPr>
    </w:p>
    <w:sectPr w:rsidR="0030205D" w:rsidRPr="0030205D" w:rsidSect="00AC5AA5">
      <w:headerReference w:type="even" r:id="rId21"/>
      <w:headerReference w:type="default" r:id="rId22"/>
      <w:footerReference w:type="even" r:id="rId23"/>
      <w:footerReference w:type="default" r:id="rId24"/>
      <w:headerReference w:type="first" r:id="rId2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449FD" w14:textId="77777777" w:rsidR="00AE243E" w:rsidRDefault="00AE243E" w:rsidP="00F97F1F">
      <w:r>
        <w:separator/>
      </w:r>
    </w:p>
  </w:endnote>
  <w:endnote w:type="continuationSeparator" w:id="0">
    <w:p w14:paraId="15E655BA" w14:textId="77777777" w:rsidR="00AE243E" w:rsidRDefault="00AE243E" w:rsidP="00F97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89822597"/>
      <w:docPartObj>
        <w:docPartGallery w:val="Page Numbers (Bottom of Page)"/>
        <w:docPartUnique/>
      </w:docPartObj>
    </w:sdtPr>
    <w:sdtContent>
      <w:p w14:paraId="3E749996" w14:textId="7A66D95E" w:rsidR="005B4BB3" w:rsidRDefault="005B4BB3" w:rsidP="00556CC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2DA08A" w14:textId="77777777" w:rsidR="005B4BB3" w:rsidRDefault="005B4BB3" w:rsidP="005B4BB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89739061"/>
      <w:docPartObj>
        <w:docPartGallery w:val="Page Numbers (Bottom of Page)"/>
        <w:docPartUnique/>
      </w:docPartObj>
    </w:sdtPr>
    <w:sdtContent>
      <w:p w14:paraId="0AEEBC3D" w14:textId="7450FAE6" w:rsidR="005B4BB3" w:rsidRDefault="005B4BB3" w:rsidP="00556CC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E05432B" w14:textId="77777777" w:rsidR="005B4BB3" w:rsidRDefault="005B4BB3" w:rsidP="005B4BB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33265" w14:textId="77777777" w:rsidR="00AE243E" w:rsidRDefault="00AE243E" w:rsidP="00F97F1F">
      <w:r>
        <w:separator/>
      </w:r>
    </w:p>
  </w:footnote>
  <w:footnote w:type="continuationSeparator" w:id="0">
    <w:p w14:paraId="638A36EF" w14:textId="77777777" w:rsidR="00AE243E" w:rsidRDefault="00AE243E" w:rsidP="00F97F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A622C" w14:textId="75DDAAE3" w:rsidR="00ED454F" w:rsidRDefault="00ED454F">
    <w:pPr>
      <w:pStyle w:val="Header"/>
    </w:pPr>
    <w:r>
      <w:rPr>
        <w:noProof/>
      </w:rPr>
      <mc:AlternateContent>
        <mc:Choice Requires="wps">
          <w:drawing>
            <wp:anchor distT="0" distB="0" distL="0" distR="0" simplePos="0" relativeHeight="251659264" behindDoc="0" locked="0" layoutInCell="1" allowOverlap="1" wp14:anchorId="53F1BAAE" wp14:editId="40361226">
              <wp:simplePos x="635" y="635"/>
              <wp:positionH relativeFrom="column">
                <wp:align>center</wp:align>
              </wp:positionH>
              <wp:positionV relativeFrom="paragraph">
                <wp:posOffset>635</wp:posOffset>
              </wp:positionV>
              <wp:extent cx="443865" cy="443865"/>
              <wp:effectExtent l="0" t="0" r="8890" b="4445"/>
              <wp:wrapSquare wrapText="bothSides"/>
              <wp:docPr id="2" name="Text Box 2"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EA0FE89" w14:textId="0151C236" w:rsidR="00ED454F" w:rsidRPr="00ED454F" w:rsidRDefault="00ED454F">
                          <w:pPr>
                            <w:rPr>
                              <w:rFonts w:ascii="Calibri" w:eastAsia="Calibri" w:hAnsi="Calibri" w:cs="Calibri"/>
                              <w:noProof/>
                              <w:color w:val="EEDC00"/>
                            </w:rPr>
                          </w:pPr>
                          <w:r w:rsidRPr="00ED454F">
                            <w:rPr>
                              <w:rFonts w:ascii="Calibri" w:eastAsia="Calibri" w:hAnsi="Calibri" w:cs="Calibri"/>
                              <w:noProof/>
                              <w:color w:val="EEDC00"/>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3F1BAAE" id="_x0000_t202" coordsize="21600,21600" o:spt="202" path="m,l,21600r21600,l21600,xe">
              <v:stroke joinstyle="miter"/>
              <v:path gradientshapeok="t" o:connecttype="rect"/>
            </v:shapetype>
            <v:shape id="Text Box 2" o:spid="_x0000_s1026" type="#_x0000_t202" alt="RMIT Classification: Trusted"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" filled="f" stroked="f">
              <v:textbox style="mso-fit-shape-to-text:t" inset="0,0,0,0">
                <w:txbxContent>
                  <w:p w14:paraId="7EA0FE89" w14:textId="0151C236" w:rsidR="00ED454F" w:rsidRPr="00ED454F" w:rsidRDefault="00ED454F">
                    <w:pPr>
                      <w:rPr>
                        <w:rFonts w:ascii="Calibri" w:eastAsia="Calibri" w:hAnsi="Calibri" w:cs="Calibri"/>
                        <w:noProof/>
                        <w:color w:val="EEDC00"/>
                      </w:rPr>
                    </w:pPr>
                    <w:r w:rsidRPr="00ED454F">
                      <w:rPr>
                        <w:rFonts w:ascii="Calibri" w:eastAsia="Calibri" w:hAnsi="Calibri" w:cs="Calibri"/>
                        <w:noProof/>
                        <w:color w:val="EEDC00"/>
                      </w:rPr>
                      <w:t>RMIT Classification: Trusted</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8F927" w14:textId="751FAE2A" w:rsidR="00ED454F" w:rsidRDefault="00ED454F">
    <w:pPr>
      <w:pStyle w:val="Header"/>
    </w:pPr>
    <w:r>
      <w:rPr>
        <w:noProof/>
      </w:rPr>
      <mc:AlternateContent>
        <mc:Choice Requires="wps">
          <w:drawing>
            <wp:anchor distT="0" distB="0" distL="0" distR="0" simplePos="0" relativeHeight="251660288" behindDoc="0" locked="0" layoutInCell="1" allowOverlap="1" wp14:anchorId="5B6965E3" wp14:editId="181A8A01">
              <wp:simplePos x="0" y="0"/>
              <wp:positionH relativeFrom="column">
                <wp:align>center</wp:align>
              </wp:positionH>
              <wp:positionV relativeFrom="paragraph">
                <wp:posOffset>3501</wp:posOffset>
              </wp:positionV>
              <wp:extent cx="443865" cy="443865"/>
              <wp:effectExtent l="0" t="0" r="8890" b="4445"/>
              <wp:wrapSquare wrapText="bothSides"/>
              <wp:docPr id="3" name="Text Box 3"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9361253" w14:textId="2A69F230" w:rsidR="00ED454F" w:rsidRPr="00ED454F" w:rsidRDefault="00ED454F">
                          <w:pPr>
                            <w:rPr>
                              <w:rFonts w:ascii="Calibri" w:eastAsia="Calibri" w:hAnsi="Calibri" w:cs="Calibri"/>
                              <w:noProof/>
                              <w:color w:val="EEDC00"/>
                            </w:rPr>
                          </w:pPr>
                          <w:r w:rsidRPr="00ED454F">
                            <w:rPr>
                              <w:rFonts w:ascii="Calibri" w:eastAsia="Calibri" w:hAnsi="Calibri" w:cs="Calibri"/>
                              <w:noProof/>
                              <w:color w:val="EEDC00"/>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B6965E3" id="_x0000_t202" coordsize="21600,21600" o:spt="202" path="m,l,21600r21600,l21600,xe">
              <v:stroke joinstyle="miter"/>
              <v:path gradientshapeok="t" o:connecttype="rect"/>
            </v:shapetype>
            <v:shape id="Text Box 3" o:spid="_x0000_s1027" type="#_x0000_t202" alt="RMIT Classification: Trusted" style="position:absolute;margin-left:0;margin-top:.3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" filled="f" stroked="f">
              <v:textbox style="mso-fit-shape-to-text:t" inset="0,0,0,0">
                <w:txbxContent>
                  <w:p w14:paraId="79361253" w14:textId="2A69F230" w:rsidR="00ED454F" w:rsidRPr="00ED454F" w:rsidRDefault="00ED454F">
                    <w:pPr>
                      <w:rPr>
                        <w:rFonts w:ascii="Calibri" w:eastAsia="Calibri" w:hAnsi="Calibri" w:cs="Calibri"/>
                        <w:noProof/>
                        <w:color w:val="EEDC00"/>
                      </w:rPr>
                    </w:pPr>
                    <w:r w:rsidRPr="00ED454F">
                      <w:rPr>
                        <w:rFonts w:ascii="Calibri" w:eastAsia="Calibri" w:hAnsi="Calibri" w:cs="Calibri"/>
                        <w:noProof/>
                        <w:color w:val="EEDC00"/>
                      </w:rPr>
                      <w:t>RMIT Classification: Trusted</w:t>
                    </w:r>
                  </w:p>
                </w:txbxContent>
              </v:textbox>
              <w10:wrap type="squar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48868" w14:textId="0294EAEC" w:rsidR="00ED454F" w:rsidRDefault="00ED454F">
    <w:pPr>
      <w:pStyle w:val="Header"/>
    </w:pPr>
    <w:r>
      <w:rPr>
        <w:noProof/>
      </w:rPr>
      <mc:AlternateContent>
        <mc:Choice Requires="wps">
          <w:drawing>
            <wp:anchor distT="0" distB="0" distL="0" distR="0" simplePos="0" relativeHeight="251658240" behindDoc="0" locked="0" layoutInCell="1" allowOverlap="1" wp14:anchorId="2604FE88" wp14:editId="3A711C95">
              <wp:simplePos x="635" y="635"/>
              <wp:positionH relativeFrom="column">
                <wp:align>center</wp:align>
              </wp:positionH>
              <wp:positionV relativeFrom="paragraph">
                <wp:posOffset>635</wp:posOffset>
              </wp:positionV>
              <wp:extent cx="443865" cy="443865"/>
              <wp:effectExtent l="0" t="0" r="8890" b="4445"/>
              <wp:wrapSquare wrapText="bothSides"/>
              <wp:docPr id="1" name="Text Box 1"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DF6CBFD" w14:textId="5FFC8273" w:rsidR="00ED454F" w:rsidRPr="00ED454F" w:rsidRDefault="00ED454F">
                          <w:pPr>
                            <w:rPr>
                              <w:rFonts w:ascii="Calibri" w:eastAsia="Calibri" w:hAnsi="Calibri" w:cs="Calibri"/>
                              <w:noProof/>
                              <w:color w:val="EEDC00"/>
                            </w:rPr>
                          </w:pPr>
                          <w:r w:rsidRPr="00ED454F">
                            <w:rPr>
                              <w:rFonts w:ascii="Calibri" w:eastAsia="Calibri" w:hAnsi="Calibri" w:cs="Calibri"/>
                              <w:noProof/>
                              <w:color w:val="EEDC00"/>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604FE88" id="_x0000_t202" coordsize="21600,21600" o:spt="202" path="m,l,21600r21600,l21600,xe">
              <v:stroke joinstyle="miter"/>
              <v:path gradientshapeok="t" o:connecttype="rect"/>
            </v:shapetype>
            <v:shape id="Text Box 1" o:spid="_x0000_s1028" type="#_x0000_t202" alt="RMIT Classification: Trusted"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" filled="f" stroked="f">
              <v:textbox style="mso-fit-shape-to-text:t" inset="0,0,0,0">
                <w:txbxContent>
                  <w:p w14:paraId="5DF6CBFD" w14:textId="5FFC8273" w:rsidR="00ED454F" w:rsidRPr="00ED454F" w:rsidRDefault="00ED454F">
                    <w:pPr>
                      <w:rPr>
                        <w:rFonts w:ascii="Calibri" w:eastAsia="Calibri" w:hAnsi="Calibri" w:cs="Calibri"/>
                        <w:noProof/>
                        <w:color w:val="EEDC00"/>
                      </w:rPr>
                    </w:pPr>
                    <w:r w:rsidRPr="00ED454F">
                      <w:rPr>
                        <w:rFonts w:ascii="Calibri" w:eastAsia="Calibri" w:hAnsi="Calibri" w:cs="Calibri"/>
                        <w:noProof/>
                        <w:color w:val="EEDC00"/>
                      </w:rPr>
                      <w:t>RMIT Classification: Trusted</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5AE7"/>
    <w:multiLevelType w:val="hybridMultilevel"/>
    <w:tmpl w:val="58C02F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AE4995"/>
    <w:multiLevelType w:val="hybridMultilevel"/>
    <w:tmpl w:val="6D864D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CBC3FB9"/>
    <w:multiLevelType w:val="multilevel"/>
    <w:tmpl w:val="564291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059893604">
    <w:abstractNumId w:val="2"/>
  </w:num>
  <w:num w:numId="2" w16cid:durableId="165942776">
    <w:abstractNumId w:val="0"/>
  </w:num>
  <w:num w:numId="3" w16cid:durableId="471290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7DC"/>
    <w:rsid w:val="0002385B"/>
    <w:rsid w:val="00030B72"/>
    <w:rsid w:val="000A6B88"/>
    <w:rsid w:val="000C191D"/>
    <w:rsid w:val="00107BFD"/>
    <w:rsid w:val="00123F51"/>
    <w:rsid w:val="001270C4"/>
    <w:rsid w:val="001659BB"/>
    <w:rsid w:val="001C5260"/>
    <w:rsid w:val="001C54E5"/>
    <w:rsid w:val="001D3936"/>
    <w:rsid w:val="001D3B64"/>
    <w:rsid w:val="001F2B05"/>
    <w:rsid w:val="002412C6"/>
    <w:rsid w:val="00256EE9"/>
    <w:rsid w:val="002852DD"/>
    <w:rsid w:val="002A3746"/>
    <w:rsid w:val="0030205D"/>
    <w:rsid w:val="0033386C"/>
    <w:rsid w:val="0033407E"/>
    <w:rsid w:val="00340ACF"/>
    <w:rsid w:val="003947F8"/>
    <w:rsid w:val="003B4BD7"/>
    <w:rsid w:val="004037D2"/>
    <w:rsid w:val="004129C0"/>
    <w:rsid w:val="00467F0F"/>
    <w:rsid w:val="004A2343"/>
    <w:rsid w:val="004A5F56"/>
    <w:rsid w:val="004E6074"/>
    <w:rsid w:val="004F27C4"/>
    <w:rsid w:val="0050291B"/>
    <w:rsid w:val="00503BC5"/>
    <w:rsid w:val="00514B92"/>
    <w:rsid w:val="00515DC5"/>
    <w:rsid w:val="00516FBC"/>
    <w:rsid w:val="00537F02"/>
    <w:rsid w:val="005909F7"/>
    <w:rsid w:val="005B4BB3"/>
    <w:rsid w:val="005D6B71"/>
    <w:rsid w:val="005F0614"/>
    <w:rsid w:val="005F7E25"/>
    <w:rsid w:val="006170A1"/>
    <w:rsid w:val="006336B1"/>
    <w:rsid w:val="006B67DC"/>
    <w:rsid w:val="00701425"/>
    <w:rsid w:val="0070203E"/>
    <w:rsid w:val="007178FA"/>
    <w:rsid w:val="00722DBE"/>
    <w:rsid w:val="00722EE9"/>
    <w:rsid w:val="00775F9D"/>
    <w:rsid w:val="007A1090"/>
    <w:rsid w:val="007A69DE"/>
    <w:rsid w:val="007D07C8"/>
    <w:rsid w:val="007D51B0"/>
    <w:rsid w:val="007F011C"/>
    <w:rsid w:val="00813868"/>
    <w:rsid w:val="00814012"/>
    <w:rsid w:val="00824EEA"/>
    <w:rsid w:val="008546F9"/>
    <w:rsid w:val="008615AC"/>
    <w:rsid w:val="008A514B"/>
    <w:rsid w:val="008D1DF9"/>
    <w:rsid w:val="008F2037"/>
    <w:rsid w:val="00904CEF"/>
    <w:rsid w:val="009B10A1"/>
    <w:rsid w:val="00A4297A"/>
    <w:rsid w:val="00A55EB5"/>
    <w:rsid w:val="00A63330"/>
    <w:rsid w:val="00AB0028"/>
    <w:rsid w:val="00AB0158"/>
    <w:rsid w:val="00AC5AA5"/>
    <w:rsid w:val="00AD3997"/>
    <w:rsid w:val="00AE243E"/>
    <w:rsid w:val="00B163DC"/>
    <w:rsid w:val="00B17FA9"/>
    <w:rsid w:val="00B22117"/>
    <w:rsid w:val="00B37C91"/>
    <w:rsid w:val="00B97031"/>
    <w:rsid w:val="00BF7BF0"/>
    <w:rsid w:val="00C01D9A"/>
    <w:rsid w:val="00C32DFB"/>
    <w:rsid w:val="00C36F2D"/>
    <w:rsid w:val="00C44BF1"/>
    <w:rsid w:val="00C50F4C"/>
    <w:rsid w:val="00C73371"/>
    <w:rsid w:val="00C76078"/>
    <w:rsid w:val="00CD6D56"/>
    <w:rsid w:val="00D119A6"/>
    <w:rsid w:val="00D132A9"/>
    <w:rsid w:val="00D85B61"/>
    <w:rsid w:val="00D929CF"/>
    <w:rsid w:val="00DF6232"/>
    <w:rsid w:val="00E43ACA"/>
    <w:rsid w:val="00E53E92"/>
    <w:rsid w:val="00E73D80"/>
    <w:rsid w:val="00EA2403"/>
    <w:rsid w:val="00EC7FD9"/>
    <w:rsid w:val="00ED454F"/>
    <w:rsid w:val="00EE5D27"/>
    <w:rsid w:val="00F0119A"/>
    <w:rsid w:val="00F33E6E"/>
    <w:rsid w:val="00F91C71"/>
    <w:rsid w:val="00F97F1F"/>
    <w:rsid w:val="00FD5BD6"/>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752A4"/>
  <w15:chartTrackingRefBased/>
  <w15:docId w15:val="{12BCD5BF-A253-124E-B6A7-326C3568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BD7"/>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4BD7"/>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B4BD7"/>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3B4BD7"/>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B4BD7"/>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B4BD7"/>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B4BD7"/>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B4BD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B4BD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4BD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B4B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4BD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3B4BD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B4BD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B4BD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B4BD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B4BD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B4BD7"/>
    <w:rPr>
      <w:rFonts w:asciiTheme="majorHAnsi" w:eastAsiaTheme="majorEastAsia" w:hAnsiTheme="majorHAnsi" w:cstheme="majorBidi"/>
      <w:i/>
      <w:iCs/>
      <w:color w:val="272727" w:themeColor="text1" w:themeTint="D8"/>
      <w:sz w:val="21"/>
      <w:szCs w:val="21"/>
    </w:rPr>
  </w:style>
  <w:style w:type="paragraph" w:customStyle="1" w:styleId="Style1">
    <w:name w:val="Style1"/>
    <w:basedOn w:val="Heading1"/>
    <w:qFormat/>
    <w:rsid w:val="003B4BD7"/>
    <w:rPr>
      <w:sz w:val="24"/>
    </w:rPr>
  </w:style>
  <w:style w:type="paragraph" w:customStyle="1" w:styleId="HeadingStyle1">
    <w:name w:val="HeadingStyle1"/>
    <w:basedOn w:val="Heading1"/>
    <w:next w:val="Normal"/>
    <w:qFormat/>
    <w:rsid w:val="00F97F1F"/>
    <w:rPr>
      <w:rFonts w:ascii="Times New Roman" w:hAnsi="Times New Roman"/>
      <w:b/>
      <w:color w:val="auto"/>
      <w:sz w:val="24"/>
    </w:rPr>
  </w:style>
  <w:style w:type="paragraph" w:styleId="Header">
    <w:name w:val="header"/>
    <w:basedOn w:val="Normal"/>
    <w:link w:val="HeaderChar"/>
    <w:uiPriority w:val="99"/>
    <w:unhideWhenUsed/>
    <w:rsid w:val="00F97F1F"/>
    <w:pPr>
      <w:tabs>
        <w:tab w:val="center" w:pos="4680"/>
        <w:tab w:val="right" w:pos="9360"/>
      </w:tabs>
    </w:pPr>
  </w:style>
  <w:style w:type="character" w:customStyle="1" w:styleId="HeaderChar">
    <w:name w:val="Header Char"/>
    <w:basedOn w:val="DefaultParagraphFont"/>
    <w:link w:val="Header"/>
    <w:uiPriority w:val="99"/>
    <w:rsid w:val="00F97F1F"/>
  </w:style>
  <w:style w:type="paragraph" w:styleId="Footer">
    <w:name w:val="footer"/>
    <w:basedOn w:val="Normal"/>
    <w:link w:val="FooterChar"/>
    <w:uiPriority w:val="99"/>
    <w:unhideWhenUsed/>
    <w:rsid w:val="00F97F1F"/>
    <w:pPr>
      <w:tabs>
        <w:tab w:val="center" w:pos="4680"/>
        <w:tab w:val="right" w:pos="9360"/>
      </w:tabs>
    </w:pPr>
  </w:style>
  <w:style w:type="character" w:customStyle="1" w:styleId="FooterChar">
    <w:name w:val="Footer Char"/>
    <w:basedOn w:val="DefaultParagraphFont"/>
    <w:link w:val="Footer"/>
    <w:uiPriority w:val="99"/>
    <w:rsid w:val="00F97F1F"/>
  </w:style>
  <w:style w:type="character" w:styleId="PageNumber">
    <w:name w:val="page number"/>
    <w:basedOn w:val="DefaultParagraphFont"/>
    <w:uiPriority w:val="99"/>
    <w:semiHidden/>
    <w:unhideWhenUsed/>
    <w:rsid w:val="005B4BB3"/>
  </w:style>
  <w:style w:type="character" w:styleId="Hyperlink">
    <w:name w:val="Hyperlink"/>
    <w:basedOn w:val="DefaultParagraphFont"/>
    <w:uiPriority w:val="99"/>
    <w:unhideWhenUsed/>
    <w:rsid w:val="0033407E"/>
    <w:rPr>
      <w:color w:val="0563C1" w:themeColor="hyperlink"/>
      <w:u w:val="single"/>
    </w:rPr>
  </w:style>
  <w:style w:type="character" w:styleId="UnresolvedMention">
    <w:name w:val="Unresolved Mention"/>
    <w:basedOn w:val="DefaultParagraphFont"/>
    <w:uiPriority w:val="99"/>
    <w:semiHidden/>
    <w:unhideWhenUsed/>
    <w:rsid w:val="0033407E"/>
    <w:rPr>
      <w:color w:val="605E5C"/>
      <w:shd w:val="clear" w:color="auto" w:fill="E1DFDD"/>
    </w:rPr>
  </w:style>
  <w:style w:type="character" w:styleId="Strong">
    <w:name w:val="Strong"/>
    <w:basedOn w:val="DefaultParagraphFont"/>
    <w:uiPriority w:val="22"/>
    <w:qFormat/>
    <w:rsid w:val="007178FA"/>
    <w:rPr>
      <w:b/>
      <w:bCs/>
    </w:rPr>
  </w:style>
  <w:style w:type="paragraph" w:styleId="ListParagraph">
    <w:name w:val="List Paragraph"/>
    <w:basedOn w:val="Normal"/>
    <w:uiPriority w:val="34"/>
    <w:qFormat/>
    <w:rsid w:val="00107BFD"/>
    <w:pPr>
      <w:ind w:left="720"/>
      <w:contextualSpacing/>
    </w:pPr>
  </w:style>
  <w:style w:type="paragraph" w:styleId="Caption">
    <w:name w:val="caption"/>
    <w:basedOn w:val="Normal"/>
    <w:next w:val="Normal"/>
    <w:uiPriority w:val="35"/>
    <w:unhideWhenUsed/>
    <w:qFormat/>
    <w:rsid w:val="00D85B61"/>
    <w:pPr>
      <w:spacing w:after="200"/>
    </w:pPr>
    <w:rPr>
      <w:i/>
      <w:iCs/>
      <w:color w:val="44546A" w:themeColor="text2"/>
      <w:sz w:val="18"/>
      <w:szCs w:val="18"/>
    </w:rPr>
  </w:style>
  <w:style w:type="table" w:styleId="TableGrid">
    <w:name w:val="Table Grid"/>
    <w:basedOn w:val="TableNormal"/>
    <w:uiPriority w:val="39"/>
    <w:rsid w:val="00861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46511">
      <w:bodyDiv w:val="1"/>
      <w:marLeft w:val="0"/>
      <w:marRight w:val="0"/>
      <w:marTop w:val="0"/>
      <w:marBottom w:val="0"/>
      <w:divBdr>
        <w:top w:val="none" w:sz="0" w:space="0" w:color="auto"/>
        <w:left w:val="none" w:sz="0" w:space="0" w:color="auto"/>
        <w:bottom w:val="none" w:sz="0" w:space="0" w:color="auto"/>
        <w:right w:val="none" w:sz="0" w:space="0" w:color="auto"/>
      </w:divBdr>
      <w:divsChild>
        <w:div w:id="2037076040">
          <w:marLeft w:val="0"/>
          <w:marRight w:val="0"/>
          <w:marTop w:val="0"/>
          <w:marBottom w:val="0"/>
          <w:divBdr>
            <w:top w:val="none" w:sz="0" w:space="0" w:color="auto"/>
            <w:left w:val="none" w:sz="0" w:space="0" w:color="auto"/>
            <w:bottom w:val="none" w:sz="0" w:space="0" w:color="auto"/>
            <w:right w:val="none" w:sz="0" w:space="0" w:color="auto"/>
          </w:divBdr>
          <w:divsChild>
            <w:div w:id="135487908">
              <w:marLeft w:val="0"/>
              <w:marRight w:val="0"/>
              <w:marTop w:val="0"/>
              <w:marBottom w:val="0"/>
              <w:divBdr>
                <w:top w:val="none" w:sz="0" w:space="0" w:color="auto"/>
                <w:left w:val="none" w:sz="0" w:space="0" w:color="auto"/>
                <w:bottom w:val="none" w:sz="0" w:space="0" w:color="auto"/>
                <w:right w:val="none" w:sz="0" w:space="0" w:color="auto"/>
              </w:divBdr>
              <w:divsChild>
                <w:div w:id="46219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678856">
      <w:bodyDiv w:val="1"/>
      <w:marLeft w:val="0"/>
      <w:marRight w:val="0"/>
      <w:marTop w:val="0"/>
      <w:marBottom w:val="0"/>
      <w:divBdr>
        <w:top w:val="none" w:sz="0" w:space="0" w:color="auto"/>
        <w:left w:val="none" w:sz="0" w:space="0" w:color="auto"/>
        <w:bottom w:val="none" w:sz="0" w:space="0" w:color="auto"/>
        <w:right w:val="none" w:sz="0" w:space="0" w:color="auto"/>
      </w:divBdr>
    </w:div>
    <w:div w:id="700478871">
      <w:bodyDiv w:val="1"/>
      <w:marLeft w:val="0"/>
      <w:marRight w:val="0"/>
      <w:marTop w:val="0"/>
      <w:marBottom w:val="0"/>
      <w:divBdr>
        <w:top w:val="none" w:sz="0" w:space="0" w:color="auto"/>
        <w:left w:val="none" w:sz="0" w:space="0" w:color="auto"/>
        <w:bottom w:val="none" w:sz="0" w:space="0" w:color="auto"/>
        <w:right w:val="none" w:sz="0" w:space="0" w:color="auto"/>
      </w:divBdr>
      <w:divsChild>
        <w:div w:id="1093864073">
          <w:marLeft w:val="0"/>
          <w:marRight w:val="0"/>
          <w:marTop w:val="0"/>
          <w:marBottom w:val="0"/>
          <w:divBdr>
            <w:top w:val="none" w:sz="0" w:space="0" w:color="auto"/>
            <w:left w:val="none" w:sz="0" w:space="0" w:color="auto"/>
            <w:bottom w:val="none" w:sz="0" w:space="0" w:color="auto"/>
            <w:right w:val="none" w:sz="0" w:space="0" w:color="auto"/>
          </w:divBdr>
          <w:divsChild>
            <w:div w:id="961111776">
              <w:marLeft w:val="0"/>
              <w:marRight w:val="0"/>
              <w:marTop w:val="0"/>
              <w:marBottom w:val="0"/>
              <w:divBdr>
                <w:top w:val="none" w:sz="0" w:space="0" w:color="auto"/>
                <w:left w:val="none" w:sz="0" w:space="0" w:color="auto"/>
                <w:bottom w:val="none" w:sz="0" w:space="0" w:color="auto"/>
                <w:right w:val="none" w:sz="0" w:space="0" w:color="auto"/>
              </w:divBdr>
              <w:divsChild>
                <w:div w:id="89616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48143">
      <w:bodyDiv w:val="1"/>
      <w:marLeft w:val="0"/>
      <w:marRight w:val="0"/>
      <w:marTop w:val="0"/>
      <w:marBottom w:val="0"/>
      <w:divBdr>
        <w:top w:val="none" w:sz="0" w:space="0" w:color="auto"/>
        <w:left w:val="none" w:sz="0" w:space="0" w:color="auto"/>
        <w:bottom w:val="none" w:sz="0" w:space="0" w:color="auto"/>
        <w:right w:val="none" w:sz="0" w:space="0" w:color="auto"/>
      </w:divBdr>
      <w:divsChild>
        <w:div w:id="874123958">
          <w:marLeft w:val="0"/>
          <w:marRight w:val="0"/>
          <w:marTop w:val="0"/>
          <w:marBottom w:val="0"/>
          <w:divBdr>
            <w:top w:val="none" w:sz="0" w:space="0" w:color="auto"/>
            <w:left w:val="none" w:sz="0" w:space="0" w:color="auto"/>
            <w:bottom w:val="none" w:sz="0" w:space="0" w:color="auto"/>
            <w:right w:val="none" w:sz="0" w:space="0" w:color="auto"/>
          </w:divBdr>
          <w:divsChild>
            <w:div w:id="975329501">
              <w:marLeft w:val="0"/>
              <w:marRight w:val="0"/>
              <w:marTop w:val="0"/>
              <w:marBottom w:val="0"/>
              <w:divBdr>
                <w:top w:val="none" w:sz="0" w:space="0" w:color="auto"/>
                <w:left w:val="none" w:sz="0" w:space="0" w:color="auto"/>
                <w:bottom w:val="none" w:sz="0" w:space="0" w:color="auto"/>
                <w:right w:val="none" w:sz="0" w:space="0" w:color="auto"/>
              </w:divBdr>
              <w:divsChild>
                <w:div w:id="50594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768359">
      <w:bodyDiv w:val="1"/>
      <w:marLeft w:val="0"/>
      <w:marRight w:val="0"/>
      <w:marTop w:val="0"/>
      <w:marBottom w:val="0"/>
      <w:divBdr>
        <w:top w:val="none" w:sz="0" w:space="0" w:color="auto"/>
        <w:left w:val="none" w:sz="0" w:space="0" w:color="auto"/>
        <w:bottom w:val="none" w:sz="0" w:space="0" w:color="auto"/>
        <w:right w:val="none" w:sz="0" w:space="0" w:color="auto"/>
      </w:divBdr>
    </w:div>
    <w:div w:id="1915165387">
      <w:bodyDiv w:val="1"/>
      <w:marLeft w:val="0"/>
      <w:marRight w:val="0"/>
      <w:marTop w:val="0"/>
      <w:marBottom w:val="0"/>
      <w:divBdr>
        <w:top w:val="none" w:sz="0" w:space="0" w:color="auto"/>
        <w:left w:val="none" w:sz="0" w:space="0" w:color="auto"/>
        <w:bottom w:val="none" w:sz="0" w:space="0" w:color="auto"/>
        <w:right w:val="none" w:sz="0" w:space="0" w:color="auto"/>
      </w:divBdr>
    </w:div>
    <w:div w:id="201957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ras.io/api/application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508A082-F02C-5F49-9B51-D5FABCDA2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1059</TotalTime>
  <Pages>6</Pages>
  <Words>2854</Words>
  <Characters>16274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19090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Ruwan Tennakoon</dc:creator>
  <cp:keywords/>
  <dc:description/>
  <cp:lastModifiedBy>Wing Hang Chan</cp:lastModifiedBy>
  <cp:revision>9</cp:revision>
  <dcterms:created xsi:type="dcterms:W3CDTF">2023-08-08T14:43:00Z</dcterms:created>
  <dcterms:modified xsi:type="dcterms:W3CDTF">2023-08-31T13:41:00Z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#eedc00,12,Calibri</vt:lpwstr>
  </property>
  <property fmtid="{D5CDD505-2E9C-101B-9397-08002B2CF9AE}" pid="4" name="ClassificationContentMarkingHeaderText">
    <vt:lpwstr>RMIT Classification: Trusted</vt:lpwstr>
  </property>
  <property fmtid="{D5CDD505-2E9C-101B-9397-08002B2CF9AE}" pid="5" name="MSIP_Label_8c3d088b-6243-4963-a2e2-8b321ab7f8fc_Enabled">
    <vt:lpwstr>true</vt:lpwstr>
  </property>
  <property fmtid="{D5CDD505-2E9C-101B-9397-08002B2CF9AE}" pid="6" name="MSIP_Label_8c3d088b-6243-4963-a2e2-8b321ab7f8fc_SetDate">
    <vt:lpwstr>2022-08-03T23:05:47Z</vt:lpwstr>
  </property>
  <property fmtid="{D5CDD505-2E9C-101B-9397-08002B2CF9AE}" pid="7" name="MSIP_Label_8c3d088b-6243-4963-a2e2-8b321ab7f8fc_Method">
    <vt:lpwstr>Privileged</vt:lpwstr>
  </property>
  <property fmtid="{D5CDD505-2E9C-101B-9397-08002B2CF9AE}" pid="8" name="MSIP_Label_8c3d088b-6243-4963-a2e2-8b321ab7f8fc_Name">
    <vt:lpwstr>Trusted</vt:lpwstr>
  </property>
  <property fmtid="{D5CDD505-2E9C-101B-9397-08002B2CF9AE}" pid="9" name="MSIP_Label_8c3d088b-6243-4963-a2e2-8b321ab7f8fc_SiteId">
    <vt:lpwstr>d1323671-cdbe-4417-b4d4-bdb24b51316b</vt:lpwstr>
  </property>
  <property fmtid="{D5CDD505-2E9C-101B-9397-08002B2CF9AE}" pid="10" name="MSIP_Label_8c3d088b-6243-4963-a2e2-8b321ab7f8fc_ActionId">
    <vt:lpwstr>59823aaa-1d35-4f44-8ae2-f9cc2a5df505</vt:lpwstr>
  </property>
  <property fmtid="{D5CDD505-2E9C-101B-9397-08002B2CF9AE}" pid="11" name="MSIP_Label_8c3d088b-6243-4963-a2e2-8b321ab7f8fc_ContentBits">
    <vt:lpwstr>1</vt:lpwstr>
  </property>
</Properties>
</file>