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EBE" w:rsidRDefault="00690504" w:rsidP="00690504">
      <w:pPr>
        <w:pStyle w:val="Title"/>
        <w:jc w:val="center"/>
      </w:pPr>
      <w:r>
        <w:t>BÀI TẬP LỚN JAVA OOP</w:t>
      </w:r>
    </w:p>
    <w:p w:rsidR="00690504" w:rsidRDefault="00690504" w:rsidP="00690504">
      <w:pPr>
        <w:pStyle w:val="Heading1"/>
      </w:pPr>
      <w:r w:rsidRPr="00690504">
        <w:rPr>
          <w:u w:val="single"/>
        </w:rPr>
        <w:t>Đề tài 1</w:t>
      </w:r>
      <w:r>
        <w:t>: xây dựng hệ thống quản lý sinh viên tại 1 trường đại học. 2 loại sinh viên chính mà trường quản lý là sinh viên học theo hệ tín chỉ và sinh viên học theo hệ niên chế.</w:t>
      </w:r>
    </w:p>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9242"/>
      </w:tblGrid>
      <w:tr w:rsidR="00690504" w:rsidRPr="00127A88" w:rsidTr="00B3128A">
        <w:tc>
          <w:tcPr>
            <w:tcW w:w="9576" w:type="dxa"/>
            <w:shd w:val="clear" w:color="auto" w:fill="9BBB59"/>
          </w:tcPr>
          <w:p w:rsidR="00690504" w:rsidRPr="00127A88" w:rsidRDefault="00690504" w:rsidP="00690504">
            <w:pPr>
              <w:jc w:val="center"/>
              <w:rPr>
                <w:rFonts w:ascii="Arial" w:hAnsi="Arial" w:cs="Arial"/>
                <w:b/>
                <w:bCs/>
                <w:color w:val="FFFFFF"/>
                <w:sz w:val="20"/>
                <w:szCs w:val="20"/>
              </w:rPr>
            </w:pPr>
            <w:r w:rsidRPr="00690504">
              <w:rPr>
                <w:rFonts w:ascii="Arial" w:hAnsi="Arial" w:cs="Arial"/>
                <w:b/>
                <w:bCs/>
                <w:color w:val="FFFFFF"/>
                <w:sz w:val="28"/>
                <w:szCs w:val="20"/>
              </w:rPr>
              <w:t>Chương 1</w:t>
            </w:r>
            <w:r>
              <w:rPr>
                <w:rFonts w:ascii="Arial" w:hAnsi="Arial" w:cs="Arial"/>
                <w:b/>
                <w:bCs/>
                <w:color w:val="FFFFFF"/>
                <w:sz w:val="28"/>
                <w:szCs w:val="20"/>
              </w:rPr>
              <w:t>: TỔNG QUAN</w:t>
            </w:r>
          </w:p>
        </w:tc>
      </w:tr>
      <w:tr w:rsidR="00690504" w:rsidRPr="00127A88" w:rsidTr="00B3128A">
        <w:tc>
          <w:tcPr>
            <w:tcW w:w="9576" w:type="dxa"/>
            <w:tcBorders>
              <w:top w:val="single" w:sz="8" w:space="0" w:color="9BBB59"/>
              <w:left w:val="single" w:sz="8" w:space="0" w:color="9BBB59"/>
              <w:bottom w:val="single" w:sz="8" w:space="0" w:color="9BBB59"/>
              <w:right w:val="single" w:sz="8" w:space="0" w:color="9BBB59"/>
            </w:tcBorders>
            <w:shd w:val="clear" w:color="auto" w:fill="auto"/>
          </w:tcPr>
          <w:p w:rsidR="00690504" w:rsidRPr="00690504" w:rsidRDefault="00690504" w:rsidP="00690504">
            <w:pPr>
              <w:pStyle w:val="ListParagraph"/>
              <w:numPr>
                <w:ilvl w:val="0"/>
                <w:numId w:val="1"/>
              </w:numPr>
              <w:rPr>
                <w:szCs w:val="32"/>
                <w:lang w:val="vi-VN"/>
              </w:rPr>
            </w:pPr>
            <w:r w:rsidRPr="00690504">
              <w:rPr>
                <w:szCs w:val="32"/>
                <w:lang w:val="vi-VN"/>
              </w:rPr>
              <w:t xml:space="preserve">Xây dựng hệ thống quản lý sinh viên bao gồm đăng ký môn học , nhập điểm , kiểm tra tốt nghiệp . </w:t>
            </w:r>
          </w:p>
          <w:p w:rsidR="00690504" w:rsidRPr="00690504" w:rsidRDefault="00690504" w:rsidP="00690504">
            <w:pPr>
              <w:pStyle w:val="ListParagraph"/>
              <w:numPr>
                <w:ilvl w:val="0"/>
                <w:numId w:val="1"/>
              </w:numPr>
              <w:rPr>
                <w:szCs w:val="32"/>
                <w:lang w:val="vi-VN"/>
              </w:rPr>
            </w:pPr>
            <w:r w:rsidRPr="00690504">
              <w:rPr>
                <w:szCs w:val="32"/>
                <w:lang w:val="vi-VN"/>
              </w:rPr>
              <w:t xml:space="preserve">Mục đích sử dụng là để sinh viên biết được có thể đăng ký môn học nào , nhập và tính điểm  . </w:t>
            </w:r>
          </w:p>
          <w:p w:rsidR="00690504" w:rsidRPr="00690504" w:rsidRDefault="00690504" w:rsidP="00690504">
            <w:pPr>
              <w:pStyle w:val="ListParagraph"/>
              <w:numPr>
                <w:ilvl w:val="0"/>
                <w:numId w:val="1"/>
              </w:numPr>
              <w:rPr>
                <w:sz w:val="32"/>
                <w:szCs w:val="32"/>
                <w:lang w:val="vi-VN"/>
              </w:rPr>
            </w:pPr>
            <w:r w:rsidRPr="00690504">
              <w:rPr>
                <w:szCs w:val="32"/>
                <w:lang w:val="vi-VN"/>
              </w:rPr>
              <w:t xml:space="preserve">Phần mềm có khả năng giúp cho sinh viên đăng ký môn học thuận lợi hơn (Vì các môn tín chỉ có những học phần điều kiện cần phải vượt qua ). </w:t>
            </w:r>
          </w:p>
          <w:p w:rsidR="00690504" w:rsidRPr="00127A88" w:rsidRDefault="00690504" w:rsidP="00690504">
            <w:pPr>
              <w:ind w:left="720"/>
              <w:rPr>
                <w:rFonts w:ascii="Arial" w:hAnsi="Arial" w:cs="Arial"/>
                <w:b/>
                <w:bCs/>
                <w:szCs w:val="24"/>
              </w:rPr>
            </w:pPr>
          </w:p>
        </w:tc>
      </w:tr>
    </w:tbl>
    <w:p w:rsidR="00690504" w:rsidRDefault="00690504" w:rsidP="00690504"/>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9242"/>
      </w:tblGrid>
      <w:tr w:rsidR="00690504" w:rsidRPr="00127A88" w:rsidTr="00B3128A">
        <w:tc>
          <w:tcPr>
            <w:tcW w:w="9576" w:type="dxa"/>
            <w:shd w:val="clear" w:color="auto" w:fill="9BBB59"/>
          </w:tcPr>
          <w:p w:rsidR="00690504" w:rsidRPr="00127A88" w:rsidRDefault="00690504" w:rsidP="00B3128A">
            <w:pPr>
              <w:jc w:val="center"/>
              <w:rPr>
                <w:rFonts w:ascii="Arial" w:hAnsi="Arial" w:cs="Arial"/>
                <w:b/>
                <w:bCs/>
                <w:color w:val="FFFFFF"/>
                <w:sz w:val="20"/>
                <w:szCs w:val="20"/>
              </w:rPr>
            </w:pPr>
            <w:r w:rsidRPr="00690504">
              <w:rPr>
                <w:rFonts w:ascii="Arial" w:hAnsi="Arial" w:cs="Arial"/>
                <w:b/>
                <w:bCs/>
                <w:color w:val="FFFFFF"/>
                <w:sz w:val="28"/>
                <w:szCs w:val="20"/>
              </w:rPr>
              <w:t>CHƯƠNG 2 - PHÂN TÍCH VÀ THIẾT KẾ</w:t>
            </w:r>
          </w:p>
        </w:tc>
      </w:tr>
      <w:tr w:rsidR="00690504" w:rsidRPr="00127A88" w:rsidTr="00B3128A">
        <w:tc>
          <w:tcPr>
            <w:tcW w:w="9576" w:type="dxa"/>
            <w:tcBorders>
              <w:top w:val="single" w:sz="8" w:space="0" w:color="9BBB59"/>
              <w:left w:val="single" w:sz="8" w:space="0" w:color="9BBB59"/>
              <w:bottom w:val="single" w:sz="8" w:space="0" w:color="9BBB59"/>
              <w:right w:val="single" w:sz="8" w:space="0" w:color="9BBB59"/>
            </w:tcBorders>
            <w:shd w:val="clear" w:color="auto" w:fill="auto"/>
          </w:tcPr>
          <w:p w:rsidR="00690504" w:rsidRPr="00BA5140" w:rsidRDefault="00BA5140" w:rsidP="00BA5140">
            <w:pPr>
              <w:pStyle w:val="ListParagraph"/>
              <w:numPr>
                <w:ilvl w:val="0"/>
                <w:numId w:val="1"/>
              </w:numPr>
              <w:rPr>
                <w:rFonts w:ascii="Arial" w:hAnsi="Arial" w:cs="Arial"/>
                <w:b/>
                <w:bCs/>
                <w:szCs w:val="24"/>
                <w:lang w:val="vi-VN"/>
              </w:rPr>
            </w:pPr>
            <w:r>
              <w:rPr>
                <w:rFonts w:asciiTheme="majorHAnsi" w:hAnsiTheme="majorHAnsi" w:cstheme="majorHAnsi"/>
                <w:b/>
                <w:bCs/>
                <w:szCs w:val="24"/>
                <w:lang w:val="vi-VN"/>
              </w:rPr>
              <w:t xml:space="preserve">Thiết kế </w:t>
            </w:r>
          </w:p>
          <w:p w:rsidR="00BA5140" w:rsidRPr="00B44C4E" w:rsidRDefault="00BA5140" w:rsidP="00BA5140">
            <w:pPr>
              <w:pStyle w:val="ListParagraph"/>
              <w:numPr>
                <w:ilvl w:val="0"/>
                <w:numId w:val="3"/>
              </w:numPr>
              <w:rPr>
                <w:rFonts w:asciiTheme="majorHAnsi" w:hAnsiTheme="majorHAnsi" w:cstheme="majorHAnsi"/>
                <w:bCs/>
                <w:sz w:val="24"/>
                <w:szCs w:val="24"/>
                <w:lang w:val="vi-VN"/>
              </w:rPr>
            </w:pPr>
            <w:r w:rsidRPr="00B44C4E">
              <w:rPr>
                <w:rFonts w:asciiTheme="majorHAnsi" w:hAnsiTheme="majorHAnsi" w:cstheme="majorHAnsi"/>
                <w:bCs/>
                <w:sz w:val="24"/>
                <w:szCs w:val="24"/>
                <w:lang w:val="vi-VN"/>
              </w:rPr>
              <w:t>Đối tượng sử dụng: Sinh viên .</w:t>
            </w:r>
          </w:p>
          <w:p w:rsidR="00BA5140" w:rsidRPr="00B44C4E" w:rsidRDefault="00BA5140" w:rsidP="00BA5140">
            <w:pPr>
              <w:pStyle w:val="ListParagraph"/>
              <w:numPr>
                <w:ilvl w:val="0"/>
                <w:numId w:val="3"/>
              </w:numPr>
              <w:rPr>
                <w:rFonts w:asciiTheme="majorHAnsi" w:hAnsiTheme="majorHAnsi" w:cstheme="majorHAnsi"/>
                <w:bCs/>
                <w:sz w:val="24"/>
                <w:szCs w:val="24"/>
                <w:lang w:val="vi-VN"/>
              </w:rPr>
            </w:pPr>
            <w:r w:rsidRPr="00B44C4E">
              <w:rPr>
                <w:rFonts w:asciiTheme="majorHAnsi" w:hAnsiTheme="majorHAnsi" w:cstheme="majorHAnsi"/>
                <w:bCs/>
                <w:sz w:val="24"/>
                <w:szCs w:val="24"/>
                <w:lang w:val="vi-VN"/>
              </w:rPr>
              <w:t xml:space="preserve">Đối với sinh viên học theo tín chỉ : Chức năng đăng ký môn học , kiểm tra khả năng đăng ký môn học ấy (qua môn hay chưa qua môn học điều kiện) . Tính điểm tổng kết môn học và thông báo đạt hay không đạt. </w:t>
            </w:r>
          </w:p>
          <w:p w:rsidR="00BA5140" w:rsidRPr="00B44C4E" w:rsidRDefault="00BA5140" w:rsidP="00BA5140">
            <w:pPr>
              <w:pStyle w:val="ListParagraph"/>
              <w:numPr>
                <w:ilvl w:val="0"/>
                <w:numId w:val="3"/>
              </w:numPr>
              <w:rPr>
                <w:rFonts w:asciiTheme="majorHAnsi" w:hAnsiTheme="majorHAnsi" w:cstheme="majorHAnsi"/>
                <w:bCs/>
                <w:sz w:val="24"/>
                <w:szCs w:val="24"/>
                <w:lang w:val="vi-VN"/>
              </w:rPr>
            </w:pPr>
            <w:r w:rsidRPr="00B44C4E">
              <w:rPr>
                <w:rFonts w:asciiTheme="majorHAnsi" w:hAnsiTheme="majorHAnsi" w:cstheme="majorHAnsi"/>
                <w:bCs/>
                <w:sz w:val="24"/>
                <w:szCs w:val="24"/>
                <w:lang w:val="vi-VN"/>
              </w:rPr>
              <w:t>Đối với sinh viên học theo niên chế : Đăng ký môn học , tổng kết điểm các môn lại để đánh giá học lực.</w:t>
            </w:r>
          </w:p>
          <w:p w:rsidR="00BA5140" w:rsidRPr="00BA5140" w:rsidRDefault="00BA5140" w:rsidP="00BA5140">
            <w:pPr>
              <w:pStyle w:val="ListParagraph"/>
              <w:numPr>
                <w:ilvl w:val="0"/>
                <w:numId w:val="1"/>
              </w:numPr>
              <w:rPr>
                <w:rFonts w:asciiTheme="majorHAnsi" w:hAnsiTheme="majorHAnsi" w:cstheme="majorHAnsi"/>
                <w:b/>
                <w:bCs/>
                <w:szCs w:val="24"/>
              </w:rPr>
            </w:pPr>
            <w:r w:rsidRPr="00BA5140">
              <w:rPr>
                <w:rFonts w:asciiTheme="majorHAnsi" w:hAnsiTheme="majorHAnsi" w:cstheme="majorHAnsi"/>
                <w:b/>
                <w:bCs/>
                <w:szCs w:val="24"/>
                <w:lang w:val="vi-VN"/>
              </w:rPr>
              <w:t>Thiết kế lớp</w:t>
            </w:r>
          </w:p>
          <w:p w:rsidR="00BA5140" w:rsidRPr="00BA5140" w:rsidRDefault="00BA5140" w:rsidP="00BA5140">
            <w:pPr>
              <w:pStyle w:val="ListParagraph"/>
              <w:numPr>
                <w:ilvl w:val="0"/>
                <w:numId w:val="3"/>
              </w:numPr>
              <w:rPr>
                <w:rFonts w:asciiTheme="majorHAnsi" w:hAnsiTheme="majorHAnsi" w:cstheme="majorHAnsi"/>
                <w:b/>
                <w:bCs/>
                <w:szCs w:val="24"/>
              </w:rPr>
            </w:pPr>
            <w:r>
              <w:rPr>
                <w:rFonts w:asciiTheme="majorHAnsi" w:hAnsiTheme="majorHAnsi" w:cstheme="majorHAnsi"/>
                <w:bCs/>
                <w:szCs w:val="24"/>
                <w:lang w:val="vi-VN"/>
              </w:rPr>
              <w:t>Tổ chứ</w:t>
            </w:r>
            <w:r w:rsidR="00F17D5C">
              <w:rPr>
                <w:rFonts w:asciiTheme="majorHAnsi" w:hAnsiTheme="majorHAnsi" w:cstheme="majorHAnsi"/>
                <w:bCs/>
                <w:szCs w:val="24"/>
                <w:lang w:val="vi-VN"/>
              </w:rPr>
              <w:t>c</w:t>
            </w:r>
            <w:r>
              <w:rPr>
                <w:rFonts w:asciiTheme="majorHAnsi" w:hAnsiTheme="majorHAnsi" w:cstheme="majorHAnsi"/>
                <w:bCs/>
                <w:szCs w:val="24"/>
                <w:lang w:val="vi-VN"/>
              </w:rPr>
              <w:t xml:space="preserve"> các Pakage:</w:t>
            </w:r>
          </w:p>
          <w:p w:rsidR="00BA5140" w:rsidRDefault="00F17D5C" w:rsidP="00BA5140">
            <w:pPr>
              <w:pStyle w:val="ListParagraph"/>
              <w:ind w:left="1440"/>
              <w:rPr>
                <w:rFonts w:asciiTheme="majorHAnsi" w:hAnsiTheme="majorHAnsi" w:cstheme="majorHAnsi"/>
                <w:b/>
                <w:bCs/>
                <w:szCs w:val="24"/>
                <w:lang w:val="vi-VN"/>
              </w:rPr>
            </w:pPr>
            <w:r>
              <w:rPr>
                <w:noProof/>
                <w:lang w:eastAsia="vi-VN"/>
              </w:rPr>
              <w:drawing>
                <wp:inline distT="0" distB="0" distL="0" distR="0" wp14:anchorId="4A5A605F" wp14:editId="082FEBDD">
                  <wp:extent cx="3105150" cy="3476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05150" cy="3476625"/>
                          </a:xfrm>
                          <a:prstGeom prst="rect">
                            <a:avLst/>
                          </a:prstGeom>
                        </pic:spPr>
                      </pic:pic>
                    </a:graphicData>
                  </a:graphic>
                </wp:inline>
              </w:drawing>
            </w:r>
          </w:p>
          <w:p w:rsidR="00F17D5C" w:rsidRDefault="00F17D5C" w:rsidP="00F17D5C">
            <w:pPr>
              <w:pStyle w:val="ListParagraph"/>
              <w:numPr>
                <w:ilvl w:val="0"/>
                <w:numId w:val="3"/>
              </w:numPr>
              <w:rPr>
                <w:rFonts w:asciiTheme="majorHAnsi" w:hAnsiTheme="majorHAnsi" w:cstheme="majorHAnsi"/>
                <w:bCs/>
                <w:szCs w:val="24"/>
                <w:lang w:val="vi-VN"/>
              </w:rPr>
            </w:pPr>
            <w:r w:rsidRPr="005867D9">
              <w:rPr>
                <w:rFonts w:asciiTheme="majorHAnsi" w:hAnsiTheme="majorHAnsi" w:cstheme="majorHAnsi"/>
                <w:b/>
                <w:bCs/>
                <w:szCs w:val="24"/>
                <w:lang w:val="vi-VN"/>
              </w:rPr>
              <w:t>Package com.bachkhoa.ui</w:t>
            </w:r>
            <w:r w:rsidR="00B44C4E">
              <w:rPr>
                <w:rFonts w:asciiTheme="majorHAnsi" w:hAnsiTheme="majorHAnsi" w:cstheme="majorHAnsi"/>
                <w:bCs/>
                <w:szCs w:val="24"/>
                <w:lang w:val="vi-VN"/>
              </w:rPr>
              <w:t>: T</w:t>
            </w:r>
            <w:r>
              <w:rPr>
                <w:rFonts w:asciiTheme="majorHAnsi" w:hAnsiTheme="majorHAnsi" w:cstheme="majorHAnsi"/>
                <w:bCs/>
                <w:szCs w:val="24"/>
                <w:lang w:val="vi-VN"/>
              </w:rPr>
              <w:t>hiết kế giao diên người dùng</w:t>
            </w:r>
            <w:r w:rsidR="005867D9">
              <w:rPr>
                <w:rFonts w:asciiTheme="majorHAnsi" w:hAnsiTheme="majorHAnsi" w:cstheme="majorHAnsi"/>
                <w:bCs/>
                <w:szCs w:val="24"/>
                <w:lang w:val="vi-VN"/>
              </w:rPr>
              <w:t xml:space="preserve">. Gồm </w:t>
            </w:r>
            <w:r w:rsidR="005867D9">
              <w:rPr>
                <w:rFonts w:asciiTheme="majorHAnsi" w:hAnsiTheme="majorHAnsi" w:cstheme="majorHAnsi"/>
                <w:bCs/>
                <w:szCs w:val="24"/>
                <w:lang w:val="vi-VN"/>
              </w:rPr>
              <w:lastRenderedPageBreak/>
              <w:t>có giao diện của QuanLySinhVien.java, QuanLySinhVienNienChe.java, QuanLySinhVienTinChi.java.</w:t>
            </w:r>
          </w:p>
          <w:p w:rsidR="005867D9" w:rsidRDefault="005867D9" w:rsidP="005867D9">
            <w:pPr>
              <w:pStyle w:val="ListParagraph"/>
              <w:ind w:left="1440"/>
              <w:rPr>
                <w:rFonts w:asciiTheme="majorHAnsi" w:hAnsiTheme="majorHAnsi" w:cstheme="majorHAnsi"/>
                <w:bCs/>
                <w:szCs w:val="24"/>
                <w:lang w:val="vi-VN"/>
              </w:rPr>
            </w:pPr>
          </w:p>
          <w:p w:rsidR="005867D9" w:rsidRDefault="005867D9" w:rsidP="00F17D5C">
            <w:pPr>
              <w:pStyle w:val="ListParagraph"/>
              <w:numPr>
                <w:ilvl w:val="0"/>
                <w:numId w:val="3"/>
              </w:numPr>
              <w:rPr>
                <w:rFonts w:asciiTheme="majorHAnsi" w:hAnsiTheme="majorHAnsi" w:cstheme="majorHAnsi"/>
                <w:bCs/>
                <w:szCs w:val="24"/>
                <w:lang w:val="vi-VN"/>
              </w:rPr>
            </w:pPr>
            <w:r w:rsidRPr="005867D9">
              <w:rPr>
                <w:rFonts w:asciiTheme="majorHAnsi" w:hAnsiTheme="majorHAnsi" w:cstheme="majorHAnsi"/>
                <w:b/>
                <w:bCs/>
                <w:szCs w:val="24"/>
                <w:lang w:val="vi-VN"/>
              </w:rPr>
              <w:t>Pakage com.bachkhoa.test</w:t>
            </w:r>
            <w:r>
              <w:rPr>
                <w:rFonts w:asciiTheme="majorHAnsi" w:hAnsiTheme="majorHAnsi" w:cstheme="majorHAnsi"/>
                <w:bCs/>
                <w:szCs w:val="24"/>
                <w:lang w:val="vi-VN"/>
              </w:rPr>
              <w:t>: Chứa hàm main thực thi Project.</w:t>
            </w:r>
          </w:p>
          <w:p w:rsidR="005867D9" w:rsidRPr="005867D9" w:rsidRDefault="005867D9" w:rsidP="005867D9">
            <w:pPr>
              <w:pStyle w:val="ListParagraph"/>
              <w:rPr>
                <w:rFonts w:asciiTheme="majorHAnsi" w:hAnsiTheme="majorHAnsi" w:cstheme="majorHAnsi"/>
                <w:bCs/>
                <w:szCs w:val="24"/>
                <w:lang w:val="vi-VN"/>
              </w:rPr>
            </w:pPr>
          </w:p>
          <w:p w:rsidR="005867D9" w:rsidRPr="005867D9" w:rsidRDefault="005867D9" w:rsidP="00F17D5C">
            <w:pPr>
              <w:pStyle w:val="ListParagraph"/>
              <w:numPr>
                <w:ilvl w:val="0"/>
                <w:numId w:val="3"/>
              </w:numPr>
              <w:rPr>
                <w:rFonts w:asciiTheme="majorHAnsi" w:hAnsiTheme="majorHAnsi" w:cstheme="majorHAnsi"/>
                <w:bCs/>
                <w:szCs w:val="24"/>
                <w:lang w:val="vi-VN"/>
              </w:rPr>
            </w:pPr>
            <w:r w:rsidRPr="005867D9">
              <w:rPr>
                <w:rFonts w:asciiTheme="majorHAnsi" w:hAnsiTheme="majorHAnsi" w:cstheme="majorHAnsi"/>
                <w:b/>
                <w:bCs/>
                <w:szCs w:val="24"/>
                <w:lang w:val="vi-VN"/>
              </w:rPr>
              <w:t>Paka</w:t>
            </w:r>
            <w:r w:rsidRPr="005867D9">
              <w:rPr>
                <w:b/>
                <w:lang w:val="vi-VN"/>
              </w:rPr>
              <w:t>ge</w:t>
            </w:r>
            <w:r>
              <w:rPr>
                <w:lang w:val="vi-VN"/>
              </w:rPr>
              <w:t xml:space="preserve"> </w:t>
            </w:r>
            <w:r w:rsidRPr="005867D9">
              <w:rPr>
                <w:b/>
                <w:lang w:val="vi-VN"/>
              </w:rPr>
              <w:t>com.bachkhoa.model</w:t>
            </w:r>
            <w:r>
              <w:rPr>
                <w:b/>
                <w:lang w:val="vi-VN"/>
              </w:rPr>
              <w:t xml:space="preserve">: </w:t>
            </w:r>
            <w:r>
              <w:rPr>
                <w:lang w:val="vi-VN"/>
              </w:rPr>
              <w:t>Chứa các Object chính của Project, gồm có MonHocNienChe.java, MonHocTinChi.java.</w:t>
            </w:r>
          </w:p>
          <w:p w:rsidR="005867D9" w:rsidRPr="005867D9" w:rsidRDefault="005867D9" w:rsidP="005867D9">
            <w:pPr>
              <w:pStyle w:val="ListParagraph"/>
              <w:rPr>
                <w:rFonts w:asciiTheme="majorHAnsi" w:hAnsiTheme="majorHAnsi" w:cstheme="majorHAnsi"/>
                <w:bCs/>
                <w:szCs w:val="24"/>
                <w:lang w:val="vi-VN"/>
              </w:rPr>
            </w:pPr>
          </w:p>
          <w:p w:rsidR="005867D9" w:rsidRPr="00B44C4E" w:rsidRDefault="005867D9" w:rsidP="00F17D5C">
            <w:pPr>
              <w:pStyle w:val="ListParagraph"/>
              <w:numPr>
                <w:ilvl w:val="0"/>
                <w:numId w:val="3"/>
              </w:numPr>
              <w:rPr>
                <w:rFonts w:asciiTheme="majorHAnsi" w:hAnsiTheme="majorHAnsi" w:cstheme="majorHAnsi"/>
                <w:b/>
                <w:bCs/>
                <w:szCs w:val="24"/>
                <w:lang w:val="vi-VN"/>
              </w:rPr>
            </w:pPr>
            <w:r w:rsidRPr="005867D9">
              <w:rPr>
                <w:rFonts w:asciiTheme="majorHAnsi" w:hAnsiTheme="majorHAnsi" w:cstheme="majorHAnsi"/>
                <w:b/>
                <w:bCs/>
                <w:szCs w:val="24"/>
                <w:lang w:val="vi-VN"/>
              </w:rPr>
              <w:t>Pakage com.bachkhoa.control:</w:t>
            </w:r>
            <w:r>
              <w:rPr>
                <w:rFonts w:asciiTheme="majorHAnsi" w:hAnsiTheme="majorHAnsi" w:cstheme="majorHAnsi"/>
                <w:b/>
                <w:bCs/>
                <w:szCs w:val="24"/>
                <w:lang w:val="vi-VN"/>
              </w:rPr>
              <w:t xml:space="preserve"> </w:t>
            </w:r>
            <w:r>
              <w:rPr>
                <w:lang w:val="vi-VN"/>
              </w:rPr>
              <w:t>Chứa các Class thực hiện tính toán, lưu trữ, đọc dữ liệu... SerilizeFactory.java thực thi chức năng lưu file, đọ</w:t>
            </w:r>
            <w:r w:rsidR="008F2D13">
              <w:rPr>
                <w:lang w:val="vi-VN"/>
              </w:rPr>
              <w:t>c file cơ sở dữ liệu; MonHocTinChiService có chức năng tính toán điểm các môn học khi User nhập dữ liệu cho các môn học; MonHocNienCheService cũng có chức năng tính toán điểm các môn học , điểm trung bình chung toàn khóa để xếp loại học lực sinh viên.</w:t>
            </w:r>
          </w:p>
          <w:p w:rsidR="00B44C4E" w:rsidRPr="00B44C4E" w:rsidRDefault="00B44C4E" w:rsidP="00B44C4E">
            <w:pPr>
              <w:pStyle w:val="ListParagraph"/>
              <w:rPr>
                <w:rFonts w:asciiTheme="majorHAnsi" w:hAnsiTheme="majorHAnsi" w:cstheme="majorHAnsi"/>
                <w:b/>
                <w:bCs/>
                <w:szCs w:val="24"/>
                <w:lang w:val="vi-VN"/>
              </w:rPr>
            </w:pPr>
          </w:p>
          <w:p w:rsidR="00B44C4E" w:rsidRPr="008F2D13" w:rsidRDefault="00B44C4E" w:rsidP="00F17D5C">
            <w:pPr>
              <w:pStyle w:val="ListParagraph"/>
              <w:numPr>
                <w:ilvl w:val="0"/>
                <w:numId w:val="3"/>
              </w:numPr>
              <w:rPr>
                <w:rFonts w:asciiTheme="majorHAnsi" w:hAnsiTheme="majorHAnsi" w:cstheme="majorHAnsi"/>
                <w:b/>
                <w:bCs/>
                <w:szCs w:val="24"/>
                <w:lang w:val="vi-VN"/>
              </w:rPr>
            </w:pPr>
            <w:r>
              <w:rPr>
                <w:rFonts w:asciiTheme="majorHAnsi" w:hAnsiTheme="majorHAnsi" w:cstheme="majorHAnsi"/>
                <w:b/>
                <w:bCs/>
                <w:szCs w:val="24"/>
                <w:lang w:val="vi-VN"/>
              </w:rPr>
              <w:t xml:space="preserve">File Class Diagrams: </w:t>
            </w:r>
            <w:r>
              <w:rPr>
                <w:rFonts w:asciiTheme="majorHAnsi" w:hAnsiTheme="majorHAnsi" w:cstheme="majorHAnsi"/>
                <w:bCs/>
                <w:szCs w:val="24"/>
                <w:lang w:val="vi-VN"/>
              </w:rPr>
              <w:t>Chứa các mẫu thiết kế các lớp, sự liên quan của các lớp với nhau.</w:t>
            </w:r>
          </w:p>
          <w:p w:rsidR="008F2D13" w:rsidRPr="008F2D13" w:rsidRDefault="008F2D13" w:rsidP="008F2D13">
            <w:pPr>
              <w:pStyle w:val="ListParagraph"/>
              <w:rPr>
                <w:rFonts w:asciiTheme="majorHAnsi" w:hAnsiTheme="majorHAnsi" w:cstheme="majorHAnsi"/>
                <w:b/>
                <w:bCs/>
                <w:szCs w:val="24"/>
                <w:lang w:val="vi-VN"/>
              </w:rPr>
            </w:pPr>
          </w:p>
          <w:p w:rsidR="008F2D13" w:rsidRPr="00B44C4E" w:rsidRDefault="008F2D13" w:rsidP="008F2D13">
            <w:pPr>
              <w:pStyle w:val="ListParagraph"/>
              <w:numPr>
                <w:ilvl w:val="0"/>
                <w:numId w:val="3"/>
              </w:numPr>
              <w:rPr>
                <w:rFonts w:asciiTheme="majorHAnsi" w:hAnsiTheme="majorHAnsi" w:cstheme="majorHAnsi"/>
                <w:b/>
                <w:bCs/>
                <w:szCs w:val="24"/>
                <w:lang w:val="vi-VN"/>
              </w:rPr>
            </w:pPr>
            <w:r>
              <w:rPr>
                <w:rFonts w:asciiTheme="majorHAnsi" w:hAnsiTheme="majorHAnsi" w:cstheme="majorHAnsi"/>
                <w:b/>
                <w:bCs/>
                <w:szCs w:val="24"/>
                <w:lang w:val="vi-VN"/>
              </w:rPr>
              <w:t xml:space="preserve">File database: </w:t>
            </w:r>
            <w:r>
              <w:rPr>
                <w:lang w:val="vi-VN"/>
              </w:rPr>
              <w:t>Các file.db chứa dữ liệu đã được nhập sẵn, gồm có dữ liệu các môn học tín chỉ(</w:t>
            </w:r>
            <w:r w:rsidRPr="008F2D13">
              <w:rPr>
                <w:b/>
                <w:lang w:val="vi-VN"/>
              </w:rPr>
              <w:t>CacMonHocTinChi.db</w:t>
            </w:r>
            <w:r>
              <w:rPr>
                <w:lang w:val="vi-VN"/>
              </w:rPr>
              <w:t>), môn học niên chế(</w:t>
            </w:r>
            <w:r w:rsidRPr="008F2D13">
              <w:rPr>
                <w:b/>
                <w:lang w:val="vi-VN"/>
              </w:rPr>
              <w:t>CacMonHoc</w:t>
            </w:r>
            <w:bookmarkStart w:id="0" w:name="_GoBack"/>
            <w:bookmarkEnd w:id="0"/>
            <w:r w:rsidRPr="008F2D13">
              <w:rPr>
                <w:b/>
                <w:lang w:val="vi-VN"/>
              </w:rPr>
              <w:t>NienChe.db</w:t>
            </w:r>
            <w:r>
              <w:rPr>
                <w:lang w:val="vi-VN"/>
              </w:rPr>
              <w:t>), các môn học đã tốt nghiệp của sinh viên tín chỉ(</w:t>
            </w:r>
            <w:r w:rsidRPr="008F2D13">
              <w:rPr>
                <w:b/>
                <w:lang w:val="vi-VN"/>
              </w:rPr>
              <w:t>MonHocTinChiDaTotNghiep.db</w:t>
            </w:r>
            <w:r>
              <w:rPr>
                <w:lang w:val="vi-VN"/>
              </w:rPr>
              <w:t>)</w:t>
            </w:r>
            <w:r w:rsidR="00B44C4E">
              <w:rPr>
                <w:lang w:val="vi-VN"/>
              </w:rPr>
              <w:t>.</w:t>
            </w:r>
          </w:p>
          <w:p w:rsidR="00B44C4E" w:rsidRPr="00B44C4E" w:rsidRDefault="00B44C4E" w:rsidP="00B44C4E">
            <w:pPr>
              <w:pStyle w:val="ListParagraph"/>
              <w:rPr>
                <w:rFonts w:asciiTheme="majorHAnsi" w:hAnsiTheme="majorHAnsi" w:cstheme="majorHAnsi"/>
                <w:b/>
                <w:bCs/>
                <w:szCs w:val="24"/>
                <w:lang w:val="vi-VN"/>
              </w:rPr>
            </w:pPr>
          </w:p>
          <w:p w:rsidR="00B44C4E" w:rsidRPr="005867D9" w:rsidRDefault="00B44C4E" w:rsidP="00B44C4E">
            <w:pPr>
              <w:pStyle w:val="ListParagraph"/>
              <w:ind w:left="142" w:right="-330"/>
              <w:rPr>
                <w:rFonts w:asciiTheme="majorHAnsi" w:hAnsiTheme="majorHAnsi" w:cstheme="majorHAnsi"/>
                <w:b/>
                <w:bCs/>
                <w:szCs w:val="24"/>
                <w:lang w:val="vi-VN"/>
              </w:rPr>
            </w:pPr>
            <w:r>
              <w:rPr>
                <w:noProof/>
                <w:lang w:eastAsia="vi-VN"/>
              </w:rPr>
              <w:drawing>
                <wp:inline distT="0" distB="0" distL="0" distR="0" wp14:anchorId="74AE2235" wp14:editId="165B6460">
                  <wp:extent cx="5624423" cy="363172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33481" cy="3637570"/>
                          </a:xfrm>
                          <a:prstGeom prst="rect">
                            <a:avLst/>
                          </a:prstGeom>
                        </pic:spPr>
                      </pic:pic>
                    </a:graphicData>
                  </a:graphic>
                </wp:inline>
              </w:drawing>
            </w:r>
          </w:p>
          <w:p w:rsidR="005867D9" w:rsidRPr="00F17D5C" w:rsidRDefault="005867D9" w:rsidP="005867D9">
            <w:pPr>
              <w:pStyle w:val="ListParagraph"/>
              <w:ind w:left="1440"/>
              <w:rPr>
                <w:rFonts w:asciiTheme="majorHAnsi" w:hAnsiTheme="majorHAnsi" w:cstheme="majorHAnsi"/>
                <w:bCs/>
                <w:szCs w:val="24"/>
                <w:lang w:val="vi-VN"/>
              </w:rPr>
            </w:pPr>
          </w:p>
        </w:tc>
      </w:tr>
    </w:tbl>
    <w:p w:rsidR="00690504" w:rsidRDefault="00690504" w:rsidP="00690504"/>
    <w:p w:rsidR="00B44C4E" w:rsidRDefault="00B44C4E" w:rsidP="00690504"/>
    <w:p w:rsidR="00B44C4E" w:rsidRDefault="00B44C4E" w:rsidP="00690504"/>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9242"/>
      </w:tblGrid>
      <w:tr w:rsidR="00B44C4E" w:rsidRPr="00127A88" w:rsidTr="00B3128A">
        <w:tc>
          <w:tcPr>
            <w:tcW w:w="9576" w:type="dxa"/>
            <w:shd w:val="clear" w:color="auto" w:fill="9BBB59"/>
          </w:tcPr>
          <w:p w:rsidR="00B44C4E" w:rsidRPr="00127A88" w:rsidRDefault="00B44C4E" w:rsidP="00B44C4E">
            <w:pPr>
              <w:jc w:val="center"/>
              <w:rPr>
                <w:rFonts w:ascii="Arial" w:hAnsi="Arial" w:cs="Arial"/>
                <w:b/>
                <w:bCs/>
                <w:color w:val="FFFFFF"/>
                <w:sz w:val="20"/>
                <w:szCs w:val="20"/>
              </w:rPr>
            </w:pPr>
            <w:r w:rsidRPr="00690504">
              <w:rPr>
                <w:rFonts w:ascii="Arial" w:hAnsi="Arial" w:cs="Arial"/>
                <w:b/>
                <w:bCs/>
                <w:color w:val="FFFFFF"/>
                <w:sz w:val="28"/>
                <w:szCs w:val="20"/>
              </w:rPr>
              <w:t xml:space="preserve">Chương </w:t>
            </w:r>
            <w:r>
              <w:rPr>
                <w:rFonts w:ascii="Arial" w:hAnsi="Arial" w:cs="Arial"/>
                <w:b/>
                <w:bCs/>
                <w:color w:val="FFFFFF"/>
                <w:sz w:val="28"/>
                <w:szCs w:val="20"/>
              </w:rPr>
              <w:t>3: KẾT QUẢ ĐẠT ĐƯỢC</w:t>
            </w:r>
          </w:p>
        </w:tc>
      </w:tr>
      <w:tr w:rsidR="00B44C4E" w:rsidRPr="00127A88" w:rsidTr="00B3128A">
        <w:tc>
          <w:tcPr>
            <w:tcW w:w="9576" w:type="dxa"/>
            <w:tcBorders>
              <w:top w:val="single" w:sz="8" w:space="0" w:color="9BBB59"/>
              <w:left w:val="single" w:sz="8" w:space="0" w:color="9BBB59"/>
              <w:bottom w:val="single" w:sz="8" w:space="0" w:color="9BBB59"/>
              <w:right w:val="single" w:sz="8" w:space="0" w:color="9BBB59"/>
            </w:tcBorders>
            <w:shd w:val="clear" w:color="auto" w:fill="auto"/>
          </w:tcPr>
          <w:p w:rsidR="00B44C4E" w:rsidRDefault="00B44C4E" w:rsidP="00B44C4E">
            <w:pPr>
              <w:rPr>
                <w:sz w:val="32"/>
                <w:szCs w:val="32"/>
              </w:rPr>
            </w:pPr>
            <w:r>
              <w:rPr>
                <w:noProof/>
                <w:lang w:eastAsia="vi-VN"/>
              </w:rPr>
              <w:drawing>
                <wp:inline distT="0" distB="0" distL="0" distR="0" wp14:anchorId="4F309F76" wp14:editId="17625573">
                  <wp:extent cx="5943600" cy="3356386"/>
                  <wp:effectExtent l="0" t="0" r="0" b="0"/>
                  <wp:docPr id="7" name="Picture 7" descr="https://scontent.fhan3-1.fna.fbcdn.net/v/t35.0-12/25189616_949321548555996_2133977112_o.png?oh=be2093ee02088aa77c98664d12642aef&amp;oe=5A2FA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han3-1.fna.fbcdn.net/v/t35.0-12/25189616_949321548555996_2133977112_o.png?oh=be2093ee02088aa77c98664d12642aef&amp;oe=5A2FA6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56386"/>
                          </a:xfrm>
                          <a:prstGeom prst="rect">
                            <a:avLst/>
                          </a:prstGeom>
                          <a:noFill/>
                          <a:ln>
                            <a:noFill/>
                          </a:ln>
                        </pic:spPr>
                      </pic:pic>
                    </a:graphicData>
                  </a:graphic>
                </wp:inline>
              </w:drawing>
            </w:r>
          </w:p>
          <w:p w:rsidR="00B44C4E" w:rsidRPr="00B44C4E" w:rsidRDefault="00B44C4E" w:rsidP="00B44C4E">
            <w:pPr>
              <w:rPr>
                <w:rFonts w:asciiTheme="majorHAnsi" w:hAnsiTheme="majorHAnsi" w:cstheme="majorHAnsi"/>
                <w:sz w:val="32"/>
                <w:szCs w:val="32"/>
              </w:rPr>
            </w:pPr>
            <w:r>
              <w:rPr>
                <w:sz w:val="32"/>
                <w:szCs w:val="32"/>
              </w:rPr>
              <w:tab/>
            </w:r>
            <w:r>
              <w:rPr>
                <w:sz w:val="32"/>
                <w:szCs w:val="32"/>
              </w:rPr>
              <w:tab/>
            </w:r>
            <w:r>
              <w:rPr>
                <w:sz w:val="32"/>
                <w:szCs w:val="32"/>
              </w:rPr>
              <w:tab/>
            </w:r>
            <w:r>
              <w:rPr>
                <w:sz w:val="32"/>
                <w:szCs w:val="32"/>
              </w:rPr>
              <w:tab/>
            </w:r>
            <w:r w:rsidRPr="00B44C4E">
              <w:rPr>
                <w:rFonts w:asciiTheme="majorHAnsi" w:hAnsiTheme="majorHAnsi" w:cstheme="majorHAnsi"/>
                <w:sz w:val="28"/>
                <w:szCs w:val="32"/>
              </w:rPr>
              <w:t>Hình 1. Sinh viên đăng kí theo tín chỉ</w:t>
            </w:r>
          </w:p>
          <w:p w:rsidR="00B44C4E" w:rsidRDefault="00B44C4E" w:rsidP="00B44C4E">
            <w:pPr>
              <w:rPr>
                <w:sz w:val="32"/>
                <w:szCs w:val="32"/>
              </w:rPr>
            </w:pPr>
            <w:r>
              <w:rPr>
                <w:noProof/>
                <w:lang w:eastAsia="vi-VN"/>
              </w:rPr>
              <w:drawing>
                <wp:inline distT="0" distB="0" distL="0" distR="0" wp14:anchorId="3274DF9D" wp14:editId="48B364C6">
                  <wp:extent cx="5943600" cy="3356386"/>
                  <wp:effectExtent l="0" t="0" r="0" b="0"/>
                  <wp:docPr id="8" name="Picture 8" descr="https://scontent.fhan3-1.fna.fbcdn.net/v/t35.0-12/25129882_949321885222629_1040769445_o.png?oh=0a0ef7b73024ba4e1c29241b29e7d469&amp;oe=5A2F6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han3-1.fna.fbcdn.net/v/t35.0-12/25129882_949321885222629_1040769445_o.png?oh=0a0ef7b73024ba4e1c29241b29e7d469&amp;oe=5A2F60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56386"/>
                          </a:xfrm>
                          <a:prstGeom prst="rect">
                            <a:avLst/>
                          </a:prstGeom>
                          <a:noFill/>
                          <a:ln>
                            <a:noFill/>
                          </a:ln>
                        </pic:spPr>
                      </pic:pic>
                    </a:graphicData>
                  </a:graphic>
                </wp:inline>
              </w:drawing>
            </w:r>
          </w:p>
          <w:p w:rsidR="00B44C4E" w:rsidRPr="00B44C4E" w:rsidRDefault="00B44C4E" w:rsidP="00B44C4E">
            <w:pPr>
              <w:rPr>
                <w:rFonts w:asciiTheme="majorHAnsi" w:hAnsiTheme="majorHAnsi" w:cstheme="majorHAnsi"/>
                <w:sz w:val="32"/>
                <w:szCs w:val="32"/>
              </w:rPr>
            </w:pPr>
            <w:r>
              <w:rPr>
                <w:sz w:val="32"/>
                <w:szCs w:val="32"/>
              </w:rPr>
              <w:tab/>
            </w:r>
            <w:r>
              <w:rPr>
                <w:sz w:val="32"/>
                <w:szCs w:val="32"/>
              </w:rPr>
              <w:tab/>
            </w:r>
            <w:r>
              <w:rPr>
                <w:sz w:val="32"/>
                <w:szCs w:val="32"/>
              </w:rPr>
              <w:tab/>
            </w:r>
            <w:r>
              <w:rPr>
                <w:sz w:val="32"/>
                <w:szCs w:val="32"/>
              </w:rPr>
              <w:tab/>
            </w:r>
            <w:r w:rsidRPr="00B44C4E">
              <w:rPr>
                <w:rFonts w:asciiTheme="majorHAnsi" w:hAnsiTheme="majorHAnsi" w:cstheme="majorHAnsi"/>
                <w:sz w:val="28"/>
                <w:szCs w:val="32"/>
              </w:rPr>
              <w:t>Hình 2. Sinh viên đăng kí theo niên chế</w:t>
            </w:r>
          </w:p>
          <w:p w:rsidR="00B44C4E" w:rsidRPr="00B44C4E" w:rsidRDefault="00B44C4E" w:rsidP="00B44C4E">
            <w:pPr>
              <w:rPr>
                <w:rFonts w:ascii="Arial" w:hAnsi="Arial" w:cs="Arial"/>
                <w:b/>
                <w:bCs/>
                <w:szCs w:val="24"/>
              </w:rPr>
            </w:pPr>
          </w:p>
        </w:tc>
      </w:tr>
    </w:tbl>
    <w:p w:rsidR="00B44C4E" w:rsidRDefault="00B44C4E" w:rsidP="00690504"/>
    <w:p w:rsidR="00BA5140" w:rsidRPr="00690504" w:rsidRDefault="00BA5140" w:rsidP="00690504"/>
    <w:sectPr w:rsidR="00BA5140" w:rsidRPr="00690504" w:rsidSect="00F17D5C">
      <w:pgSz w:w="11906" w:h="16838"/>
      <w:pgMar w:top="284"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01F36"/>
    <w:multiLevelType w:val="hybridMultilevel"/>
    <w:tmpl w:val="420E8F78"/>
    <w:lvl w:ilvl="0" w:tplc="A1BC48B4">
      <w:numFmt w:val="bullet"/>
      <w:lvlText w:val="-"/>
      <w:lvlJc w:val="left"/>
      <w:pPr>
        <w:ind w:left="1440" w:hanging="360"/>
      </w:pPr>
      <w:rPr>
        <w:rFonts w:ascii="Arial" w:eastAsia="Times New Roman"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5E497280"/>
    <w:multiLevelType w:val="hybridMultilevel"/>
    <w:tmpl w:val="CB8411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69774E99"/>
    <w:multiLevelType w:val="hybridMultilevel"/>
    <w:tmpl w:val="038EB532"/>
    <w:lvl w:ilvl="0" w:tplc="E242B7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504"/>
    <w:rsid w:val="005867D9"/>
    <w:rsid w:val="00650456"/>
    <w:rsid w:val="00690504"/>
    <w:rsid w:val="008F2D13"/>
    <w:rsid w:val="00B44C4E"/>
    <w:rsid w:val="00BA5140"/>
    <w:rsid w:val="00D10737"/>
    <w:rsid w:val="00F17D5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05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05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050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9050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905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050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90504"/>
    <w:pPr>
      <w:spacing w:after="160" w:line="259" w:lineRule="auto"/>
      <w:ind w:left="720"/>
      <w:contextualSpacing/>
    </w:pPr>
    <w:rPr>
      <w:rFonts w:ascii="Times New Roman" w:hAnsi="Times New Roman"/>
      <w:sz w:val="28"/>
      <w:lang w:val="en-US"/>
    </w:rPr>
  </w:style>
  <w:style w:type="paragraph" w:styleId="BalloonText">
    <w:name w:val="Balloon Text"/>
    <w:basedOn w:val="Normal"/>
    <w:link w:val="BalloonTextChar"/>
    <w:uiPriority w:val="99"/>
    <w:semiHidden/>
    <w:unhideWhenUsed/>
    <w:rsid w:val="00F17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D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05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05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050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9050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905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050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90504"/>
    <w:pPr>
      <w:spacing w:after="160" w:line="259" w:lineRule="auto"/>
      <w:ind w:left="720"/>
      <w:contextualSpacing/>
    </w:pPr>
    <w:rPr>
      <w:rFonts w:ascii="Times New Roman" w:hAnsi="Times New Roman"/>
      <w:sz w:val="28"/>
      <w:lang w:val="en-US"/>
    </w:rPr>
  </w:style>
  <w:style w:type="paragraph" w:styleId="BalloonText">
    <w:name w:val="Balloon Text"/>
    <w:basedOn w:val="Normal"/>
    <w:link w:val="BalloonTextChar"/>
    <w:uiPriority w:val="99"/>
    <w:semiHidden/>
    <w:unhideWhenUsed/>
    <w:rsid w:val="00F17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D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nguyễn nhật</dc:creator>
  <cp:lastModifiedBy>long nguyễn nhật</cp:lastModifiedBy>
  <cp:revision>1</cp:revision>
  <dcterms:created xsi:type="dcterms:W3CDTF">2017-12-11T04:21:00Z</dcterms:created>
  <dcterms:modified xsi:type="dcterms:W3CDTF">2017-12-11T06:23:00Z</dcterms:modified>
</cp:coreProperties>
</file>