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Project Charter Document</w:t>
      </w:r>
    </w:p>
    <w:p w:rsidR="00000000" w:rsidDel="00000000" w:rsidP="00000000" w:rsidRDefault="00000000" w:rsidRPr="00000000" w14:paraId="00000003">
      <w:pPr>
        <w:tabs>
          <w:tab w:val="left" w:pos="1980"/>
        </w:tabs>
        <w:spacing w:before="120" w:lineRule="auto"/>
        <w:rPr>
          <w:b w:val="1"/>
          <w:sz w:val="22"/>
          <w:szCs w:val="22"/>
        </w:rPr>
      </w:pPr>
      <w:r w:rsidDel="00000000" w:rsidR="00000000" w:rsidRPr="00000000">
        <w:rPr>
          <w:b w:val="1"/>
          <w:sz w:val="22"/>
          <w:szCs w:val="22"/>
          <w:rtl w:val="0"/>
        </w:rPr>
        <w:t xml:space="preserve">Project Name :  </w:t>
      </w:r>
      <w:r w:rsidDel="00000000" w:rsidR="00000000" w:rsidRPr="00000000">
        <w:rPr>
          <w:b w:val="1"/>
          <w:sz w:val="22"/>
          <w:szCs w:val="22"/>
          <w:rtl w:val="0"/>
        </w:rPr>
        <w:t xml:space="preserve">PREDICTIVE AGRICULTURAL ANALYTICS</w:t>
      </w:r>
      <w:r w:rsidDel="00000000" w:rsidR="00000000" w:rsidRPr="00000000">
        <w:rPr>
          <w:rtl w:val="0"/>
        </w:rPr>
      </w:r>
    </w:p>
    <w:p w:rsidR="00000000" w:rsidDel="00000000" w:rsidP="00000000" w:rsidRDefault="00000000" w:rsidRPr="00000000" w14:paraId="00000004">
      <w:pPr>
        <w:tabs>
          <w:tab w:val="left" w:pos="1980"/>
        </w:tabs>
        <w:spacing w:before="120" w:lineRule="auto"/>
        <w:rPr>
          <w:b w:val="0"/>
          <w:sz w:val="22"/>
          <w:szCs w:val="22"/>
        </w:rPr>
      </w:pPr>
      <w:r w:rsidDel="00000000" w:rsidR="00000000" w:rsidRPr="00000000">
        <w:rPr>
          <w:b w:val="1"/>
          <w:sz w:val="22"/>
          <w:szCs w:val="22"/>
          <w:rtl w:val="0"/>
        </w:rPr>
        <w:t xml:space="preserve">Department  : Agriculture</w:t>
      </w:r>
      <w:r w:rsidDel="00000000" w:rsidR="00000000" w:rsidRPr="00000000">
        <w:rPr>
          <w:rtl w:val="0"/>
        </w:rPr>
      </w:r>
    </w:p>
    <w:p w:rsidR="00000000" w:rsidDel="00000000" w:rsidP="00000000" w:rsidRDefault="00000000" w:rsidRPr="00000000" w14:paraId="00000005">
      <w:pPr>
        <w:tabs>
          <w:tab w:val="left" w:pos="1980"/>
        </w:tabs>
        <w:spacing w:before="120" w:lineRule="auto"/>
        <w:rPr>
          <w:sz w:val="22"/>
          <w:szCs w:val="22"/>
        </w:rPr>
      </w:pPr>
      <w:r w:rsidDel="00000000" w:rsidR="00000000" w:rsidRPr="00000000">
        <w:rPr>
          <w:b w:val="1"/>
          <w:sz w:val="22"/>
          <w:szCs w:val="22"/>
          <w:rtl w:val="0"/>
        </w:rPr>
        <w:t xml:space="preserve">Focus Area  : crops and ROI</w:t>
      </w:r>
      <w:r w:rsidDel="00000000" w:rsidR="00000000" w:rsidRPr="00000000">
        <w:rPr>
          <w:rtl w:val="0"/>
        </w:rPr>
      </w:r>
    </w:p>
    <w:p w:rsidR="00000000" w:rsidDel="00000000" w:rsidP="00000000" w:rsidRDefault="00000000" w:rsidRPr="00000000" w14:paraId="00000006">
      <w:pPr>
        <w:tabs>
          <w:tab w:val="left" w:pos="1980"/>
        </w:tabs>
        <w:spacing w:before="120" w:lineRule="auto"/>
        <w:rPr>
          <w:b w:val="1"/>
          <w:sz w:val="22"/>
          <w:szCs w:val="22"/>
        </w:rPr>
      </w:pPr>
      <w:r w:rsidDel="00000000" w:rsidR="00000000" w:rsidRPr="00000000">
        <w:rPr>
          <w:b w:val="1"/>
          <w:sz w:val="22"/>
          <w:szCs w:val="22"/>
          <w:rtl w:val="0"/>
        </w:rPr>
        <w:t xml:space="preserve">Product/Process:Data Analysis</w:t>
      </w:r>
    </w:p>
    <w:p w:rsidR="00000000" w:rsidDel="00000000" w:rsidP="00000000" w:rsidRDefault="00000000" w:rsidRPr="00000000" w14:paraId="00000007">
      <w:pPr>
        <w:spacing w:after="120" w:before="120" w:lineRule="auto"/>
        <w:jc w:val="center"/>
        <w:rPr/>
      </w:pPr>
      <w:r w:rsidDel="00000000" w:rsidR="00000000" w:rsidRPr="00000000">
        <w:rPr/>
        <w:drawing>
          <wp:inline distB="0" distT="0" distL="114300" distR="114300">
            <wp:extent cx="5486400" cy="9144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center"/>
        <w:rPr/>
      </w:pPr>
      <w:r w:rsidDel="00000000" w:rsidR="00000000" w:rsidRPr="00000000">
        <w:rPr/>
        <w:drawing>
          <wp:inline distB="0" distT="0" distL="114300" distR="114300">
            <wp:extent cx="5486400" cy="9144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tabs>
          <w:tab w:val="left" w:pos="6120"/>
        </w:tabs>
        <w:spacing w:after="120" w:before="240" w:lineRule="auto"/>
        <w:rPr>
          <w:b w:val="1"/>
          <w:sz w:val="22"/>
          <w:szCs w:val="22"/>
        </w:rPr>
      </w:pPr>
      <w:r w:rsidDel="00000000" w:rsidR="00000000" w:rsidRPr="00000000">
        <w:rPr>
          <w:b w:val="1"/>
          <w:sz w:val="22"/>
          <w:szCs w:val="22"/>
          <w:rtl w:val="0"/>
        </w:rPr>
        <w:t xml:space="preserve">Prepared By</w:t>
      </w:r>
    </w:p>
    <w:tbl>
      <w:tblPr>
        <w:tblStyle w:val="Table1"/>
        <w:tblW w:w="849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248"/>
        <w:gridCol w:w="4248"/>
        <w:tblGridChange w:id="0">
          <w:tblGrid>
            <w:gridCol w:w="4248"/>
            <w:gridCol w:w="4248"/>
          </w:tblGrid>
        </w:tblGridChange>
      </w:tblGrid>
      <w:tr>
        <w:trPr>
          <w:cantSplit w:val="0"/>
          <w:trHeight w:val="24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0A">
            <w:pPr>
              <w:tabs>
                <w:tab w:val="left" w:pos="6120"/>
              </w:tabs>
              <w:rPr>
                <w:b w:val="1"/>
              </w:rPr>
            </w:pPr>
            <w:r w:rsidDel="00000000" w:rsidR="00000000" w:rsidRPr="00000000">
              <w:rPr>
                <w:b w:val="1"/>
                <w:rtl w:val="0"/>
              </w:rPr>
              <w:t xml:space="preserve">Document Owner(s)</w:t>
            </w:r>
          </w:p>
        </w:tc>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0B">
            <w:pPr>
              <w:tabs>
                <w:tab w:val="left" w:pos="6120"/>
              </w:tabs>
              <w:rPr>
                <w:b w:val="1"/>
              </w:rPr>
            </w:pPr>
            <w:r w:rsidDel="00000000" w:rsidR="00000000" w:rsidRPr="00000000">
              <w:rPr>
                <w:b w:val="1"/>
                <w:rtl w:val="0"/>
              </w:rPr>
              <w:t xml:space="preserve">Project/Organization Role</w:t>
            </w:r>
          </w:p>
        </w:tc>
      </w:tr>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0" w:firstLine="0"/>
              <w:rPr>
                <w:b w:val="1"/>
                <w:color w:val="000000"/>
              </w:rPr>
            </w:pPr>
            <w:r w:rsidDel="00000000" w:rsidR="00000000" w:rsidRPr="00000000">
              <w:rPr>
                <w:b w:val="1"/>
                <w:rtl w:val="0"/>
              </w:rPr>
              <w:t xml:space="preserve">Nayan soni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b w:val="1"/>
                <w:color w:val="000000"/>
              </w:rPr>
            </w:pPr>
            <w:r w:rsidDel="00000000" w:rsidR="00000000" w:rsidRPr="00000000">
              <w:rPr>
                <w:b w:val="1"/>
                <w:rtl w:val="0"/>
              </w:rPr>
              <w:t xml:space="preserve">INTERN</w:t>
            </w:r>
            <w:r w:rsidDel="00000000" w:rsidR="00000000" w:rsidRPr="00000000">
              <w:rPr>
                <w:rtl w:val="0"/>
              </w:rPr>
            </w:r>
          </w:p>
        </w:tc>
      </w:tr>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60" w:before="20" w:lineRule="auto"/>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0" w:firstLine="0"/>
              <w:rPr>
                <w:color w:val="000000"/>
              </w:rPr>
            </w:pPr>
            <w:r w:rsidDel="00000000" w:rsidR="00000000" w:rsidRPr="00000000">
              <w:rPr>
                <w:rtl w:val="0"/>
              </w:rPr>
            </w:r>
          </w:p>
        </w:tc>
      </w:tr>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color w:val="000000"/>
              </w:rPr>
            </w:pPr>
            <w:r w:rsidDel="00000000" w:rsidR="00000000" w:rsidRPr="00000000">
              <w:rPr>
                <w:rtl w:val="0"/>
              </w:rPr>
            </w:r>
          </w:p>
        </w:tc>
      </w:tr>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pPr>
            <w:r w:rsidDel="00000000" w:rsidR="00000000" w:rsidRPr="00000000">
              <w:rPr>
                <w:rtl w:val="0"/>
              </w:rPr>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after="60" w:before="2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pPr>
            <w:r w:rsidDel="00000000" w:rsidR="00000000" w:rsidRPr="00000000">
              <w:rPr>
                <w:rtl w:val="0"/>
              </w:rPr>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after="60" w:before="20" w:lineRule="auto"/>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120" w:before="240" w:lineRule="auto"/>
        <w:ind w:hanging="360"/>
        <w:rPr>
          <w:b w:val="1"/>
          <w:color w:val="000000"/>
          <w:sz w:val="24"/>
          <w:szCs w:val="24"/>
        </w:rPr>
      </w:pPr>
      <w:r w:rsidDel="00000000" w:rsidR="00000000" w:rsidRPr="00000000">
        <w:rPr>
          <w:b w:val="1"/>
          <w:color w:val="000000"/>
          <w:sz w:val="24"/>
          <w:szCs w:val="24"/>
          <w:rtl w:val="0"/>
        </w:rPr>
        <w:t xml:space="preserve">Project Charter Version Control</w:t>
      </w:r>
    </w:p>
    <w:tbl>
      <w:tblPr>
        <w:tblStyle w:val="Table2"/>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1260"/>
        <w:gridCol w:w="1980"/>
        <w:gridCol w:w="4320"/>
        <w:tblGridChange w:id="0">
          <w:tblGrid>
            <w:gridCol w:w="1080"/>
            <w:gridCol w:w="1260"/>
            <w:gridCol w:w="1980"/>
            <w:gridCol w:w="4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1A">
            <w:pPr>
              <w:tabs>
                <w:tab w:val="left" w:pos="6120"/>
              </w:tabs>
              <w:rPr>
                <w:b w:val="1"/>
              </w:rPr>
            </w:pPr>
            <w:r w:rsidDel="00000000" w:rsidR="00000000" w:rsidRPr="00000000">
              <w:rPr>
                <w:b w:val="1"/>
                <w:rtl w:val="0"/>
              </w:rPr>
              <w:t xml:space="preserve">Version</w:t>
            </w:r>
          </w:p>
        </w:tc>
        <w:tc>
          <w:tcPr>
            <w:tcBorders>
              <w:top w:color="000000" w:space="0" w:sz="4" w:val="single"/>
              <w:left w:color="000000" w:space="0" w:sz="4" w:val="single"/>
              <w:bottom w:color="000000" w:space="0" w:sz="4" w:val="single"/>
              <w:right w:color="000000" w:space="0" w:sz="4"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1B">
            <w:pPr>
              <w:tabs>
                <w:tab w:val="left" w:pos="6120"/>
              </w:tabs>
              <w:rPr>
                <w:b w:val="1"/>
              </w:rPr>
            </w:pPr>
            <w:bookmarkStart w:colFirst="0" w:colLast="0" w:name="_heading=h.gjdgxs" w:id="0"/>
            <w:bookmarkEnd w:id="0"/>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1C">
            <w:pPr>
              <w:tabs>
                <w:tab w:val="left" w:pos="6120"/>
              </w:tabs>
              <w:rPr>
                <w:b w:val="1"/>
              </w:rPr>
            </w:pPr>
            <w:r w:rsidDel="00000000" w:rsidR="00000000" w:rsidRPr="00000000">
              <w:rPr>
                <w:b w:val="1"/>
                <w:rtl w:val="0"/>
              </w:rPr>
              <w:t xml:space="preserve">Author</w:t>
            </w:r>
          </w:p>
        </w:tc>
        <w:tc>
          <w:tcPr>
            <w:tcBorders>
              <w:top w:color="000000" w:space="0" w:sz="4" w:val="single"/>
              <w:left w:color="000000" w:space="0" w:sz="4" w:val="single"/>
              <w:bottom w:color="000000" w:space="0" w:sz="4" w:val="single"/>
              <w:right w:color="000000" w:space="0" w:sz="4"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1D">
            <w:pPr>
              <w:tabs>
                <w:tab w:val="left" w:pos="6120"/>
              </w:tabs>
              <w:rPr>
                <w:b w:val="1"/>
              </w:rPr>
            </w:pPr>
            <w:bookmarkStart w:colFirst="0" w:colLast="0" w:name="_heading=h.30j0zll" w:id="1"/>
            <w:bookmarkEnd w:id="1"/>
            <w:r w:rsidDel="00000000" w:rsidR="00000000" w:rsidRPr="00000000">
              <w:rPr>
                <w:b w:val="1"/>
                <w:rtl w:val="0"/>
              </w:rPr>
              <w:t xml:space="preserve">Change Description</w:t>
            </w:r>
          </w:p>
        </w:tc>
      </w:tr>
      <w:tr>
        <w:trPr>
          <w:cantSplit w:val="0"/>
          <w:trHeight w:val="27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sz w:val="22"/>
                <w:szCs w:val="22"/>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sz w:val="22"/>
                <w:szCs w:val="22"/>
                <w:rtl w:val="0"/>
              </w:rPr>
              <w:t xml:space="preserve">27/12/2021</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20">
            <w:pPr>
              <w:rPr/>
            </w:pPr>
            <w:r w:rsidDel="00000000" w:rsidR="00000000" w:rsidRPr="00000000">
              <w:rPr>
                <w:rtl w:val="0"/>
              </w:rPr>
              <w:t xml:space="preserve">Deepak</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21">
            <w:pPr>
              <w:rPr/>
            </w:pPr>
            <w:r w:rsidDel="00000000" w:rsidR="00000000" w:rsidRPr="00000000">
              <w:rPr>
                <w:rtl w:val="0"/>
              </w:rPr>
              <w:t xml:space="preserve">Document created</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14" w:hanging="14"/>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sz w:val="22"/>
                <w:szCs w:val="22"/>
                <w:rtl w:val="0"/>
              </w:rPr>
              <w:t xml:space="preserve">27/02/2022</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24">
            <w:pPr>
              <w:rPr/>
            </w:pPr>
            <w:r w:rsidDel="00000000" w:rsidR="00000000" w:rsidRPr="00000000">
              <w:rPr>
                <w:rtl w:val="0"/>
              </w:rPr>
              <w:t xml:space="preserve">Nayan Soni</w:t>
            </w:r>
          </w:p>
        </w:tc>
        <w:tc>
          <w:tcPr>
            <w:tcBorders>
              <w:top w:color="000000" w:space="0" w:sz="4" w:val="single"/>
              <w:left w:color="000000" w:space="0" w:sz="4" w:val="single"/>
              <w:bottom w:color="000000" w:space="0" w:sz="4" w:val="single"/>
              <w:right w:color="000000" w:space="0" w:sz="4" w:val="single"/>
            </w:tcBorders>
            <w:shd w:fill="auto" w:val="clear"/>
            <w:tcMar>
              <w:top w:w="43.0" w:type="dxa"/>
              <w:left w:w="115.0" w:type="dxa"/>
              <w:bottom w:w="43.0" w:type="dxa"/>
              <w:right w:w="115.0" w:type="dxa"/>
            </w:tcMar>
          </w:tcPr>
          <w:p w:rsidR="00000000" w:rsidDel="00000000" w:rsidP="00000000" w:rsidRDefault="00000000" w:rsidRPr="00000000" w14:paraId="00000025">
            <w:pPr>
              <w:rPr/>
            </w:pPr>
            <w:r w:rsidDel="00000000" w:rsidR="00000000" w:rsidRPr="00000000">
              <w:rPr>
                <w:rtl w:val="0"/>
              </w:rPr>
              <w:t xml:space="preserve">Prepared final Draft</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120" w:before="360" w:lineRule="auto"/>
        <w:rPr>
          <w:b w:val="1"/>
          <w:sz w:val="26"/>
          <w:szCs w:val="26"/>
        </w:rPr>
      </w:pPr>
      <w:r w:rsidDel="00000000" w:rsidR="00000000" w:rsidRPr="00000000">
        <w:br w:type="page"/>
      </w:r>
      <w:r w:rsidDel="00000000" w:rsidR="00000000" w:rsidRPr="00000000">
        <w:rPr>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CHARTER PURPOSE</w:t>
            <w:tab/>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nysh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EXECUTIVE SUMMARY</w:t>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OVERVIEW</w:t>
            <w:tab/>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yjcwt">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SCOPE</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Goals and Objectives</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Deliverables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Deliverables Out of Scope</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Duration</w:t>
            <w:tab/>
            <w:t xml:space="preserve">4</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CONDITIONS</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Assumptions</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Issues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Risks</w:t>
            <w:tab/>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Constraints</w:t>
            <w:tab/>
            <w:t xml:space="preserve">5</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Structure Approach</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Team Organization Plans</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PROJECT REFERENCES</w:t>
            <w:tab/>
            <w:t xml:space="preserve">6</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9</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APPROVALS</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right" w:pos="8630"/>
            </w:tabs>
            <w:spacing w:after="0" w:before="240" w:line="240" w:lineRule="auto"/>
            <w:ind w:left="418" w:right="0" w:hanging="41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APPENDICES</w:t>
            <w:tab/>
            <w:t xml:space="preserve">8</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left" w:pos="1138"/>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Guidelines</w:t>
            <w:tab/>
            <w:t xml:space="preserve">8</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600"/>
              <w:tab w:val="left" w:pos="1138"/>
              <w:tab w:val="right" w:pos="8630"/>
            </w:tabs>
            <w:spacing w:after="0" w:before="240" w:line="240" w:lineRule="auto"/>
            <w:ind w:left="113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Charter Document Sections Omitted</w:t>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ind w:left="1138" w:hanging="72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numPr>
          <w:ilvl w:val="0"/>
          <w:numId w:val="2"/>
        </w:numPr>
        <w:spacing w:after="240" w:before="240" w:lineRule="auto"/>
        <w:ind w:left="590" w:hanging="590"/>
        <w:rPr>
          <w:sz w:val="26"/>
          <w:szCs w:val="26"/>
        </w:rPr>
      </w:pPr>
      <w:bookmarkStart w:colFirst="0" w:colLast="0" w:name="_heading=h.1fob9te" w:id="2"/>
      <w:bookmarkEnd w:id="2"/>
      <w:r w:rsidDel="00000000" w:rsidR="00000000" w:rsidRPr="00000000">
        <w:br w:type="page"/>
      </w:r>
      <w:r w:rsidDel="00000000" w:rsidR="00000000" w:rsidRPr="00000000">
        <w:rPr>
          <w:sz w:val="26"/>
          <w:szCs w:val="26"/>
          <w:rtl w:val="0"/>
        </w:rPr>
        <w:t xml:space="preserve">PROJECT CHARTER PURPOSE</w:t>
      </w:r>
    </w:p>
    <w:p w:rsidR="00000000" w:rsidDel="00000000" w:rsidP="00000000" w:rsidRDefault="00000000" w:rsidRPr="00000000" w14:paraId="0000003E">
      <w:pPr>
        <w:spacing w:before="120" w:lineRule="auto"/>
        <w:ind w:left="590" w:firstLine="0"/>
        <w:rPr>
          <w:b w:val="1"/>
        </w:rPr>
      </w:pPr>
      <w:r w:rsidDel="00000000" w:rsidR="00000000" w:rsidRPr="00000000">
        <w:rPr>
          <w:rtl w:val="0"/>
        </w:rPr>
      </w:r>
    </w:p>
    <w:p w:rsidR="00000000" w:rsidDel="00000000" w:rsidP="00000000" w:rsidRDefault="00000000" w:rsidRPr="00000000" w14:paraId="0000003F">
      <w:pPr>
        <w:spacing w:before="240" w:lineRule="auto"/>
        <w:ind w:left="90" w:hanging="585"/>
        <w:jc w:val="both"/>
        <w:rPr/>
      </w:pPr>
      <w:r w:rsidDel="00000000" w:rsidR="00000000" w:rsidRPr="00000000">
        <w:rPr>
          <w:rtl w:val="0"/>
        </w:rPr>
        <w:t xml:space="preserve">          The project charter defines the scope, objectives, and overall approach for the work to be completed. It is a critical element for initiating, planning, executing, controlling, and assessing the project. It should be the single point of reference on the project for project goals and objectives, scope, organization, estimates, work plan, and budget. In addition, it serves as a contract between the Project Team and the Project Sponsors, stating what will be delivered according to the budget, time constraints, risks, resources, and standards agreed upon for the project.</w:t>
      </w:r>
    </w:p>
    <w:p w:rsidR="00000000" w:rsidDel="00000000" w:rsidP="00000000" w:rsidRDefault="00000000" w:rsidRPr="00000000" w14:paraId="00000040">
      <w:pPr>
        <w:spacing w:after="120" w:before="240" w:lineRule="auto"/>
        <w:rPr/>
      </w:pPr>
      <w:r w:rsidDel="00000000" w:rsidR="00000000" w:rsidRPr="00000000">
        <w:rPr/>
        <w:drawing>
          <wp:inline distB="0" distT="0" distL="114300" distR="114300">
            <wp:extent cx="5486400" cy="9144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numPr>
          <w:ilvl w:val="0"/>
          <w:numId w:val="2"/>
        </w:numPr>
        <w:spacing w:after="240" w:before="240" w:lineRule="auto"/>
        <w:ind w:left="590" w:hanging="590"/>
        <w:rPr>
          <w:sz w:val="26"/>
          <w:szCs w:val="26"/>
        </w:rPr>
      </w:pPr>
      <w:bookmarkStart w:colFirst="0" w:colLast="0" w:name="_heading=h.3znysh7" w:id="3"/>
      <w:bookmarkEnd w:id="3"/>
      <w:r w:rsidDel="00000000" w:rsidR="00000000" w:rsidRPr="00000000">
        <w:rPr>
          <w:sz w:val="26"/>
          <w:szCs w:val="26"/>
          <w:rtl w:val="0"/>
        </w:rPr>
        <w:t xml:space="preserve">PROJECT EXECUTIVE SUMMARY</w:t>
      </w:r>
    </w:p>
    <w:p w:rsidR="00000000" w:rsidDel="00000000" w:rsidP="00000000" w:rsidRDefault="00000000" w:rsidRPr="00000000" w14:paraId="00000042">
      <w:pPr>
        <w:numPr>
          <w:ilvl w:val="0"/>
          <w:numId w:val="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Business understanding</w:t>
      </w:r>
    </w:p>
    <w:p w:rsidR="00000000" w:rsidDel="00000000" w:rsidP="00000000" w:rsidRDefault="00000000" w:rsidRPr="00000000" w14:paraId="00000043">
      <w:pPr>
        <w:numPr>
          <w:ilvl w:val="0"/>
          <w:numId w:val="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Data Understanding</w:t>
      </w:r>
    </w:p>
    <w:p w:rsidR="00000000" w:rsidDel="00000000" w:rsidP="00000000" w:rsidRDefault="00000000" w:rsidRPr="00000000" w14:paraId="00000044">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Technical Stacks</w:t>
      </w:r>
    </w:p>
    <w:p w:rsidR="00000000" w:rsidDel="00000000" w:rsidP="00000000" w:rsidRDefault="00000000" w:rsidRPr="00000000" w14:paraId="00000045">
      <w:pPr>
        <w:numPr>
          <w:ilvl w:val="0"/>
          <w:numId w:val="5"/>
        </w:numPr>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8"/>
          <w:szCs w:val="28"/>
          <w:rtl w:val="0"/>
        </w:rPr>
        <w:t xml:space="preserve">Project Architecture</w:t>
      </w:r>
    </w:p>
    <w:p w:rsidR="00000000" w:rsidDel="00000000" w:rsidP="00000000" w:rsidRDefault="00000000" w:rsidRPr="00000000" w14:paraId="00000046">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Preparation</w:t>
      </w:r>
    </w:p>
    <w:p w:rsidR="00000000" w:rsidDel="00000000" w:rsidP="00000000" w:rsidRDefault="00000000" w:rsidRPr="00000000" w14:paraId="00000047">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Description</w:t>
      </w:r>
    </w:p>
    <w:p w:rsidR="00000000" w:rsidDel="00000000" w:rsidP="00000000" w:rsidRDefault="00000000" w:rsidRPr="00000000" w14:paraId="00000048">
      <w:pPr>
        <w:numPr>
          <w:ilvl w:val="0"/>
          <w:numId w:val="5"/>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Visualizations and Summary</w:t>
      </w:r>
    </w:p>
    <w:p w:rsidR="00000000" w:rsidDel="00000000" w:rsidP="00000000" w:rsidRDefault="00000000" w:rsidRPr="00000000" w14:paraId="00000049">
      <w:pPr>
        <w:numPr>
          <w:ilvl w:val="0"/>
          <w:numId w:val="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Model Approch</w:t>
      </w:r>
    </w:p>
    <w:p w:rsidR="00000000" w:rsidDel="00000000" w:rsidP="00000000" w:rsidRDefault="00000000" w:rsidRPr="00000000" w14:paraId="0000004A">
      <w:pPr>
        <w:numPr>
          <w:ilvl w:val="0"/>
          <w:numId w:val="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Deployment</w:t>
      </w:r>
      <w:r w:rsidDel="00000000" w:rsidR="00000000" w:rsidRPr="00000000">
        <w:rPr>
          <w:rtl w:val="0"/>
        </w:rPr>
      </w:r>
    </w:p>
    <w:p w:rsidR="00000000" w:rsidDel="00000000" w:rsidP="00000000" w:rsidRDefault="00000000" w:rsidRPr="00000000" w14:paraId="0000004B">
      <w:pPr>
        <w:spacing w:after="120" w:before="240" w:lineRule="auto"/>
        <w:rPr/>
      </w:pPr>
      <w:r w:rsidDel="00000000" w:rsidR="00000000" w:rsidRPr="00000000">
        <w:rPr/>
        <w:drawing>
          <wp:inline distB="0" distT="0" distL="114300" distR="114300">
            <wp:extent cx="5486400" cy="9144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numPr>
          <w:ilvl w:val="0"/>
          <w:numId w:val="2"/>
        </w:numPr>
        <w:spacing w:after="240" w:before="240" w:lineRule="auto"/>
        <w:ind w:left="590" w:hanging="590"/>
        <w:rPr>
          <w:sz w:val="22"/>
          <w:szCs w:val="22"/>
        </w:rPr>
      </w:pPr>
      <w:bookmarkStart w:colFirst="0" w:colLast="0" w:name="_heading=h.2et92p0" w:id="4"/>
      <w:bookmarkEnd w:id="4"/>
      <w:r w:rsidDel="00000000" w:rsidR="00000000" w:rsidRPr="00000000">
        <w:rPr>
          <w:sz w:val="22"/>
          <w:szCs w:val="22"/>
          <w:rtl w:val="0"/>
        </w:rPr>
        <w:t xml:space="preserve">PROJECT OVERVIEW</w:t>
      </w:r>
    </w:p>
    <w:p w:rsidR="00000000" w:rsidDel="00000000" w:rsidP="00000000" w:rsidRDefault="00000000" w:rsidRPr="00000000" w14:paraId="0000004D">
      <w:pPr>
        <w:spacing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Predicting high demand crop in upcoming season as if done manually  is time consuming process.We are building this model  to minimize time for selecting crops which farmer should grow to get good profit , provide as accurate and through results as possible.</w:t>
      </w:r>
    </w:p>
    <w:p w:rsidR="00000000" w:rsidDel="00000000" w:rsidP="00000000" w:rsidRDefault="00000000" w:rsidRPr="00000000" w14:paraId="0000004E">
      <w:pPr>
        <w:spacing w:line="276"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F">
      <w:pPr>
        <w:spacing w:line="312"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ind w:left="432" w:firstLine="0"/>
        <w:rPr/>
      </w:pPr>
      <w:r w:rsidDel="00000000" w:rsidR="00000000" w:rsidRPr="00000000">
        <w:rPr>
          <w:rtl w:val="0"/>
        </w:rPr>
      </w:r>
    </w:p>
    <w:p w:rsidR="00000000" w:rsidDel="00000000" w:rsidP="00000000" w:rsidRDefault="00000000" w:rsidRPr="00000000" w14:paraId="00000051">
      <w:pPr>
        <w:spacing w:after="120" w:before="240" w:lineRule="auto"/>
        <w:rPr/>
      </w:pPr>
      <w:r w:rsidDel="00000000" w:rsidR="00000000" w:rsidRPr="00000000">
        <w:rPr/>
        <w:drawing>
          <wp:inline distB="0" distT="0" distL="114300" distR="114300">
            <wp:extent cx="5486400" cy="91440"/>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numPr>
          <w:ilvl w:val="0"/>
          <w:numId w:val="2"/>
        </w:numPr>
        <w:spacing w:after="240" w:before="240" w:lineRule="auto"/>
        <w:ind w:left="590" w:hanging="590"/>
        <w:rPr>
          <w:sz w:val="26"/>
          <w:szCs w:val="26"/>
        </w:rPr>
      </w:pPr>
      <w:bookmarkStart w:colFirst="0" w:colLast="0" w:name="_heading=h.tyjcwt" w:id="5"/>
      <w:bookmarkEnd w:id="5"/>
      <w:r w:rsidDel="00000000" w:rsidR="00000000" w:rsidRPr="00000000">
        <w:rPr>
          <w:sz w:val="26"/>
          <w:szCs w:val="26"/>
          <w:rtl w:val="0"/>
        </w:rPr>
        <w:t xml:space="preserve">PROJECT SCOPE</w:t>
      </w:r>
    </w:p>
    <w:p w:rsidR="00000000" w:rsidDel="00000000" w:rsidP="00000000" w:rsidRDefault="00000000" w:rsidRPr="00000000" w14:paraId="00000053">
      <w:pPr>
        <w:pStyle w:val="Heading2"/>
        <w:numPr>
          <w:ilvl w:val="1"/>
          <w:numId w:val="2"/>
        </w:numPr>
        <w:spacing w:after="240" w:before="480" w:lineRule="auto"/>
        <w:ind w:left="576" w:hanging="576"/>
        <w:rPr/>
      </w:pPr>
      <w:bookmarkStart w:colFirst="0" w:colLast="0" w:name="_heading=h.3dy6vkm" w:id="6"/>
      <w:bookmarkEnd w:id="6"/>
      <w:r w:rsidDel="00000000" w:rsidR="00000000" w:rsidRPr="00000000">
        <w:rPr>
          <w:rtl w:val="0"/>
        </w:rPr>
        <w:t xml:space="preserve">Goals and Objectives</w:t>
      </w:r>
    </w:p>
    <w:tbl>
      <w:tblPr>
        <w:tblStyle w:val="Table3"/>
        <w:tblW w:w="8035.0" w:type="dxa"/>
        <w:jc w:val="left"/>
        <w:tblInd w:w="7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92"/>
        <w:gridCol w:w="5343"/>
        <w:tblGridChange w:id="0">
          <w:tblGrid>
            <w:gridCol w:w="2692"/>
            <w:gridCol w:w="5343"/>
          </w:tblGrid>
        </w:tblGridChange>
      </w:tblGrid>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54">
            <w:pPr>
              <w:rPr>
                <w:b w:val="1"/>
                <w:color w:val="000000"/>
              </w:rPr>
            </w:pPr>
            <w:r w:rsidDel="00000000" w:rsidR="00000000" w:rsidRPr="00000000">
              <w:rPr>
                <w:b w:val="1"/>
                <w:color w:val="000000"/>
                <w:rtl w:val="0"/>
              </w:rPr>
              <w:t xml:space="preserve">Goals</w:t>
            </w:r>
          </w:p>
        </w:tc>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55">
            <w:pPr>
              <w:rPr>
                <w:b w:val="1"/>
                <w:color w:val="000000"/>
              </w:rPr>
            </w:pPr>
            <w:r w:rsidDel="00000000" w:rsidR="00000000" w:rsidRPr="00000000">
              <w:rPr>
                <w:b w:val="1"/>
                <w:color w:val="000000"/>
                <w:rtl w:val="0"/>
              </w:rPr>
              <w:t xml:space="preserve">Objectives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56">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b w:val="1"/>
              </w:rPr>
            </w:pPr>
            <w:r w:rsidDel="00000000" w:rsidR="00000000" w:rsidRPr="00000000">
              <w:rPr>
                <w:b w:val="1"/>
                <w:rtl w:val="0"/>
              </w:rPr>
              <w:t xml:space="preserve"> To recommend proper crops suitable with soil and environment to the farmer.</w:t>
            </w:r>
          </w:p>
          <w:p w:rsidR="00000000" w:rsidDel="00000000" w:rsidP="00000000" w:rsidRDefault="00000000" w:rsidRPr="00000000" w14:paraId="00000057">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b w:val="1"/>
              </w:rPr>
            </w:pPr>
            <w:r w:rsidDel="00000000" w:rsidR="00000000" w:rsidRPr="00000000">
              <w:rPr>
                <w:b w:val="1"/>
                <w:rtl w:val="0"/>
              </w:rPr>
              <w:t xml:space="preserve">To increase their production by providing befitting information.</w:t>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58">
            <w:pPr>
              <w:numPr>
                <w:ilvl w:val="0"/>
                <w:numId w:val="8"/>
              </w:numPr>
              <w:ind w:left="360" w:hanging="360"/>
              <w:rPr>
                <w:b w:val="1"/>
                <w:color w:val="000000"/>
              </w:rPr>
            </w:pPr>
            <w:r w:rsidDel="00000000" w:rsidR="00000000" w:rsidRPr="00000000">
              <w:rPr>
                <w:b w:val="1"/>
                <w:rtl w:val="0"/>
              </w:rPr>
              <w:t xml:space="preserve">It will help farmers to select proper option of crops for cultivation.</w:t>
            </w:r>
            <w:r w:rsidDel="00000000" w:rsidR="00000000" w:rsidRPr="00000000">
              <w:rPr>
                <w:rtl w:val="0"/>
              </w:rPr>
            </w:r>
          </w:p>
          <w:p w:rsidR="00000000" w:rsidDel="00000000" w:rsidP="00000000" w:rsidRDefault="00000000" w:rsidRPr="00000000" w14:paraId="00000059">
            <w:pPr>
              <w:numPr>
                <w:ilvl w:val="0"/>
                <w:numId w:val="8"/>
              </w:numPr>
              <w:ind w:left="360" w:hanging="360"/>
              <w:rPr>
                <w:b w:val="1"/>
                <w:color w:val="000000"/>
              </w:rPr>
            </w:pPr>
            <w:r w:rsidDel="00000000" w:rsidR="00000000" w:rsidRPr="00000000">
              <w:rPr>
                <w:b w:val="1"/>
                <w:rtl w:val="0"/>
              </w:rPr>
              <w:t xml:space="preserve">It will raise their profit margin and might reduce their loss.</w:t>
            </w:r>
            <w:r w:rsidDel="00000000" w:rsidR="00000000" w:rsidRPr="00000000">
              <w:rPr>
                <w:rtl w:val="0"/>
              </w:rPr>
            </w:r>
          </w:p>
          <w:p w:rsidR="00000000" w:rsidDel="00000000" w:rsidP="00000000" w:rsidRDefault="00000000" w:rsidRPr="00000000" w14:paraId="0000005A">
            <w:pPr>
              <w:ind w:left="360" w:firstLine="0"/>
              <w:rPr>
                <w:b w:val="1"/>
              </w:rPr>
            </w:pPr>
            <w:r w:rsidDel="00000000" w:rsidR="00000000" w:rsidRPr="00000000">
              <w:rPr>
                <w:rtl w:val="0"/>
              </w:rPr>
            </w:r>
          </w:p>
        </w:tc>
      </w:tr>
    </w:tbl>
    <w:p w:rsidR="00000000" w:rsidDel="00000000" w:rsidP="00000000" w:rsidRDefault="00000000" w:rsidRPr="00000000" w14:paraId="0000005B">
      <w:pPr>
        <w:pStyle w:val="Heading2"/>
        <w:numPr>
          <w:ilvl w:val="1"/>
          <w:numId w:val="2"/>
        </w:numPr>
        <w:spacing w:after="240" w:before="480" w:lineRule="auto"/>
        <w:ind w:left="576" w:hanging="576"/>
        <w:rPr/>
      </w:pPr>
      <w:bookmarkStart w:colFirst="0" w:colLast="0" w:name="_heading=h.1t3h5sf" w:id="7"/>
      <w:bookmarkEnd w:id="7"/>
      <w:r w:rsidDel="00000000" w:rsidR="00000000" w:rsidRPr="00000000">
        <w:rPr>
          <w:rtl w:val="0"/>
        </w:rPr>
        <w:t xml:space="preserve">Project Deliverables</w:t>
      </w:r>
    </w:p>
    <w:tbl>
      <w:tblPr>
        <w:tblStyle w:val="Table4"/>
        <w:tblW w:w="8035.0" w:type="dxa"/>
        <w:jc w:val="left"/>
        <w:tblInd w:w="7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05"/>
        <w:gridCol w:w="5330"/>
        <w:tblGridChange w:id="0">
          <w:tblGrid>
            <w:gridCol w:w="2705"/>
            <w:gridCol w:w="5330"/>
          </w:tblGrid>
        </w:tblGridChange>
      </w:tblGrid>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Milestone</w:t>
            </w:r>
          </w:p>
        </w:tc>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cente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Deliverable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5E">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b w:val="1"/>
              </w:rPr>
            </w:pPr>
            <w:r w:rsidDel="00000000" w:rsidR="00000000" w:rsidRPr="00000000">
              <w:rPr>
                <w:b w:val="1"/>
                <w:i w:val="0"/>
                <w:smallCaps w:val="0"/>
                <w:strike w:val="0"/>
                <w:color w:val="000000"/>
                <w:sz w:val="20"/>
                <w:szCs w:val="20"/>
                <w:u w:val="none"/>
                <w:shd w:fill="auto" w:val="clear"/>
                <w:vertAlign w:val="baseline"/>
                <w:rtl w:val="0"/>
              </w:rPr>
              <w:t xml:space="preserve">Identifying Constraints and design the project architecture, explore various public forums to collect relevant data, Data Preparation.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5F">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1.1—Identifying Constraints and design the project architecture.  </w:t>
            </w:r>
            <w:r w:rsidDel="00000000" w:rsidR="00000000" w:rsidRPr="00000000">
              <w:rPr>
                <w:rtl w:val="0"/>
              </w:rPr>
            </w:r>
          </w:p>
          <w:p w:rsidR="00000000" w:rsidDel="00000000" w:rsidP="00000000" w:rsidRDefault="00000000" w:rsidRPr="00000000" w14:paraId="00000060">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1.2—Explore various public forums to collect relevant data. </w:t>
            </w:r>
            <w:r w:rsidDel="00000000" w:rsidR="00000000" w:rsidRPr="00000000">
              <w:rPr>
                <w:rtl w:val="0"/>
              </w:rPr>
            </w:r>
          </w:p>
          <w:p w:rsidR="00000000" w:rsidDel="00000000" w:rsidP="00000000" w:rsidRDefault="00000000" w:rsidRPr="00000000" w14:paraId="00000061">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1.3— Data Preparation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62">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EDA and Descriptive Analytics,</w:t>
            </w:r>
            <w:r w:rsidDel="00000000" w:rsidR="00000000" w:rsidRPr="00000000">
              <w:rPr>
                <w:b w:val="1"/>
                <w:rtl w:val="0"/>
              </w:rPr>
              <w:t xml:space="preserve"> </w:t>
            </w:r>
            <w:r w:rsidDel="00000000" w:rsidR="00000000" w:rsidRPr="00000000">
              <w:rPr>
                <w:b w:val="1"/>
                <w:color w:val="000000"/>
                <w:rtl w:val="0"/>
              </w:rPr>
              <w:t xml:space="preserve">Model Building for associatio</w:t>
            </w:r>
            <w:r w:rsidDel="00000000" w:rsidR="00000000" w:rsidRPr="00000000">
              <w:rPr>
                <w:b w:val="1"/>
                <w:rtl w:val="0"/>
              </w:rPr>
              <w:t xml:space="preserve">n</w:t>
            </w:r>
            <w:r w:rsidDel="00000000" w:rsidR="00000000" w:rsidRPr="00000000">
              <w:rPr>
                <w:b w:val="1"/>
                <w:color w:val="000000"/>
                <w:rtl w:val="0"/>
              </w:rPr>
              <w:t xml:space="preserve"> and </w:t>
            </w:r>
            <w:r w:rsidDel="00000000" w:rsidR="00000000" w:rsidRPr="00000000">
              <w:rPr>
                <w:b w:val="1"/>
                <w:rtl w:val="0"/>
              </w:rPr>
              <w:t xml:space="preserve">recommendation..</w:t>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63">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2.1— EDA and Descriptive Analytics</w:t>
            </w:r>
            <w:r w:rsidDel="00000000" w:rsidR="00000000" w:rsidRPr="00000000">
              <w:rPr>
                <w:rtl w:val="0"/>
              </w:rPr>
            </w:r>
          </w:p>
          <w:p w:rsidR="00000000" w:rsidDel="00000000" w:rsidP="00000000" w:rsidRDefault="00000000" w:rsidRPr="00000000" w14:paraId="00000064">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2.2— </w:t>
            </w:r>
            <w:r w:rsidDel="00000000" w:rsidR="00000000" w:rsidRPr="00000000">
              <w:rPr>
                <w:b w:val="1"/>
                <w:rtl w:val="0"/>
              </w:rPr>
              <w:t xml:space="preserve"> Model Building for association and recommendation..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65">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b w:val="1"/>
              </w:rPr>
            </w:pPr>
            <w:r w:rsidDel="00000000" w:rsidR="00000000" w:rsidRPr="00000000">
              <w:rPr>
                <w:b w:val="1"/>
                <w:i w:val="0"/>
                <w:smallCaps w:val="0"/>
                <w:strike w:val="0"/>
                <w:color w:val="000000"/>
                <w:sz w:val="20"/>
                <w:szCs w:val="20"/>
                <w:u w:val="none"/>
                <w:shd w:fill="auto" w:val="clear"/>
                <w:vertAlign w:val="baseline"/>
                <w:rtl w:val="0"/>
              </w:rPr>
              <w:t xml:space="preserve">Model Evaluation, tuning and insights, Deployment</w:t>
            </w:r>
            <w:r w:rsidDel="00000000" w:rsidR="00000000" w:rsidRPr="00000000">
              <w:rPr>
                <w:rtl w:val="0"/>
              </w:rPr>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ind w:left="360" w:firstLine="0"/>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67">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3.1— Model Evaluation, tuning and insights.</w:t>
            </w:r>
            <w:r w:rsidDel="00000000" w:rsidR="00000000" w:rsidRPr="00000000">
              <w:rPr>
                <w:rtl w:val="0"/>
              </w:rPr>
            </w:r>
          </w:p>
          <w:p w:rsidR="00000000" w:rsidDel="00000000" w:rsidP="00000000" w:rsidRDefault="00000000" w:rsidRPr="00000000" w14:paraId="00000068">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3. 2— Deployment</w:t>
            </w:r>
            <w:r w:rsidDel="00000000" w:rsidR="00000000" w:rsidRPr="00000000">
              <w:rPr>
                <w:rtl w:val="0"/>
              </w:rPr>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rPr>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6A">
            <w:pPr>
              <w:keepNext w:val="0"/>
              <w:keepLines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Show case and review, Final Presentation and documentation, Handover and KT.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6B">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color w:val="000000"/>
                <w:rtl w:val="0"/>
              </w:rPr>
              <w:t xml:space="preserve">Deliverable4.1 – show case and review</w:t>
            </w:r>
          </w:p>
          <w:p w:rsidR="00000000" w:rsidDel="00000000" w:rsidP="00000000" w:rsidRDefault="00000000" w:rsidRPr="00000000" w14:paraId="0000006C">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color w:val="000000"/>
                <w:rtl w:val="0"/>
              </w:rPr>
              <w:t xml:space="preserve">Deliverable4.2 – Final Presentation and documentation</w:t>
            </w:r>
          </w:p>
          <w:p w:rsidR="00000000" w:rsidDel="00000000" w:rsidP="00000000" w:rsidRDefault="00000000" w:rsidRPr="00000000" w14:paraId="0000006D">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color w:val="000000"/>
                <w:rtl w:val="0"/>
              </w:rPr>
              <w:t xml:space="preserve">Deliverable4.3 – Handover and KT</w:t>
            </w:r>
          </w:p>
        </w:tc>
      </w:tr>
    </w:tbl>
    <w:p w:rsidR="00000000" w:rsidDel="00000000" w:rsidP="00000000" w:rsidRDefault="00000000" w:rsidRPr="00000000" w14:paraId="0000006E">
      <w:pPr>
        <w:pStyle w:val="Heading2"/>
        <w:numPr>
          <w:ilvl w:val="1"/>
          <w:numId w:val="2"/>
        </w:numPr>
        <w:spacing w:after="240" w:before="480" w:lineRule="auto"/>
        <w:ind w:left="576" w:hanging="576"/>
        <w:rPr/>
      </w:pPr>
      <w:bookmarkStart w:colFirst="0" w:colLast="0" w:name="_heading=h.4d34og8" w:id="8"/>
      <w:bookmarkEnd w:id="8"/>
      <w:r w:rsidDel="00000000" w:rsidR="00000000" w:rsidRPr="00000000">
        <w:rPr>
          <w:rtl w:val="0"/>
        </w:rPr>
        <w:t xml:space="preserve">Deliverables Out of Scope</w:t>
      </w:r>
    </w:p>
    <w:p w:rsidR="00000000" w:rsidDel="00000000" w:rsidP="00000000" w:rsidRDefault="00000000" w:rsidRPr="00000000" w14:paraId="000000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310" w:right="0" w:hanging="360"/>
        <w:jc w:val="left"/>
        <w:rPr>
          <w:b w:val="1"/>
        </w:rPr>
      </w:pPr>
      <w:r w:rsidDel="00000000" w:rsidR="00000000" w:rsidRPr="00000000">
        <w:rPr>
          <w:b w:val="1"/>
          <w:rtl w:val="0"/>
        </w:rPr>
        <w:t xml:space="preserve">M</w:t>
      </w:r>
      <w:r w:rsidDel="00000000" w:rsidR="00000000" w:rsidRPr="00000000">
        <w:rPr>
          <w:b w:val="1"/>
          <w:i w:val="0"/>
          <w:smallCaps w:val="0"/>
          <w:strike w:val="0"/>
          <w:color w:val="000000"/>
          <w:sz w:val="20"/>
          <w:szCs w:val="20"/>
          <w:u w:val="none"/>
          <w:shd w:fill="auto" w:val="clear"/>
          <w:vertAlign w:val="baseline"/>
          <w:rtl w:val="0"/>
        </w:rPr>
        <w:t xml:space="preserve">obile app</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310" w:right="0" w:hanging="360"/>
        <w:jc w:val="left"/>
        <w:rPr>
          <w:b w:val="1"/>
          <w:u w:val="none"/>
        </w:rPr>
      </w:pPr>
      <w:r w:rsidDel="00000000" w:rsidR="00000000" w:rsidRPr="00000000">
        <w:rPr>
          <w:b w:val="1"/>
          <w:rtl w:val="0"/>
        </w:rPr>
        <w:t xml:space="preserve">Designs</w:t>
      </w:r>
      <w:r w:rsidDel="00000000" w:rsidR="00000000" w:rsidRPr="00000000">
        <w:rPr>
          <w:rtl w:val="0"/>
        </w:rPr>
      </w:r>
    </w:p>
    <w:p w:rsidR="00000000" w:rsidDel="00000000" w:rsidP="00000000" w:rsidRDefault="00000000" w:rsidRPr="00000000" w14:paraId="00000072">
      <w:pPr>
        <w:pStyle w:val="Heading2"/>
        <w:numPr>
          <w:ilvl w:val="1"/>
          <w:numId w:val="2"/>
        </w:numPr>
        <w:spacing w:after="240" w:before="480" w:lineRule="auto"/>
        <w:ind w:left="576" w:hanging="576"/>
        <w:rPr/>
      </w:pPr>
      <w:bookmarkStart w:colFirst="0" w:colLast="0" w:name="_heading=h.2s8eyo1" w:id="9"/>
      <w:bookmarkEnd w:id="9"/>
      <w:r w:rsidDel="00000000" w:rsidR="00000000" w:rsidRPr="00000000">
        <w:rPr>
          <w:rtl w:val="0"/>
        </w:rPr>
        <w:t xml:space="preserve">Project Duration (start date: 22/12/2021 End date: 15/01/2022)</w:t>
      </w:r>
    </w:p>
    <w:tbl>
      <w:tblPr>
        <w:tblStyle w:val="Table5"/>
        <w:tblW w:w="8025.0" w:type="dxa"/>
        <w:jc w:val="left"/>
        <w:tblInd w:w="7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70"/>
        <w:gridCol w:w="1440"/>
        <w:gridCol w:w="3165"/>
        <w:gridCol w:w="1350"/>
        <w:tblGridChange w:id="0">
          <w:tblGrid>
            <w:gridCol w:w="2070"/>
            <w:gridCol w:w="1440"/>
            <w:gridCol w:w="3165"/>
            <w:gridCol w:w="1350"/>
          </w:tblGrid>
        </w:tblGridChange>
      </w:tblGrid>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73">
            <w:pPr>
              <w:rPr>
                <w:b w:val="1"/>
                <w:color w:val="000000"/>
              </w:rPr>
            </w:pPr>
            <w:r w:rsidDel="00000000" w:rsidR="00000000" w:rsidRPr="00000000">
              <w:rPr>
                <w:b w:val="1"/>
                <w:color w:val="000000"/>
                <w:rtl w:val="0"/>
              </w:rPr>
              <w:t xml:space="preserve">Project Milestone</w:t>
            </w:r>
          </w:p>
        </w:tc>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74">
            <w:pPr>
              <w:rPr>
                <w:b w:val="1"/>
                <w:color w:val="000000"/>
              </w:rPr>
            </w:pPr>
            <w:r w:rsidDel="00000000" w:rsidR="00000000" w:rsidRPr="00000000">
              <w:rPr>
                <w:b w:val="1"/>
                <w:color w:val="000000"/>
                <w:rtl w:val="0"/>
              </w:rPr>
              <w:t xml:space="preserve">Date Estimate</w:t>
            </w:r>
          </w:p>
        </w:tc>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75">
            <w:pPr>
              <w:rPr>
                <w:b w:val="1"/>
                <w:color w:val="000000"/>
              </w:rPr>
            </w:pPr>
            <w:r w:rsidDel="00000000" w:rsidR="00000000" w:rsidRPr="00000000">
              <w:rPr>
                <w:b w:val="1"/>
                <w:color w:val="000000"/>
                <w:rtl w:val="0"/>
              </w:rPr>
              <w:t xml:space="preserve">Deliverable(s) Included</w:t>
            </w:r>
          </w:p>
        </w:tc>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76">
            <w:pPr>
              <w:rPr>
                <w:b w:val="1"/>
                <w:color w:val="000000"/>
              </w:rPr>
            </w:pPr>
            <w:r w:rsidDel="00000000" w:rsidR="00000000" w:rsidRPr="00000000">
              <w:rPr>
                <w:b w:val="1"/>
                <w:color w:val="000000"/>
                <w:rtl w:val="0"/>
              </w:rPr>
              <w:t xml:space="preserve">Confidence Level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77">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0" w:line="240" w:lineRule="auto"/>
              <w:ind w:left="360" w:right="0" w:hanging="360"/>
              <w:jc w:val="left"/>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Identifying Constraints and design the project architecture, explore various public forums to collect relevant data, Data Preparation.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78">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w:t>
            </w:r>
            <w:r w:rsidDel="00000000" w:rsidR="00000000" w:rsidRPr="00000000">
              <w:rPr>
                <w:b w:val="1"/>
                <w:rtl w:val="0"/>
              </w:rPr>
              <w:t xml:space="preserve">22</w:t>
            </w:r>
            <w:r w:rsidDel="00000000" w:rsidR="00000000" w:rsidRPr="00000000">
              <w:rPr>
                <w:b w:val="1"/>
                <w:color w:val="000000"/>
                <w:rtl w:val="0"/>
              </w:rPr>
              <w:t xml:space="preserve">/</w:t>
            </w:r>
            <w:r w:rsidDel="00000000" w:rsidR="00000000" w:rsidRPr="00000000">
              <w:rPr>
                <w:b w:val="1"/>
                <w:rtl w:val="0"/>
              </w:rPr>
              <w:t xml:space="preserve">12</w:t>
            </w:r>
            <w:r w:rsidDel="00000000" w:rsidR="00000000" w:rsidRPr="00000000">
              <w:rPr>
                <w:b w:val="1"/>
                <w:color w:val="000000"/>
                <w:rtl w:val="0"/>
              </w:rPr>
              <w:t xml:space="preserve">/202</w:t>
            </w:r>
            <w:r w:rsidDel="00000000" w:rsidR="00000000" w:rsidRPr="00000000">
              <w:rPr>
                <w:b w:val="1"/>
                <w:rtl w:val="0"/>
              </w:rPr>
              <w:t xml:space="preserve">1</w:t>
            </w:r>
            <w:r w:rsidDel="00000000" w:rsidR="00000000" w:rsidRPr="00000000">
              <w:rPr>
                <w:b w:val="1"/>
                <w:color w:val="000000"/>
                <w:rtl w:val="0"/>
              </w:rPr>
              <w:t xml:space="preserve">]</w:t>
            </w:r>
          </w:p>
          <w:p w:rsidR="00000000" w:rsidDel="00000000" w:rsidP="00000000" w:rsidRDefault="00000000" w:rsidRPr="00000000" w14:paraId="00000079">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       -</w:t>
            </w:r>
          </w:p>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w:t>
            </w:r>
            <w:r w:rsidDel="00000000" w:rsidR="00000000" w:rsidRPr="00000000">
              <w:rPr>
                <w:b w:val="1"/>
                <w:rtl w:val="0"/>
              </w:rPr>
              <w:t xml:space="preserve">25</w:t>
            </w:r>
            <w:r w:rsidDel="00000000" w:rsidR="00000000" w:rsidRPr="00000000">
              <w:rPr>
                <w:b w:val="1"/>
                <w:color w:val="000000"/>
                <w:rtl w:val="0"/>
              </w:rPr>
              <w:t xml:space="preserve">/</w:t>
            </w:r>
            <w:r w:rsidDel="00000000" w:rsidR="00000000" w:rsidRPr="00000000">
              <w:rPr>
                <w:b w:val="1"/>
                <w:rtl w:val="0"/>
              </w:rPr>
              <w:t xml:space="preserve">01</w:t>
            </w:r>
            <w:r w:rsidDel="00000000" w:rsidR="00000000" w:rsidRPr="00000000">
              <w:rPr>
                <w:b w:val="1"/>
                <w:color w:val="000000"/>
                <w:rtl w:val="0"/>
              </w:rPr>
              <w:t xml:space="preserve">/202</w:t>
            </w:r>
            <w:r w:rsidDel="00000000" w:rsidR="00000000" w:rsidRPr="00000000">
              <w:rPr>
                <w:b w:val="1"/>
                <w:rtl w:val="0"/>
              </w:rPr>
              <w:t xml:space="preserve">2</w:t>
            </w:r>
            <w:r w:rsidDel="00000000" w:rsidR="00000000" w:rsidRPr="00000000">
              <w:rPr>
                <w:b w:val="1"/>
                <w:color w:val="00000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7B">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1.1—Identifying Constraints and design the project architecture.  </w:t>
            </w:r>
            <w:r w:rsidDel="00000000" w:rsidR="00000000" w:rsidRPr="00000000">
              <w:rPr>
                <w:rtl w:val="0"/>
              </w:rPr>
            </w:r>
          </w:p>
          <w:p w:rsidR="00000000" w:rsidDel="00000000" w:rsidP="00000000" w:rsidRDefault="00000000" w:rsidRPr="00000000" w14:paraId="0000007C">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1.2—Explore various public forums to collect relevant data. </w:t>
            </w:r>
            <w:r w:rsidDel="00000000" w:rsidR="00000000" w:rsidRPr="00000000">
              <w:rPr>
                <w:rtl w:val="0"/>
              </w:rPr>
            </w:r>
          </w:p>
          <w:p w:rsidR="00000000" w:rsidDel="00000000" w:rsidP="00000000" w:rsidRDefault="00000000" w:rsidRPr="00000000" w14:paraId="0000007D">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color w:val="000000"/>
                <w:rtl w:val="0"/>
              </w:rPr>
              <w:t xml:space="preserve">Deliverable 1.3— Data Preparation</w:t>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[High]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7F">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0" w:line="240" w:lineRule="auto"/>
              <w:ind w:left="360" w:right="0" w:hanging="360"/>
              <w:jc w:val="left"/>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EDA and Descriptive Analytics, </w:t>
            </w:r>
            <w:r w:rsidDel="00000000" w:rsidR="00000000" w:rsidRPr="00000000">
              <w:rPr>
                <w:b w:val="1"/>
                <w:rtl w:val="0"/>
              </w:rPr>
              <w:t xml:space="preserve">Model Building for association.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0">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rPr>
            </w:pPr>
            <w:r w:rsidDel="00000000" w:rsidR="00000000" w:rsidRPr="00000000">
              <w:rPr>
                <w:b w:val="1"/>
                <w:rtl w:val="0"/>
              </w:rPr>
              <w:t xml:space="preserve">25/01/2022]</w:t>
            </w:r>
          </w:p>
          <w:p w:rsidR="00000000" w:rsidDel="00000000" w:rsidP="00000000" w:rsidRDefault="00000000" w:rsidRPr="00000000" w14:paraId="00000081">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rPr>
            </w:pPr>
            <w:r w:rsidDel="00000000" w:rsidR="00000000" w:rsidRPr="00000000">
              <w:rPr>
                <w:b w:val="1"/>
                <w:rtl w:val="0"/>
              </w:rPr>
              <w:t xml:space="preserve">        -</w:t>
            </w:r>
          </w:p>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rtl w:val="0"/>
              </w:rPr>
              <w:t xml:space="preserve">[12/02/2022]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3">
            <w:pPr>
              <w:numPr>
                <w:ilvl w:val="0"/>
                <w:numId w:val="8"/>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2.1— EDA and Descriptive Analytics</w:t>
            </w:r>
            <w:r w:rsidDel="00000000" w:rsidR="00000000" w:rsidRPr="00000000">
              <w:rPr>
                <w:rtl w:val="0"/>
              </w:rPr>
            </w:r>
          </w:p>
          <w:p w:rsidR="00000000" w:rsidDel="00000000" w:rsidP="00000000" w:rsidRDefault="00000000" w:rsidRPr="00000000" w14:paraId="00000084">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color w:val="000000"/>
                <w:rtl w:val="0"/>
              </w:rPr>
              <w:t xml:space="preserve">Deliverable 2.2</w:t>
            </w:r>
            <w:r w:rsidDel="00000000" w:rsidR="00000000" w:rsidRPr="00000000">
              <w:rPr>
                <w:b w:val="1"/>
                <w:rtl w:val="0"/>
              </w:rPr>
              <w:t xml:space="preserve">-model building for association and recommendation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5">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[High]</w:t>
            </w:r>
          </w:p>
        </w:tc>
      </w:tr>
      <w:tr>
        <w:trPr>
          <w:cantSplit w:val="0"/>
          <w:trHeight w:val="13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6">
            <w:pPr>
              <w:keepNext w:val="0"/>
              <w:keepLines w:val="0"/>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b w:val="1"/>
              </w:rPr>
            </w:pPr>
            <w:r w:rsidDel="00000000" w:rsidR="00000000" w:rsidRPr="00000000">
              <w:rPr>
                <w:b w:val="1"/>
                <w:i w:val="0"/>
                <w:smallCaps w:val="0"/>
                <w:strike w:val="0"/>
                <w:color w:val="000000"/>
                <w:sz w:val="20"/>
                <w:szCs w:val="20"/>
                <w:u w:val="none"/>
                <w:shd w:fill="auto" w:val="clear"/>
                <w:vertAlign w:val="baseline"/>
                <w:rtl w:val="0"/>
              </w:rPr>
              <w:t xml:space="preserve">Model Evaluation, tuning and insights, Deployment</w:t>
            </w:r>
            <w:r w:rsidDel="00000000" w:rsidR="00000000" w:rsidRPr="00000000">
              <w:rPr>
                <w:rtl w:val="0"/>
              </w:rPr>
            </w:r>
          </w:p>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[1</w:t>
            </w:r>
            <w:r w:rsidDel="00000000" w:rsidR="00000000" w:rsidRPr="00000000">
              <w:rPr>
                <w:b w:val="1"/>
                <w:rtl w:val="0"/>
              </w:rPr>
              <w:t xml:space="preserve">2</w:t>
            </w:r>
            <w:r w:rsidDel="00000000" w:rsidR="00000000" w:rsidRPr="00000000">
              <w:rPr>
                <w:b w:val="1"/>
                <w:color w:val="000000"/>
                <w:rtl w:val="0"/>
              </w:rPr>
              <w:t xml:space="preserve">/</w:t>
            </w:r>
            <w:r w:rsidDel="00000000" w:rsidR="00000000" w:rsidRPr="00000000">
              <w:rPr>
                <w:b w:val="1"/>
                <w:rtl w:val="0"/>
              </w:rPr>
              <w:t xml:space="preserve">02</w:t>
            </w:r>
            <w:r w:rsidDel="00000000" w:rsidR="00000000" w:rsidRPr="00000000">
              <w:rPr>
                <w:b w:val="1"/>
                <w:color w:val="000000"/>
                <w:rtl w:val="0"/>
              </w:rPr>
              <w:t xml:space="preserve">/202</w:t>
            </w:r>
            <w:r w:rsidDel="00000000" w:rsidR="00000000" w:rsidRPr="00000000">
              <w:rPr>
                <w:b w:val="1"/>
                <w:rtl w:val="0"/>
              </w:rPr>
              <w:t xml:space="preserve">2</w:t>
            </w:r>
            <w:r w:rsidDel="00000000" w:rsidR="00000000" w:rsidRPr="00000000">
              <w:rPr>
                <w:b w:val="1"/>
                <w:color w:val="000000"/>
                <w:rtl w:val="0"/>
              </w:rPr>
              <w:t xml:space="preserve">]</w:t>
            </w:r>
          </w:p>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        -</w:t>
            </w:r>
          </w:p>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w:t>
            </w:r>
            <w:r w:rsidDel="00000000" w:rsidR="00000000" w:rsidRPr="00000000">
              <w:rPr>
                <w:b w:val="1"/>
                <w:rtl w:val="0"/>
              </w:rPr>
              <w:t xml:space="preserve">24</w:t>
            </w:r>
            <w:r w:rsidDel="00000000" w:rsidR="00000000" w:rsidRPr="00000000">
              <w:rPr>
                <w:b w:val="1"/>
                <w:color w:val="000000"/>
                <w:rtl w:val="0"/>
              </w:rPr>
              <w:t xml:space="preserve">/</w:t>
            </w:r>
            <w:r w:rsidDel="00000000" w:rsidR="00000000" w:rsidRPr="00000000">
              <w:rPr>
                <w:b w:val="1"/>
                <w:rtl w:val="0"/>
              </w:rPr>
              <w:t xml:space="preserve">02</w:t>
            </w:r>
            <w:r w:rsidDel="00000000" w:rsidR="00000000" w:rsidRPr="00000000">
              <w:rPr>
                <w:b w:val="1"/>
                <w:color w:val="000000"/>
                <w:rtl w:val="0"/>
              </w:rPr>
              <w:t xml:space="preserve">/202</w:t>
            </w:r>
            <w:r w:rsidDel="00000000" w:rsidR="00000000" w:rsidRPr="00000000">
              <w:rPr>
                <w:b w:val="1"/>
                <w:rtl w:val="0"/>
              </w:rPr>
              <w:t xml:space="preserve">2</w:t>
            </w:r>
            <w:r w:rsidDel="00000000" w:rsidR="00000000" w:rsidRPr="00000000">
              <w:rPr>
                <w:b w:val="1"/>
                <w:color w:val="00000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B">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3.1— Model Evaluation, tuning and insights.</w:t>
            </w:r>
            <w:r w:rsidDel="00000000" w:rsidR="00000000" w:rsidRPr="00000000">
              <w:rPr>
                <w:rtl w:val="0"/>
              </w:rPr>
            </w:r>
          </w:p>
          <w:p w:rsidR="00000000" w:rsidDel="00000000" w:rsidP="00000000" w:rsidRDefault="00000000" w:rsidRPr="00000000" w14:paraId="0000008C">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rPr>
            </w:pPr>
            <w:r w:rsidDel="00000000" w:rsidR="00000000" w:rsidRPr="00000000">
              <w:rPr>
                <w:b w:val="1"/>
                <w:color w:val="000000"/>
                <w:rtl w:val="0"/>
              </w:rPr>
              <w:t xml:space="preserve">Deliverable 3. 2— Deployment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D">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[High]</w:t>
            </w:r>
          </w:p>
        </w:tc>
      </w:tr>
      <w:tr>
        <w:trPr>
          <w:cantSplit w:val="0"/>
          <w:trHeight w:val="1616"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E">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60" w:before="20" w:line="240" w:lineRule="auto"/>
              <w:ind w:left="360" w:right="0" w:hanging="360"/>
              <w:jc w:val="left"/>
              <w:rPr>
                <w:b w:val="1"/>
              </w:rPr>
            </w:pPr>
            <w:r w:rsidDel="00000000" w:rsidR="00000000" w:rsidRPr="00000000">
              <w:rPr>
                <w:b w:val="1"/>
                <w:i w:val="0"/>
                <w:smallCaps w:val="0"/>
                <w:strike w:val="0"/>
                <w:color w:val="000000"/>
                <w:sz w:val="20"/>
                <w:szCs w:val="20"/>
                <w:u w:val="none"/>
                <w:shd w:fill="auto" w:val="clear"/>
                <w:vertAlign w:val="baseline"/>
                <w:rtl w:val="0"/>
              </w:rPr>
              <w:t xml:space="preserve">Show case and review, Final Presentation and documentation, Handover and KT.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w:t>
            </w:r>
            <w:r w:rsidDel="00000000" w:rsidR="00000000" w:rsidRPr="00000000">
              <w:rPr>
                <w:b w:val="1"/>
                <w:rtl w:val="0"/>
              </w:rPr>
              <w:t xml:space="preserve">25</w:t>
            </w:r>
            <w:r w:rsidDel="00000000" w:rsidR="00000000" w:rsidRPr="00000000">
              <w:rPr>
                <w:b w:val="1"/>
                <w:color w:val="000000"/>
                <w:rtl w:val="0"/>
              </w:rPr>
              <w:t xml:space="preserve">/</w:t>
            </w:r>
            <w:r w:rsidDel="00000000" w:rsidR="00000000" w:rsidRPr="00000000">
              <w:rPr>
                <w:b w:val="1"/>
                <w:rtl w:val="0"/>
              </w:rPr>
              <w:t xml:space="preserve">02</w:t>
            </w:r>
            <w:r w:rsidDel="00000000" w:rsidR="00000000" w:rsidRPr="00000000">
              <w:rPr>
                <w:b w:val="1"/>
                <w:color w:val="000000"/>
                <w:rtl w:val="0"/>
              </w:rPr>
              <w:t xml:space="preserve">/20</w:t>
            </w:r>
            <w:r w:rsidDel="00000000" w:rsidR="00000000" w:rsidRPr="00000000">
              <w:rPr>
                <w:b w:val="1"/>
                <w:rtl w:val="0"/>
              </w:rPr>
              <w:t xml:space="preserve">22</w:t>
            </w:r>
            <w:r w:rsidDel="00000000" w:rsidR="00000000" w:rsidRPr="00000000">
              <w:rPr>
                <w:b w:val="1"/>
                <w:color w:val="000000"/>
                <w:rtl w:val="0"/>
              </w:rPr>
              <w:t xml:space="preserve">]</w:t>
            </w:r>
          </w:p>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        -</w:t>
            </w:r>
          </w:p>
          <w:p w:rsidR="00000000" w:rsidDel="00000000" w:rsidP="00000000" w:rsidRDefault="00000000" w:rsidRPr="00000000" w14:paraId="00000091">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w:t>
            </w:r>
            <w:r w:rsidDel="00000000" w:rsidR="00000000" w:rsidRPr="00000000">
              <w:rPr>
                <w:b w:val="1"/>
                <w:rtl w:val="0"/>
              </w:rPr>
              <w:t xml:space="preserve">27</w:t>
            </w:r>
            <w:r w:rsidDel="00000000" w:rsidR="00000000" w:rsidRPr="00000000">
              <w:rPr>
                <w:b w:val="1"/>
                <w:color w:val="000000"/>
                <w:rtl w:val="0"/>
              </w:rPr>
              <w:t xml:space="preserve">/</w:t>
            </w:r>
            <w:r w:rsidDel="00000000" w:rsidR="00000000" w:rsidRPr="00000000">
              <w:rPr>
                <w:b w:val="1"/>
                <w:rtl w:val="0"/>
              </w:rPr>
              <w:t xml:space="preserve">02</w:t>
            </w:r>
            <w:r w:rsidDel="00000000" w:rsidR="00000000" w:rsidRPr="00000000">
              <w:rPr>
                <w:b w:val="1"/>
                <w:color w:val="000000"/>
                <w:rtl w:val="0"/>
              </w:rPr>
              <w:t xml:space="preserve">/202</w:t>
            </w:r>
            <w:r w:rsidDel="00000000" w:rsidR="00000000" w:rsidRPr="00000000">
              <w:rPr>
                <w:b w:val="1"/>
                <w:rtl w:val="0"/>
              </w:rPr>
              <w:t xml:space="preserve">2</w:t>
            </w:r>
            <w:r w:rsidDel="00000000" w:rsidR="00000000" w:rsidRPr="00000000">
              <w:rPr>
                <w:b w:val="1"/>
                <w:color w:val="00000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92">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rtl w:val="0"/>
              </w:rPr>
              <w:t xml:space="preserve">Deliverable 4.1</w:t>
            </w:r>
            <w:r w:rsidDel="00000000" w:rsidR="00000000" w:rsidRPr="00000000">
              <w:rPr>
                <w:b w:val="1"/>
                <w:color w:val="000000"/>
                <w:rtl w:val="0"/>
              </w:rPr>
              <w:t xml:space="preserve"> – show case and review</w:t>
            </w:r>
          </w:p>
          <w:p w:rsidR="00000000" w:rsidDel="00000000" w:rsidP="00000000" w:rsidRDefault="00000000" w:rsidRPr="00000000" w14:paraId="00000093">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rtl w:val="0"/>
              </w:rPr>
              <w:t xml:space="preserve">Deliverable 4.2</w:t>
            </w:r>
            <w:r w:rsidDel="00000000" w:rsidR="00000000" w:rsidRPr="00000000">
              <w:rPr>
                <w:b w:val="1"/>
                <w:color w:val="000000"/>
                <w:rtl w:val="0"/>
              </w:rPr>
              <w:t xml:space="preserve"> – Final Presentation and documentation</w:t>
            </w:r>
          </w:p>
          <w:p w:rsidR="00000000" w:rsidDel="00000000" w:rsidP="00000000" w:rsidRDefault="00000000" w:rsidRPr="00000000" w14:paraId="00000094">
            <w:pPr>
              <w:numPr>
                <w:ilvl w:val="0"/>
                <w:numId w:val="10"/>
              </w:numPr>
              <w:pBdr>
                <w:top w:color="000000" w:space="0" w:sz="0" w:val="none"/>
                <w:left w:color="000000" w:space="0" w:sz="0" w:val="none"/>
                <w:bottom w:color="000000" w:space="0" w:sz="0" w:val="none"/>
                <w:right w:color="000000" w:space="0" w:sz="0" w:val="none"/>
                <w:between w:color="000000" w:space="0" w:sz="0" w:val="none"/>
              </w:pBdr>
              <w:ind w:left="360" w:hanging="360"/>
              <w:rPr>
                <w:b w:val="1"/>
                <w:color w:val="000000"/>
              </w:rPr>
            </w:pPr>
            <w:r w:rsidDel="00000000" w:rsidR="00000000" w:rsidRPr="00000000">
              <w:rPr>
                <w:b w:val="1"/>
                <w:rtl w:val="0"/>
              </w:rPr>
              <w:t xml:space="preserve">Deliverable 4.3</w:t>
            </w:r>
            <w:r w:rsidDel="00000000" w:rsidR="00000000" w:rsidRPr="00000000">
              <w:rPr>
                <w:b w:val="1"/>
                <w:color w:val="000000"/>
                <w:rtl w:val="0"/>
              </w:rPr>
              <w:t xml:space="preserve"> – Handover and KT</w:t>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95">
            <w:pPr>
              <w:widowControl w:val="0"/>
              <w:pBdr>
                <w:top w:color="000000" w:space="0" w:sz="0" w:val="none"/>
                <w:left w:color="000000" w:space="0" w:sz="0" w:val="none"/>
                <w:bottom w:color="000000" w:space="0" w:sz="0" w:val="none"/>
                <w:right w:color="000000" w:space="0" w:sz="0" w:val="none"/>
                <w:between w:color="000000" w:space="0" w:sz="0" w:val="none"/>
              </w:pBdr>
              <w:spacing w:after="60" w:before="20" w:lineRule="auto"/>
              <w:rPr>
                <w:b w:val="1"/>
                <w:color w:val="000000"/>
              </w:rPr>
            </w:pPr>
            <w:r w:rsidDel="00000000" w:rsidR="00000000" w:rsidRPr="00000000">
              <w:rPr>
                <w:b w:val="1"/>
                <w:color w:val="000000"/>
                <w:rtl w:val="0"/>
              </w:rPr>
              <w:t xml:space="preserve">[Medium]</w:t>
            </w:r>
          </w:p>
        </w:tc>
      </w:tr>
    </w:tbl>
    <w:p w:rsidR="00000000" w:rsidDel="00000000" w:rsidP="00000000" w:rsidRDefault="00000000" w:rsidRPr="00000000" w14:paraId="00000096">
      <w:pPr>
        <w:spacing w:after="120" w:before="240" w:lineRule="auto"/>
        <w:rPr/>
      </w:pPr>
      <w:r w:rsidDel="00000000" w:rsidR="00000000" w:rsidRPr="00000000">
        <w:rPr/>
        <w:drawing>
          <wp:inline distB="0" distT="0" distL="114300" distR="114300">
            <wp:extent cx="5486400" cy="91440"/>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numPr>
          <w:ilvl w:val="0"/>
          <w:numId w:val="2"/>
        </w:numPr>
        <w:spacing w:after="240" w:before="240" w:lineRule="auto"/>
        <w:ind w:left="590" w:hanging="590"/>
        <w:rPr>
          <w:sz w:val="26"/>
          <w:szCs w:val="26"/>
        </w:rPr>
      </w:pPr>
      <w:bookmarkStart w:colFirst="0" w:colLast="0" w:name="_heading=h.17dp8vu" w:id="10"/>
      <w:bookmarkEnd w:id="10"/>
      <w:r w:rsidDel="00000000" w:rsidR="00000000" w:rsidRPr="00000000">
        <w:rPr>
          <w:sz w:val="26"/>
          <w:szCs w:val="26"/>
          <w:rtl w:val="0"/>
        </w:rPr>
        <w:t xml:space="preserve"> PROJECT CONDITIONS</w:t>
      </w:r>
    </w:p>
    <w:p w:rsidR="00000000" w:rsidDel="00000000" w:rsidP="00000000" w:rsidRDefault="00000000" w:rsidRPr="00000000" w14:paraId="00000098">
      <w:pPr>
        <w:pStyle w:val="Heading2"/>
        <w:numPr>
          <w:ilvl w:val="1"/>
          <w:numId w:val="2"/>
        </w:numPr>
        <w:spacing w:after="240" w:before="480" w:lineRule="auto"/>
        <w:ind w:left="576" w:hanging="576"/>
        <w:rPr/>
      </w:pPr>
      <w:bookmarkStart w:colFirst="0" w:colLast="0" w:name="_heading=h.3rdcrjn" w:id="11"/>
      <w:bookmarkEnd w:id="11"/>
      <w:r w:rsidDel="00000000" w:rsidR="00000000" w:rsidRPr="00000000">
        <w:rPr>
          <w:rtl w:val="0"/>
        </w:rPr>
        <w:t xml:space="preserve">Project Assumptions</w:t>
      </w:r>
    </w:p>
    <w:p w:rsidR="00000000" w:rsidDel="00000000" w:rsidP="00000000" w:rsidRDefault="00000000" w:rsidRPr="00000000" w14:paraId="00000099">
      <w:pPr>
        <w:spacing w:before="80" w:lineRule="auto"/>
        <w:ind w:left="720" w:firstLine="0"/>
        <w:rPr>
          <w:b w:val="1"/>
        </w:rPr>
      </w:pPr>
      <w:r w:rsidDel="00000000" w:rsidR="00000000" w:rsidRPr="00000000">
        <w:rPr>
          <w:b w:val="1"/>
          <w:rtl w:val="0"/>
        </w:rPr>
        <w:t xml:space="preserve">Work on data which is extracted from the open source.. </w:t>
      </w:r>
    </w:p>
    <w:p w:rsidR="00000000" w:rsidDel="00000000" w:rsidP="00000000" w:rsidRDefault="00000000" w:rsidRPr="00000000" w14:paraId="0000009A">
      <w:pPr>
        <w:spacing w:before="80" w:lineRule="auto"/>
        <w:ind w:left="720" w:firstLine="0"/>
        <w:rPr>
          <w:b w:val="1"/>
        </w:rPr>
      </w:pPr>
      <w:r w:rsidDel="00000000" w:rsidR="00000000" w:rsidRPr="00000000">
        <w:rPr>
          <w:b w:val="1"/>
          <w:rtl w:val="0"/>
        </w:rPr>
        <w:t xml:space="preserve">Can create a web API by using flask or streamlit.</w:t>
      </w:r>
    </w:p>
    <w:p w:rsidR="00000000" w:rsidDel="00000000" w:rsidP="00000000" w:rsidRDefault="00000000" w:rsidRPr="00000000" w14:paraId="0000009B">
      <w:pPr>
        <w:spacing w:before="80" w:lineRule="auto"/>
        <w:ind w:left="720" w:firstLine="0"/>
        <w:rPr>
          <w:b w:val="1"/>
        </w:rPr>
      </w:pPr>
      <w:r w:rsidDel="00000000" w:rsidR="00000000" w:rsidRPr="00000000">
        <w:rPr>
          <w:b w:val="1"/>
          <w:rtl w:val="0"/>
        </w:rPr>
        <w:t xml:space="preserve">Deployment should be done.</w:t>
      </w:r>
    </w:p>
    <w:p w:rsidR="00000000" w:rsidDel="00000000" w:rsidP="00000000" w:rsidRDefault="00000000" w:rsidRPr="00000000" w14:paraId="0000009C">
      <w:pPr>
        <w:spacing w:before="80" w:lineRule="auto"/>
        <w:ind w:left="720" w:firstLine="0"/>
        <w:rPr>
          <w:b w:val="1"/>
        </w:rPr>
      </w:pPr>
      <w:r w:rsidDel="00000000" w:rsidR="00000000" w:rsidRPr="00000000">
        <w:rPr>
          <w:b w:val="1"/>
          <w:rtl w:val="0"/>
        </w:rPr>
        <w:t xml:space="preserve">Robust Tested: Application should be tested for new data also.</w:t>
      </w:r>
    </w:p>
    <w:p w:rsidR="00000000" w:rsidDel="00000000" w:rsidP="00000000" w:rsidRDefault="00000000" w:rsidRPr="00000000" w14:paraId="0000009D">
      <w:pPr>
        <w:pStyle w:val="Heading2"/>
        <w:numPr>
          <w:ilvl w:val="1"/>
          <w:numId w:val="2"/>
        </w:numPr>
        <w:spacing w:after="240" w:before="480" w:lineRule="auto"/>
        <w:ind w:left="576" w:hanging="576"/>
        <w:rPr/>
      </w:pPr>
      <w:bookmarkStart w:colFirst="0" w:colLast="0" w:name="_heading=h.26in1rg" w:id="12"/>
      <w:bookmarkEnd w:id="12"/>
      <w:r w:rsidDel="00000000" w:rsidR="00000000" w:rsidRPr="00000000">
        <w:rPr>
          <w:rtl w:val="0"/>
        </w:rPr>
        <w:t xml:space="preserve">Project Issues</w:t>
      </w:r>
    </w:p>
    <w:p w:rsidR="00000000" w:rsidDel="00000000" w:rsidP="00000000" w:rsidRDefault="00000000" w:rsidRPr="00000000" w14:paraId="0000009E">
      <w:pPr>
        <w:spacing w:after="40" w:before="40" w:lineRule="auto"/>
        <w:ind w:left="590" w:firstLine="0"/>
        <w:rPr>
          <w:b w:val="1"/>
          <w:u w:val="single"/>
        </w:rPr>
      </w:pPr>
      <w:r w:rsidDel="00000000" w:rsidR="00000000" w:rsidRPr="00000000">
        <w:rPr>
          <w:b w:val="1"/>
          <w:u w:val="single"/>
          <w:rtl w:val="0"/>
        </w:rPr>
        <w:t xml:space="preserve">Priority Criteria</w:t>
      </w:r>
    </w:p>
    <w:p w:rsidR="00000000" w:rsidDel="00000000" w:rsidP="00000000" w:rsidRDefault="00000000" w:rsidRPr="00000000" w14:paraId="0000009F">
      <w:pPr>
        <w:spacing w:after="40" w:before="40" w:lineRule="auto"/>
        <w:ind w:left="590" w:firstLine="0"/>
        <w:rPr/>
      </w:pPr>
      <w:sdt>
        <w:sdtPr>
          <w:tag w:val="goog_rdk_0"/>
        </w:sdtPr>
        <w:sdtContent>
          <w:r w:rsidDel="00000000" w:rsidR="00000000" w:rsidRPr="00000000">
            <w:rPr>
              <w:rFonts w:ascii="Arial Unicode MS" w:cs="Arial Unicode MS" w:eastAsia="Arial Unicode MS" w:hAnsi="Arial Unicode MS"/>
              <w:rtl w:val="0"/>
            </w:rPr>
            <w:t xml:space="preserve">1 − High-priority/critical-path issue; requires immediate follow-up and resolution.</w:t>
          </w:r>
        </w:sdtContent>
      </w:sdt>
      <w:r w:rsidDel="00000000" w:rsidR="00000000" w:rsidRPr="00000000">
        <w:rPr>
          <w:rtl w:val="0"/>
        </w:rPr>
      </w:r>
    </w:p>
    <w:p w:rsidR="00000000" w:rsidDel="00000000" w:rsidP="00000000" w:rsidRDefault="00000000" w:rsidRPr="00000000" w14:paraId="000000A0">
      <w:pPr>
        <w:spacing w:after="40" w:before="40" w:lineRule="auto"/>
        <w:ind w:left="590" w:firstLine="0"/>
        <w:rPr/>
      </w:pPr>
      <w:sdt>
        <w:sdtPr>
          <w:tag w:val="goog_rdk_1"/>
        </w:sdtPr>
        <w:sdtContent>
          <w:r w:rsidDel="00000000" w:rsidR="00000000" w:rsidRPr="00000000">
            <w:rPr>
              <w:rFonts w:ascii="Arial Unicode MS" w:cs="Arial Unicode MS" w:eastAsia="Arial Unicode MS" w:hAnsi="Arial Unicode MS"/>
              <w:rtl w:val="0"/>
            </w:rPr>
            <w:t xml:space="preserve">2</w:t>
            <w:tab/>
            <w:t xml:space="preserve"> − Medium-priority issue; requires follow-up before completion of next project milestone.</w:t>
          </w:r>
        </w:sdtContent>
      </w:sdt>
      <w:r w:rsidDel="00000000" w:rsidR="00000000" w:rsidRPr="00000000">
        <w:rPr>
          <w:rtl w:val="0"/>
        </w:rPr>
      </w:r>
    </w:p>
    <w:p w:rsidR="00000000" w:rsidDel="00000000" w:rsidP="00000000" w:rsidRDefault="00000000" w:rsidRPr="00000000" w14:paraId="000000A1">
      <w:pPr>
        <w:spacing w:after="40" w:before="40" w:lineRule="auto"/>
        <w:ind w:left="590" w:firstLine="0"/>
        <w:rPr/>
      </w:pPr>
      <w:sdt>
        <w:sdtPr>
          <w:tag w:val="goog_rdk_2"/>
        </w:sdtPr>
        <w:sdtContent>
          <w:r w:rsidDel="00000000" w:rsidR="00000000" w:rsidRPr="00000000">
            <w:rPr>
              <w:rFonts w:ascii="Arial Unicode MS" w:cs="Arial Unicode MS" w:eastAsia="Arial Unicode MS" w:hAnsi="Arial Unicode MS"/>
              <w:rtl w:val="0"/>
            </w:rPr>
            <w:t xml:space="preserve">3</w:t>
            <w:tab/>
            <w:t xml:space="preserve"> − Low-priority issue; to be resolved prior to project completion.</w:t>
          </w:r>
        </w:sdtContent>
      </w:sdt>
      <w:r w:rsidDel="00000000" w:rsidR="00000000" w:rsidRPr="00000000">
        <w:rPr>
          <w:rtl w:val="0"/>
        </w:rPr>
      </w:r>
    </w:p>
    <w:p w:rsidR="00000000" w:rsidDel="00000000" w:rsidP="00000000" w:rsidRDefault="00000000" w:rsidRPr="00000000" w14:paraId="000000A2">
      <w:pPr>
        <w:spacing w:after="40" w:before="40" w:lineRule="auto"/>
        <w:ind w:left="590" w:firstLine="0"/>
        <w:rPr/>
      </w:pPr>
      <w:sdt>
        <w:sdtPr>
          <w:tag w:val="goog_rdk_3"/>
        </w:sdtPr>
        <w:sdtContent>
          <w:r w:rsidDel="00000000" w:rsidR="00000000" w:rsidRPr="00000000">
            <w:rPr>
              <w:rFonts w:ascii="Arial Unicode MS" w:cs="Arial Unicode MS" w:eastAsia="Arial Unicode MS" w:hAnsi="Arial Unicode MS"/>
              <w:rtl w:val="0"/>
            </w:rPr>
            <w:t xml:space="preserve">4 − Closed issue.</w:t>
          </w:r>
        </w:sdtContent>
      </w:sdt>
      <w:r w:rsidDel="00000000" w:rsidR="00000000" w:rsidRPr="00000000">
        <w:rPr>
          <w:rtl w:val="0"/>
        </w:rPr>
      </w:r>
    </w:p>
    <w:p w:rsidR="00000000" w:rsidDel="00000000" w:rsidP="00000000" w:rsidRDefault="00000000" w:rsidRPr="00000000" w14:paraId="000000A3">
      <w:pPr>
        <w:rPr>
          <w:sz w:val="16"/>
          <w:szCs w:val="16"/>
        </w:rPr>
      </w:pPr>
      <w:r w:rsidDel="00000000" w:rsidR="00000000" w:rsidRPr="00000000">
        <w:rPr>
          <w:rtl w:val="0"/>
        </w:rPr>
      </w:r>
    </w:p>
    <w:p w:rsidR="00000000" w:rsidDel="00000000" w:rsidP="00000000" w:rsidRDefault="00000000" w:rsidRPr="00000000" w14:paraId="000000A4">
      <w:pPr>
        <w:pStyle w:val="Heading2"/>
        <w:spacing w:after="240" w:before="480" w:lineRule="auto"/>
        <w:ind w:firstLine="576"/>
        <w:rPr/>
      </w:pPr>
      <w:bookmarkStart w:colFirst="0" w:colLast="0" w:name="_heading=h.lnxbz9" w:id="13"/>
      <w:bookmarkEnd w:id="13"/>
      <w:r w:rsidDel="00000000" w:rsidR="00000000" w:rsidRPr="00000000">
        <w:rPr>
          <w:rtl w:val="0"/>
        </w:rPr>
      </w:r>
    </w:p>
    <w:p w:rsidR="00000000" w:rsidDel="00000000" w:rsidP="00000000" w:rsidRDefault="00000000" w:rsidRPr="00000000" w14:paraId="000000A5">
      <w:pPr>
        <w:pStyle w:val="Heading2"/>
        <w:numPr>
          <w:ilvl w:val="1"/>
          <w:numId w:val="2"/>
        </w:numPr>
        <w:spacing w:after="240" w:before="480" w:lineRule="auto"/>
        <w:ind w:left="576" w:hanging="576"/>
        <w:rPr/>
      </w:pPr>
      <w:bookmarkStart w:colFirst="0" w:colLast="0" w:name="_heading=h.35nkun2" w:id="14"/>
      <w:bookmarkEnd w:id="14"/>
      <w:r w:rsidDel="00000000" w:rsidR="00000000" w:rsidRPr="00000000">
        <w:rPr>
          <w:rtl w:val="0"/>
        </w:rPr>
        <w:t xml:space="preserve">Project Constraints</w:t>
      </w:r>
    </w:p>
    <w:p w:rsidR="00000000" w:rsidDel="00000000" w:rsidP="00000000" w:rsidRDefault="00000000" w:rsidRPr="00000000" w14:paraId="000000A6">
      <w:pPr>
        <w:spacing w:before="80" w:lineRule="auto"/>
        <w:ind w:left="720" w:firstLine="0"/>
        <w:rPr>
          <w:b w:val="1"/>
        </w:rPr>
      </w:pPr>
      <w:r w:rsidDel="00000000" w:rsidR="00000000" w:rsidRPr="00000000">
        <w:rPr>
          <w:b w:val="1"/>
          <w:rtl w:val="0"/>
        </w:rPr>
        <w:t xml:space="preserve">Unavailability of exact data.</w:t>
      </w:r>
    </w:p>
    <w:p w:rsidR="00000000" w:rsidDel="00000000" w:rsidP="00000000" w:rsidRDefault="00000000" w:rsidRPr="00000000" w14:paraId="000000A7">
      <w:pPr>
        <w:spacing w:before="80" w:lineRule="auto"/>
        <w:ind w:left="720" w:firstLine="0"/>
        <w:rPr>
          <w:b w:val="1"/>
        </w:rPr>
      </w:pPr>
      <w:r w:rsidDel="00000000" w:rsidR="00000000" w:rsidRPr="00000000">
        <w:rPr>
          <w:b w:val="1"/>
          <w:rtl w:val="0"/>
        </w:rPr>
        <w:t xml:space="preserve">Lack of knowledge of soil, its fertility,environment.</w:t>
      </w:r>
    </w:p>
    <w:p w:rsidR="00000000" w:rsidDel="00000000" w:rsidP="00000000" w:rsidRDefault="00000000" w:rsidRPr="00000000" w14:paraId="000000A8">
      <w:pPr>
        <w:spacing w:before="80" w:line="276" w:lineRule="auto"/>
        <w:ind w:left="720" w:firstLine="0"/>
        <w:rPr>
          <w:b w:val="1"/>
          <w:sz w:val="22"/>
          <w:szCs w:val="22"/>
        </w:rPr>
      </w:pPr>
      <w:r w:rsidDel="00000000" w:rsidR="00000000" w:rsidRPr="00000000">
        <w:rPr>
          <w:rFonts w:ascii="Calibri" w:cs="Calibri" w:eastAsia="Calibri" w:hAnsi="Calibri"/>
          <w:b w:val="1"/>
          <w:sz w:val="22"/>
          <w:szCs w:val="22"/>
          <w:rtl w:val="0"/>
        </w:rPr>
        <w:t xml:space="preserve">Crop recommendation for upcoming season with best return of investment.</w:t>
      </w:r>
      <w:r w:rsidDel="00000000" w:rsidR="00000000" w:rsidRPr="00000000">
        <w:rPr>
          <w:rtl w:val="0"/>
        </w:rPr>
      </w:r>
    </w:p>
    <w:p w:rsidR="00000000" w:rsidDel="00000000" w:rsidP="00000000" w:rsidRDefault="00000000" w:rsidRPr="00000000" w14:paraId="000000A9">
      <w:pPr>
        <w:pStyle w:val="Heading1"/>
        <w:numPr>
          <w:ilvl w:val="0"/>
          <w:numId w:val="2"/>
        </w:numPr>
        <w:spacing w:after="240" w:before="240" w:lineRule="auto"/>
        <w:ind w:left="590" w:hanging="590"/>
        <w:rPr>
          <w:sz w:val="26"/>
          <w:szCs w:val="26"/>
        </w:rPr>
      </w:pPr>
      <w:bookmarkStart w:colFirst="0" w:colLast="0" w:name="_heading=h.1ksv4uv" w:id="15"/>
      <w:bookmarkEnd w:id="15"/>
      <w:r w:rsidDel="00000000" w:rsidR="00000000" w:rsidRPr="00000000">
        <w:rPr>
          <w:sz w:val="26"/>
          <w:szCs w:val="26"/>
          <w:rtl w:val="0"/>
        </w:rPr>
        <w:t xml:space="preserve">Project Structure Approach</w:t>
      </w:r>
    </w:p>
    <w:p w:rsidR="00000000" w:rsidDel="00000000" w:rsidP="00000000" w:rsidRDefault="00000000" w:rsidRPr="00000000" w14:paraId="000000AA">
      <w:pPr>
        <w:ind w:left="-900" w:firstLine="0"/>
        <w:rPr/>
      </w:pPr>
      <w:r w:rsidDel="00000000" w:rsidR="00000000" w:rsidRPr="00000000">
        <w:rPr/>
        <w:drawing>
          <wp:inline distB="114300" distT="114300" distL="114300" distR="114300">
            <wp:extent cx="6634163" cy="3705225"/>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34163"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120" w:before="240" w:lineRule="auto"/>
        <w:rPr/>
      </w:pPr>
      <w:r w:rsidDel="00000000" w:rsidR="00000000" w:rsidRPr="00000000">
        <w:rPr/>
        <w:drawing>
          <wp:inline distB="0" distT="0" distL="114300" distR="114300">
            <wp:extent cx="5486400" cy="91440"/>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1"/>
        <w:numPr>
          <w:ilvl w:val="0"/>
          <w:numId w:val="2"/>
        </w:numPr>
        <w:spacing w:after="240" w:before="240" w:lineRule="auto"/>
        <w:ind w:left="590" w:hanging="590"/>
        <w:rPr>
          <w:sz w:val="26"/>
          <w:szCs w:val="26"/>
        </w:rPr>
      </w:pPr>
      <w:bookmarkStart w:colFirst="0" w:colLast="0" w:name="_heading=h.44sinio" w:id="16"/>
      <w:bookmarkEnd w:id="16"/>
      <w:r w:rsidDel="00000000" w:rsidR="00000000" w:rsidRPr="00000000">
        <w:rPr>
          <w:sz w:val="26"/>
          <w:szCs w:val="26"/>
          <w:rtl w:val="0"/>
        </w:rPr>
        <w:t xml:space="preserve">Project Team Organization Plans</w:t>
      </w:r>
    </w:p>
    <w:p w:rsidR="00000000" w:rsidDel="00000000" w:rsidP="00000000" w:rsidRDefault="00000000" w:rsidRPr="00000000" w14:paraId="000000B1">
      <w:pPr>
        <w:rPr/>
      </w:pPr>
      <w:r w:rsidDel="00000000" w:rsidR="00000000" w:rsidRPr="00000000">
        <w:rPr>
          <w:rtl w:val="0"/>
        </w:rPr>
      </w:r>
    </w:p>
    <w:tbl>
      <w:tblPr>
        <w:tblStyle w:val="Table6"/>
        <w:tblW w:w="80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865"/>
        <w:gridCol w:w="2835"/>
        <w:tblGridChange w:id="0">
          <w:tblGrid>
            <w:gridCol w:w="2310"/>
            <w:gridCol w:w="2865"/>
            <w:gridCol w:w="2835"/>
          </w:tblGrid>
        </w:tblGridChange>
      </w:tblGrid>
      <w:tr>
        <w:trPr>
          <w:cantSplit w:val="0"/>
          <w:trHeight w:val="960" w:hRule="atLeast"/>
          <w:tblHeader w:val="0"/>
        </w:trPr>
        <w:tc>
          <w:tcPr>
            <w:tcBorders>
              <w:top w:color="0f0f0f" w:space="0" w:sz="8" w:val="single"/>
              <w:left w:color="0f0f0f" w:space="0" w:sz="8" w:val="single"/>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lineRule="auto"/>
              <w:ind w:left="0" w:firstLine="0"/>
              <w:jc w:val="both"/>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ProjectTeam Role</w:t>
            </w:r>
          </w:p>
        </w:tc>
        <w:tc>
          <w:tcPr>
            <w:tcBorders>
              <w:top w:color="0f0f0f" w:space="0" w:sz="8" w:val="single"/>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40" w:line="230.40000000000003" w:lineRule="auto"/>
              <w:ind w:left="0" w:right="45" w:firstLine="0"/>
              <w:jc w:val="both"/>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Project Team Member(s)</w:t>
            </w:r>
          </w:p>
        </w:tc>
        <w:tc>
          <w:tcPr>
            <w:tcBorders>
              <w:top w:color="0f0f0f" w:space="0" w:sz="8" w:val="single"/>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lineRule="auto"/>
              <w:ind w:left="0" w:firstLine="0"/>
              <w:jc w:val="both"/>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Responsibilities</w:t>
            </w:r>
          </w:p>
        </w:tc>
      </w:tr>
      <w:tr>
        <w:trPr>
          <w:cantSplit w:val="0"/>
          <w:trHeight w:val="1100" w:hRule="atLeast"/>
          <w:tblHeader w:val="0"/>
        </w:trPr>
        <w:tc>
          <w:tcPr>
            <w:tcBorders>
              <w:top w:color="000000" w:space="0" w:sz="0" w:val="nil"/>
              <w:left w:color="0f0f0f" w:space="0" w:sz="8" w:val="single"/>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0" w:lineRule="auto"/>
              <w:ind w:left="0" w:right="30" w:firstLine="0"/>
              <w:jc w:val="both"/>
              <w:rPr>
                <w:rFonts w:ascii="Calibri" w:cs="Calibri" w:eastAsia="Calibri" w:hAnsi="Calibri"/>
                <w:sz w:val="25"/>
                <w:szCs w:val="25"/>
              </w:rPr>
            </w:pPr>
            <w:r w:rsidDel="00000000" w:rsidR="00000000" w:rsidRPr="00000000">
              <w:rPr>
                <w:rFonts w:ascii="Calibri" w:cs="Calibri" w:eastAsia="Calibri" w:hAnsi="Calibri"/>
                <w:sz w:val="25"/>
                <w:szCs w:val="25"/>
                <w:rtl w:val="0"/>
              </w:rPr>
              <w:t xml:space="preserve">Business Data dataUnderstanding</w:t>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Member</w:t>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7">
            <w:pPr>
              <w:numPr>
                <w:ilvl w:val="0"/>
                <w:numId w:val="6"/>
              </w:numPr>
              <w:spacing w:before="20" w:line="230.40000000000003" w:lineRule="auto"/>
              <w:ind w:left="720" w:right="400" w:hanging="360"/>
              <w:jc w:val="both"/>
              <w:rPr>
                <w:rFonts w:ascii="Calibri" w:cs="Calibri" w:eastAsia="Calibri" w:hAnsi="Calibri"/>
                <w:u w:val="none"/>
              </w:rPr>
            </w:pPr>
            <w:r w:rsidDel="00000000" w:rsidR="00000000" w:rsidRPr="00000000">
              <w:rPr>
                <w:rFonts w:ascii="Calibri" w:cs="Calibri" w:eastAsia="Calibri" w:hAnsi="Calibri"/>
                <w:rtl w:val="0"/>
              </w:rPr>
              <w:t xml:space="preserve">Deliverable 1</w:t>
            </w:r>
            <w:r w:rsidDel="00000000" w:rsidR="00000000" w:rsidRPr="00000000">
              <w:rPr>
                <w:rtl w:val="0"/>
              </w:rPr>
            </w:r>
          </w:p>
        </w:tc>
      </w:tr>
      <w:tr>
        <w:trPr>
          <w:cantSplit w:val="0"/>
          <w:trHeight w:val="495" w:hRule="atLeast"/>
          <w:tblHeader w:val="0"/>
        </w:trPr>
        <w:tc>
          <w:tcPr>
            <w:tcBorders>
              <w:top w:color="000000" w:space="0" w:sz="0" w:val="nil"/>
              <w:left w:color="0f0f0f" w:space="0" w:sz="8" w:val="single"/>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jc w:val="both"/>
              <w:rPr>
                <w:rFonts w:ascii="Calibri" w:cs="Calibri" w:eastAsia="Calibri" w:hAnsi="Calibri"/>
                <w:sz w:val="25"/>
                <w:szCs w:val="25"/>
              </w:rPr>
            </w:pPr>
            <w:r w:rsidDel="00000000" w:rsidR="00000000" w:rsidRPr="00000000">
              <w:rPr>
                <w:rFonts w:ascii="Calibri" w:cs="Calibri" w:eastAsia="Calibri" w:hAnsi="Calibri"/>
                <w:sz w:val="25"/>
                <w:szCs w:val="25"/>
                <w:rtl w:val="0"/>
              </w:rPr>
              <w:t xml:space="preserve">Data collection</w:t>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ind w:left="0" w:firstLine="0"/>
              <w:rPr>
                <w:rFonts w:ascii="Calibri" w:cs="Calibri" w:eastAsia="Calibri" w:hAnsi="Calibri"/>
                <w:sz w:val="25"/>
                <w:szCs w:val="25"/>
              </w:rPr>
            </w:pPr>
            <w:r w:rsidDel="00000000" w:rsidR="00000000" w:rsidRPr="00000000">
              <w:rPr>
                <w:rFonts w:ascii="Calibri" w:cs="Calibri" w:eastAsia="Calibri" w:hAnsi="Calibri"/>
                <w:b w:val="1"/>
                <w:sz w:val="24"/>
                <w:szCs w:val="24"/>
                <w:rtl w:val="0"/>
              </w:rPr>
              <w:t xml:space="preserve">Team Member</w:t>
            </w:r>
            <w:r w:rsidDel="00000000" w:rsidR="00000000" w:rsidRPr="00000000">
              <w:rPr>
                <w:rtl w:val="0"/>
              </w:rPr>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A">
            <w:pPr>
              <w:numPr>
                <w:ilvl w:val="0"/>
                <w:numId w:val="3"/>
              </w:numPr>
              <w:spacing w:before="20" w:line="228" w:lineRule="auto"/>
              <w:ind w:left="720" w:right="460" w:hanging="360"/>
              <w:jc w:val="both"/>
              <w:rPr>
                <w:rFonts w:ascii="Calibri" w:cs="Calibri" w:eastAsia="Calibri" w:hAnsi="Calibri"/>
              </w:rPr>
            </w:pPr>
            <w:r w:rsidDel="00000000" w:rsidR="00000000" w:rsidRPr="00000000">
              <w:rPr>
                <w:rFonts w:ascii="Calibri" w:cs="Calibri" w:eastAsia="Calibri" w:hAnsi="Calibri"/>
                <w:rtl w:val="0"/>
              </w:rPr>
              <w:t xml:space="preserve">Deliverable 2</w:t>
            </w:r>
            <w:r w:rsidDel="00000000" w:rsidR="00000000" w:rsidRPr="00000000">
              <w:rPr>
                <w:rtl w:val="0"/>
              </w:rPr>
            </w:r>
          </w:p>
        </w:tc>
      </w:tr>
      <w:tr>
        <w:trPr>
          <w:cantSplit w:val="0"/>
          <w:trHeight w:val="830" w:hRule="atLeast"/>
          <w:tblHeader w:val="0"/>
        </w:trPr>
        <w:tc>
          <w:tcPr>
            <w:tcBorders>
              <w:top w:color="000000" w:space="0" w:sz="0" w:val="nil"/>
              <w:left w:color="0f0f0f" w:space="0" w:sz="8" w:val="single"/>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jc w:val="both"/>
              <w:rPr>
                <w:rFonts w:ascii="Calibri" w:cs="Calibri" w:eastAsia="Calibri" w:hAnsi="Calibri"/>
                <w:sz w:val="25"/>
                <w:szCs w:val="25"/>
              </w:rPr>
            </w:pPr>
            <w:r w:rsidDel="00000000" w:rsidR="00000000" w:rsidRPr="00000000">
              <w:rPr>
                <w:rFonts w:ascii="Calibri" w:cs="Calibri" w:eastAsia="Calibri" w:hAnsi="Calibri"/>
                <w:sz w:val="25"/>
                <w:szCs w:val="25"/>
                <w:rtl w:val="0"/>
              </w:rPr>
              <w:t xml:space="preserve">Data Preprocessing</w:t>
            </w:r>
          </w:p>
          <w:p w:rsidR="00000000" w:rsidDel="00000000" w:rsidP="00000000" w:rsidRDefault="00000000" w:rsidRPr="00000000" w14:paraId="000000BC">
            <w:pPr>
              <w:spacing w:after="240" w:before="240" w:lineRule="auto"/>
              <w:jc w:val="both"/>
              <w:rPr>
                <w:rFonts w:ascii="Calibri" w:cs="Calibri" w:eastAsia="Calibri" w:hAnsi="Calibri"/>
              </w:rPr>
            </w:pPr>
            <w:r w:rsidDel="00000000" w:rsidR="00000000" w:rsidRPr="00000000">
              <w:rPr>
                <w:rFonts w:ascii="Calibri" w:cs="Calibri" w:eastAsia="Calibri" w:hAnsi="Calibri"/>
                <w:sz w:val="25"/>
                <w:szCs w:val="25"/>
                <w:rtl w:val="0"/>
              </w:rPr>
              <w:t xml:space="preserve">Data preparation</w:t>
            </w:r>
            <w:r w:rsidDel="00000000" w:rsidR="00000000" w:rsidRPr="00000000">
              <w:rPr>
                <w:rtl w:val="0"/>
              </w:rPr>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ind w:left="0" w:firstLine="0"/>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Team Member</w:t>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E">
            <w:pPr>
              <w:numPr>
                <w:ilvl w:val="0"/>
                <w:numId w:val="9"/>
              </w:numPr>
              <w:spacing w:before="20" w:line="228" w:lineRule="auto"/>
              <w:ind w:left="720" w:right="560" w:hanging="360"/>
              <w:jc w:val="both"/>
              <w:rPr>
                <w:rFonts w:ascii="Calibri" w:cs="Calibri" w:eastAsia="Calibri" w:hAnsi="Calibri"/>
              </w:rPr>
            </w:pPr>
            <w:r w:rsidDel="00000000" w:rsidR="00000000" w:rsidRPr="00000000">
              <w:rPr>
                <w:rFonts w:ascii="Calibri" w:cs="Calibri" w:eastAsia="Calibri" w:hAnsi="Calibri"/>
                <w:rtl w:val="0"/>
              </w:rPr>
              <w:t xml:space="preserve">Deliverable 3</w:t>
            </w:r>
            <w:r w:rsidDel="00000000" w:rsidR="00000000" w:rsidRPr="00000000">
              <w:rPr>
                <w:rtl w:val="0"/>
              </w:rPr>
            </w:r>
          </w:p>
        </w:tc>
      </w:tr>
      <w:tr>
        <w:trPr>
          <w:cantSplit w:val="0"/>
          <w:trHeight w:val="480" w:hRule="atLeast"/>
          <w:tblHeader w:val="0"/>
        </w:trPr>
        <w:tc>
          <w:tcPr>
            <w:tcBorders>
              <w:top w:color="000000" w:space="0" w:sz="0" w:val="nil"/>
              <w:left w:color="0f0f0f" w:space="0" w:sz="8" w:val="single"/>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jc w:val="both"/>
              <w:rPr>
                <w:rFonts w:ascii="Calibri" w:cs="Calibri" w:eastAsia="Calibri" w:hAnsi="Calibri"/>
                <w:sz w:val="25"/>
                <w:szCs w:val="25"/>
              </w:rPr>
            </w:pPr>
            <w:r w:rsidDel="00000000" w:rsidR="00000000" w:rsidRPr="00000000">
              <w:rPr>
                <w:rFonts w:ascii="Calibri" w:cs="Calibri" w:eastAsia="Calibri" w:hAnsi="Calibri"/>
                <w:sz w:val="25"/>
                <w:szCs w:val="25"/>
                <w:rtl w:val="0"/>
              </w:rPr>
              <w:t xml:space="preserve">Data visualization</w:t>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ind w:left="0" w:firstLine="0"/>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Team Member</w:t>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C1">
            <w:pPr>
              <w:numPr>
                <w:ilvl w:val="0"/>
                <w:numId w:val="7"/>
              </w:numPr>
              <w:spacing w:after="240" w:before="20" w:line="280.80000000000007"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Deliverable 4</w:t>
            </w:r>
            <w:r w:rsidDel="00000000" w:rsidR="00000000" w:rsidRPr="00000000">
              <w:rPr>
                <w:rtl w:val="0"/>
              </w:rPr>
            </w:r>
          </w:p>
        </w:tc>
      </w:tr>
      <w:tr>
        <w:trPr>
          <w:cantSplit w:val="0"/>
          <w:trHeight w:val="1265" w:hRule="atLeast"/>
          <w:tblHeader w:val="0"/>
        </w:trPr>
        <w:tc>
          <w:tcPr>
            <w:tcBorders>
              <w:top w:color="000000" w:space="0" w:sz="0" w:val="nil"/>
              <w:left w:color="0f0f0f" w:space="0" w:sz="8" w:val="single"/>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jc w:val="both"/>
              <w:rPr>
                <w:rFonts w:ascii="Calibri" w:cs="Calibri" w:eastAsia="Calibri" w:hAnsi="Calibri"/>
                <w:sz w:val="25"/>
                <w:szCs w:val="25"/>
              </w:rPr>
            </w:pPr>
            <w:r w:rsidDel="00000000" w:rsidR="00000000" w:rsidRPr="00000000">
              <w:rPr>
                <w:rFonts w:ascii="Calibri" w:cs="Calibri" w:eastAsia="Calibri" w:hAnsi="Calibri"/>
                <w:sz w:val="25"/>
                <w:szCs w:val="25"/>
                <w:rtl w:val="0"/>
              </w:rPr>
              <w:t xml:space="preserve">Model Built &amp; </w:t>
            </w:r>
          </w:p>
          <w:p w:rsidR="00000000" w:rsidDel="00000000" w:rsidP="00000000" w:rsidRDefault="00000000" w:rsidRPr="00000000" w14:paraId="000000C3">
            <w:pPr>
              <w:spacing w:after="240" w:before="240" w:lineRule="auto"/>
              <w:jc w:val="both"/>
              <w:rPr>
                <w:rFonts w:ascii="Calibri" w:cs="Calibri" w:eastAsia="Calibri" w:hAnsi="Calibri"/>
                <w:sz w:val="25"/>
                <w:szCs w:val="25"/>
              </w:rPr>
            </w:pPr>
            <w:r w:rsidDel="00000000" w:rsidR="00000000" w:rsidRPr="00000000">
              <w:rPr>
                <w:rFonts w:ascii="Calibri" w:cs="Calibri" w:eastAsia="Calibri" w:hAnsi="Calibri"/>
                <w:sz w:val="25"/>
                <w:szCs w:val="25"/>
                <w:rtl w:val="0"/>
              </w:rPr>
              <w:t xml:space="preserve">Deployment</w:t>
            </w:r>
          </w:p>
          <w:p w:rsidR="00000000" w:rsidDel="00000000" w:rsidP="00000000" w:rsidRDefault="00000000" w:rsidRPr="00000000" w14:paraId="000000C4">
            <w:pPr>
              <w:spacing w:before="20" w:lineRule="auto"/>
              <w:ind w:left="270" w:right="280" w:firstLine="0"/>
              <w:jc w:val="both"/>
              <w:rPr>
                <w:rFonts w:ascii="Calibri" w:cs="Calibri" w:eastAsia="Calibri" w:hAnsi="Calibri"/>
                <w:b w:val="1"/>
                <w:sz w:val="25"/>
                <w:szCs w:val="25"/>
              </w:rPr>
            </w:pPr>
            <w:r w:rsidDel="00000000" w:rsidR="00000000" w:rsidRPr="00000000">
              <w:rPr>
                <w:rtl w:val="0"/>
              </w:rPr>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0" w:lineRule="auto"/>
              <w:ind w:left="0" w:firstLine="0"/>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Team Member</w:t>
            </w:r>
          </w:p>
        </w:tc>
        <w:tc>
          <w:tcPr>
            <w:tcBorders>
              <w:top w:color="000000" w:space="0" w:sz="0" w:val="nil"/>
              <w:left w:color="000000" w:space="0" w:sz="0" w:val="nil"/>
              <w:bottom w:color="0f0f0f" w:space="0" w:sz="8" w:val="single"/>
              <w:right w:color="0f0f0f" w:space="0" w:sz="8" w:val="single"/>
            </w:tcBorders>
            <w:tcMar>
              <w:top w:w="100.0" w:type="dxa"/>
              <w:left w:w="100.0" w:type="dxa"/>
              <w:bottom w:w="100.0" w:type="dxa"/>
              <w:right w:w="100.0" w:type="dxa"/>
            </w:tcMar>
            <w:vAlign w:val="top"/>
          </w:tcPr>
          <w:p w:rsidR="00000000" w:rsidDel="00000000" w:rsidP="00000000" w:rsidRDefault="00000000" w:rsidRPr="00000000" w14:paraId="000000C6">
            <w:pPr>
              <w:numPr>
                <w:ilvl w:val="0"/>
                <w:numId w:val="4"/>
              </w:numPr>
              <w:spacing w:before="20" w:line="235.2" w:lineRule="auto"/>
              <w:ind w:left="630" w:right="200" w:hanging="360"/>
              <w:jc w:val="both"/>
              <w:rPr>
                <w:rFonts w:ascii="Calibri" w:cs="Calibri" w:eastAsia="Calibri" w:hAnsi="Calibri"/>
                <w:u w:val="none"/>
              </w:rPr>
            </w:pPr>
            <w:r w:rsidDel="00000000" w:rsidR="00000000" w:rsidRPr="00000000">
              <w:rPr>
                <w:rFonts w:ascii="Calibri" w:cs="Calibri" w:eastAsia="Calibri" w:hAnsi="Calibri"/>
                <w:rtl w:val="0"/>
              </w:rPr>
              <w:t xml:space="preserve">Deliverable 5</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after="120" w:before="240" w:lineRule="auto"/>
        <w:rPr/>
      </w:pPr>
      <w:r w:rsidDel="00000000" w:rsidR="00000000" w:rsidRPr="00000000">
        <w:rPr/>
        <w:drawing>
          <wp:inline distB="0" distT="0" distL="114300" distR="114300">
            <wp:extent cx="5486400" cy="9144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numPr>
          <w:ilvl w:val="0"/>
          <w:numId w:val="2"/>
        </w:numPr>
        <w:spacing w:after="240" w:before="240" w:lineRule="auto"/>
        <w:ind w:left="590" w:hanging="590"/>
        <w:rPr>
          <w:sz w:val="26"/>
          <w:szCs w:val="26"/>
        </w:rPr>
      </w:pPr>
      <w:bookmarkStart w:colFirst="0" w:colLast="0" w:name="_heading=h.2jxsxqh" w:id="17"/>
      <w:bookmarkEnd w:id="17"/>
      <w:r w:rsidDel="00000000" w:rsidR="00000000" w:rsidRPr="00000000">
        <w:rPr>
          <w:sz w:val="26"/>
          <w:szCs w:val="26"/>
          <w:rtl w:val="0"/>
        </w:rPr>
        <w:t xml:space="preserve">PROJECT REFERENCES</w:t>
      </w:r>
    </w:p>
    <w:p w:rsidR="00000000" w:rsidDel="00000000" w:rsidP="00000000" w:rsidRDefault="00000000" w:rsidRPr="00000000" w14:paraId="000000CC">
      <w:pPr>
        <w:ind w:left="432" w:firstLine="0"/>
        <w:rPr/>
      </w:pPr>
      <w:r w:rsidDel="00000000" w:rsidR="00000000" w:rsidRPr="00000000">
        <w:rPr>
          <w:rtl w:val="0"/>
        </w:rPr>
      </w:r>
    </w:p>
    <w:tbl>
      <w:tblPr>
        <w:tblStyle w:val="Table7"/>
        <w:tblW w:w="6810.0" w:type="dxa"/>
        <w:jc w:val="left"/>
        <w:tblInd w:w="7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225"/>
        <w:gridCol w:w="3585"/>
        <w:tblGridChange w:id="0">
          <w:tblGrid>
            <w:gridCol w:w="3225"/>
            <w:gridCol w:w="35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rPr>
                <w:b w:val="1"/>
                <w:color w:val="000000"/>
              </w:rPr>
            </w:pPr>
            <w:r w:rsidDel="00000000" w:rsidR="00000000" w:rsidRPr="00000000">
              <w:rPr>
                <w:b w:val="1"/>
                <w:color w:val="000000"/>
                <w:rtl w:val="0"/>
              </w:rPr>
              <w:t xml:space="preserve">Milestone</w:t>
            </w:r>
          </w:p>
        </w:tc>
        <w:tc>
          <w:tcPr>
            <w:tcBorders>
              <w:top w:color="000000" w:space="0" w:sz="6" w:val="single"/>
              <w:left w:color="000000" w:space="0" w:sz="6" w:val="single"/>
              <w:bottom w:color="000000" w:space="0" w:sz="6" w:val="single"/>
              <w:right w:color="000000" w:space="0" w:sz="6" w:val="single"/>
            </w:tcBorders>
            <w:shd w:fill="d9d9d9" w:val="clear"/>
            <w:tcMar>
              <w:top w:w="43.0" w:type="dxa"/>
              <w:left w:w="115.0" w:type="dxa"/>
              <w:bottom w:w="43.0" w:type="dxa"/>
              <w:right w:w="115.0" w:type="dxa"/>
            </w:tcMar>
            <w:vAlign w:val="bottom"/>
          </w:tcPr>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Deliverable</w:t>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spacing w:after="60" w:before="20"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Soil moisture content as influenced by varied levels of irrigation</w:t>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pacing w:after="60" w:before="20" w:lineRule="auto"/>
              <w:ind w:hanging="360"/>
              <w:jc w:val="both"/>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D1">
            <w:pPr>
              <w:spacing w:line="360" w:lineRule="auto"/>
              <w:ind w:left="140" w:right="140" w:firstLine="0"/>
              <w:rPr>
                <w:rFonts w:ascii="Calibri" w:cs="Calibri" w:eastAsia="Calibri" w:hAnsi="Calibri"/>
                <w:color w:val="1155cc"/>
                <w:sz w:val="22"/>
                <w:szCs w:val="22"/>
                <w:u w:val="single"/>
              </w:rPr>
            </w:pPr>
            <w:hyperlink r:id="rId9">
              <w:r w:rsidDel="00000000" w:rsidR="00000000" w:rsidRPr="00000000">
                <w:rPr>
                  <w:rFonts w:ascii="Calibri" w:cs="Calibri" w:eastAsia="Calibri" w:hAnsi="Calibri"/>
                  <w:color w:val="1155cc"/>
                  <w:sz w:val="22"/>
                  <w:szCs w:val="22"/>
                  <w:u w:val="single"/>
                  <w:rtl w:val="0"/>
                </w:rPr>
                <w:t xml:space="preserve">https://www.researchgate.net/publication/348870244</w:t>
              </w:r>
            </w:hyperlink>
            <w:r w:rsidDel="00000000" w:rsidR="00000000" w:rsidRPr="00000000">
              <w:rPr>
                <w:rtl w:val="0"/>
              </w:rPr>
            </w:r>
          </w:p>
          <w:p w:rsidR="00000000" w:rsidDel="00000000" w:rsidP="00000000" w:rsidRDefault="00000000" w:rsidRPr="00000000" w14:paraId="000000D2">
            <w:pPr>
              <w:spacing w:after="60" w:before="20" w:lineRule="auto"/>
              <w:ind w:left="72" w:firstLine="0"/>
              <w:rPr>
                <w:rFonts w:ascii="Calibri" w:cs="Calibri" w:eastAsia="Calibri" w:hAnsi="Calibri"/>
                <w:sz w:val="22"/>
                <w:szCs w:val="22"/>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Crop Yield Prediction by using Machine Learning Techniques</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pacing w:after="60" w:before="20" w:lineRule="auto"/>
              <w:ind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D5">
            <w:pPr>
              <w:spacing w:line="276" w:lineRule="auto"/>
              <w:ind w:left="140" w:firstLine="0"/>
              <w:rPr>
                <w:color w:val="1155cc"/>
                <w:sz w:val="22"/>
                <w:szCs w:val="22"/>
                <w:u w:val="single"/>
              </w:rPr>
            </w:pPr>
            <w:hyperlink r:id="rId10">
              <w:r w:rsidDel="00000000" w:rsidR="00000000" w:rsidRPr="00000000">
                <w:rPr>
                  <w:color w:val="1155cc"/>
                  <w:sz w:val="22"/>
                  <w:szCs w:val="22"/>
                  <w:u w:val="single"/>
                  <w:rtl w:val="0"/>
                </w:rPr>
                <w:t xml:space="preserve">https://www.annalsofrscb.ro/index.php/journal/article/view/5869</w:t>
              </w:r>
            </w:hyperlink>
            <w:r w:rsidDel="00000000" w:rsidR="00000000" w:rsidRPr="00000000">
              <w:rPr>
                <w:rtl w:val="0"/>
              </w:rPr>
            </w:r>
          </w:p>
          <w:p w:rsidR="00000000" w:rsidDel="00000000" w:rsidP="00000000" w:rsidRDefault="00000000" w:rsidRPr="00000000" w14:paraId="000000D6">
            <w:pPr>
              <w:spacing w:after="60" w:before="20" w:lineRule="auto"/>
              <w:ind w:left="72" w:firstLine="0"/>
              <w:rPr/>
            </w:pPr>
            <w:r w:rsidDel="00000000" w:rsidR="00000000" w:rsidRPr="00000000">
              <w:rPr>
                <w:rtl w:val="0"/>
              </w:rPr>
            </w:r>
          </w:p>
        </w:tc>
      </w:tr>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sz w:val="14"/>
                <w:szCs w:val="14"/>
              </w:rPr>
            </w:pPr>
            <w:r w:rsidDel="00000000" w:rsidR="00000000" w:rsidRPr="00000000">
              <w:rPr>
                <w:rFonts w:ascii="Calibri" w:cs="Calibri" w:eastAsia="Calibri" w:hAnsi="Calibri"/>
                <w:sz w:val="22"/>
                <w:szCs w:val="22"/>
                <w:rtl w:val="0"/>
              </w:rPr>
              <w:t xml:space="preserve">Geographical Study Impact of Climate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3.0" w:type="dxa"/>
              <w:left w:w="115.0" w:type="dxa"/>
              <w:bottom w:w="43.0" w:type="dxa"/>
              <w:right w:w="115.0" w:type="dxa"/>
            </w:tcMa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sz w:val="14"/>
                <w:szCs w:val="14"/>
              </w:rPr>
            </w:pPr>
            <w:hyperlink r:id="rId11">
              <w:r w:rsidDel="00000000" w:rsidR="00000000" w:rsidRPr="00000000">
                <w:rPr>
                  <w:rFonts w:ascii="Calibri" w:cs="Calibri" w:eastAsia="Calibri" w:hAnsi="Calibri"/>
                  <w:color w:val="1155cc"/>
                  <w:sz w:val="22"/>
                  <w:szCs w:val="22"/>
                  <w:u w:val="single"/>
                  <w:rtl w:val="0"/>
                </w:rPr>
                <w:t xml:space="preserve">https://drive.google.com/drive/folders/1tqMMpkEa4P_-t9bbApRMSuPXEhhjeQ7j</w:t>
              </w:r>
            </w:hyperlink>
            <w:r w:rsidDel="00000000" w:rsidR="00000000" w:rsidRPr="00000000">
              <w:rPr>
                <w:rtl w:val="0"/>
              </w:rPr>
            </w:r>
          </w:p>
        </w:tc>
      </w:tr>
    </w:tbl>
    <w:p w:rsidR="00000000" w:rsidDel="00000000" w:rsidP="00000000" w:rsidRDefault="00000000" w:rsidRPr="00000000" w14:paraId="000000D9">
      <w:pPr>
        <w:pStyle w:val="Heading1"/>
        <w:numPr>
          <w:ilvl w:val="0"/>
          <w:numId w:val="2"/>
        </w:numPr>
        <w:spacing w:after="240" w:before="240" w:lineRule="auto"/>
        <w:ind w:left="590" w:hanging="590"/>
        <w:rPr>
          <w:sz w:val="26"/>
          <w:szCs w:val="26"/>
        </w:rPr>
      </w:pPr>
      <w:bookmarkStart w:colFirst="0" w:colLast="0" w:name="_heading=h.z337ya" w:id="18"/>
      <w:bookmarkEnd w:id="18"/>
      <w:r w:rsidDel="00000000" w:rsidR="00000000" w:rsidRPr="00000000">
        <w:rPr>
          <w:sz w:val="26"/>
          <w:szCs w:val="26"/>
          <w:rtl w:val="0"/>
        </w:rPr>
        <w:t xml:space="preserve">APPROVALS</w:t>
      </w:r>
    </w:p>
    <w:p w:rsidR="00000000" w:rsidDel="00000000" w:rsidP="00000000" w:rsidRDefault="00000000" w:rsidRPr="00000000" w14:paraId="000000DA">
      <w:pPr>
        <w:spacing w:before="240" w:lineRule="auto"/>
        <w:rPr>
          <w:b w:val="1"/>
          <w:u w:val="single"/>
        </w:rPr>
      </w:pPr>
      <w:r w:rsidDel="00000000" w:rsidR="00000000" w:rsidRPr="00000000">
        <w:rPr>
          <w:b w:val="1"/>
          <w:rtl w:val="0"/>
        </w:rPr>
        <w:t xml:space="preserve">Prepared by</w:t>
      </w:r>
      <w:r w:rsidDel="00000000" w:rsidR="00000000" w:rsidRPr="00000000">
        <w:rPr>
          <w:rtl w:val="0"/>
        </w:rPr>
        <w:tab/>
        <w:t xml:space="preserve">NAYAN SONI</w:t>
      </w:r>
      <w:r w:rsidDel="00000000" w:rsidR="00000000" w:rsidRPr="00000000">
        <w:rPr>
          <w:rtl w:val="0"/>
        </w:rPr>
      </w:r>
    </w:p>
    <w:p w:rsidR="00000000" w:rsidDel="00000000" w:rsidP="00000000" w:rsidRDefault="00000000" w:rsidRPr="00000000" w14:paraId="000000DB">
      <w:pPr>
        <w:ind w:left="720" w:firstLine="720"/>
        <w:rPr>
          <w:sz w:val="18"/>
          <w:szCs w:val="18"/>
        </w:rPr>
      </w:pPr>
      <w:r w:rsidDel="00000000" w:rsidR="00000000" w:rsidRPr="00000000">
        <w:rPr>
          <w:sz w:val="18"/>
          <w:szCs w:val="18"/>
          <w:rtl w:val="0"/>
        </w:rPr>
        <w:t xml:space="preserve">Project Manager</w:t>
      </w:r>
    </w:p>
    <w:p w:rsidR="00000000" w:rsidDel="00000000" w:rsidP="00000000" w:rsidRDefault="00000000" w:rsidRPr="00000000" w14:paraId="000000DC">
      <w:pPr>
        <w:spacing w:before="240" w:lineRule="auto"/>
        <w:rPr>
          <w:b w:val="1"/>
          <w:u w:val="single"/>
        </w:rPr>
      </w:pPr>
      <w:r w:rsidDel="00000000" w:rsidR="00000000" w:rsidRPr="00000000">
        <w:rPr>
          <w:b w:val="1"/>
          <w:rtl w:val="0"/>
        </w:rPr>
        <w:t xml:space="preserve">Approved by</w:t>
      </w:r>
      <w:r w:rsidDel="00000000" w:rsidR="00000000" w:rsidRPr="00000000">
        <w:rPr>
          <w:rtl w:val="0"/>
        </w:rPr>
        <w:tab/>
      </w:r>
      <w:r w:rsidDel="00000000" w:rsidR="00000000" w:rsidRPr="00000000">
        <w:rPr>
          <w:b w:val="1"/>
          <w:u w:val="single"/>
          <w:rtl w:val="0"/>
        </w:rPr>
        <w:t xml:space="preserve">Sharat sir</w:t>
      </w:r>
    </w:p>
    <w:p w:rsidR="00000000" w:rsidDel="00000000" w:rsidP="00000000" w:rsidRDefault="00000000" w:rsidRPr="00000000" w14:paraId="000000DD">
      <w:pPr>
        <w:ind w:left="720" w:firstLine="720"/>
        <w:rPr>
          <w:sz w:val="18"/>
          <w:szCs w:val="18"/>
        </w:rPr>
      </w:pPr>
      <w:r w:rsidDel="00000000" w:rsidR="00000000" w:rsidRPr="00000000">
        <w:rPr>
          <w:sz w:val="18"/>
          <w:szCs w:val="18"/>
          <w:rtl w:val="0"/>
        </w:rPr>
        <w:t xml:space="preserve">Project Sponsor</w:t>
      </w:r>
    </w:p>
    <w:p w:rsidR="00000000" w:rsidDel="00000000" w:rsidP="00000000" w:rsidRDefault="00000000" w:rsidRPr="00000000" w14:paraId="000000DE">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DF">
      <w:pPr>
        <w:ind w:left="720" w:firstLine="720"/>
        <w:rPr>
          <w:color w:val="000000"/>
          <w:sz w:val="18"/>
          <w:szCs w:val="18"/>
        </w:rPr>
      </w:pPr>
      <w:r w:rsidDel="00000000" w:rsidR="00000000" w:rsidRPr="00000000">
        <w:rPr>
          <w:rFonts w:ascii="Calibri" w:cs="Calibri" w:eastAsia="Calibri" w:hAnsi="Calibri"/>
          <w:u w:val="single"/>
          <w:rtl w:val="0"/>
        </w:rPr>
        <w:t xml:space="preserve">Sharat Chandra </w:t>
      </w:r>
      <w:r w:rsidDel="00000000" w:rsidR="00000000" w:rsidRPr="00000000">
        <w:rPr>
          <w:rtl w:val="0"/>
        </w:rPr>
        <w:t xml:space="preserve">___________________________</w:t>
      </w:r>
      <w:r w:rsidDel="00000000" w:rsidR="00000000" w:rsidRPr="00000000">
        <w:rPr>
          <w:color w:val="000000"/>
          <w:sz w:val="18"/>
          <w:szCs w:val="18"/>
          <w:rtl w:val="0"/>
        </w:rPr>
        <w:tab/>
        <w:tab/>
      </w:r>
    </w:p>
    <w:p w:rsidR="00000000" w:rsidDel="00000000" w:rsidP="00000000" w:rsidRDefault="00000000" w:rsidRPr="00000000" w14:paraId="000000E0">
      <w:pPr>
        <w:ind w:left="720" w:firstLine="720"/>
        <w:rPr>
          <w:color w:val="000000"/>
          <w:sz w:val="18"/>
          <w:szCs w:val="18"/>
        </w:rPr>
      </w:pPr>
      <w:r w:rsidDel="00000000" w:rsidR="00000000" w:rsidRPr="00000000">
        <w:rPr>
          <w:color w:val="000000"/>
          <w:sz w:val="18"/>
          <w:szCs w:val="18"/>
          <w:rtl w:val="0"/>
        </w:rPr>
        <w:t xml:space="preserve">Executive Sponsor</w:t>
      </w:r>
    </w:p>
    <w:p w:rsidR="00000000" w:rsidDel="00000000" w:rsidP="00000000" w:rsidRDefault="00000000" w:rsidRPr="00000000" w14:paraId="000000E1">
      <w:pPr>
        <w:widowControl w:val="0"/>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E2">
      <w:pPr>
        <w:widowControl w:val="0"/>
        <w:pBdr>
          <w:top w:color="000000" w:space="0" w:sz="0" w:val="none"/>
          <w:left w:color="000000" w:space="0" w:sz="0" w:val="none"/>
          <w:bottom w:color="000000" w:space="0" w:sz="0" w:val="none"/>
          <w:right w:color="000000" w:space="0" w:sz="0" w:val="none"/>
          <w:between w:color="000000" w:space="0" w:sz="0" w:val="none"/>
        </w:pBdr>
        <w:ind w:left="1440" w:firstLine="0"/>
        <w:rPr>
          <w:color w:val="000000"/>
        </w:rPr>
      </w:pPr>
      <w:r w:rsidDel="00000000" w:rsidR="00000000" w:rsidRPr="00000000">
        <w:rPr>
          <w:rFonts w:ascii="Calibri" w:cs="Calibri" w:eastAsia="Calibri" w:hAnsi="Calibri"/>
          <w:u w:val="single"/>
          <w:rtl w:val="0"/>
        </w:rPr>
        <w:t xml:space="preserve">Innodatics</w:t>
      </w:r>
      <w:r w:rsidDel="00000000" w:rsidR="00000000" w:rsidRPr="00000000">
        <w:rPr>
          <w:color w:val="000000"/>
          <w:rtl w:val="0"/>
        </w:rPr>
        <w:t xml:space="preserve">________________________________</w:t>
      </w:r>
    </w:p>
    <w:p w:rsidR="00000000" w:rsidDel="00000000" w:rsidP="00000000" w:rsidRDefault="00000000" w:rsidRPr="00000000" w14:paraId="000000E3">
      <w:pPr>
        <w:widowControl w:val="0"/>
        <w:pBdr>
          <w:top w:color="000000" w:space="0" w:sz="0" w:val="none"/>
          <w:left w:color="000000" w:space="0" w:sz="0" w:val="none"/>
          <w:bottom w:color="000000" w:space="0" w:sz="0" w:val="none"/>
          <w:right w:color="000000" w:space="0" w:sz="0" w:val="none"/>
          <w:between w:color="000000" w:space="0" w:sz="0" w:val="none"/>
        </w:pBdr>
        <w:ind w:firstLine="1440"/>
        <w:rPr>
          <w:color w:val="000000"/>
          <w:sz w:val="18"/>
          <w:szCs w:val="18"/>
        </w:rPr>
      </w:pPr>
      <w:r w:rsidDel="00000000" w:rsidR="00000000" w:rsidRPr="00000000">
        <w:rPr>
          <w:color w:val="000000"/>
          <w:sz w:val="18"/>
          <w:szCs w:val="18"/>
          <w:rtl w:val="0"/>
        </w:rPr>
        <w:t xml:space="preserve">Client Sponsor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120" w:before="240" w:lineRule="auto"/>
        <w:rPr/>
      </w:pPr>
      <w:r w:rsidDel="00000000" w:rsidR="00000000" w:rsidRPr="00000000">
        <w:rPr/>
        <w:drawing>
          <wp:inline distB="0" distT="0" distL="114300" distR="114300">
            <wp:extent cx="5486400" cy="91440"/>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2"/>
        </w:numPr>
        <w:spacing w:after="240" w:before="240" w:lineRule="auto"/>
        <w:ind w:left="590" w:hanging="590"/>
        <w:rPr>
          <w:sz w:val="26"/>
          <w:szCs w:val="26"/>
        </w:rPr>
      </w:pPr>
      <w:bookmarkStart w:colFirst="0" w:colLast="0" w:name="_heading=h.3j2qqm3" w:id="19"/>
      <w:bookmarkEnd w:id="19"/>
      <w:r w:rsidDel="00000000" w:rsidR="00000000" w:rsidRPr="00000000">
        <w:rPr>
          <w:sz w:val="26"/>
          <w:szCs w:val="26"/>
          <w:rtl w:val="0"/>
        </w:rPr>
        <w:t xml:space="preserve">APPENDICES</w:t>
      </w:r>
    </w:p>
    <w:p w:rsidR="00000000" w:rsidDel="00000000" w:rsidP="00000000" w:rsidRDefault="00000000" w:rsidRPr="00000000" w14:paraId="000000E8">
      <w:pPr>
        <w:pStyle w:val="Heading2"/>
        <w:numPr>
          <w:ilvl w:val="1"/>
          <w:numId w:val="2"/>
        </w:numPr>
        <w:spacing w:after="240" w:before="480" w:lineRule="auto"/>
        <w:ind w:left="576" w:hanging="576"/>
        <w:rPr/>
      </w:pPr>
      <w:bookmarkStart w:colFirst="0" w:colLast="0" w:name="_heading=h.1y810tw" w:id="20"/>
      <w:bookmarkEnd w:id="20"/>
      <w:r w:rsidDel="00000000" w:rsidR="00000000" w:rsidRPr="00000000">
        <w:rPr>
          <w:rtl w:val="0"/>
        </w:rPr>
        <w:t xml:space="preserve">Document Guidelines</w:t>
      </w:r>
    </w:p>
    <w:p w:rsidR="00000000" w:rsidDel="00000000" w:rsidP="00000000" w:rsidRDefault="00000000" w:rsidRPr="00000000" w14:paraId="000000E9">
      <w:pPr>
        <w:rPr/>
      </w:pPr>
      <w:r w:rsidDel="00000000" w:rsidR="00000000" w:rsidRPr="00000000">
        <w:rPr>
          <w:rtl w:val="0"/>
        </w:rPr>
      </w:r>
    </w:p>
    <w:bookmarkStart w:colFirst="0" w:colLast="0" w:name="bookmark=id.4i7ojhp" w:id="21"/>
    <w:bookmarkEnd w:id="21"/>
    <w:p w:rsidR="00000000" w:rsidDel="00000000" w:rsidP="00000000" w:rsidRDefault="00000000" w:rsidRPr="00000000" w14:paraId="000000EA">
      <w:pPr>
        <w:pStyle w:val="Heading2"/>
        <w:numPr>
          <w:ilvl w:val="1"/>
          <w:numId w:val="2"/>
        </w:numPr>
        <w:spacing w:after="240" w:before="480" w:lineRule="auto"/>
        <w:ind w:left="576" w:hanging="576"/>
        <w:rPr/>
      </w:pPr>
      <w:bookmarkStart w:colFirst="0" w:colLast="0" w:name="_heading=h.2xcytpi" w:id="22"/>
      <w:bookmarkEnd w:id="22"/>
      <w:r w:rsidDel="00000000" w:rsidR="00000000" w:rsidRPr="00000000">
        <w:rPr>
          <w:rtl w:val="0"/>
        </w:rPr>
        <w:t xml:space="preserve">Project Charter Document Sections Omitted</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after="120" w:before="240" w:lineRule="auto"/>
        <w:rPr>
          <w:color w:val="0000ff"/>
        </w:rPr>
      </w:pPr>
      <w:r w:rsidDel="00000000" w:rsidR="00000000" w:rsidRPr="00000000">
        <w:rPr/>
        <w:drawing>
          <wp:inline distB="0" distT="0" distL="114300" distR="114300">
            <wp:extent cx="5486400" cy="91440"/>
            <wp:effectExtent b="0" l="0" r="0" t="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9144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color w:val="0000ff"/>
        </w:rPr>
      </w:pPr>
      <w:r w:rsidDel="00000000" w:rsidR="00000000" w:rsidRPr="00000000">
        <w:rPr>
          <w:rtl w:val="0"/>
        </w:rPr>
      </w:r>
    </w:p>
    <w:sectPr>
      <w:headerReference r:id="rId12" w:type="default"/>
      <w:footerReference r:id="rId13" w:type="default"/>
      <w:footerReference r:id="rId14" w:type="first"/>
      <w:pgSz w:h="15840" w:w="12240" w:orient="portrait"/>
      <w:pgMar w:bottom="1440" w:top="1440" w:left="1800" w:right="1800" w:header="1008" w:footer="10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top w:color="000000" w:space="1" w:sz="8" w:val="single"/>
        <w:left w:color="000000" w:space="0" w:sz="0" w:val="none"/>
        <w:bottom w:color="000000" w:space="0" w:sz="0" w:val="none"/>
        <w:right w:color="000000" w:space="0" w:sz="0" w:val="none"/>
        <w:between w:color="000000" w:space="0" w:sz="0" w:val="none"/>
      </w:pBdr>
      <w:tabs>
        <w:tab w:val="center" w:pos="4320"/>
        <w:tab w:val="right" w:pos="8640"/>
      </w:tabs>
      <w:rPr>
        <w:color w:val="000000"/>
        <w:sz w:val="18"/>
        <w:szCs w:val="18"/>
      </w:rPr>
    </w:pPr>
    <w:r w:rsidDel="00000000" w:rsidR="00000000" w:rsidRPr="00000000">
      <w:rPr>
        <w:color w:val="000000"/>
        <w:sz w:val="18"/>
        <w:szCs w:val="18"/>
        <w:rtl w:val="0"/>
      </w:rPr>
      <w:t xml:space="preserve">Confidential</w:t>
      <w:tab/>
      <w:t xml:space="preserve">Page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ab/>
      <w:t xml:space="preserve">14/09/2021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color="000000" w:space="1" w:sz="8" w:val="single"/>
        <w:left w:color="000000" w:space="0" w:sz="0" w:val="none"/>
        <w:bottom w:color="000000" w:space="0" w:sz="0" w:val="none"/>
        <w:right w:color="000000" w:space="0" w:sz="0" w:val="none"/>
        <w:between w:color="000000" w:space="0" w:sz="0" w:val="none"/>
      </w:pBdr>
      <w:tabs>
        <w:tab w:val="center" w:pos="4320"/>
        <w:tab w:val="right" w:pos="8640"/>
      </w:tabs>
      <w:rPr>
        <w:b w:val="1"/>
        <w:color w:val="000000"/>
        <w:sz w:val="18"/>
        <w:szCs w:val="18"/>
      </w:rPr>
    </w:pPr>
    <w:r w:rsidDel="00000000" w:rsidR="00000000" w:rsidRPr="00000000">
      <w:rPr>
        <w:b w:val="1"/>
        <w:color w:val="000000"/>
        <w:sz w:val="18"/>
        <w:szCs w:val="18"/>
        <w:rtl w:val="0"/>
      </w:rPr>
      <w:t xml:space="preserve">Confidential</w:t>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rPr>
        <w:color w:val="000000"/>
        <w:sz w:val="18"/>
        <w:szCs w:val="18"/>
      </w:rPr>
    </w:pPr>
    <w:r w:rsidDel="00000000" w:rsidR="00000000" w:rsidRPr="00000000">
      <w:rPr>
        <w:color w:val="000000"/>
        <w:sz w:val="18"/>
        <w:szCs w:val="18"/>
        <w:rtl w:val="0"/>
      </w:rPr>
      <w:t xml:space="preserve">Document1</w:t>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rPr>
        <w:color w:val="000000"/>
        <w:sz w:val="18"/>
        <w:szCs w:val="18"/>
      </w:rPr>
    </w:pPr>
    <w:r w:rsidDel="00000000" w:rsidR="00000000" w:rsidRPr="00000000">
      <w:rPr>
        <w:color w:val="000000"/>
        <w:sz w:val="18"/>
        <w:szCs w:val="18"/>
        <w:rtl w:val="0"/>
      </w:rPr>
      <w:t xml:space="preserve">Last printed on </w:t>
    </w:r>
    <w:r w:rsidDel="00000000" w:rsidR="00000000" w:rsidRPr="00000000">
      <w:rPr>
        <w:sz w:val="18"/>
        <w:szCs w:val="18"/>
        <w:rtl w:val="0"/>
      </w:rPr>
      <w:t xml:space="preserve">27</w:t>
    </w:r>
    <w:r w:rsidDel="00000000" w:rsidR="00000000" w:rsidRPr="00000000">
      <w:rPr>
        <w:color w:val="000000"/>
        <w:sz w:val="18"/>
        <w:szCs w:val="18"/>
        <w:rtl w:val="0"/>
      </w:rPr>
      <w:t xml:space="preserve">/0</w:t>
    </w:r>
    <w:r w:rsidDel="00000000" w:rsidR="00000000" w:rsidRPr="00000000">
      <w:rPr>
        <w:sz w:val="18"/>
        <w:szCs w:val="18"/>
        <w:rtl w:val="0"/>
      </w:rPr>
      <w:t xml:space="preserve">2</w:t>
    </w:r>
    <w:r w:rsidDel="00000000" w:rsidR="00000000" w:rsidRPr="00000000">
      <w:rPr>
        <w:color w:val="000000"/>
        <w:sz w:val="18"/>
        <w:szCs w:val="18"/>
        <w:rtl w:val="0"/>
      </w:rPr>
      <w:t xml:space="preserve">/202</w:t>
    </w:r>
    <w:r w:rsidDel="00000000" w:rsidR="00000000" w:rsidRPr="00000000">
      <w:rPr>
        <w:sz w:val="18"/>
        <w:szCs w:val="18"/>
        <w:rtl w:val="0"/>
      </w:rPr>
      <w:t xml:space="preserve">2</w:t>
    </w:r>
    <w:r w:rsidDel="00000000" w:rsidR="00000000" w:rsidRPr="00000000">
      <w:rPr>
        <w:color w:val="000000"/>
        <w:sz w:val="18"/>
        <w:szCs w:val="18"/>
        <w:rtl w:val="0"/>
      </w:rPr>
      <w:t xml:space="preserve"> 11:48:00 AM</w:t>
    </w:r>
  </w:p>
  <w:p w:rsidR="00000000" w:rsidDel="00000000" w:rsidP="00000000" w:rsidRDefault="00000000" w:rsidRPr="00000000" w14:paraId="000000F5">
    <w:pPr>
      <w:widowControl w:val="0"/>
      <w:pBdr>
        <w:top w:color="000000" w:space="0" w:sz="0" w:val="none"/>
        <w:left w:color="000000" w:space="0" w:sz="0" w:val="none"/>
        <w:bottom w:color="000000" w:space="0" w:sz="0" w:val="none"/>
        <w:right w:color="000000" w:space="0" w:sz="0" w:val="none"/>
        <w:between w:color="000000" w:space="0" w:sz="0" w:val="none"/>
      </w:pBdr>
      <w:spacing w:line="276" w:lineRule="auto"/>
      <w:rPr>
        <w:color w:val="00000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pBdr>
        <w:top w:color="000000" w:space="0" w:sz="0" w:val="none"/>
        <w:left w:color="000000" w:space="0" w:sz="0" w:val="none"/>
        <w:bottom w:color="000000" w:space="1" w:sz="8" w:val="single"/>
        <w:right w:color="000000" w:space="0" w:sz="0" w:val="none"/>
        <w:between w:color="000000" w:space="0" w:sz="0" w:val="none"/>
      </w:pBdr>
      <w:tabs>
        <w:tab w:val="center" w:pos="4320"/>
        <w:tab w:val="right" w:pos="8640"/>
      </w:tabs>
      <w:jc w:val="center"/>
      <w:rPr>
        <w:color w:val="000000"/>
        <w:sz w:val="18"/>
        <w:szCs w:val="18"/>
      </w:rPr>
    </w:pPr>
    <w:r w:rsidDel="00000000" w:rsidR="00000000" w:rsidRPr="00000000">
      <w:rPr>
        <w:color w:val="000000"/>
        <w:sz w:val="18"/>
        <w:szCs w:val="18"/>
        <w:rtl w:val="0"/>
      </w:rPr>
      <w:t xml:space="preserve">Project Charter</w:t>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jc w:val="center"/>
      <w:rPr>
        <w:b w:val="1"/>
        <w:color w:val="000000"/>
        <w:sz w:val="32"/>
        <w:szCs w:val="3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rFonts w:ascii="Arial" w:cs="Arial" w:eastAsia="Arial" w:hAnsi="Arial"/>
        <w:b w:val="1"/>
        <w:i w:val="1"/>
        <w:sz w:val="20"/>
        <w:szCs w:val="2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1310" w:hanging="360"/>
      </w:pPr>
      <w:rPr>
        <w:rFonts w:ascii="Noto Sans Symbols" w:cs="Noto Sans Symbols" w:eastAsia="Noto Sans Symbols" w:hAnsi="Noto Sans Symbols"/>
      </w:rPr>
    </w:lvl>
    <w:lvl w:ilvl="1">
      <w:start w:val="1"/>
      <w:numFmt w:val="bullet"/>
      <w:lvlText w:val="o"/>
      <w:lvlJc w:val="left"/>
      <w:pPr>
        <w:ind w:left="2030" w:hanging="360"/>
      </w:pPr>
      <w:rPr>
        <w:rFonts w:ascii="Courier New" w:cs="Courier New" w:eastAsia="Courier New" w:hAnsi="Courier New"/>
      </w:rPr>
    </w:lvl>
    <w:lvl w:ilvl="2">
      <w:start w:val="1"/>
      <w:numFmt w:val="bullet"/>
      <w:lvlText w:val="▪"/>
      <w:lvlJc w:val="left"/>
      <w:pPr>
        <w:ind w:left="2750" w:hanging="360"/>
      </w:pPr>
      <w:rPr>
        <w:rFonts w:ascii="Noto Sans Symbols" w:cs="Noto Sans Symbols" w:eastAsia="Noto Sans Symbols" w:hAnsi="Noto Sans Symbols"/>
      </w:rPr>
    </w:lvl>
    <w:lvl w:ilvl="3">
      <w:start w:val="1"/>
      <w:numFmt w:val="bullet"/>
      <w:lvlText w:val="●"/>
      <w:lvlJc w:val="left"/>
      <w:pPr>
        <w:ind w:left="3470" w:hanging="360"/>
      </w:pPr>
      <w:rPr>
        <w:rFonts w:ascii="Noto Sans Symbols" w:cs="Noto Sans Symbols" w:eastAsia="Noto Sans Symbols" w:hAnsi="Noto Sans Symbols"/>
      </w:rPr>
    </w:lvl>
    <w:lvl w:ilvl="4">
      <w:start w:val="1"/>
      <w:numFmt w:val="bullet"/>
      <w:lvlText w:val="o"/>
      <w:lvlJc w:val="left"/>
      <w:pPr>
        <w:ind w:left="4190" w:hanging="360"/>
      </w:pPr>
      <w:rPr>
        <w:rFonts w:ascii="Courier New" w:cs="Courier New" w:eastAsia="Courier New" w:hAnsi="Courier New"/>
      </w:rPr>
    </w:lvl>
    <w:lvl w:ilvl="5">
      <w:start w:val="1"/>
      <w:numFmt w:val="bullet"/>
      <w:lvlText w:val="▪"/>
      <w:lvlJc w:val="left"/>
      <w:pPr>
        <w:ind w:left="4910" w:hanging="360"/>
      </w:pPr>
      <w:rPr>
        <w:rFonts w:ascii="Noto Sans Symbols" w:cs="Noto Sans Symbols" w:eastAsia="Noto Sans Symbols" w:hAnsi="Noto Sans Symbols"/>
      </w:rPr>
    </w:lvl>
    <w:lvl w:ilvl="6">
      <w:start w:val="1"/>
      <w:numFmt w:val="bullet"/>
      <w:lvlText w:val="●"/>
      <w:lvlJc w:val="left"/>
      <w:pPr>
        <w:ind w:left="5630" w:hanging="360"/>
      </w:pPr>
      <w:rPr>
        <w:rFonts w:ascii="Noto Sans Symbols" w:cs="Noto Sans Symbols" w:eastAsia="Noto Sans Symbols" w:hAnsi="Noto Sans Symbols"/>
      </w:rPr>
    </w:lvl>
    <w:lvl w:ilvl="7">
      <w:start w:val="1"/>
      <w:numFmt w:val="bullet"/>
      <w:lvlText w:val="o"/>
      <w:lvlJc w:val="left"/>
      <w:pPr>
        <w:ind w:left="6350" w:hanging="360"/>
      </w:pPr>
      <w:rPr>
        <w:rFonts w:ascii="Courier New" w:cs="Courier New" w:eastAsia="Courier New" w:hAnsi="Courier New"/>
      </w:rPr>
    </w:lvl>
    <w:lvl w:ilvl="8">
      <w:start w:val="1"/>
      <w:numFmt w:val="bullet"/>
      <w:lvlText w:val="▪"/>
      <w:lvlJc w:val="left"/>
      <w:pPr>
        <w:ind w:left="707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lineRule="auto"/>
      <w:ind w:left="432" w:hanging="432"/>
    </w:pPr>
    <w:rPr>
      <w:b w:val="1"/>
      <w:sz w:val="32"/>
      <w:szCs w:val="32"/>
    </w:rPr>
  </w:style>
  <w:style w:type="paragraph" w:styleId="Heading2">
    <w:name w:val="heading 2"/>
    <w:basedOn w:val="Normal"/>
    <w:next w:val="Normal"/>
    <w:pPr>
      <w:keepNext w:val="1"/>
      <w:spacing w:after="60" w:before="240" w:lineRule="auto"/>
      <w:ind w:left="576" w:hanging="576"/>
    </w:pPr>
    <w:rPr>
      <w:b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lineRule="auto"/>
      <w:ind w:left="432" w:hanging="432"/>
    </w:pPr>
    <w:rPr>
      <w:b w:val="1"/>
      <w:sz w:val="32"/>
      <w:szCs w:val="32"/>
    </w:rPr>
  </w:style>
  <w:style w:type="paragraph" w:styleId="Heading2">
    <w:name w:val="heading 2"/>
    <w:basedOn w:val="Normal"/>
    <w:next w:val="Normal"/>
    <w:pPr>
      <w:keepNext w:val="1"/>
      <w:spacing w:after="60" w:before="240" w:lineRule="auto"/>
      <w:ind w:left="576" w:hanging="576"/>
    </w:pPr>
    <w:rPr>
      <w:b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jc w:val="center"/>
    </w:pPr>
    <w:rPr>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tblPr>
      <w:tblStyleRowBandSize w:val="1"/>
      <w:tblStyleColBandSize w:val="1"/>
      <w:tblCellMar>
        <w:top w:w="0.0" w:type="dxa"/>
        <w:left w:w="115.0" w:type="dxa"/>
        <w:bottom w:w="0.0" w:type="dxa"/>
        <w:right w:w="115.0" w:type="dxa"/>
      </w:tblCellMar>
    </w:tblPr>
    <w:tcPr>
      <w:shd w:fill="auto" w:val="clear"/>
    </w:tcPr>
  </w:style>
  <w:style w:type="table" w:styleId="Table7">
    <w:basedOn w:val="TableNormal"/>
    <w:tblPr>
      <w:tblStyleRowBandSize w:val="1"/>
      <w:tblStyleColBandSize w:val="1"/>
      <w:tblCellMar>
        <w:top w:w="0.0" w:type="dxa"/>
        <w:left w:w="115.0" w:type="dxa"/>
        <w:bottom w:w="0.0" w:type="dxa"/>
        <w:right w:w="115.0" w:type="dxa"/>
      </w:tblCellMar>
    </w:tblPr>
    <w:tcPr>
      <w:shd w:fill="auto" w:val="clear"/>
    </w:tcPr>
  </w:style>
  <w:style w:type="table" w:styleId="Table8">
    <w:basedOn w:val="TableNormal"/>
    <w:tblPr>
      <w:tblStyleRowBandSize w:val="1"/>
      <w:tblStyleColBandSize w:val="1"/>
      <w:tblCellMar>
        <w:top w:w="0.0" w:type="dxa"/>
        <w:left w:w="115.0" w:type="dxa"/>
        <w:bottom w:w="0.0" w:type="dxa"/>
        <w:right w:w="115.0" w:type="dxa"/>
      </w:tblCellMar>
    </w:tblPr>
    <w:tcPr>
      <w:shd w:fill="auto" w:val="clear"/>
    </w:tcPr>
  </w:style>
  <w:style w:type="table" w:styleId="Table9">
    <w:basedOn w:val="TableNormal"/>
    <w:tblPr>
      <w:tblStyleRowBandSize w:val="1"/>
      <w:tblStyleColBandSize w:val="1"/>
      <w:tblCellMar>
        <w:top w:w="0.0" w:type="dxa"/>
        <w:left w:w="115.0" w:type="dxa"/>
        <w:bottom w:w="0.0" w:type="dxa"/>
        <w:right w:w="115.0" w:type="dxa"/>
      </w:tblCellMar>
    </w:tblPr>
    <w:tcPr>
      <w:shd w:fill="auto"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tblPr>
      <w:tblStyleRowBandSize w:val="1"/>
      <w:tblStyleColBandSize w:val="1"/>
      <w:tblCellMar>
        <w:top w:w="0.0" w:type="dxa"/>
        <w:left w:w="115.0" w:type="dxa"/>
        <w:bottom w:w="0.0" w:type="dxa"/>
        <w:right w:w="115.0" w:type="dxa"/>
      </w:tblCellMar>
    </w:tblPr>
    <w:tcPr>
      <w:shd w:fill="auto" w:val="clear"/>
    </w:tcPr>
  </w:style>
  <w:style w:type="table" w:styleId="Table5">
    <w:basedOn w:val="TableNormal"/>
    <w:tblPr>
      <w:tblStyleRowBandSize w:val="1"/>
      <w:tblStyleColBandSize w:val="1"/>
      <w:tblCellMar>
        <w:top w:w="0.0" w:type="dxa"/>
        <w:left w:w="115.0" w:type="dxa"/>
        <w:bottom w:w="0.0" w:type="dxa"/>
        <w:right w:w="115.0" w:type="dxa"/>
      </w:tblCellMar>
    </w:tblPr>
    <w:tcPr>
      <w:shd w:fill="auto"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tcPr>
      <w:shd w:fill="auto" w:val="clear"/>
    </w:tc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drive/folders/1tqMMpkEa4P_-t9bbApRMSuPXEhhjeQ7j" TargetMode="External"/><Relationship Id="rId10" Type="http://schemas.openxmlformats.org/officeDocument/2006/relationships/hyperlink" Target="https://www.annalsofrscb.ro/index.php/journal/article/view/5869"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48870244"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1v7BEOjEgfQWwd55nSrVk/YEw==">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