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F8775" w14:textId="77777777" w:rsidR="005C720B" w:rsidRDefault="005C720B">
      <w:pPr>
        <w:spacing w:before="600"/>
      </w:pPr>
    </w:p>
    <w:p w14:paraId="25FC6301" w14:textId="77777777" w:rsidR="005C720B" w:rsidRDefault="00CD36DD">
      <w:pPr>
        <w:jc w:val="center"/>
      </w:pPr>
      <w:r>
        <w:rPr>
          <w:noProof/>
        </w:rPr>
        <w:drawing>
          <wp:inline distT="0" distB="0" distL="0" distR="0" wp14:anchorId="65950964" wp14:editId="21963133">
            <wp:extent cx="2667000" cy="17240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1724025"/>
                    </a:xfrm>
                    <a:prstGeom prst="rect">
                      <a:avLst/>
                    </a:prstGeom>
                  </pic:spPr>
                </pic:pic>
              </a:graphicData>
            </a:graphic>
          </wp:inline>
        </w:drawing>
      </w:r>
    </w:p>
    <w:p w14:paraId="5E6EEC7C" w14:textId="77777777" w:rsidR="005C720B" w:rsidRDefault="005C720B">
      <w:pPr>
        <w:spacing w:after="300"/>
      </w:pPr>
    </w:p>
    <w:p w14:paraId="60734A0E" w14:textId="77777777" w:rsidR="005C720B" w:rsidRDefault="00CD36DD">
      <w:pPr>
        <w:spacing w:after="60" w:line="276" w:lineRule="auto"/>
        <w:jc w:val="center"/>
      </w:pPr>
      <w:r>
        <w:rPr>
          <w:b/>
          <w:bCs/>
          <w:color w:val="1A1A1A"/>
          <w:sz w:val="40"/>
          <w:szCs w:val="40"/>
        </w:rPr>
        <w:t>MEMORIA DE CÁLCULO ESTRUCTURAL</w:t>
      </w:r>
    </w:p>
    <w:p w14:paraId="41ECE256" w14:textId="77777777" w:rsidR="005C720B" w:rsidRDefault="00CD36DD">
      <w:pPr>
        <w:pBdr>
          <w:bottom w:val="single" w:sz="18" w:space="6" w:color="00B157"/>
        </w:pBdr>
        <w:spacing w:after="400"/>
        <w:jc w:val="center"/>
      </w:pPr>
      <w:r>
        <w:rPr>
          <w:color w:val="404040"/>
          <w:sz w:val="24"/>
          <w:szCs w:val="24"/>
        </w:rPr>
        <w:t xml:space="preserve">Superestructura metálica, losas, muros de subsuelo y cimentación</w:t>
      </w:r>
    </w:p>
    <w:p w14:paraId="37B3E29F" w14:textId="77777777" w:rsidR="005C720B" w:rsidRDefault="00CD36DD">
      <w:pPr>
        <w:spacing w:after="20" w:line="276" w:lineRule="auto"/>
        <w:jc w:val="center"/>
      </w:pPr>
      <w:r>
        <w:rPr>
          <w:color w:val="7F7F7F"/>
          <w:sz w:val="20"/>
          <w:szCs w:val="20"/>
        </w:rPr>
        <w:t>PROYECTO</w:t>
      </w:r>
    </w:p>
    <w:p w14:paraId="0B09BE63" w14:textId="77777777" w:rsidR="005C720B" w:rsidRDefault="00CD36DD">
      <w:pPr>
        <w:spacing w:after="220" w:line="276" w:lineRule="auto"/>
        <w:jc w:val="center"/>
      </w:pPr>
      <w:r>
        <w:rPr>
          <w:b/>
          <w:bCs/>
          <w:color w:val="1A1A1A"/>
          <w:sz w:val="34"/>
          <w:szCs w:val="34"/>
        </w:rPr>
        <w:t>RESIDENCIA CASA M-R</w:t>
      </w:r>
    </w:p>
    <w:p w14:paraId="0FD9A087" w14:textId="77777777" w:rsidR="005C720B" w:rsidRDefault="00CD36DD">
      <w:pPr>
        <w:spacing w:after="20" w:line="276" w:lineRule="auto"/>
        <w:jc w:val="center"/>
      </w:pPr>
      <w:r>
        <w:rPr>
          <w:color w:val="7F7F7F"/>
          <w:sz w:val="20"/>
          <w:szCs w:val="20"/>
        </w:rPr>
        <w:t>UBICACIÓN</w:t>
      </w:r>
    </w:p>
    <w:p w14:paraId="2AF0163D" w14:textId="77777777" w:rsidR="005C720B" w:rsidRDefault="00CD36DD">
      <w:pPr>
        <w:spacing w:after="220" w:line="276" w:lineRule="auto"/>
        <w:jc w:val="center"/>
      </w:pPr>
      <w:r>
        <w:rPr>
          <w:b/>
          <w:bCs/>
          <w:color w:val="1A1A1A"/>
        </w:rPr>
        <w:t>Urbanización La Danesa 2, parroquia Tumbaco, cantón Quito, Pichincha — Ecuador</w:t>
      </w:r>
    </w:p>
    <w:p w14:paraId="5791E8AB" w14:textId="77777777" w:rsidR="005C720B" w:rsidRDefault="00CD36DD">
      <w:pPr>
        <w:spacing w:after="20" w:line="276" w:lineRule="auto"/>
        <w:jc w:val="center"/>
      </w:pPr>
      <w:r>
        <w:rPr>
          <w:color w:val="7F7F7F"/>
          <w:sz w:val="20"/>
          <w:szCs w:val="20"/>
        </w:rPr>
        <w:t>CLIENTE</w:t>
      </w:r>
    </w:p>
    <w:p w14:paraId="1397BF0A" w14:textId="77777777" w:rsidR="005C720B" w:rsidRDefault="00CD36DD">
      <w:pPr>
        <w:spacing w:after="220" w:line="276" w:lineRule="auto"/>
        <w:jc w:val="center"/>
      </w:pPr>
      <w:r>
        <w:rPr>
          <w:b/>
          <w:bCs/>
          <w:color w:val="1A1A1A"/>
          <w:sz w:val="26"/>
          <w:szCs w:val="26"/>
        </w:rPr>
        <w:t>Sr. Alfredo Mora</w:t>
      </w:r>
    </w:p>
    <w:p w14:paraId="3F88B115" w14:textId="77777777" w:rsidR="005C720B" w:rsidRDefault="00CD36DD">
      <w:pPr>
        <w:spacing w:after="20" w:line="276" w:lineRule="auto"/>
        <w:jc w:val="center"/>
      </w:pPr>
      <w:r>
        <w:rPr>
          <w:color w:val="7F7F7F"/>
          <w:sz w:val="20"/>
          <w:szCs w:val="20"/>
        </w:rPr>
        <w:t>CÓDIGO DEL DOCUMENTO</w:t>
      </w:r>
    </w:p>
    <w:p w14:paraId="79FE5348" w14:textId="77777777" w:rsidR="005C720B" w:rsidRDefault="00CD36DD">
      <w:pPr>
        <w:spacing w:after="220" w:line="276" w:lineRule="auto"/>
        <w:jc w:val="center"/>
      </w:pPr>
      <w:r>
        <w:rPr>
          <w:b/>
          <w:bCs/>
          <w:color w:val="1A1A1A"/>
          <w:sz w:val="20"/>
          <w:szCs w:val="20"/>
        </w:rPr>
        <w:t xml:space="preserve">MT-CASA_MR-ESTRUCTURA-R1-01102026</w:t>
      </w:r>
    </w:p>
    <w:p w14:paraId="2CCDFD80" w14:textId="77777777" w:rsidR="005C720B" w:rsidRDefault="00CD36DD">
      <w:pPr>
        <w:spacing w:after="20" w:line="276" w:lineRule="auto"/>
        <w:jc w:val="center"/>
      </w:pPr>
      <w:r>
        <w:rPr>
          <w:color w:val="7F7F7F"/>
          <w:sz w:val="20"/>
          <w:szCs w:val="20"/>
        </w:rPr>
        <w:t>FECHA</w:t>
      </w:r>
    </w:p>
    <w:p w14:paraId="7582D337" w14:textId="77777777" w:rsidR="005C720B" w:rsidRDefault="00CD36DD">
      <w:pPr>
        <w:spacing w:after="220" w:line="276" w:lineRule="auto"/>
        <w:jc w:val="center"/>
      </w:pPr>
      <w:r>
        <w:rPr>
          <w:b/>
          <w:bCs/>
          <w:color w:val="1A1A1A"/>
          <w:sz w:val="24"/>
          <w:szCs w:val="24"/>
        </w:rPr>
        <w:t xml:space="preserve">Octubre 2026</w:t>
      </w:r>
    </w:p>
    <w:p w14:paraId="36EDDC44" w14:textId="77777777" w:rsidR="005C720B" w:rsidRDefault="00CD36DD">
      <w:pPr>
        <w:spacing w:after="20" w:line="276" w:lineRule="auto"/>
        <w:jc w:val="center"/>
      </w:pPr>
      <w:r>
        <w:rPr>
          <w:color w:val="7F7F7F"/>
          <w:sz w:val="20"/>
          <w:szCs w:val="20"/>
        </w:rPr>
        <w:t>RESPONSABILIDAD TÉCNICA</w:t>
      </w:r>
    </w:p>
    <w:p w14:paraId="5E27FD22" w14:textId="77777777" w:rsidR="005C720B" w:rsidRDefault="00CD36DD">
      <w:pPr>
        <w:spacing w:after="220" w:line="276" w:lineRule="auto"/>
        <w:jc w:val="center"/>
      </w:pPr>
      <w:r>
        <w:rPr>
          <w:b/>
          <w:bCs/>
          <w:color w:val="1A1A1A"/>
          <w:sz w:val="26"/>
          <w:szCs w:val="26"/>
        </w:rPr>
        <w:t>Ing. Marcelo Semblantes Vélez, Mg.</w:t>
      </w:r>
    </w:p>
    <w:p w14:paraId="3F26F8CA" w14:textId="77777777" w:rsidR="005C720B" w:rsidRDefault="00CD36DD">
      <w:pPr>
        <w:spacing w:after="120" w:line="276" w:lineRule="auto"/>
        <w:jc w:val="center"/>
      </w:pPr>
      <w:r>
        <w:rPr>
          <w:color w:val="7F7F7F"/>
          <w:sz w:val="20"/>
          <w:szCs w:val="20"/>
        </w:rPr>
        <w:t>Registro SENESCYT 7402-R-16-28686</w:t>
      </w:r>
    </w:p>
    <w:p w14:paraId="55232563" w14:textId="77777777" w:rsidR="005C720B" w:rsidRDefault="00CD36DD">
      <w:r>
        <w:br w:type="page"/>
      </w:r>
    </w:p>
    <w:p w14:paraId="405E3629" w14:textId="77777777" w:rsidR="005C720B" w:rsidRDefault="00CD36DD">
      <w:pPr>
        <w:spacing w:after="120" w:line="276" w:lineRule="auto"/>
      </w:pPr>
      <w:r>
        <w:rPr>
          <w:b/>
          <w:bCs/>
          <w:color w:val="1A1A1A"/>
          <w:sz w:val="24"/>
          <w:szCs w:val="24"/>
        </w:rPr>
        <w:lastRenderedPageBreak/>
        <w:t>CONTROL DE REVISIONES</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500"/>
        <w:gridCol w:w="3838"/>
        <w:gridCol w:w="1700"/>
        <w:gridCol w:w="1700"/>
      </w:tblGrid>
      <w:tr w:rsidR="005C720B" w14:paraId="2F69E888" w14:textId="77777777">
        <w:trPr>
          <w:tblHeader/>
          <w:jc w:val="center"/>
        </w:trPr>
        <w:tc>
          <w:tcPr>
            <w:tcW w:w="9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79508BA6" w14:textId="77777777" w:rsidR="005C720B" w:rsidRDefault="00CD36DD">
            <w:pPr>
              <w:jc w:val="center"/>
            </w:pPr>
            <w:r>
              <w:rPr>
                <w:b/>
                <w:bCs/>
                <w:color w:val="FFFFFF"/>
                <w:sz w:val="17"/>
                <w:szCs w:val="17"/>
              </w:rPr>
              <w:t>Rev.</w:t>
            </w:r>
          </w:p>
        </w:tc>
        <w:tc>
          <w:tcPr>
            <w:tcW w:w="15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220A4775" w14:textId="77777777" w:rsidR="005C720B" w:rsidRDefault="00CD36DD">
            <w:pPr>
              <w:jc w:val="center"/>
            </w:pPr>
            <w:r>
              <w:rPr>
                <w:b/>
                <w:bCs/>
                <w:color w:val="FFFFFF"/>
                <w:sz w:val="17"/>
                <w:szCs w:val="17"/>
              </w:rPr>
              <w:t>Fecha</w:t>
            </w:r>
          </w:p>
        </w:tc>
        <w:tc>
          <w:tcPr>
            <w:tcW w:w="3838"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7F64198F" w14:textId="77777777" w:rsidR="005C720B" w:rsidRDefault="00CD36DD">
            <w:pPr>
              <w:jc w:val="center"/>
            </w:pPr>
            <w:r>
              <w:rPr>
                <w:b/>
                <w:bCs/>
                <w:color w:val="FFFFFF"/>
                <w:sz w:val="17"/>
                <w:szCs w:val="17"/>
              </w:rPr>
              <w:t>Descripción</w:t>
            </w:r>
          </w:p>
        </w:tc>
        <w:tc>
          <w:tcPr>
            <w:tcW w:w="17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3E357CC8" w14:textId="77777777" w:rsidR="005C720B" w:rsidRDefault="00CD36DD">
            <w:pPr>
              <w:jc w:val="center"/>
            </w:pPr>
            <w:r>
              <w:rPr>
                <w:b/>
                <w:bCs/>
                <w:color w:val="FFFFFF"/>
                <w:sz w:val="17"/>
                <w:szCs w:val="17"/>
              </w:rPr>
              <w:t>Elaboró</w:t>
            </w:r>
          </w:p>
        </w:tc>
        <w:tc>
          <w:tcPr>
            <w:tcW w:w="17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2500EBFC" w14:textId="77777777" w:rsidR="005C720B" w:rsidRDefault="00CD36DD">
            <w:pPr>
              <w:jc w:val="center"/>
            </w:pPr>
            <w:r>
              <w:rPr>
                <w:b/>
                <w:bCs/>
                <w:color w:val="FFFFFF"/>
                <w:sz w:val="17"/>
                <w:szCs w:val="17"/>
              </w:rPr>
              <w:t>Revisó</w:t>
            </w:r>
          </w:p>
        </w:tc>
      </w:tr>
      <w:tr w:rsidR="005C720B" w14:paraId="053134FC" w14:textId="77777777">
        <w:trPr>
          <w:cantSplit/>
          <w:jc w:val="center"/>
        </w:trPr>
        <w:tc>
          <w:tcPr>
            <w:tcW w:w="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D0A75E9" w14:textId="77777777" w:rsidR="005C720B" w:rsidRDefault="00CD36DD">
            <w:pPr>
              <w:jc w:val="center"/>
            </w:pPr>
            <w:r>
              <w:rPr>
                <w:color w:val="1A1A1A"/>
                <w:sz w:val="17"/>
                <w:szCs w:val="17"/>
              </w:rPr>
              <w:t>0</w:t>
            </w:r>
          </w:p>
        </w:tc>
        <w:tc>
          <w:tcPr>
            <w:tcW w:w="15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55A3094" w14:textId="77777777" w:rsidR="005C720B" w:rsidRDefault="00CD36DD">
            <w:pPr>
              <w:jc w:val="center"/>
            </w:pPr>
            <w:r>
              <w:rPr>
                <w:color w:val="1A1A1A"/>
                <w:sz w:val="17"/>
                <w:szCs w:val="17"/>
              </w:rPr>
              <w:t>2026/09/30</w:t>
            </w:r>
          </w:p>
        </w:tc>
        <w:tc>
          <w:tcPr>
            <w:tcW w:w="38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0067BCD" w14:textId="77777777" w:rsidR="005C720B" w:rsidRDefault="00CD36DD">
            <w:pPr>
              <w:jc w:val="center"/>
            </w:pPr>
            <w:r>
              <w:rPr>
                <w:color w:val="1A1A1A"/>
                <w:sz w:val="17"/>
                <w:szCs w:val="17"/>
              </w:rPr>
              <w:t>Emisión para aprobación</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3C83FBD" w14:textId="77777777" w:rsidR="005C720B" w:rsidRDefault="00CD36DD">
            <w:pPr>
              <w:jc w:val="center"/>
            </w:pPr>
            <w:r>
              <w:rPr>
                <w:color w:val="1A1A1A"/>
                <w:sz w:val="17"/>
                <w:szCs w:val="17"/>
              </w:rPr>
              <w:t>M. Semblantes</w:t>
            </w:r>
          </w:p>
        </w:tc>
        <w:tc>
          <w:tcPr>
            <w:tcW w:w="1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4420E73" w14:textId="77777777" w:rsidR="005C720B" w:rsidRDefault="00CD36DD">
            <w:pPr>
              <w:jc w:val="center"/>
            </w:pPr>
            <w:r>
              <w:rPr>
                <w:color w:val="1A1A1A"/>
                <w:sz w:val="17"/>
                <w:szCs w:val="17"/>
              </w:rPr>
              <w:t>—</w:t>
            </w:r>
          </w:p>
        </w:tc>
      </w:tr>
      <w:tr w:rsidR="005C720B" w14:paraId="053134FC" w14:textId="77777777">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D0A75E9" w14:textId="77777777" w:rsidR="005C720B" w:rsidRDefault="00CD36DD">
            <w:pPr>
              <w:jc w:val="center"/>
            </w:pPr>
            <w:r>
              <w:rPr>
                <w:color w:val="1A1A1A"/>
                <w:sz w:val="17"/>
                <w:szCs w:val="17"/>
              </w:rPr>
              <w:t xml:space="preserve">1</w:t>
            </w:r>
          </w:p>
        </w:tc>
        <w:tc>
          <w:tcPr>
            <w:tcW w:w="15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55A3094" w14:textId="77777777" w:rsidR="005C720B" w:rsidRDefault="00CD36DD">
            <w:pPr>
              <w:jc w:val="center"/>
            </w:pPr>
            <w:r>
              <w:rPr>
                <w:color w:val="1A1A1A"/>
                <w:sz w:val="17"/>
                <w:szCs w:val="17"/>
              </w:rPr>
              <w:t xml:space="preserve">2026/10/01</w:t>
            </w:r>
          </w:p>
        </w:tc>
        <w:tc>
          <w:tcPr>
            <w:tcW w:w="38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0067BCD" w14:textId="77777777" w:rsidR="005C720B" w:rsidRDefault="00CD36DD">
            <w:pPr>
              <w:jc w:val="center"/>
            </w:pPr>
            <w:r>
              <w:rPr>
                <w:color w:val="1A1A1A"/>
                <w:sz w:val="17"/>
                <w:szCs w:val="17"/>
              </w:rPr>
              <w:t xml:space="preserve">Cimentación con resortes de suelo; diseño de zapatas, vigas de cimentación y muros</w:t>
            </w:r>
          </w:p>
        </w:tc>
        <w:tc>
          <w:tcPr>
            <w:tcW w:w="17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3C83FBD" w14:textId="77777777" w:rsidR="005C720B" w:rsidRDefault="00CD36DD">
            <w:pPr>
              <w:jc w:val="center"/>
            </w:pPr>
            <w:r>
              <w:rPr>
                <w:color w:val="1A1A1A"/>
                <w:sz w:val="17"/>
                <w:szCs w:val="17"/>
              </w:rPr>
              <w:t xml:space="preserve">M. Semblantes</w:t>
            </w:r>
          </w:p>
        </w:tc>
        <w:tc>
          <w:tcPr>
            <w:tcW w:w="17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4420E73" w14:textId="77777777" w:rsidR="005C720B" w:rsidRDefault="00CD36DD">
            <w:pPr>
              <w:jc w:val="center"/>
            </w:pPr>
            <w:r>
              <w:rPr>
                <w:color w:val="1A1A1A"/>
                <w:sz w:val="17"/>
                <w:szCs w:val="17"/>
              </w:rPr>
              <w:t xml:space="preserve">—</w:t>
            </w:r>
          </w:p>
        </w:tc>
      </w:tr>
    </w:tbl>
    <w:p w14:paraId="4BCA6DE7" w14:textId="77777777" w:rsidR="005C720B" w:rsidRDefault="005C720B">
      <w:pPr>
        <w:spacing w:after="60"/>
      </w:pPr>
    </w:p>
    <w:p w14:paraId="2FE72643" w14:textId="77777777" w:rsidR="005C720B" w:rsidRDefault="00CD36DD">
      <w:pPr>
        <w:spacing w:after="120" w:line="276" w:lineRule="auto"/>
      </w:pPr>
      <w:r>
        <w:rPr>
          <w:b/>
          <w:bCs/>
          <w:color w:val="1A1A1A"/>
          <w:sz w:val="24"/>
          <w:szCs w:val="24"/>
        </w:rPr>
        <w:t>CONTENIDO</w:t>
      </w:r>
    </w:p>
    <w:sdt>
      <w:sdtPr>
        <w:alias w:val="Contenido"/>
        <w:id w:val="-1101788091"/>
      </w:sdtPr>
      <w:sdtEndPr/>
      <w:sdtContent>
        <w:p>
          <w:pPr>
            <w:pStyle w:val="TDC1"/>
            <w:tabs>
              <w:tab w:val="right" w:leader="dot" w:pos="9628"/>
            </w:tabs>
            <w:rPr>
              <w:rFonts w:asciiTheme="minorHAnsi" w:eastAsiaTheme="minorEastAsia" w:hAnsiTheme="minorHAnsi" w:cstheme="minorBidi"/>
              <w:noProof/>
              <w:kern w:val="2"/>
              <w:sz w:val="24"/>
              <w:szCs w:val="24"/>
            </w:rPr>
          </w:pPr>
          <w:r>
            <w:fldChar w:fldCharType="begin"/>
          </w:r>
          <w:r>
            <w:instrText>TOC \h \o "1-2"</w:instrText>
          </w:r>
          <w:r>
            <w:fldChar w:fldCharType="separate"/>
          </w:r>
          <w:hyperlink w:anchor="_Toc241662291" w:history="1">
            <w:r>
              <w:rPr>
                <w:rStyle w:val="Hipervnculo"/>
                <w:noProof/>
              </w:rPr>
              <w:t xml:space="preserve">1. DATOS GENERALES DEL PROYECTO</w:t>
            </w:r>
            <w:r>
              <w:rPr>
                <w:noProof/>
              </w:rPr>
              <w:tab/>
            </w:r>
            <w:r>
              <w:rPr>
                <w:noProof/>
              </w:rPr>
              <w:fldChar w:fldCharType="begin"/>
            </w:r>
            <w:r>
              <w:rPr>
                <w:noProof/>
              </w:rPr>
              <w:instrText xml:space="preserve"> PAGEREF _Toc241662291 \h </w:instrText>
            </w:r>
            <w:r>
              <w:rPr>
                <w:noProof/>
              </w:rPr>
              <w:fldChar w:fldCharType="separate"/>
            </w:r>
            <w:r>
              <w:rPr>
                <w:noProof/>
              </w:rPr>
              <w:t>4</w:t>
            </w:r>
            <w:r>
              <w:rPr>
                <w:noProof/>
              </w:rPr>
              <w:fldChar w:fldCharType="end"/>
            </w:r>
          </w:hyperlink>
        </w:p>
        <w:p>
          <w:pPr>
            <w:pStyle w:val="TDC2"/>
            <w:tabs>
              <w:tab w:val="right" w:leader="dot" w:pos="9628"/>
            </w:tabs>
            <w:rPr>
              <w:rFonts w:asciiTheme="minorHAnsi" w:eastAsiaTheme="minorEastAsia" w:hAnsiTheme="minorHAnsi" w:cstheme="minorBidi"/>
              <w:noProof/>
              <w:kern w:val="2"/>
              <w:sz w:val="24"/>
              <w:szCs w:val="24"/>
            </w:rPr>
          </w:pPr>
          <w:hyperlink w:anchor="_Toc241662292" w:history="1">
            <w:r>
              <w:rPr>
                <w:rStyle w:val="Hipervnculo"/>
                <w:noProof/>
              </w:rPr>
              <w:t xml:space="preserve">1.1. Descripción</w:t>
            </w:r>
            <w:r>
              <w:rPr>
                <w:noProof/>
              </w:rPr>
              <w:tab/>
            </w:r>
            <w:r>
              <w:rPr>
                <w:noProof/>
              </w:rPr>
              <w:fldChar w:fldCharType="begin"/>
            </w:r>
            <w:r>
              <w:rPr>
                <w:noProof/>
              </w:rPr>
              <w:instrText xml:space="preserve"> PAGEREF _Toc241662292 \h </w:instrText>
            </w:r>
            <w:r>
              <w:rPr>
                <w:noProof/>
              </w:rPr>
              <w:fldChar w:fldCharType="separate"/>
            </w:r>
            <w:r>
              <w:rPr>
                <w:noProof/>
              </w:rPr>
              <w:t>4</w:t>
            </w:r>
            <w:r>
              <w:rPr>
                <w:noProof/>
              </w:rPr>
              <w:fldChar w:fldCharType="end"/>
            </w:r>
          </w:hyperlink>
        </w:p>
        <w:p>
          <w:pPr>
            <w:pStyle w:val="TDC2"/>
            <w:tabs>
              <w:tab w:val="right" w:leader="dot" w:pos="9628"/>
            </w:tabs>
            <w:rPr>
              <w:rFonts w:asciiTheme="minorHAnsi" w:eastAsiaTheme="minorEastAsia" w:hAnsiTheme="minorHAnsi" w:cstheme="minorBidi"/>
              <w:noProof/>
              <w:kern w:val="2"/>
              <w:sz w:val="24"/>
              <w:szCs w:val="24"/>
            </w:rPr>
          </w:pPr>
          <w:hyperlink w:anchor="_Toc241662293" w:history="1">
            <w:r>
              <w:rPr>
                <w:rStyle w:val="Hipervnculo"/>
                <w:noProof/>
              </w:rPr>
              <w:t xml:space="preserve">1.2. Alcance</w:t>
            </w:r>
            <w:r>
              <w:rPr>
                <w:noProof/>
              </w:rPr>
              <w:tab/>
            </w:r>
            <w:r>
              <w:rPr>
                <w:noProof/>
              </w:rPr>
              <w:fldChar w:fldCharType="begin"/>
            </w:r>
            <w:r>
              <w:rPr>
                <w:noProof/>
              </w:rPr>
              <w:instrText xml:space="preserve"> PAGEREF _Toc241662293 \h </w:instrText>
            </w:r>
            <w:r>
              <w:rPr>
                <w:noProof/>
              </w:rPr>
              <w:fldChar w:fldCharType="separate"/>
            </w:r>
            <w:r>
              <w:rPr>
                <w:noProof/>
              </w:rPr>
              <w:t>4</w:t>
            </w:r>
            <w:r>
              <w:rPr>
                <w:noProof/>
              </w:rPr>
              <w:fldChar w:fldCharType="end"/>
            </w:r>
          </w:hyperlink>
        </w:p>
        <w:p>
          <w:pPr>
            <w:pStyle w:val="TDC2"/>
            <w:tabs>
              <w:tab w:val="right" w:leader="dot" w:pos="9628"/>
            </w:tabs>
            <w:rPr>
              <w:rFonts w:asciiTheme="minorHAnsi" w:eastAsiaTheme="minorEastAsia" w:hAnsiTheme="minorHAnsi" w:cstheme="minorBidi"/>
              <w:noProof/>
              <w:kern w:val="2"/>
              <w:sz w:val="24"/>
              <w:szCs w:val="24"/>
            </w:rPr>
          </w:pPr>
          <w:hyperlink w:anchor="_Toc241662294" w:history="1">
            <w:r>
              <w:rPr>
                <w:rStyle w:val="Hipervnculo"/>
                <w:noProof/>
              </w:rPr>
              <w:t xml:space="preserve">1.3. Normativa aplicada</w:t>
            </w:r>
            <w:r>
              <w:rPr>
                <w:noProof/>
              </w:rPr>
              <w:tab/>
            </w:r>
            <w:r>
              <w:rPr>
                <w:noProof/>
              </w:rPr>
              <w:fldChar w:fldCharType="begin"/>
            </w:r>
            <w:r>
              <w:rPr>
                <w:noProof/>
              </w:rPr>
              <w:instrText xml:space="preserve"> PAGEREF _Toc241662294 \h </w:instrText>
            </w:r>
            <w:r>
              <w:rPr>
                <w:noProof/>
              </w:rPr>
              <w:fldChar w:fldCharType="separate"/>
            </w:r>
            <w:r>
              <w:rPr>
                <w:noProof/>
              </w:rPr>
              <w:t>5</w:t>
            </w:r>
            <w:r>
              <w:rPr>
                <w:noProof/>
              </w:rPr>
              <w:fldChar w:fldCharType="end"/>
            </w:r>
          </w:hyperlink>
        </w:p>
        <w:p>
          <w:pPr>
            <w:pStyle w:val="TDC1"/>
            <w:tabs>
              <w:tab w:val="right" w:leader="dot" w:pos="9628"/>
            </w:tabs>
            <w:rPr>
              <w:rFonts w:asciiTheme="minorHAnsi" w:eastAsiaTheme="minorEastAsia" w:hAnsiTheme="minorHAnsi" w:cstheme="minorBidi"/>
              <w:noProof/>
              <w:kern w:val="2"/>
              <w:sz w:val="24"/>
              <w:szCs w:val="24"/>
            </w:rPr>
          </w:pPr>
          <w:hyperlink w:anchor="_Toc241662295" w:history="1">
            <w:r>
              <w:rPr>
                <w:rStyle w:val="Hipervnculo"/>
                <w:noProof/>
              </w:rPr>
              <w:t xml:space="preserve">2. MATERIALES</w:t>
            </w:r>
            <w:r>
              <w:rPr>
                <w:noProof/>
              </w:rPr>
              <w:tab/>
            </w:r>
            <w:r>
              <w:rPr>
                <w:noProof/>
              </w:rPr>
              <w:fldChar w:fldCharType="begin"/>
            </w:r>
            <w:r>
              <w:rPr>
                <w:noProof/>
              </w:rPr>
              <w:instrText xml:space="preserve"> PAGEREF _Toc241662295 \h </w:instrText>
            </w:r>
            <w:r>
              <w:rPr>
                <w:noProof/>
              </w:rPr>
              <w:fldChar w:fldCharType="separate"/>
            </w:r>
            <w:r>
              <w:rPr>
                <w:noProof/>
              </w:rPr>
              <w:t>5</w:t>
            </w:r>
            <w:r>
              <w:rPr>
                <w:noProof/>
              </w:rPr>
              <w:fldChar w:fldCharType="end"/>
            </w:r>
          </w:hyperlink>
        </w:p>
        <w:p>
          <w:pPr>
            <w:pStyle w:val="TDC1"/>
            <w:tabs>
              <w:tab w:val="right" w:leader="dot" w:pos="9628"/>
            </w:tabs>
            <w:rPr>
              <w:rFonts w:asciiTheme="minorHAnsi" w:eastAsiaTheme="minorEastAsia" w:hAnsiTheme="minorHAnsi" w:cstheme="minorBidi"/>
              <w:noProof/>
              <w:kern w:val="2"/>
              <w:sz w:val="24"/>
              <w:szCs w:val="24"/>
            </w:rPr>
          </w:pPr>
          <w:hyperlink w:anchor="_Toc90001026" w:history="1">
            <w:r>
              <w:rPr>
                <w:rStyle w:val="Hipervnculo"/>
                <w:noProof/>
              </w:rPr>
              <w:t xml:space="preserve">3. ESTUDIO GEOTÉCNICO</w:t>
            </w:r>
            <w:r>
              <w:rPr>
                <w:noProof/>
              </w:rPr>
              <w:tab/>
            </w:r>
            <w:r>
              <w:rPr>
                <w:noProof/>
              </w:rPr>
              <w:fldChar w:fldCharType="begin"/>
            </w:r>
            <w:r>
              <w:rPr>
                <w:noProof/>
              </w:rPr>
              <w:instrText xml:space="preserve"> PAGEREF _Toc90001026 \h </w:instrText>
            </w:r>
            <w:r>
              <w:rPr>
                <w:noProof/>
              </w:rPr>
              <w:fldChar w:fldCharType="separate"/>
            </w:r>
            <w:r>
              <w:rPr>
                <w:noProof/>
              </w:rPr>
              <w:t>6</w:t>
            </w:r>
            <w:r>
              <w:rPr>
                <w:noProof/>
              </w:rPr>
              <w:fldChar w:fldCharType="end"/>
            </w:r>
          </w:hyperlink>
        </w:p>
        <w:p>
          <w:pPr>
            <w:pStyle w:val="TDC1"/>
            <w:tabs>
              <w:tab w:val="right" w:leader="dot" w:pos="9628"/>
            </w:tabs>
            <w:rPr>
              <w:rFonts w:asciiTheme="minorHAnsi" w:eastAsiaTheme="minorEastAsia" w:hAnsiTheme="minorHAnsi" w:cstheme="minorBidi"/>
              <w:noProof/>
              <w:kern w:val="2"/>
              <w:sz w:val="24"/>
              <w:szCs w:val="24"/>
            </w:rPr>
          </w:pPr>
          <w:hyperlink w:anchor="_Toc241662297" w:history="1">
            <w:r>
              <w:rPr>
                <w:rStyle w:val="Hipervnculo"/>
                <w:noProof/>
              </w:rPr>
              <w:t xml:space="preserve">4. MODELO ESTRUCTURAL</w:t>
            </w:r>
            <w:r>
              <w:rPr>
                <w:noProof/>
              </w:rPr>
              <w:tab/>
            </w:r>
            <w:r>
              <w:rPr>
                <w:noProof/>
              </w:rPr>
              <w:fldChar w:fldCharType="begin"/>
            </w:r>
            <w:r>
              <w:rPr>
                <w:noProof/>
              </w:rPr>
              <w:instrText xml:space="preserve"> PAGEREF _Toc241662297 \h </w:instrText>
            </w:r>
            <w:r>
              <w:rPr>
                <w:noProof/>
              </w:rPr>
              <w:fldChar w:fldCharType="separate"/>
            </w:r>
            <w:r>
              <w:rPr>
                <w:noProof/>
              </w:rPr>
              <w:t>7</w:t>
            </w:r>
            <w:r>
              <w:rPr>
                <w:noProof/>
              </w:rPr>
              <w:fldChar w:fldCharType="end"/>
            </w:r>
          </w:hyperlink>
        </w:p>
        <w:p>
          <w:pPr>
            <w:pStyle w:val="TDC2"/>
            <w:tabs>
              <w:tab w:val="right" w:leader="dot" w:pos="9628"/>
            </w:tabs>
            <w:rPr>
              <w:rFonts w:asciiTheme="minorHAnsi" w:eastAsiaTheme="minorEastAsia" w:hAnsiTheme="minorHAnsi" w:cstheme="minorBidi"/>
              <w:noProof/>
              <w:kern w:val="2"/>
              <w:sz w:val="24"/>
              <w:szCs w:val="24"/>
            </w:rPr>
          </w:pPr>
          <w:hyperlink w:anchor="_Toc241662298" w:history="1">
            <w:r>
              <w:rPr>
                <w:rStyle w:val="Hipervnculo"/>
                <w:noProof/>
              </w:rPr>
              <w:t xml:space="preserve">4.1. Sistema estructural</w:t>
            </w:r>
            <w:r>
              <w:rPr>
                <w:noProof/>
              </w:rPr>
              <w:tab/>
            </w:r>
            <w:r>
              <w:rPr>
                <w:noProof/>
              </w:rPr>
              <w:fldChar w:fldCharType="begin"/>
            </w:r>
            <w:r>
              <w:rPr>
                <w:noProof/>
              </w:rPr>
              <w:instrText xml:space="preserve"> PAGEREF _Toc241662298 \h </w:instrText>
            </w:r>
            <w:r>
              <w:rPr>
                <w:noProof/>
              </w:rPr>
              <w:fldChar w:fldCharType="separate"/>
            </w:r>
            <w:r>
              <w:rPr>
                <w:noProof/>
              </w:rPr>
              <w:t>7</w:t>
            </w:r>
            <w:r>
              <w:rPr>
                <w:noProof/>
              </w:rPr>
              <w:fldChar w:fldCharType="end"/>
            </w:r>
          </w:hyperlink>
        </w:p>
        <w:p>
          <w:pPr>
            <w:pStyle w:val="TDC2"/>
            <w:tabs>
              <w:tab w:val="right" w:leader="dot" w:pos="9628"/>
            </w:tabs>
            <w:rPr>
              <w:rFonts w:asciiTheme="minorHAnsi" w:eastAsiaTheme="minorEastAsia" w:hAnsiTheme="minorHAnsi" w:cstheme="minorBidi"/>
              <w:noProof/>
              <w:kern w:val="2"/>
              <w:sz w:val="24"/>
              <w:szCs w:val="24"/>
            </w:rPr>
          </w:pPr>
          <w:hyperlink w:anchor="_Toc241662299" w:history="1">
            <w:r>
              <w:rPr>
                <w:rStyle w:val="Hipervnculo"/>
                <w:noProof/>
              </w:rPr>
              <w:t xml:space="preserve">4.2. Hipótesis de modelación</w:t>
            </w:r>
            <w:r>
              <w:rPr>
                <w:noProof/>
              </w:rPr>
              <w:tab/>
            </w:r>
            <w:r>
              <w:rPr>
                <w:noProof/>
              </w:rPr>
              <w:fldChar w:fldCharType="begin"/>
            </w:r>
            <w:r>
              <w:rPr>
                <w:noProof/>
              </w:rPr>
              <w:instrText xml:space="preserve"> PAGEREF _Toc241662299 \h </w:instrText>
            </w:r>
            <w:r>
              <w:rPr>
                <w:noProof/>
              </w:rPr>
              <w:fldChar w:fldCharType="separate"/>
            </w:r>
            <w:r>
              <w:rPr>
                <w:noProof/>
              </w:rPr>
              <w:t>8</w:t>
            </w:r>
            <w:r>
              <w:rPr>
                <w:noProof/>
              </w:rPr>
              <w:fldChar w:fldCharType="end"/>
            </w:r>
          </w:hyperlink>
        </w:p>
        <w:p>
          <w:pPr>
            <w:pStyle w:val="TDC2"/>
            <w:tabs>
              <w:tab w:val="right" w:leader="dot" w:pos="9628"/>
            </w:tabs>
            <w:rPr>
              <w:rFonts w:asciiTheme="minorHAnsi" w:eastAsiaTheme="minorEastAsia" w:hAnsiTheme="minorHAnsi" w:cstheme="minorBidi"/>
              <w:noProof/>
              <w:kern w:val="2"/>
              <w:sz w:val="24"/>
              <w:szCs w:val="24"/>
            </w:rPr>
          </w:pPr>
          <w:hyperlink w:anchor="_Toc241662300" w:history="1">
            <w:r>
              <w:rPr>
                <w:rStyle w:val="Hipervnculo"/>
                <w:noProof/>
              </w:rPr>
              <w:t xml:space="preserve">4.3. Secciones utilizadas</w:t>
            </w:r>
            <w:r>
              <w:rPr>
                <w:noProof/>
              </w:rPr>
              <w:tab/>
            </w:r>
            <w:r>
              <w:rPr>
                <w:noProof/>
              </w:rPr>
              <w:fldChar w:fldCharType="begin"/>
            </w:r>
            <w:r>
              <w:rPr>
                <w:noProof/>
              </w:rPr>
              <w:instrText xml:space="preserve"> PAGEREF _Toc241662300 \h </w:instrText>
            </w:r>
            <w:r>
              <w:rPr>
                <w:noProof/>
              </w:rPr>
              <w:fldChar w:fldCharType="separate"/>
            </w:r>
            <w:r>
              <w:rPr>
                <w:noProof/>
              </w:rPr>
              <w:t>8</w:t>
            </w:r>
            <w:r>
              <w:rPr>
                <w:noProof/>
              </w:rPr>
              <w:fldChar w:fldCharType="end"/>
            </w:r>
          </w:hyperlink>
        </w:p>
        <w:p>
          <w:pPr>
            <w:pStyle w:val="TDC1"/>
            <w:tabs>
              <w:tab w:val="right" w:leader="dot" w:pos="9628"/>
            </w:tabs>
            <w:rPr>
              <w:rFonts w:asciiTheme="minorHAnsi" w:eastAsiaTheme="minorEastAsia" w:hAnsiTheme="minorHAnsi" w:cstheme="minorBidi"/>
              <w:noProof/>
              <w:kern w:val="2"/>
              <w:sz w:val="24"/>
              <w:szCs w:val="24"/>
            </w:rPr>
          </w:pPr>
          <w:hyperlink w:anchor="_Toc241662301" w:history="1">
            <w:r>
              <w:rPr>
                <w:rStyle w:val="Hipervnculo"/>
                <w:noProof/>
              </w:rPr>
              <w:t xml:space="preserve">5. CARGAS</w:t>
            </w:r>
            <w:r>
              <w:rPr>
                <w:noProof/>
              </w:rPr>
              <w:tab/>
            </w:r>
            <w:r>
              <w:rPr>
                <w:noProof/>
              </w:rPr>
              <w:fldChar w:fldCharType="begin"/>
            </w:r>
            <w:r>
              <w:rPr>
                <w:noProof/>
              </w:rPr>
              <w:instrText xml:space="preserve"> PAGEREF _Toc241662301 \h </w:instrText>
            </w:r>
            <w:r>
              <w:rPr>
                <w:noProof/>
              </w:rPr>
              <w:fldChar w:fldCharType="separate"/>
            </w:r>
            <w:r>
              <w:rPr>
                <w:noProof/>
              </w:rPr>
              <w:t>9</w:t>
            </w:r>
            <w:r>
              <w:rPr>
                <w:noProof/>
              </w:rPr>
              <w:fldChar w:fldCharType="end"/>
            </w:r>
          </w:hyperlink>
        </w:p>
        <w:p>
          <w:pPr>
            <w:pStyle w:val="TDC2"/>
            <w:tabs>
              <w:tab w:val="right" w:leader="dot" w:pos="9628"/>
            </w:tabs>
            <w:rPr>
              <w:rFonts w:asciiTheme="minorHAnsi" w:eastAsiaTheme="minorEastAsia" w:hAnsiTheme="minorHAnsi" w:cstheme="minorBidi"/>
              <w:noProof/>
              <w:kern w:val="2"/>
              <w:sz w:val="24"/>
              <w:szCs w:val="24"/>
            </w:rPr>
          </w:pPr>
          <w:hyperlink w:anchor="_Toc241662302" w:history="1">
            <w:r>
              <w:rPr>
                <w:rStyle w:val="Hipervnculo"/>
                <w:noProof/>
              </w:rPr>
              <w:t xml:space="preserve">5.1. Carga muerta (D)</w:t>
            </w:r>
            <w:r>
              <w:rPr>
                <w:noProof/>
              </w:rPr>
              <w:tab/>
            </w:r>
            <w:r>
              <w:rPr>
                <w:noProof/>
              </w:rPr>
              <w:fldChar w:fldCharType="begin"/>
            </w:r>
            <w:r>
              <w:rPr>
                <w:noProof/>
              </w:rPr>
              <w:instrText xml:space="preserve"> PAGEREF _Toc241662302 \h </w:instrText>
            </w:r>
            <w:r>
              <w:rPr>
                <w:noProof/>
              </w:rPr>
              <w:fldChar w:fldCharType="separate"/>
            </w:r>
            <w:r>
              <w:rPr>
                <w:noProof/>
              </w:rPr>
              <w:t>9</w:t>
            </w:r>
            <w:r>
              <w:rPr>
                <w:noProof/>
              </w:rPr>
              <w:fldChar w:fldCharType="end"/>
            </w:r>
          </w:hyperlink>
        </w:p>
        <w:p>
          <w:pPr>
            <w:pStyle w:val="TDC2"/>
            <w:tabs>
              <w:tab w:val="right" w:leader="dot" w:pos="9628"/>
            </w:tabs>
            <w:rPr>
              <w:rFonts w:asciiTheme="minorHAnsi" w:eastAsiaTheme="minorEastAsia" w:hAnsiTheme="minorHAnsi" w:cstheme="minorBidi"/>
              <w:noProof/>
              <w:kern w:val="2"/>
              <w:sz w:val="24"/>
              <w:szCs w:val="24"/>
            </w:rPr>
          </w:pPr>
          <w:hyperlink w:anchor="_Toc241662303" w:history="1">
            <w:r>
              <w:rPr>
                <w:rStyle w:val="Hipervnculo"/>
                <w:noProof/>
              </w:rPr>
              <w:t xml:space="preserve">5.2. Carga viva (L)</w:t>
            </w:r>
            <w:r>
              <w:rPr>
                <w:noProof/>
              </w:rPr>
              <w:tab/>
            </w:r>
            <w:r>
              <w:rPr>
                <w:noProof/>
              </w:rPr>
              <w:fldChar w:fldCharType="begin"/>
            </w:r>
            <w:r>
              <w:rPr>
                <w:noProof/>
              </w:rPr>
              <w:instrText xml:space="preserve"> PAGEREF _Toc241662303 \h </w:instrText>
            </w:r>
            <w:r>
              <w:rPr>
                <w:noProof/>
              </w:rPr>
              <w:fldChar w:fldCharType="separate"/>
            </w:r>
            <w:r>
              <w:rPr>
                <w:noProof/>
              </w:rPr>
              <w:t>11</w:t>
            </w:r>
            <w:r>
              <w:rPr>
                <w:noProof/>
              </w:rPr>
              <w:fldChar w:fldCharType="end"/>
            </w:r>
          </w:hyperlink>
        </w:p>
        <w:p>
          <w:pPr>
            <w:pStyle w:val="TDC2"/>
            <w:tabs>
              <w:tab w:val="right" w:leader="dot" w:pos="9628"/>
            </w:tabs>
            <w:rPr>
              <w:rFonts w:asciiTheme="minorHAnsi" w:eastAsiaTheme="minorEastAsia" w:hAnsiTheme="minorHAnsi" w:cstheme="minorBidi"/>
              <w:noProof/>
              <w:kern w:val="2"/>
              <w:sz w:val="24"/>
              <w:szCs w:val="24"/>
            </w:rPr>
          </w:pPr>
          <w:hyperlink w:anchor="_Toc90001027" w:history="1">
            <w:r>
              <w:rPr>
                <w:rStyle w:val="Hipervnculo"/>
                <w:noProof/>
              </w:rPr>
              <w:t xml:space="preserve">5.3. Carga viva de cubierta (Lr) y granizo (S)</w:t>
            </w:r>
            <w:r>
              <w:rPr>
                <w:noProof/>
              </w:rPr>
              <w:tab/>
            </w:r>
            <w:r>
              <w:rPr>
                <w:noProof/>
              </w:rPr>
              <w:fldChar w:fldCharType="begin"/>
            </w:r>
            <w:r>
              <w:rPr>
                <w:noProof/>
              </w:rPr>
              <w:instrText xml:space="preserve"> PAGEREF _Toc90001027 \h </w:instrText>
            </w:r>
            <w:r>
              <w:rPr>
                <w:noProof/>
              </w:rPr>
              <w:fldChar w:fldCharType="separate"/>
            </w:r>
            <w:r>
              <w:rPr>
                <w:noProof/>
              </w:rPr>
              <w:t>11</w:t>
            </w:r>
            <w:r>
              <w:rPr>
                <w:noProof/>
              </w:rPr>
              <w:fldChar w:fldCharType="end"/>
            </w:r>
          </w:hyperlink>
        </w:p>
        <w:p>
          <w:pPr>
            <w:pStyle w:val="TDC2"/>
            <w:tabs>
              <w:tab w:val="right" w:leader="dot" w:pos="9628"/>
            </w:tabs>
            <w:rPr>
              <w:rFonts w:asciiTheme="minorHAnsi" w:eastAsiaTheme="minorEastAsia" w:hAnsiTheme="minorHAnsi" w:cstheme="minorBidi"/>
              <w:noProof/>
              <w:kern w:val="2"/>
              <w:sz w:val="24"/>
              <w:szCs w:val="24"/>
            </w:rPr>
          </w:pPr>
          <w:hyperlink w:anchor="_Toc241662305" w:history="1">
            <w:r>
              <w:rPr>
                <w:rStyle w:val="Hipervnculo"/>
                <w:noProof/>
              </w:rPr>
              <w:t xml:space="preserve">5.4. Empuje de tierras (H)</w:t>
            </w:r>
            <w:r>
              <w:rPr>
                <w:noProof/>
              </w:rPr>
              <w:tab/>
            </w:r>
            <w:r>
              <w:rPr>
                <w:noProof/>
              </w:rPr>
              <w:fldChar w:fldCharType="begin"/>
            </w:r>
            <w:r>
              <w:rPr>
                <w:noProof/>
              </w:rPr>
              <w:instrText xml:space="preserve"> PAGEREF _Toc241662305 \h </w:instrText>
            </w:r>
            <w:r>
              <w:rPr>
                <w:noProof/>
              </w:rPr>
              <w:fldChar w:fldCharType="separate"/>
            </w:r>
            <w:r>
              <w:rPr>
                <w:noProof/>
              </w:rPr>
              <w:t>12</w:t>
            </w:r>
            <w:r>
              <w:rPr>
                <w:noProof/>
              </w:rPr>
              <w:fldChar w:fldCharType="end"/>
            </w:r>
          </w:hyperlink>
        </w:p>
        <w:p>
          <w:pPr>
            <w:pStyle w:val="TDC2"/>
            <w:tabs>
              <w:tab w:val="right" w:leader="dot" w:pos="9628"/>
            </w:tabs>
            <w:rPr>
              <w:rFonts w:asciiTheme="minorHAnsi" w:eastAsiaTheme="minorEastAsia" w:hAnsiTheme="minorHAnsi" w:cstheme="minorBidi"/>
              <w:noProof/>
              <w:kern w:val="2"/>
              <w:sz w:val="24"/>
              <w:szCs w:val="24"/>
            </w:rPr>
          </w:pPr>
          <w:hyperlink w:anchor="_Toc241662306" w:history="1">
            <w:r>
              <w:rPr>
                <w:rStyle w:val="Hipervnculo"/>
                <w:noProof/>
              </w:rPr>
              <w:t xml:space="preserve">5.5. Carga sísmica (E)</w:t>
            </w:r>
            <w:r>
              <w:rPr>
                <w:noProof/>
              </w:rPr>
              <w:tab/>
            </w:r>
            <w:r>
              <w:rPr>
                <w:noProof/>
              </w:rPr>
              <w:fldChar w:fldCharType="begin"/>
            </w:r>
            <w:r>
              <w:rPr>
                <w:noProof/>
              </w:rPr>
              <w:instrText xml:space="preserve"> PAGEREF _Toc241662306 \h </w:instrText>
            </w:r>
            <w:r>
              <w:rPr>
                <w:noProof/>
              </w:rPr>
              <w:fldChar w:fldCharType="separate"/>
            </w:r>
            <w:r>
              <w:rPr>
                <w:noProof/>
              </w:rPr>
              <w:t>13</w:t>
            </w:r>
            <w:r>
              <w:rPr>
                <w:noProof/>
              </w:rPr>
              <w:fldChar w:fldCharType="end"/>
            </w:r>
          </w:hyperlink>
        </w:p>
        <w:p>
          <w:pPr>
            <w:pStyle w:val="TDC2"/>
            <w:tabs>
              <w:tab w:val="right" w:leader="dot" w:pos="9628"/>
            </w:tabs>
            <w:rPr>
              <w:rFonts w:asciiTheme="minorHAnsi" w:eastAsiaTheme="minorEastAsia" w:hAnsiTheme="minorHAnsi" w:cstheme="minorBidi"/>
              <w:noProof/>
              <w:kern w:val="2"/>
              <w:sz w:val="24"/>
              <w:szCs w:val="24"/>
            </w:rPr>
          </w:pPr>
          <w:hyperlink w:anchor="_Toc241662307" w:history="1">
            <w:r>
              <w:rPr>
                <w:rStyle w:val="Hipervnculo"/>
                <w:noProof/>
              </w:rPr>
              <w:t xml:space="preserve">5.6. Viento</w:t>
            </w:r>
            <w:r>
              <w:rPr>
                <w:noProof/>
              </w:rPr>
              <w:tab/>
            </w:r>
            <w:r>
              <w:rPr>
                <w:noProof/>
              </w:rPr>
              <w:fldChar w:fldCharType="begin"/>
            </w:r>
            <w:r>
              <w:rPr>
                <w:noProof/>
              </w:rPr>
              <w:instrText xml:space="preserve"> PAGEREF _Toc241662307 \h </w:instrText>
            </w:r>
            <w:r>
              <w:rPr>
                <w:noProof/>
              </w:rPr>
              <w:fldChar w:fldCharType="separate"/>
            </w:r>
            <w:r>
              <w:rPr>
                <w:noProof/>
              </w:rPr>
              <w:t>15</w:t>
            </w:r>
            <w:r>
              <w:rPr>
                <w:noProof/>
              </w:rPr>
              <w:fldChar w:fldCharType="end"/>
            </w:r>
          </w:hyperlink>
        </w:p>
        <w:p>
          <w:pPr>
            <w:pStyle w:val="TDC1"/>
            <w:tabs>
              <w:tab w:val="right" w:leader="dot" w:pos="9628"/>
            </w:tabs>
            <w:rPr>
              <w:rFonts w:asciiTheme="minorHAnsi" w:eastAsiaTheme="minorEastAsia" w:hAnsiTheme="minorHAnsi" w:cstheme="minorBidi"/>
              <w:noProof/>
              <w:kern w:val="2"/>
              <w:sz w:val="24"/>
              <w:szCs w:val="24"/>
            </w:rPr>
          </w:pPr>
          <w:hyperlink w:anchor="_Toc241662308" w:history="1">
            <w:r>
              <w:rPr>
                <w:rStyle w:val="Hipervnculo"/>
                <w:noProof/>
              </w:rPr>
              <w:t xml:space="preserve">6. COMBINACIONES DE CARGA</w:t>
            </w:r>
            <w:r>
              <w:rPr>
                <w:noProof/>
              </w:rPr>
              <w:tab/>
            </w:r>
            <w:r>
              <w:rPr>
                <w:noProof/>
              </w:rPr>
              <w:fldChar w:fldCharType="begin"/>
            </w:r>
            <w:r>
              <w:rPr>
                <w:noProof/>
              </w:rPr>
              <w:instrText xml:space="preserve"> PAGEREF _Toc241662308 \h </w:instrText>
            </w:r>
            <w:r>
              <w:rPr>
                <w:noProof/>
              </w:rPr>
              <w:fldChar w:fldCharType="separate"/>
            </w:r>
            <w:r>
              <w:rPr>
                <w:noProof/>
              </w:rPr>
              <w:t>16</w:t>
            </w:r>
            <w:r>
              <w:rPr>
                <w:noProof/>
              </w:rPr>
              <w:fldChar w:fldCharType="end"/>
            </w:r>
          </w:hyperlink>
        </w:p>
        <w:p>
          <w:pPr>
            <w:pStyle w:val="TDC1"/>
            <w:tabs>
              <w:tab w:val="right" w:leader="dot" w:pos="9628"/>
            </w:tabs>
            <w:rPr>
              <w:rFonts w:asciiTheme="minorHAnsi" w:eastAsiaTheme="minorEastAsia" w:hAnsiTheme="minorHAnsi" w:cstheme="minorBidi"/>
              <w:noProof/>
              <w:kern w:val="2"/>
              <w:sz w:val="24"/>
              <w:szCs w:val="24"/>
            </w:rPr>
          </w:pPr>
          <w:hyperlink w:anchor="_Toc90001001" w:history="1">
            <w:r>
              <w:rPr>
                <w:rStyle w:val="Hipervnculo"/>
                <w:noProof/>
              </w:rPr>
              <w:t xml:space="preserve">7. ANÁLISIS ESTRUCTURAL</w:t>
            </w:r>
            <w:r>
              <w:rPr>
                <w:noProof/>
              </w:rPr>
              <w:tab/>
            </w:r>
            <w:r>
              <w:rPr>
                <w:noProof/>
              </w:rPr>
              <w:fldChar w:fldCharType="begin"/>
            </w:r>
            <w:r>
              <w:rPr>
                <w:noProof/>
              </w:rPr>
              <w:instrText xml:space="preserve"> PAGEREF _Toc90001001 \h </w:instrText>
            </w:r>
            <w:r>
              <w:rPr>
                <w:noProof/>
              </w:rPr>
              <w:fldChar w:fldCharType="separate"/>
            </w:r>
            <w:r>
              <w:rPr>
                <w:noProof/>
              </w:rPr>
              <w:t>16</w:t>
            </w:r>
            <w:r>
              <w:rPr>
                <w:noProof/>
              </w:rPr>
              <w:fldChar w:fldCharType="end"/>
            </w:r>
          </w:hyperlink>
        </w:p>
        <w:p>
          <w:pPr>
            <w:pStyle w:val="TDC2"/>
            <w:tabs>
              <w:tab w:val="right" w:leader="dot" w:pos="9628"/>
            </w:tabs>
            <w:rPr>
              <w:rFonts w:asciiTheme="minorHAnsi" w:eastAsiaTheme="minorEastAsia" w:hAnsiTheme="minorHAnsi" w:cstheme="minorBidi"/>
              <w:noProof/>
              <w:kern w:val="2"/>
              <w:sz w:val="24"/>
              <w:szCs w:val="24"/>
            </w:rPr>
          </w:pPr>
          <w:hyperlink w:anchor="_Toc90001002" w:history="1">
            <w:r>
              <w:rPr>
                <w:rStyle w:val="Hipervnculo"/>
                <w:noProof/>
              </w:rPr>
              <w:t xml:space="preserve">7.1. Análisis modal</w:t>
            </w:r>
            <w:r>
              <w:rPr>
                <w:noProof/>
              </w:rPr>
              <w:tab/>
            </w:r>
            <w:r>
              <w:rPr>
                <w:noProof/>
              </w:rPr>
              <w:fldChar w:fldCharType="begin"/>
            </w:r>
            <w:r>
              <w:rPr>
                <w:noProof/>
              </w:rPr>
              <w:instrText xml:space="preserve"> PAGEREF _Toc90001002 \h </w:instrText>
            </w:r>
            <w:r>
              <w:rPr>
                <w:noProof/>
              </w:rPr>
              <w:fldChar w:fldCharType="separate"/>
            </w:r>
            <w:r>
              <w:rPr>
                <w:noProof/>
              </w:rPr>
              <w:t>16</w:t>
            </w:r>
            <w:r>
              <w:rPr>
                <w:noProof/>
              </w:rPr>
              <w:fldChar w:fldCharType="end"/>
            </w:r>
          </w:hyperlink>
        </w:p>
        <w:p>
          <w:pPr>
            <w:pStyle w:val="TDC2"/>
            <w:tabs>
              <w:tab w:val="right" w:leader="dot" w:pos="9628"/>
            </w:tabs>
            <w:rPr>
              <w:rFonts w:asciiTheme="minorHAnsi" w:eastAsiaTheme="minorEastAsia" w:hAnsiTheme="minorHAnsi" w:cstheme="minorBidi"/>
              <w:noProof/>
              <w:kern w:val="2"/>
              <w:sz w:val="24"/>
              <w:szCs w:val="24"/>
            </w:rPr>
          </w:pPr>
          <w:hyperlink w:anchor="_Toc90001003" w:history="1">
            <w:r>
              <w:rPr>
                <w:rStyle w:val="Hipervnculo"/>
                <w:noProof/>
              </w:rPr>
              <w:t xml:space="preserve">7.2. Ajuste del cortante dinámico</w:t>
            </w:r>
            <w:r>
              <w:rPr>
                <w:noProof/>
              </w:rPr>
              <w:tab/>
            </w:r>
            <w:r>
              <w:rPr>
                <w:noProof/>
              </w:rPr>
              <w:fldChar w:fldCharType="begin"/>
            </w:r>
            <w:r>
              <w:rPr>
                <w:noProof/>
              </w:rPr>
              <w:instrText xml:space="preserve"> PAGEREF _Toc90001003 \h </w:instrText>
            </w:r>
            <w:r>
              <w:rPr>
                <w:noProof/>
              </w:rPr>
              <w:fldChar w:fldCharType="separate"/>
            </w:r>
            <w:r>
              <w:rPr>
                <w:noProof/>
              </w:rPr>
              <w:t>16</w:t>
            </w:r>
            <w:r>
              <w:rPr>
                <w:noProof/>
              </w:rPr>
              <w:fldChar w:fldCharType="end"/>
            </w:r>
          </w:hyperlink>
        </w:p>
        <w:p>
          <w:pPr>
            <w:pStyle w:val="TDC2"/>
            <w:tabs>
              <w:tab w:val="right" w:leader="dot" w:pos="9628"/>
            </w:tabs>
            <w:rPr>
              <w:rFonts w:asciiTheme="minorHAnsi" w:eastAsiaTheme="minorEastAsia" w:hAnsiTheme="minorHAnsi" w:cstheme="minorBidi"/>
              <w:noProof/>
              <w:kern w:val="2"/>
              <w:sz w:val="24"/>
              <w:szCs w:val="24"/>
            </w:rPr>
          </w:pPr>
          <w:hyperlink w:anchor="_Toc90001004" w:history="1">
            <w:r>
              <w:rPr>
                <w:rStyle w:val="Hipervnculo"/>
                <w:noProof/>
              </w:rPr>
              <w:t xml:space="preserve">7.3. Derivas de piso</w:t>
            </w:r>
            <w:r>
              <w:rPr>
                <w:noProof/>
              </w:rPr>
              <w:tab/>
            </w:r>
            <w:r>
              <w:rPr>
                <w:noProof/>
              </w:rPr>
              <w:fldChar w:fldCharType="begin"/>
            </w:r>
            <w:r>
              <w:rPr>
                <w:noProof/>
              </w:rPr>
              <w:instrText xml:space="preserve"> PAGEREF _Toc90001004 \h </w:instrText>
            </w:r>
            <w:r>
              <w:rPr>
                <w:noProof/>
              </w:rPr>
              <w:fldChar w:fldCharType="separate"/>
            </w:r>
            <w:r>
              <w:rPr>
                <w:noProof/>
              </w:rPr>
              <w:t>17</w:t>
            </w:r>
            <w:r>
              <w:rPr>
                <w:noProof/>
              </w:rPr>
              <w:fldChar w:fldCharType="end"/>
            </w:r>
          </w:hyperlink>
        </w:p>
        <w:p>
          <w:pPr>
            <w:pStyle w:val="TDC2"/>
            <w:tabs>
              <w:tab w:val="right" w:leader="dot" w:pos="9628"/>
            </w:tabs>
            <w:rPr>
              <w:rFonts w:asciiTheme="minorHAnsi" w:eastAsiaTheme="minorEastAsia" w:hAnsiTheme="minorHAnsi" w:cstheme="minorBidi"/>
              <w:noProof/>
              <w:kern w:val="2"/>
              <w:sz w:val="24"/>
              <w:szCs w:val="24"/>
            </w:rPr>
          </w:pPr>
          <w:hyperlink w:anchor="_Toc90001005" w:history="1">
            <w:r>
              <w:rPr>
                <w:rStyle w:val="Hipervnculo"/>
                <w:noProof/>
              </w:rPr>
              <w:t xml:space="preserve">7.4. Índice de estabilidad (P-Δ)</w:t>
            </w:r>
            <w:r>
              <w:rPr>
                <w:noProof/>
              </w:rPr>
              <w:tab/>
            </w:r>
            <w:r>
              <w:rPr>
                <w:noProof/>
              </w:rPr>
              <w:fldChar w:fldCharType="begin"/>
            </w:r>
            <w:r>
              <w:rPr>
                <w:noProof/>
              </w:rPr>
              <w:instrText xml:space="preserve"> PAGEREF _Toc90001005 \h </w:instrText>
            </w:r>
            <w:r>
              <w:rPr>
                <w:noProof/>
              </w:rPr>
              <w:fldChar w:fldCharType="separate"/>
            </w:r>
            <w:r>
              <w:rPr>
                <w:noProof/>
              </w:rPr>
              <w:t>18</w:t>
            </w:r>
            <w:r>
              <w:rPr>
                <w:noProof/>
              </w:rPr>
              <w:fldChar w:fldCharType="end"/>
            </w:r>
          </w:hyperlink>
        </w:p>
        <w:p>
          <w:pPr>
            <w:pStyle w:val="TDC2"/>
            <w:tabs>
              <w:tab w:val="right" w:leader="dot" w:pos="9628"/>
            </w:tabs>
            <w:rPr>
              <w:rFonts w:asciiTheme="minorHAnsi" w:eastAsiaTheme="minorEastAsia" w:hAnsiTheme="minorHAnsi" w:cstheme="minorBidi"/>
              <w:noProof/>
              <w:kern w:val="2"/>
              <w:sz w:val="24"/>
              <w:szCs w:val="24"/>
            </w:rPr>
          </w:pPr>
          <w:hyperlink w:anchor="_Toc90001006" w:history="1">
            <w:r>
              <w:rPr>
                <w:rStyle w:val="Hipervnculo"/>
                <w:noProof/>
              </w:rPr>
              <w:t xml:space="preserve">7.5. Efecto de la base flexible respecto de la Rev. 0</w:t>
            </w:r>
            <w:r>
              <w:rPr>
                <w:noProof/>
              </w:rPr>
              <w:tab/>
            </w:r>
            <w:r>
              <w:rPr>
                <w:noProof/>
              </w:rPr>
              <w:fldChar w:fldCharType="begin"/>
            </w:r>
            <w:r>
              <w:rPr>
                <w:noProof/>
              </w:rPr>
              <w:instrText xml:space="preserve"> PAGEREF _Toc90001006 \h </w:instrText>
            </w:r>
            <w:r>
              <w:rPr>
                <w:noProof/>
              </w:rPr>
              <w:fldChar w:fldCharType="separate"/>
            </w:r>
            <w:r>
              <w:rPr>
                <w:noProof/>
              </w:rPr>
              <w:t>18</w:t>
            </w:r>
            <w:r>
              <w:rPr>
                <w:noProof/>
              </w:rPr>
              <w:fldChar w:fldCharType="end"/>
            </w:r>
          </w:hyperlink>
        </w:p>
        <w:p>
          <w:pPr>
            <w:pStyle w:val="TDC1"/>
            <w:tabs>
              <w:tab w:val="right" w:leader="dot" w:pos="9628"/>
            </w:tabs>
            <w:rPr>
              <w:rFonts w:asciiTheme="minorHAnsi" w:eastAsiaTheme="minorEastAsia" w:hAnsiTheme="minorHAnsi" w:cstheme="minorBidi"/>
              <w:noProof/>
              <w:kern w:val="2"/>
              <w:sz w:val="24"/>
              <w:szCs w:val="24"/>
            </w:rPr>
          </w:pPr>
          <w:hyperlink w:anchor="_Toc90001007" w:history="1">
            <w:r>
              <w:rPr>
                <w:rStyle w:val="Hipervnculo"/>
                <w:noProof/>
              </w:rPr>
              <w:t xml:space="preserve">8. DISEÑO DE ELEMENTOS DE ACERO</w:t>
            </w:r>
            <w:r>
              <w:rPr>
                <w:noProof/>
              </w:rPr>
              <w:tab/>
            </w:r>
            <w:r>
              <w:rPr>
                <w:noProof/>
              </w:rPr>
              <w:fldChar w:fldCharType="begin"/>
            </w:r>
            <w:r>
              <w:rPr>
                <w:noProof/>
              </w:rPr>
              <w:instrText xml:space="preserve"> PAGEREF _Toc90001007 \h </w:instrText>
            </w:r>
            <w:r>
              <w:rPr>
                <w:noProof/>
              </w:rPr>
              <w:fldChar w:fldCharType="separate"/>
            </w:r>
            <w:r>
              <w:rPr>
                <w:noProof/>
              </w:rPr>
              <w:t>18</w:t>
            </w:r>
            <w:r>
              <w:rPr>
                <w:noProof/>
              </w:rPr>
              <w:fldChar w:fldCharType="end"/>
            </w:r>
          </w:hyperlink>
        </w:p>
        <w:p>
          <w:pPr>
            <w:pStyle w:val="TDC2"/>
            <w:tabs>
              <w:tab w:val="right" w:leader="dot" w:pos="9628"/>
            </w:tabs>
            <w:rPr>
              <w:rFonts w:asciiTheme="minorHAnsi" w:eastAsiaTheme="minorEastAsia" w:hAnsiTheme="minorHAnsi" w:cstheme="minorBidi"/>
              <w:noProof/>
              <w:kern w:val="2"/>
              <w:sz w:val="24"/>
              <w:szCs w:val="24"/>
            </w:rPr>
          </w:pPr>
          <w:hyperlink w:anchor="_Toc90001008" w:history="1">
            <w:r>
              <w:rPr>
                <w:rStyle w:val="Hipervnculo"/>
                <w:noProof/>
              </w:rPr>
              <w:t xml:space="preserve">8.2. Resultados</w:t>
            </w:r>
            <w:r>
              <w:rPr>
                <w:noProof/>
              </w:rPr>
              <w:tab/>
            </w:r>
            <w:r>
              <w:rPr>
                <w:noProof/>
              </w:rPr>
              <w:fldChar w:fldCharType="begin"/>
            </w:r>
            <w:r>
              <w:rPr>
                <w:noProof/>
              </w:rPr>
              <w:instrText xml:space="preserve"> PAGEREF _Toc90001008 \h </w:instrText>
            </w:r>
            <w:r>
              <w:rPr>
                <w:noProof/>
              </w:rPr>
              <w:fldChar w:fldCharType="separate"/>
            </w:r>
            <w:r>
              <w:rPr>
                <w:noProof/>
              </w:rPr>
              <w:t>18</w:t>
            </w:r>
            <w:r>
              <w:rPr>
                <w:noProof/>
              </w:rPr>
              <w:fldChar w:fldCharType="end"/>
            </w:r>
          </w:hyperlink>
        </w:p>
        <w:p>
          <w:pPr>
            <w:pStyle w:val="TDC1"/>
            <w:tabs>
              <w:tab w:val="right" w:leader="dot" w:pos="9628"/>
            </w:tabs>
            <w:rPr>
              <w:rFonts w:asciiTheme="minorHAnsi" w:eastAsiaTheme="minorEastAsia" w:hAnsiTheme="minorHAnsi" w:cstheme="minorBidi"/>
              <w:noProof/>
              <w:kern w:val="2"/>
              <w:sz w:val="24"/>
              <w:szCs w:val="24"/>
            </w:rPr>
          </w:pPr>
          <w:hyperlink w:anchor="_Toc90001009" w:history="1">
            <w:r>
              <w:rPr>
                <w:rStyle w:val="Hipervnculo"/>
                <w:noProof/>
              </w:rPr>
              <w:t xml:space="preserve">9. ELEMENTOS DE HORMIGÓN ARMADO</w:t>
            </w:r>
            <w:r>
              <w:rPr>
                <w:noProof/>
              </w:rPr>
              <w:tab/>
            </w:r>
            <w:r>
              <w:rPr>
                <w:noProof/>
              </w:rPr>
              <w:fldChar w:fldCharType="begin"/>
            </w:r>
            <w:r>
              <w:rPr>
                <w:noProof/>
              </w:rPr>
              <w:instrText xml:space="preserve"> PAGEREF _Toc90001009 \h </w:instrText>
            </w:r>
            <w:r>
              <w:rPr>
                <w:noProof/>
              </w:rPr>
              <w:fldChar w:fldCharType="separate"/>
            </w:r>
            <w:r>
              <w:rPr>
                <w:noProof/>
              </w:rPr>
              <w:t>19</w:t>
            </w:r>
            <w:r>
              <w:rPr>
                <w:noProof/>
              </w:rPr>
              <w:fldChar w:fldCharType="end"/>
            </w:r>
          </w:hyperlink>
        </w:p>
        <w:p>
          <w:pPr>
            <w:pStyle w:val="TDC2"/>
            <w:tabs>
              <w:tab w:val="right" w:leader="dot" w:pos="9628"/>
            </w:tabs>
            <w:rPr>
              <w:rFonts w:asciiTheme="minorHAnsi" w:eastAsiaTheme="minorEastAsia" w:hAnsiTheme="minorHAnsi" w:cstheme="minorBidi"/>
              <w:noProof/>
              <w:kern w:val="2"/>
              <w:sz w:val="24"/>
              <w:szCs w:val="24"/>
            </w:rPr>
          </w:pPr>
          <w:hyperlink w:anchor="_Toc90001010" w:history="1">
            <w:r>
              <w:rPr>
                <w:rStyle w:val="Hipervnculo"/>
                <w:noProof/>
              </w:rPr>
              <w:t xml:space="preserve">9.1. Muros de subsuelo (e = 20 cm)</w:t>
            </w:r>
            <w:r>
              <w:rPr>
                <w:noProof/>
              </w:rPr>
              <w:tab/>
            </w:r>
            <w:r>
              <w:rPr>
                <w:noProof/>
              </w:rPr>
              <w:fldChar w:fldCharType="begin"/>
            </w:r>
            <w:r>
              <w:rPr>
                <w:noProof/>
              </w:rPr>
              <w:instrText xml:space="preserve"> PAGEREF _Toc90001010 \h </w:instrText>
            </w:r>
            <w:r>
              <w:rPr>
                <w:noProof/>
              </w:rPr>
              <w:fldChar w:fldCharType="separate"/>
            </w:r>
            <w:r>
              <w:rPr>
                <w:noProof/>
              </w:rPr>
              <w:t>19</w:t>
            </w:r>
            <w:r>
              <w:rPr>
                <w:noProof/>
              </w:rPr>
              <w:fldChar w:fldCharType="end"/>
            </w:r>
          </w:hyperlink>
        </w:p>
        <w:p>
          <w:pPr>
            <w:pStyle w:val="TDC2"/>
            <w:tabs>
              <w:tab w:val="right" w:leader="dot" w:pos="9628"/>
            </w:tabs>
            <w:rPr>
              <w:rFonts w:asciiTheme="minorHAnsi" w:eastAsiaTheme="minorEastAsia" w:hAnsiTheme="minorHAnsi" w:cstheme="minorBidi"/>
              <w:noProof/>
              <w:kern w:val="2"/>
              <w:sz w:val="24"/>
              <w:szCs w:val="24"/>
            </w:rPr>
          </w:pPr>
          <w:hyperlink w:anchor="_Toc90001011" w:history="1">
            <w:r>
              <w:rPr>
                <w:rStyle w:val="Hipervnculo"/>
                <w:noProof/>
              </w:rPr>
              <w:t xml:space="preserve">9.2. Pedestales, pilastras y vigas de coronación</w:t>
            </w:r>
            <w:r>
              <w:rPr>
                <w:noProof/>
              </w:rPr>
              <w:tab/>
            </w:r>
            <w:r>
              <w:rPr>
                <w:noProof/>
              </w:rPr>
              <w:fldChar w:fldCharType="begin"/>
            </w:r>
            <w:r>
              <w:rPr>
                <w:noProof/>
              </w:rPr>
              <w:instrText xml:space="preserve"> PAGEREF _Toc90001011 \h </w:instrText>
            </w:r>
            <w:r>
              <w:rPr>
                <w:noProof/>
              </w:rPr>
              <w:fldChar w:fldCharType="separate"/>
            </w:r>
            <w:r>
              <w:rPr>
                <w:noProof/>
              </w:rPr>
              <w:t>22</w:t>
            </w:r>
            <w:r>
              <w:rPr>
                <w:noProof/>
              </w:rPr>
              <w:fldChar w:fldCharType="end"/>
            </w:r>
          </w:hyperlink>
        </w:p>
        <w:p>
          <w:pPr>
            <w:pStyle w:val="TDC1"/>
            <w:tabs>
              <w:tab w:val="right" w:leader="dot" w:pos="9628"/>
            </w:tabs>
            <w:rPr>
              <w:rFonts w:asciiTheme="minorHAnsi" w:eastAsiaTheme="minorEastAsia" w:hAnsiTheme="minorHAnsi" w:cstheme="minorBidi"/>
              <w:noProof/>
              <w:kern w:val="2"/>
              <w:sz w:val="24"/>
              <w:szCs w:val="24"/>
            </w:rPr>
          </w:pPr>
          <w:hyperlink w:anchor="_Toc90001012" w:history="1">
            <w:r>
              <w:rPr>
                <w:rStyle w:val="Hipervnculo"/>
                <w:noProof/>
              </w:rPr>
              <w:t xml:space="preserve">10. CIMENTACIÓN — DISEÑO</w:t>
            </w:r>
            <w:r>
              <w:rPr>
                <w:noProof/>
              </w:rPr>
              <w:tab/>
            </w:r>
            <w:r>
              <w:rPr>
                <w:noProof/>
              </w:rPr>
              <w:fldChar w:fldCharType="begin"/>
            </w:r>
            <w:r>
              <w:rPr>
                <w:noProof/>
              </w:rPr>
              <w:instrText xml:space="preserve"> PAGEREF _Toc90001012 \h </w:instrText>
            </w:r>
            <w:r>
              <w:rPr>
                <w:noProof/>
              </w:rPr>
              <w:fldChar w:fldCharType="separate"/>
            </w:r>
            <w:r>
              <w:rPr>
                <w:noProof/>
              </w:rPr>
              <w:t>22</w:t>
            </w:r>
            <w:r>
              <w:rPr>
                <w:noProof/>
              </w:rPr>
              <w:fldChar w:fldCharType="end"/>
            </w:r>
          </w:hyperlink>
        </w:p>
        <w:p>
          <w:pPr>
            <w:pStyle w:val="TDC2"/>
            <w:tabs>
              <w:tab w:val="right" w:leader="dot" w:pos="9628"/>
            </w:tabs>
            <w:rPr>
              <w:rFonts w:asciiTheme="minorHAnsi" w:eastAsiaTheme="minorEastAsia" w:hAnsiTheme="minorHAnsi" w:cstheme="minorBidi"/>
              <w:noProof/>
              <w:kern w:val="2"/>
              <w:sz w:val="24"/>
              <w:szCs w:val="24"/>
            </w:rPr>
          </w:pPr>
          <w:hyperlink w:anchor="_Toc90001013" w:history="1">
            <w:r>
              <w:rPr>
                <w:rStyle w:val="Hipervnculo"/>
                <w:noProof/>
              </w:rPr>
              <w:t xml:space="preserve">10.1. Modelo de la cimentación</w:t>
            </w:r>
            <w:r>
              <w:rPr>
                <w:noProof/>
              </w:rPr>
              <w:tab/>
            </w:r>
            <w:r>
              <w:rPr>
                <w:noProof/>
              </w:rPr>
              <w:fldChar w:fldCharType="begin"/>
            </w:r>
            <w:r>
              <w:rPr>
                <w:noProof/>
              </w:rPr>
              <w:instrText xml:space="preserve"> PAGEREF _Toc90001013 \h </w:instrText>
            </w:r>
            <w:r>
              <w:rPr>
                <w:noProof/>
              </w:rPr>
              <w:fldChar w:fldCharType="separate"/>
            </w:r>
            <w:r>
              <w:rPr>
                <w:noProof/>
              </w:rPr>
              <w:t>23</w:t>
            </w:r>
            <w:r>
              <w:rPr>
                <w:noProof/>
              </w:rPr>
              <w:fldChar w:fldCharType="end"/>
            </w:r>
          </w:hyperlink>
        </w:p>
        <w:p>
          <w:pPr>
            <w:pStyle w:val="TDC2"/>
            <w:tabs>
              <w:tab w:val="right" w:leader="dot" w:pos="9628"/>
            </w:tabs>
            <w:rPr>
              <w:rFonts w:asciiTheme="minorHAnsi" w:eastAsiaTheme="minorEastAsia" w:hAnsiTheme="minorHAnsi" w:cstheme="minorBidi"/>
              <w:noProof/>
              <w:kern w:val="2"/>
              <w:sz w:val="24"/>
              <w:szCs w:val="24"/>
            </w:rPr>
          </w:pPr>
          <w:hyperlink w:anchor="_Toc90001014" w:history="1">
            <w:r>
              <w:rPr>
                <w:rStyle w:val="Hipervnculo"/>
                <w:noProof/>
              </w:rPr>
              <w:t xml:space="preserve">10.2. Presión en el suelo</w:t>
            </w:r>
            <w:r>
              <w:rPr>
                <w:noProof/>
              </w:rPr>
              <w:tab/>
            </w:r>
            <w:r>
              <w:rPr>
                <w:noProof/>
              </w:rPr>
              <w:fldChar w:fldCharType="begin"/>
            </w:r>
            <w:r>
              <w:rPr>
                <w:noProof/>
              </w:rPr>
              <w:instrText xml:space="preserve"> PAGEREF _Toc90001014 \h </w:instrText>
            </w:r>
            <w:r>
              <w:rPr>
                <w:noProof/>
              </w:rPr>
              <w:fldChar w:fldCharType="separate"/>
            </w:r>
            <w:r>
              <w:rPr>
                <w:noProof/>
              </w:rPr>
              <w:t>23</w:t>
            </w:r>
            <w:r>
              <w:rPr>
                <w:noProof/>
              </w:rPr>
              <w:fldChar w:fldCharType="end"/>
            </w:r>
          </w:hyperlink>
        </w:p>
        <w:p>
          <w:pPr>
            <w:pStyle w:val="TDC2"/>
            <w:tabs>
              <w:tab w:val="right" w:leader="dot" w:pos="9628"/>
            </w:tabs>
            <w:rPr>
              <w:rFonts w:asciiTheme="minorHAnsi" w:eastAsiaTheme="minorEastAsia" w:hAnsiTheme="minorHAnsi" w:cstheme="minorBidi"/>
              <w:noProof/>
              <w:kern w:val="2"/>
              <w:sz w:val="24"/>
              <w:szCs w:val="24"/>
            </w:rPr>
          </w:pPr>
          <w:hyperlink w:anchor="_Toc90001015" w:history="1">
            <w:r>
              <w:rPr>
                <w:rStyle w:val="Hipervnculo"/>
                <w:noProof/>
              </w:rPr>
              <w:t xml:space="preserve">10.3. Levantamiento (CS4 = 0.6D + 0.7E + H)</w:t>
            </w:r>
            <w:r>
              <w:rPr>
                <w:noProof/>
              </w:rPr>
              <w:tab/>
            </w:r>
            <w:r>
              <w:rPr>
                <w:noProof/>
              </w:rPr>
              <w:fldChar w:fldCharType="begin"/>
            </w:r>
            <w:r>
              <w:rPr>
                <w:noProof/>
              </w:rPr>
              <w:instrText xml:space="preserve"> PAGEREF _Toc90001015 \h </w:instrText>
            </w:r>
            <w:r>
              <w:rPr>
                <w:noProof/>
              </w:rPr>
              <w:fldChar w:fldCharType="separate"/>
            </w:r>
            <w:r>
              <w:rPr>
                <w:noProof/>
              </w:rPr>
              <w:t>24</w:t>
            </w:r>
            <w:r>
              <w:rPr>
                <w:noProof/>
              </w:rPr>
              <w:fldChar w:fldCharType="end"/>
            </w:r>
          </w:hyperlink>
        </w:p>
        <w:p>
          <w:pPr>
            <w:pStyle w:val="TDC2"/>
            <w:tabs>
              <w:tab w:val="right" w:leader="dot" w:pos="9628"/>
            </w:tabs>
            <w:rPr>
              <w:rFonts w:asciiTheme="minorHAnsi" w:eastAsiaTheme="minorEastAsia" w:hAnsiTheme="minorHAnsi" w:cstheme="minorBidi"/>
              <w:noProof/>
              <w:kern w:val="2"/>
              <w:sz w:val="24"/>
              <w:szCs w:val="24"/>
            </w:rPr>
          </w:pPr>
          <w:hyperlink w:anchor="_Toc90001016" w:history="1">
            <w:r>
              <w:rPr>
                <w:rStyle w:val="Hipervnculo"/>
                <w:noProof/>
              </w:rPr>
              <w:t xml:space="preserve">10.4. Asentamientos</w:t>
            </w:r>
            <w:r>
              <w:rPr>
                <w:noProof/>
              </w:rPr>
              <w:tab/>
            </w:r>
            <w:r>
              <w:rPr>
                <w:noProof/>
              </w:rPr>
              <w:fldChar w:fldCharType="begin"/>
            </w:r>
            <w:r>
              <w:rPr>
                <w:noProof/>
              </w:rPr>
              <w:instrText xml:space="preserve"> PAGEREF _Toc90001016 \h </w:instrText>
            </w:r>
            <w:r>
              <w:rPr>
                <w:noProof/>
              </w:rPr>
              <w:fldChar w:fldCharType="separate"/>
            </w:r>
            <w:r>
              <w:rPr>
                <w:noProof/>
              </w:rPr>
              <w:t>25</w:t>
            </w:r>
            <w:r>
              <w:rPr>
                <w:noProof/>
              </w:rPr>
              <w:fldChar w:fldCharType="end"/>
            </w:r>
          </w:hyperlink>
        </w:p>
        <w:p>
          <w:pPr>
            <w:pStyle w:val="TDC2"/>
            <w:tabs>
              <w:tab w:val="right" w:leader="dot" w:pos="9628"/>
            </w:tabs>
            <w:rPr>
              <w:rFonts w:asciiTheme="minorHAnsi" w:eastAsiaTheme="minorEastAsia" w:hAnsiTheme="minorHAnsi" w:cstheme="minorBidi"/>
              <w:noProof/>
              <w:kern w:val="2"/>
              <w:sz w:val="24"/>
              <w:szCs w:val="24"/>
            </w:rPr>
          </w:pPr>
          <w:hyperlink w:anchor="_Toc90001017" w:history="1">
            <w:r>
              <w:rPr>
                <w:rStyle w:val="Hipervnculo"/>
                <w:noProof/>
              </w:rPr>
              <w:t xml:space="preserve">10.5. Deslizamiento global</w:t>
            </w:r>
            <w:r>
              <w:rPr>
                <w:noProof/>
              </w:rPr>
              <w:tab/>
            </w:r>
            <w:r>
              <w:rPr>
                <w:noProof/>
              </w:rPr>
              <w:fldChar w:fldCharType="begin"/>
            </w:r>
            <w:r>
              <w:rPr>
                <w:noProof/>
              </w:rPr>
              <w:instrText xml:space="preserve"> PAGEREF _Toc90001017 \h </w:instrText>
            </w:r>
            <w:r>
              <w:rPr>
                <w:noProof/>
              </w:rPr>
              <w:fldChar w:fldCharType="separate"/>
            </w:r>
            <w:r>
              <w:rPr>
                <w:noProof/>
              </w:rPr>
              <w:t>25</w:t>
            </w:r>
            <w:r>
              <w:rPr>
                <w:noProof/>
              </w:rPr>
              <w:fldChar w:fldCharType="end"/>
            </w:r>
          </w:hyperlink>
        </w:p>
        <w:p>
          <w:pPr>
            <w:pStyle w:val="TDC2"/>
            <w:tabs>
              <w:tab w:val="right" w:leader="dot" w:pos="9628"/>
            </w:tabs>
            <w:rPr>
              <w:rFonts w:asciiTheme="minorHAnsi" w:eastAsiaTheme="minorEastAsia" w:hAnsiTheme="minorHAnsi" w:cstheme="minorBidi"/>
              <w:noProof/>
              <w:kern w:val="2"/>
              <w:sz w:val="24"/>
              <w:szCs w:val="24"/>
            </w:rPr>
          </w:pPr>
          <w:hyperlink w:anchor="_Toc90001018" w:history="1">
            <w:r>
              <w:rPr>
                <w:rStyle w:val="Hipervnculo"/>
                <w:noProof/>
              </w:rPr>
              <w:t xml:space="preserve">10.6. Zapatas aisladas</w:t>
            </w:r>
            <w:r>
              <w:rPr>
                <w:noProof/>
              </w:rPr>
              <w:tab/>
            </w:r>
            <w:r>
              <w:rPr>
                <w:noProof/>
              </w:rPr>
              <w:fldChar w:fldCharType="begin"/>
            </w:r>
            <w:r>
              <w:rPr>
                <w:noProof/>
              </w:rPr>
              <w:instrText xml:space="preserve"> PAGEREF _Toc90001018 \h </w:instrText>
            </w:r>
            <w:r>
              <w:rPr>
                <w:noProof/>
              </w:rPr>
              <w:fldChar w:fldCharType="separate"/>
            </w:r>
            <w:r>
              <w:rPr>
                <w:noProof/>
              </w:rPr>
              <w:t>26</w:t>
            </w:r>
            <w:r>
              <w:rPr>
                <w:noProof/>
              </w:rPr>
              <w:fldChar w:fldCharType="end"/>
            </w:r>
          </w:hyperlink>
        </w:p>
        <w:p>
          <w:pPr>
            <w:pStyle w:val="TDC2"/>
            <w:tabs>
              <w:tab w:val="right" w:leader="dot" w:pos="9628"/>
            </w:tabs>
            <w:rPr>
              <w:rFonts w:asciiTheme="minorHAnsi" w:eastAsiaTheme="minorEastAsia" w:hAnsiTheme="minorHAnsi" w:cstheme="minorBidi"/>
              <w:noProof/>
              <w:kern w:val="2"/>
              <w:sz w:val="24"/>
              <w:szCs w:val="24"/>
            </w:rPr>
          </w:pPr>
          <w:hyperlink w:anchor="_Toc90001019" w:history="1">
            <w:r>
              <w:rPr>
                <w:rStyle w:val="Hipervnculo"/>
                <w:noProof/>
              </w:rPr>
              <w:t xml:space="preserve">10.7. Zapatas corridas bajo muros</w:t>
            </w:r>
            <w:r>
              <w:rPr>
                <w:noProof/>
              </w:rPr>
              <w:tab/>
            </w:r>
            <w:r>
              <w:rPr>
                <w:noProof/>
              </w:rPr>
              <w:fldChar w:fldCharType="begin"/>
            </w:r>
            <w:r>
              <w:rPr>
                <w:noProof/>
              </w:rPr>
              <w:instrText xml:space="preserve"> PAGEREF _Toc90001019 \h </w:instrText>
            </w:r>
            <w:r>
              <w:rPr>
                <w:noProof/>
              </w:rPr>
              <w:fldChar w:fldCharType="separate"/>
            </w:r>
            <w:r>
              <w:rPr>
                <w:noProof/>
              </w:rPr>
              <w:t>27</w:t>
            </w:r>
            <w:r>
              <w:rPr>
                <w:noProof/>
              </w:rPr>
              <w:fldChar w:fldCharType="end"/>
            </w:r>
          </w:hyperlink>
        </w:p>
        <w:p>
          <w:pPr>
            <w:pStyle w:val="TDC2"/>
            <w:tabs>
              <w:tab w:val="right" w:leader="dot" w:pos="9628"/>
            </w:tabs>
            <w:rPr>
              <w:rFonts w:asciiTheme="minorHAnsi" w:eastAsiaTheme="minorEastAsia" w:hAnsiTheme="minorHAnsi" w:cstheme="minorBidi"/>
              <w:noProof/>
              <w:kern w:val="2"/>
              <w:sz w:val="24"/>
              <w:szCs w:val="24"/>
            </w:rPr>
          </w:pPr>
          <w:hyperlink w:anchor="_Toc90001020" w:history="1">
            <w:r>
              <w:rPr>
                <w:rStyle w:val="Hipervnculo"/>
                <w:noProof/>
              </w:rPr>
              <w:t xml:space="preserve">10.8. Vigas de cimentación</w:t>
            </w:r>
            <w:r>
              <w:rPr>
                <w:noProof/>
              </w:rPr>
              <w:tab/>
            </w:r>
            <w:r>
              <w:rPr>
                <w:noProof/>
              </w:rPr>
              <w:fldChar w:fldCharType="begin"/>
            </w:r>
            <w:r>
              <w:rPr>
                <w:noProof/>
              </w:rPr>
              <w:instrText xml:space="preserve"> PAGEREF _Toc90001020 \h </w:instrText>
            </w:r>
            <w:r>
              <w:rPr>
                <w:noProof/>
              </w:rPr>
              <w:fldChar w:fldCharType="separate"/>
            </w:r>
            <w:r>
              <w:rPr>
                <w:noProof/>
              </w:rPr>
              <w:t>27</w:t>
            </w:r>
            <w:r>
              <w:rPr>
                <w:noProof/>
              </w:rPr>
              <w:fldChar w:fldCharType="end"/>
            </w:r>
          </w:hyperlink>
        </w:p>
        <w:p>
          <w:pPr>
            <w:pStyle w:val="TDC2"/>
            <w:tabs>
              <w:tab w:val="right" w:leader="dot" w:pos="9628"/>
            </w:tabs>
            <w:rPr>
              <w:rFonts w:asciiTheme="minorHAnsi" w:eastAsiaTheme="minorEastAsia" w:hAnsiTheme="minorHAnsi" w:cstheme="minorBidi"/>
              <w:noProof/>
              <w:kern w:val="2"/>
              <w:sz w:val="24"/>
              <w:szCs w:val="24"/>
            </w:rPr>
          </w:pPr>
          <w:hyperlink w:anchor="_Toc90001021" w:history="1">
            <w:r>
              <w:rPr>
                <w:rStyle w:val="Hipervnculo"/>
                <w:noProof/>
              </w:rPr>
              <w:t xml:space="preserve">10.9. Resumen de armados de cimentación</w:t>
            </w:r>
            <w:r>
              <w:rPr>
                <w:noProof/>
              </w:rPr>
              <w:tab/>
            </w:r>
            <w:r>
              <w:rPr>
                <w:noProof/>
              </w:rPr>
              <w:fldChar w:fldCharType="begin"/>
            </w:r>
            <w:r>
              <w:rPr>
                <w:noProof/>
              </w:rPr>
              <w:instrText xml:space="preserve"> PAGEREF _Toc90001021 \h </w:instrText>
            </w:r>
            <w:r>
              <w:rPr>
                <w:noProof/>
              </w:rPr>
              <w:fldChar w:fldCharType="separate"/>
            </w:r>
            <w:r>
              <w:rPr>
                <w:noProof/>
              </w:rPr>
              <w:t>27</w:t>
            </w:r>
            <w:r>
              <w:rPr>
                <w:noProof/>
              </w:rPr>
              <w:fldChar w:fldCharType="end"/>
            </w:r>
          </w:hyperlink>
        </w:p>
        <w:p>
          <w:pPr>
            <w:pStyle w:val="TDC1"/>
            <w:tabs>
              <w:tab w:val="right" w:leader="dot" w:pos="9628"/>
            </w:tabs>
            <w:rPr>
              <w:rFonts w:asciiTheme="minorHAnsi" w:eastAsiaTheme="minorEastAsia" w:hAnsiTheme="minorHAnsi" w:cstheme="minorBidi"/>
              <w:noProof/>
              <w:kern w:val="2"/>
              <w:sz w:val="24"/>
              <w:szCs w:val="24"/>
            </w:rPr>
          </w:pPr>
          <w:hyperlink w:anchor="_Toc90001022" w:history="1">
            <w:r>
              <w:rPr>
                <w:rStyle w:val="Hipervnculo"/>
                <w:noProof/>
              </w:rPr>
              <w:t xml:space="preserve">11. CONCLUSIONES Y RECOMENDACIONES</w:t>
            </w:r>
            <w:r>
              <w:rPr>
                <w:noProof/>
              </w:rPr>
              <w:tab/>
            </w:r>
            <w:r>
              <w:rPr>
                <w:noProof/>
              </w:rPr>
              <w:fldChar w:fldCharType="begin"/>
            </w:r>
            <w:r>
              <w:rPr>
                <w:noProof/>
              </w:rPr>
              <w:instrText xml:space="preserve"> PAGEREF _Toc90001022 \h </w:instrText>
            </w:r>
            <w:r>
              <w:rPr>
                <w:noProof/>
              </w:rPr>
              <w:fldChar w:fldCharType="separate"/>
            </w:r>
            <w:r>
              <w:rPr>
                <w:noProof/>
              </w:rPr>
              <w:t>28</w:t>
            </w:r>
            <w:r>
              <w:rPr>
                <w:noProof/>
              </w:rPr>
              <w:fldChar w:fldCharType="end"/>
            </w:r>
          </w:hyperlink>
        </w:p>
        <w:p>
          <w:pPr>
            <w:pStyle w:val="TDC1"/>
            <w:tabs>
              <w:tab w:val="right" w:leader="dot" w:pos="9628"/>
            </w:tabs>
            <w:rPr>
              <w:rFonts w:asciiTheme="minorHAnsi" w:eastAsiaTheme="minorEastAsia" w:hAnsiTheme="minorHAnsi" w:cstheme="minorBidi"/>
              <w:noProof/>
              <w:kern w:val="2"/>
              <w:sz w:val="24"/>
              <w:szCs w:val="24"/>
            </w:rPr>
          </w:pPr>
          <w:hyperlink w:anchor="_Toc90001023" w:history="1">
            <w:r>
              <w:rPr>
                <w:rStyle w:val="Hipervnculo"/>
                <w:noProof/>
              </w:rPr>
              <w:t xml:space="preserve">ANEXO A. DISEÑO DE ELEMENTOS DE ACERO (AISC 360-16)</w:t>
            </w:r>
            <w:r>
              <w:rPr>
                <w:noProof/>
              </w:rPr>
              <w:tab/>
            </w:r>
            <w:r>
              <w:rPr>
                <w:noProof/>
              </w:rPr>
              <w:fldChar w:fldCharType="begin"/>
            </w:r>
            <w:r>
              <w:rPr>
                <w:noProof/>
              </w:rPr>
              <w:instrText xml:space="preserve"> PAGEREF _Toc90001023 \h </w:instrText>
            </w:r>
            <w:r>
              <w:rPr>
                <w:noProof/>
              </w:rPr>
              <w:fldChar w:fldCharType="separate"/>
            </w:r>
            <w:r>
              <w:rPr>
                <w:noProof/>
              </w:rPr>
              <w:t>30</w:t>
            </w:r>
            <w:r>
              <w:rPr>
                <w:noProof/>
              </w:rPr>
              <w:fldChar w:fldCharType="end"/>
            </w:r>
          </w:hyperlink>
        </w:p>
        <w:p>
          <w:pPr>
            <w:pStyle w:val="TDC1"/>
            <w:tabs>
              <w:tab w:val="right" w:leader="dot" w:pos="9628"/>
            </w:tabs>
            <w:rPr>
              <w:rFonts w:asciiTheme="minorHAnsi" w:eastAsiaTheme="minorEastAsia" w:hAnsiTheme="minorHAnsi" w:cstheme="minorBidi"/>
              <w:noProof/>
              <w:kern w:val="2"/>
              <w:sz w:val="24"/>
              <w:szCs w:val="24"/>
            </w:rPr>
          </w:pPr>
          <w:hyperlink w:anchor="_Toc90001024" w:history="1">
            <w:r>
              <w:rPr>
                <w:rStyle w:val="Hipervnculo"/>
                <w:noProof/>
              </w:rPr>
              <w:t xml:space="preserve">ANEXO B. PRESIONES Y REACCIONES EN LAS ZAPATAS</w:t>
            </w:r>
            <w:r>
              <w:rPr>
                <w:noProof/>
              </w:rPr>
              <w:tab/>
            </w:r>
            <w:r>
              <w:rPr>
                <w:noProof/>
              </w:rPr>
              <w:fldChar w:fldCharType="begin"/>
            </w:r>
            <w:r>
              <w:rPr>
                <w:noProof/>
              </w:rPr>
              <w:instrText xml:space="preserve"> PAGEREF _Toc90001024 \h </w:instrText>
            </w:r>
            <w:r>
              <w:rPr>
                <w:noProof/>
              </w:rPr>
              <w:fldChar w:fldCharType="separate"/>
            </w:r>
            <w:r>
              <w:rPr>
                <w:noProof/>
              </w:rPr>
              <w:t>39</w:t>
            </w:r>
            <w:r>
              <w:rPr>
                <w:noProof/>
              </w:rPr>
              <w:fldChar w:fldCharType="end"/>
            </w:r>
          </w:hyperlink>
        </w:p>
        <w:p>
          <w:pPr>
            <w:pStyle w:val="TDC1"/>
            <w:tabs>
              <w:tab w:val="right" w:leader="dot" w:pos="9628"/>
            </w:tabs>
            <w:rPr>
              <w:rFonts w:asciiTheme="minorHAnsi" w:eastAsiaTheme="minorEastAsia" w:hAnsiTheme="minorHAnsi" w:cstheme="minorBidi"/>
              <w:noProof/>
              <w:kern w:val="2"/>
              <w:sz w:val="24"/>
              <w:szCs w:val="24"/>
            </w:rPr>
          </w:pPr>
          <w:hyperlink w:anchor="_Toc90001025" w:history="1">
            <w:r>
              <w:rPr>
                <w:rStyle w:val="Hipervnculo"/>
                <w:noProof/>
              </w:rPr>
              <w:t xml:space="preserve">ANEXO C. DISEÑO DE ZAPATAS AISLADAS (e = 30 cm)</w:t>
            </w:r>
            <w:r>
              <w:rPr>
                <w:noProof/>
              </w:rPr>
              <w:tab/>
            </w:r>
            <w:r>
              <w:rPr>
                <w:noProof/>
              </w:rPr>
              <w:fldChar w:fldCharType="begin"/>
            </w:r>
            <w:r>
              <w:rPr>
                <w:noProof/>
              </w:rPr>
              <w:instrText xml:space="preserve"> PAGEREF _Toc90001025 \h </w:instrText>
            </w:r>
            <w:r>
              <w:rPr>
                <w:noProof/>
              </w:rPr>
              <w:fldChar w:fldCharType="separate"/>
            </w:r>
            <w:r>
              <w:rPr>
                <w:noProof/>
              </w:rPr>
              <w:t>40</w:t>
            </w:r>
            <w:r>
              <w:rPr>
                <w:noProof/>
              </w:rPr>
              <w:fldChar w:fldCharType="end"/>
            </w:r>
          </w:hyperlink>
        </w:p>
        <w:p>
          <w:r>
            <w:fldChar w:fldCharType="end"/>
          </w:r>
        </w:p>
      </w:sdtContent>
    </w:sdt>
    <w:p w14:paraId="50766A66" w14:textId="77777777" w:rsidR="005C720B" w:rsidRDefault="00CD36DD">
      <w:pPr>
        <w:spacing w:after="120" w:line="276" w:lineRule="auto"/>
      </w:pPr>
      <w:r>
        <w:rPr>
          <w:i/>
          <w:iCs/>
          <w:color w:val="7F7F7F"/>
          <w:sz w:val="16"/>
          <w:szCs w:val="16"/>
        </w:rPr>
        <w:t>(Si el índice aparece vacío, actualícelo en Word con clic derecho → Actualizar campos.)</w:t>
      </w:r>
    </w:p>
    <w:p w14:paraId="69DCB5C0" w14:textId="77777777" w:rsidR="005C720B" w:rsidRDefault="00CD36DD">
      <w:r>
        <w:br w:type="page"/>
      </w:r>
    </w:p>
    <w:p w14:paraId="533579C4" w14:textId="77777777" w:rsidR="005C720B" w:rsidRDefault="00CD36DD">
      <w:pPr>
        <w:pStyle w:val="Ttulo1"/>
        <w:keepNext/>
        <w:pBdr>
          <w:bottom w:val="single" w:sz="12" w:space="4" w:color="00B157"/>
        </w:pBdr>
      </w:pPr>
      <w:bookmarkStart w:id="0" w:name="_Toc241662291"/>
      <w:r>
        <w:lastRenderedPageBreak/>
        <w:t>1. DATOS GENERALES DEL PROYECTO</w:t>
      </w:r>
      <w:bookmarkEnd w:id="0"/>
    </w:p>
    <w:p w14:paraId="458D2713" w14:textId="77777777" w:rsidR="005C720B" w:rsidRDefault="00CD36DD">
      <w:pPr>
        <w:pStyle w:val="Ttulo2"/>
        <w:keepNext/>
      </w:pPr>
      <w:bookmarkStart w:id="1" w:name="_Toc241662292"/>
      <w:r>
        <w:t>1.1. Descripción</w:t>
      </w:r>
      <w:bookmarkEnd w:id="1"/>
    </w:p>
    <w:p w14:paraId="5320D9B2" w14:textId="77777777" w:rsidR="005C720B" w:rsidRDefault="00CD36DD">
      <w:pPr>
        <w:spacing w:after="120" w:line="276" w:lineRule="auto"/>
        <w:jc w:val="both"/>
        <w:rPr>
          <w:color w:val="1A1A1A"/>
        </w:rPr>
      </w:pPr>
      <w:r>
        <w:rPr>
          <w:color w:val="1A1A1A"/>
        </w:rPr>
        <w:t>El presente documento contiene el análisis y diseño estructural de la Residencia Casa M-R, una vivienda unifamiliar de dos plantas con subsuelo parcial y torre de ascensor, emplazada en un terreno con pendiente en la Urbanización La Danesa 2, Tumbaco. La superestructura es de acero estructural soldado, conformada por pórticos resistentes a momento con columnas tipo cajón y vigas armadas de la serie VK; las losas son de placa colaborante con hormigón y trabajan como diafragmas. El subsuelo se resuelve con mu</w:t>
      </w:r>
      <w:r>
        <w:rPr>
          <w:color w:val="1A1A1A"/>
        </w:rPr>
        <w:t>ros de contención de hormigón armado en los lados este y sur, mientras que el lado oeste queda en talud.</w:t>
      </w:r>
    </w:p>
    <w:p w14:paraId="52376ADD" w14:textId="77777777" w:rsidR="00900ADA" w:rsidRDefault="00900ADA" w:rsidP="00900ADA">
      <w:pPr>
        <w:keepNext/>
        <w:spacing w:before="120" w:after="40"/>
        <w:jc w:val="center"/>
      </w:pPr>
      <w:r>
        <w:rPr>
          <w:noProof/>
        </w:rPr>
        <w:drawing>
          <wp:inline distT="0" distB="0" distL="0" distR="0" wp14:anchorId="5D2A6ED6" wp14:editId="720E501A">
            <wp:extent cx="4701540" cy="3038586"/>
            <wp:effectExtent l="0" t="0" r="3810" b="9525"/>
            <wp:docPr id="3991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811" name=""/>
                    <pic:cNvPicPr/>
                  </pic:nvPicPr>
                  <pic:blipFill>
                    <a:blip r:embed="rId8"/>
                    <a:stretch>
                      <a:fillRect/>
                    </a:stretch>
                  </pic:blipFill>
                  <pic:spPr>
                    <a:xfrm>
                      <a:off x="0" y="0"/>
                      <a:ext cx="4725621" cy="3054150"/>
                    </a:xfrm>
                    <a:prstGeom prst="rect">
                      <a:avLst/>
                    </a:prstGeom>
                  </pic:spPr>
                </pic:pic>
              </a:graphicData>
            </a:graphic>
          </wp:inline>
        </w:drawing>
      </w:r>
    </w:p>
    <w:p w14:paraId="662FC8CE" w14:textId="52914167" w:rsidR="00900ADA" w:rsidRDefault="00900ADA" w:rsidP="00900ADA">
      <w:pPr>
        <w:spacing w:before="60" w:after="200"/>
        <w:jc w:val="center"/>
      </w:pPr>
      <w:r>
        <w:rPr>
          <w:i/>
          <w:iCs/>
          <w:color w:val="404040"/>
          <w:sz w:val="18"/>
          <w:szCs w:val="18"/>
        </w:rPr>
        <w:t>Figura 1. Vista tridimensional del modelo estructural (SAP2000).</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5"/>
        <w:gridCol w:w="7233"/>
      </w:tblGrid>
      <w:tr w:rsidR="005C720B" w14:paraId="1C8F155D" w14:textId="77777777" w:rsidTr="009F0D0B">
        <w:trPr>
          <w:cantSplit/>
          <w:jc w:val="center"/>
        </w:trPr>
        <w:tc>
          <w:tcPr>
            <w:tcW w:w="2405"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vAlign w:val="center"/>
          </w:tcPr>
          <w:p w14:paraId="2E4C5AAE" w14:textId="77777777" w:rsidR="005C720B" w:rsidRDefault="00CD36DD">
            <w:r>
              <w:rPr>
                <w:b/>
                <w:bCs/>
                <w:color w:val="1A1A1A"/>
                <w:sz w:val="17"/>
                <w:szCs w:val="17"/>
              </w:rPr>
              <w:t>Uso</w:t>
            </w:r>
          </w:p>
        </w:tc>
        <w:tc>
          <w:tcPr>
            <w:tcW w:w="72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23F96F5" w14:textId="77777777" w:rsidR="005C720B" w:rsidRDefault="00CD36DD">
            <w:r>
              <w:rPr>
                <w:color w:val="1A1A1A"/>
                <w:sz w:val="17"/>
                <w:szCs w:val="17"/>
              </w:rPr>
              <w:t>Residencial — vivienda unifamiliar (categoría "otras estructuras", I = 1.0)</w:t>
            </w:r>
          </w:p>
        </w:tc>
      </w:tr>
      <w:tr w:rsidR="005C720B" w14:paraId="23888776" w14:textId="77777777" w:rsidTr="009F0D0B">
        <w:trPr>
          <w:cantSplit/>
          <w:jc w:val="center"/>
        </w:trPr>
        <w:tc>
          <w:tcPr>
            <w:tcW w:w="24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8335AE4" w14:textId="77777777" w:rsidR="005C720B" w:rsidRDefault="00CD36DD">
            <w:r>
              <w:rPr>
                <w:b/>
                <w:bCs/>
                <w:color w:val="1A1A1A"/>
                <w:sz w:val="17"/>
                <w:szCs w:val="17"/>
              </w:rPr>
              <w:t>Niveles</w:t>
            </w:r>
          </w:p>
        </w:tc>
        <w:tc>
          <w:tcPr>
            <w:tcW w:w="72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532A8F5" w14:textId="77777777" w:rsidR="005C720B" w:rsidRDefault="00CD36DD">
            <w:r>
              <w:rPr>
                <w:color w:val="1A1A1A"/>
                <w:sz w:val="17"/>
                <w:szCs w:val="17"/>
              </w:rPr>
              <w:t>Subsuelo −3.06 m · Planta baja ±0.00 m · Planta alta +3.06 m · Cubierta +6.12 m · Torre de ascensor +7.77 m</w:t>
            </w:r>
          </w:p>
        </w:tc>
      </w:tr>
      <w:tr w:rsidR="005C720B" w14:paraId="5C2048C7" w14:textId="77777777" w:rsidTr="009F0D0B">
        <w:trPr>
          <w:cantSplit/>
          <w:jc w:val="center"/>
        </w:trPr>
        <w:tc>
          <w:tcPr>
            <w:tcW w:w="240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7C18625" w14:textId="77777777" w:rsidR="005C720B" w:rsidRDefault="00CD36DD">
            <w:r>
              <w:rPr>
                <w:b/>
                <w:bCs/>
                <w:color w:val="1A1A1A"/>
                <w:sz w:val="17"/>
                <w:szCs w:val="17"/>
              </w:rPr>
              <w:t>Dimensiones en planta</w:t>
            </w:r>
          </w:p>
        </w:tc>
        <w:tc>
          <w:tcPr>
            <w:tcW w:w="7233"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6440FD5" w14:textId="77777777" w:rsidR="005C720B" w:rsidRDefault="00CD36DD">
            <w:r>
              <w:rPr>
                <w:color w:val="1A1A1A"/>
                <w:sz w:val="17"/>
                <w:szCs w:val="17"/>
              </w:rPr>
              <w:t>≈ 21.2 m × 32.2 m (ejes A′ a G y 1 a 8), planta en "L"</w:t>
            </w:r>
          </w:p>
        </w:tc>
      </w:tr>
      <w:tr w:rsidR="005C720B" w14:paraId="1DC35182" w14:textId="77777777" w:rsidTr="009F0D0B">
        <w:trPr>
          <w:cantSplit/>
          <w:jc w:val="center"/>
        </w:trPr>
        <w:tc>
          <w:tcPr>
            <w:tcW w:w="24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D94D16F" w14:textId="77777777" w:rsidR="005C720B" w:rsidRDefault="00CD36DD">
            <w:r>
              <w:rPr>
                <w:b/>
                <w:bCs/>
                <w:color w:val="1A1A1A"/>
                <w:sz w:val="17"/>
                <w:szCs w:val="17"/>
              </w:rPr>
              <w:t>Área de losas modeladas</w:t>
            </w:r>
          </w:p>
        </w:tc>
        <w:tc>
          <w:tcPr>
            <w:tcW w:w="72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13372AE" w14:textId="77777777" w:rsidR="005C720B" w:rsidRDefault="00CD36DD">
            <w:r>
              <w:rPr>
                <w:color w:val="1A1A1A"/>
                <w:sz w:val="17"/>
                <w:szCs w:val="17"/>
              </w:rPr>
              <w:t>±0.00: 152.2 m² · +3.06: 261.3 m² · +6.12: 153.0 m² · +7.77: 4.1 m² (total 570.6 m²)</w:t>
            </w:r>
          </w:p>
        </w:tc>
      </w:tr>
      <w:tr w:rsidR="005C720B" w14:paraId="6EA7E7D9" w14:textId="77777777" w:rsidTr="009F0D0B">
        <w:trPr>
          <w:cantSplit/>
          <w:jc w:val="center"/>
        </w:trPr>
        <w:tc>
          <w:tcPr>
            <w:tcW w:w="240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91AA8F6" w14:textId="77777777" w:rsidR="005C720B" w:rsidRDefault="00CD36DD">
            <w:r>
              <w:rPr>
                <w:b/>
                <w:bCs/>
                <w:color w:val="1A1A1A"/>
                <w:sz w:val="17"/>
                <w:szCs w:val="17"/>
              </w:rPr>
              <w:t>Sistema estructural</w:t>
            </w:r>
          </w:p>
        </w:tc>
        <w:tc>
          <w:tcPr>
            <w:tcW w:w="7233"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ED0E32C" w14:textId="77777777" w:rsidR="005C720B" w:rsidRDefault="00CD36DD">
            <w:r>
              <w:rPr>
                <w:color w:val="1A1A1A"/>
                <w:sz w:val="17"/>
                <w:szCs w:val="17"/>
              </w:rPr>
              <w:t>Pórticos intermedios de acero resistentes a momento (IMF) en ambas direcciones; muros de subsuelo de H.A. e = 20 cm</w:t>
            </w:r>
          </w:p>
        </w:tc>
      </w:tr>
      <w:tr w:rsidR="005C720B" w14:paraId="447F2F58" w14:textId="77777777" w:rsidTr="009F0D0B">
        <w:trPr>
          <w:cantSplit/>
          <w:jc w:val="center"/>
        </w:trPr>
        <w:tc>
          <w:tcPr>
            <w:tcW w:w="24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E8E530B" w14:textId="77777777" w:rsidR="005C720B" w:rsidRDefault="00CD36DD">
            <w:r>
              <w:rPr>
                <w:b/>
                <w:bCs/>
                <w:color w:val="1A1A1A"/>
                <w:sz w:val="17"/>
                <w:szCs w:val="17"/>
              </w:rPr>
              <w:t xml:space="preserve">Cimentación</w:t>
            </w:r>
          </w:p>
        </w:tc>
        <w:tc>
          <w:tcPr>
            <w:tcW w:w="72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514A809" w14:textId="77777777" w:rsidR="005C720B" w:rsidRDefault="00CD36DD">
            <w:r>
              <w:rPr>
                <w:color w:val="1A1A1A"/>
                <w:sz w:val="17"/>
                <w:szCs w:val="17"/>
              </w:rPr>
              <w:t xml:space="preserve">Zapatas aisladas de H.A. de 1.00, 1.20 y 1.30 m (e = 30 cm), zapatas corridas bajo los muros (e = 35 cm) y vigas de cimentación; Df = 1.40 m, qadm = 24 T/m²</w:t>
            </w:r>
          </w:p>
        </w:tc>
      </w:tr>
      <w:tr w:rsidR="005C720B" w14:paraId="4C656CF5" w14:textId="77777777" w:rsidTr="009F0D0B">
        <w:trPr>
          <w:cantSplit/>
          <w:jc w:val="center"/>
        </w:trPr>
        <w:tc>
          <w:tcPr>
            <w:tcW w:w="240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A765A02" w14:textId="77777777" w:rsidR="005C720B" w:rsidRDefault="00CD36DD">
            <w:r>
              <w:rPr>
                <w:b/>
                <w:bCs/>
                <w:color w:val="1A1A1A"/>
                <w:sz w:val="17"/>
                <w:szCs w:val="17"/>
              </w:rPr>
              <w:t>Peso de acero estructural</w:t>
            </w:r>
          </w:p>
        </w:tc>
        <w:tc>
          <w:tcPr>
            <w:tcW w:w="7233"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967C109" w14:textId="77777777" w:rsidR="005C720B" w:rsidRDefault="00CD36DD">
            <w:r>
              <w:rPr>
                <w:color w:val="1A1A1A"/>
                <w:sz w:val="17"/>
                <w:szCs w:val="17"/>
              </w:rPr>
              <w:t>24 119 kg de perfiles (≈ 42 kg/m² de losa), sin conexiones</w:t>
            </w:r>
          </w:p>
        </w:tc>
      </w:tr>
      <w:tr w:rsidR="005C720B" w14:paraId="47964A36" w14:textId="77777777" w:rsidTr="009F0D0B">
        <w:trPr>
          <w:cantSplit/>
          <w:jc w:val="center"/>
        </w:trPr>
        <w:tc>
          <w:tcPr>
            <w:tcW w:w="24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A11C20D" w14:textId="77777777" w:rsidR="005C720B" w:rsidRDefault="00CD36DD">
            <w:r>
              <w:rPr>
                <w:b/>
                <w:bCs/>
                <w:color w:val="1A1A1A"/>
                <w:sz w:val="17"/>
                <w:szCs w:val="17"/>
              </w:rPr>
              <w:t>Estudio geotécnico</w:t>
            </w:r>
          </w:p>
        </w:tc>
        <w:tc>
          <w:tcPr>
            <w:tcW w:w="72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64E5EC3" w14:textId="77777777" w:rsidR="005C720B" w:rsidRDefault="00CD36DD">
            <w:r>
              <w:rPr>
                <w:color w:val="1A1A1A"/>
                <w:sz w:val="17"/>
                <w:szCs w:val="17"/>
              </w:rPr>
              <w:t>Informe GEO-2026-0915-193 (28/09/2026)</w:t>
            </w:r>
          </w:p>
        </w:tc>
      </w:tr>
      <w:tr w:rsidR="005C720B" w14:paraId="7B8F9684" w14:textId="77777777" w:rsidTr="009F0D0B">
        <w:trPr>
          <w:cantSplit/>
          <w:jc w:val="center"/>
        </w:trPr>
        <w:tc>
          <w:tcPr>
            <w:tcW w:w="240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BA9DE9E" w14:textId="77777777" w:rsidR="005C720B" w:rsidRDefault="00CD36DD">
            <w:r>
              <w:rPr>
                <w:b/>
                <w:bCs/>
                <w:color w:val="1A1A1A"/>
                <w:sz w:val="17"/>
                <w:szCs w:val="17"/>
              </w:rPr>
              <w:t>Programa de análisis</w:t>
            </w:r>
          </w:p>
        </w:tc>
        <w:tc>
          <w:tcPr>
            <w:tcW w:w="7233"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ECE4DE7" w14:textId="77777777" w:rsidR="005C720B" w:rsidRDefault="00CD36DD">
            <w:r>
              <w:rPr>
                <w:color w:val="1A1A1A"/>
                <w:sz w:val="17"/>
                <w:szCs w:val="17"/>
              </w:rPr>
              <w:t>SAP2000 v25.3.1 (análisis modal espectral y diseño AISC 360-16 / ACI 318-19)</w:t>
            </w:r>
          </w:p>
        </w:tc>
      </w:tr>
      <w:tr w:rsidR="005C720B" w14:paraId="447F2F58" w14:textId="77777777" w:rsidTr="009F0D0B">
        <w:trPr>
          <w:cantSplit/>
          <w:jc w:val="center"/>
        </w:trPr>
        <w:tc>
          <w:tcPr>
            <w:tcW w:w="24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E8E530B" w14:textId="77777777" w:rsidR="005C720B" w:rsidRDefault="00CD36DD">
            <w:r>
              <w:rPr>
                <w:b/>
                <w:bCs/>
                <w:color w:val="1A1A1A"/>
                <w:sz w:val="17"/>
                <w:szCs w:val="17"/>
              </w:rPr>
              <w:t>Documentos base</w:t>
            </w:r>
          </w:p>
        </w:tc>
        <w:tc>
          <w:tcPr>
            <w:tcW w:w="72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514A809" w14:textId="77777777" w:rsidR="005C720B" w:rsidRDefault="00CD36DD">
            <w:r>
              <w:rPr>
                <w:color w:val="1A1A1A"/>
                <w:sz w:val="17"/>
                <w:szCs w:val="17"/>
              </w:rPr>
              <w:t>Planos arquitectónicos: planta subsuelo, planta baja, planta alta e implantación/cubiertas</w:t>
            </w:r>
          </w:p>
        </w:tc>
      </w:tr>
    </w:tbl>
    <w:p w14:paraId="5E482725" w14:textId="77777777" w:rsidR="005C720B" w:rsidRDefault="00CD36DD">
      <w:pPr>
        <w:pStyle w:val="Ttulo2"/>
        <w:keepNext/>
      </w:pPr>
      <w:bookmarkStart w:id="2" w:name="_Toc241662293"/>
      <w:r>
        <w:t>1.2. Alcance</w:t>
      </w:r>
      <w:bookmarkEnd w:id="2"/>
    </w:p>
    <w:p w14:paraId="1112B107" w14:textId="77777777" w:rsidR="005C720B" w:rsidRDefault="00CD36DD">
      <w:pPr>
        <w:spacing w:after="120" w:line="276" w:lineRule="auto"/>
        <w:jc w:val="both"/>
      </w:pPr>
      <w:r>
        <w:rPr>
          <w:color w:val="1A1A1A"/>
        </w:rPr>
        <w:t xml:space="preserve">Este documento cubre la definición de cargas, el análisis sísmico con la cimentación modelada mediante resortes de suelo, la verificación de derivas y estabilidad, el diseño de los elementos de acero, el diseño de muros, pedestales, pilastras y vigas de coronación de hormigón armado, y el diseño de la cimentación (zapatas aisladas, zapatas corridas y vigas de cimentación). El diseño de las conexiones se desarrolla en un documento complementario, con base en los criterios aquí establecidos. Esta Rev. 1 reemplaza el predimensionamiento de la cimentación y los resultados de la superestructura de la Rev. 0, que se calcularon con base empotrada.</w:t>
      </w:r>
    </w:p>
    <w:p w14:paraId="151E1351" w14:textId="77777777" w:rsidR="005C720B" w:rsidRDefault="00CD36DD">
      <w:pPr>
        <w:pStyle w:val="Ttulo2"/>
        <w:keepNext/>
      </w:pPr>
      <w:bookmarkStart w:id="3" w:name="_Toc241662294"/>
      <w:r>
        <w:lastRenderedPageBreak/>
        <w:t>1.3. Normativa aplicada</w:t>
      </w:r>
      <w:bookmarkEnd w:id="3"/>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5"/>
        <w:gridCol w:w="7233"/>
      </w:tblGrid>
      <w:tr w:rsidR="005C720B" w14:paraId="4618B5BB" w14:textId="77777777" w:rsidTr="009F0D0B">
        <w:trPr>
          <w:tblHeader/>
          <w:jc w:val="center"/>
        </w:trPr>
        <w:tc>
          <w:tcPr>
            <w:tcW w:w="2405"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3DD7BFA0" w14:textId="77777777" w:rsidR="005C720B" w:rsidRDefault="00CD36DD">
            <w:pPr>
              <w:jc w:val="center"/>
            </w:pPr>
            <w:r>
              <w:rPr>
                <w:b/>
                <w:bCs/>
                <w:color w:val="FFFFFF"/>
                <w:sz w:val="17"/>
                <w:szCs w:val="17"/>
              </w:rPr>
              <w:t>Norma</w:t>
            </w:r>
          </w:p>
        </w:tc>
        <w:tc>
          <w:tcPr>
            <w:tcW w:w="7233"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18DF359E" w14:textId="77777777" w:rsidR="005C720B" w:rsidRDefault="00CD36DD">
            <w:pPr>
              <w:jc w:val="center"/>
            </w:pPr>
            <w:r>
              <w:rPr>
                <w:b/>
                <w:bCs/>
                <w:color w:val="FFFFFF"/>
                <w:sz w:val="17"/>
                <w:szCs w:val="17"/>
              </w:rPr>
              <w:t>Aplicación</w:t>
            </w:r>
          </w:p>
        </w:tc>
      </w:tr>
      <w:tr w:rsidR="005C720B" w14:paraId="48BE6AB5" w14:textId="77777777" w:rsidTr="009F0D0B">
        <w:trPr>
          <w:cantSplit/>
          <w:jc w:val="center"/>
        </w:trPr>
        <w:tc>
          <w:tcPr>
            <w:tcW w:w="24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D009DC7" w14:textId="77777777" w:rsidR="005C720B" w:rsidRDefault="00CD36DD">
            <w:pPr>
              <w:jc w:val="center"/>
            </w:pPr>
            <w:r>
              <w:rPr>
                <w:color w:val="1A1A1A"/>
                <w:sz w:val="17"/>
                <w:szCs w:val="17"/>
              </w:rPr>
              <w:t>NEC-SE-CG</w:t>
            </w:r>
          </w:p>
        </w:tc>
        <w:tc>
          <w:tcPr>
            <w:tcW w:w="72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BB1A2C6" w14:textId="77777777" w:rsidR="005C720B" w:rsidRDefault="00CD36DD">
            <w:r>
              <w:rPr>
                <w:color w:val="1A1A1A"/>
                <w:sz w:val="17"/>
                <w:szCs w:val="17"/>
              </w:rPr>
              <w:t>Cargas no sísmicas: pesos de materiales (Tabla 8), sobrecargas de uso (Tabla 9), granizo y combinaciones (sección 3.4.3)</w:t>
            </w:r>
          </w:p>
        </w:tc>
      </w:tr>
      <w:tr w:rsidR="005C720B" w14:paraId="099BC00E" w14:textId="77777777" w:rsidTr="009F0D0B">
        <w:trPr>
          <w:cantSplit/>
          <w:jc w:val="center"/>
        </w:trPr>
        <w:tc>
          <w:tcPr>
            <w:tcW w:w="240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C10875B" w14:textId="77777777" w:rsidR="005C720B" w:rsidRDefault="00CD36DD">
            <w:pPr>
              <w:jc w:val="center"/>
            </w:pPr>
            <w:r>
              <w:rPr>
                <w:color w:val="1A1A1A"/>
                <w:sz w:val="17"/>
                <w:szCs w:val="17"/>
              </w:rPr>
              <w:t>NEC-SE-DS</w:t>
            </w:r>
          </w:p>
        </w:tc>
        <w:tc>
          <w:tcPr>
            <w:tcW w:w="7233"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1259396" w14:textId="77777777" w:rsidR="005C720B" w:rsidRDefault="00CD36DD">
            <w:r>
              <w:rPr>
                <w:color w:val="1A1A1A"/>
                <w:sz w:val="17"/>
                <w:szCs w:val="17"/>
              </w:rPr>
              <w:t>Peligro sísmico, espectro de diseño, irregularidades, análisis dinámico, derivas y efectos P-Δ</w:t>
            </w:r>
          </w:p>
        </w:tc>
      </w:tr>
      <w:tr w:rsidR="005C720B" w14:paraId="63690908" w14:textId="77777777" w:rsidTr="009F0D0B">
        <w:trPr>
          <w:cantSplit/>
          <w:jc w:val="center"/>
        </w:trPr>
        <w:tc>
          <w:tcPr>
            <w:tcW w:w="24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7239567" w14:textId="77777777" w:rsidR="005C720B" w:rsidRDefault="00CD36DD">
            <w:pPr>
              <w:jc w:val="center"/>
            </w:pPr>
            <w:r>
              <w:rPr>
                <w:color w:val="1A1A1A"/>
                <w:sz w:val="17"/>
                <w:szCs w:val="17"/>
              </w:rPr>
              <w:t>NEC-SE-GC</w:t>
            </w:r>
          </w:p>
        </w:tc>
        <w:tc>
          <w:tcPr>
            <w:tcW w:w="72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B2772B9" w14:textId="77777777" w:rsidR="005C720B" w:rsidRDefault="00CD36DD">
            <w:r>
              <w:rPr>
                <w:color w:val="1A1A1A"/>
                <w:sz w:val="17"/>
                <w:szCs w:val="17"/>
              </w:rPr>
              <w:t>Geotecnia y cimentaciones</w:t>
            </w:r>
          </w:p>
        </w:tc>
      </w:tr>
      <w:tr w:rsidR="005C720B" w14:paraId="6BC8172A" w14:textId="77777777" w:rsidTr="009F0D0B">
        <w:trPr>
          <w:cantSplit/>
          <w:jc w:val="center"/>
        </w:trPr>
        <w:tc>
          <w:tcPr>
            <w:tcW w:w="240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F8C726A" w14:textId="77777777" w:rsidR="005C720B" w:rsidRDefault="00CD36DD">
            <w:pPr>
              <w:jc w:val="center"/>
            </w:pPr>
            <w:r>
              <w:rPr>
                <w:color w:val="1A1A1A"/>
                <w:sz w:val="17"/>
                <w:szCs w:val="17"/>
              </w:rPr>
              <w:t>NEC-SE-AC / NEC-SE-HM</w:t>
            </w:r>
          </w:p>
        </w:tc>
        <w:tc>
          <w:tcPr>
            <w:tcW w:w="7233"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A0E25AC" w14:textId="77777777" w:rsidR="005C720B" w:rsidRDefault="00CD36DD">
            <w:r>
              <w:rPr>
                <w:color w:val="1A1A1A"/>
                <w:sz w:val="17"/>
                <w:szCs w:val="17"/>
              </w:rPr>
              <w:t>Estructuras de acero y de hormigón armado (remiten a AISC y ACI)</w:t>
            </w:r>
          </w:p>
        </w:tc>
      </w:tr>
      <w:tr w:rsidR="005C720B" w14:paraId="6B47DA1C" w14:textId="77777777" w:rsidTr="009F0D0B">
        <w:trPr>
          <w:cantSplit/>
          <w:jc w:val="center"/>
        </w:trPr>
        <w:tc>
          <w:tcPr>
            <w:tcW w:w="24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62DA4BC" w14:textId="77777777" w:rsidR="005C720B" w:rsidRDefault="00CD36DD">
            <w:pPr>
              <w:jc w:val="center"/>
            </w:pPr>
            <w:r>
              <w:rPr>
                <w:color w:val="1A1A1A"/>
                <w:sz w:val="17"/>
                <w:szCs w:val="17"/>
              </w:rPr>
              <w:t>ANSI/AISC 360-16</w:t>
            </w:r>
          </w:p>
        </w:tc>
        <w:tc>
          <w:tcPr>
            <w:tcW w:w="72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015B183" w14:textId="77777777" w:rsidR="005C720B" w:rsidRDefault="00CD36DD">
            <w:r>
              <w:rPr>
                <w:color w:val="1A1A1A"/>
                <w:sz w:val="17"/>
                <w:szCs w:val="17"/>
              </w:rPr>
              <w:t>Especificación para edificios de acero estructural (LRFD, método de análisis directo)</w:t>
            </w:r>
          </w:p>
        </w:tc>
      </w:tr>
      <w:tr w:rsidR="005C720B" w14:paraId="6833C557" w14:textId="77777777" w:rsidTr="009F0D0B">
        <w:trPr>
          <w:cantSplit/>
          <w:jc w:val="center"/>
        </w:trPr>
        <w:tc>
          <w:tcPr>
            <w:tcW w:w="240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E87571D" w14:textId="77777777" w:rsidR="005C720B" w:rsidRDefault="00CD36DD">
            <w:pPr>
              <w:jc w:val="center"/>
            </w:pPr>
            <w:r>
              <w:rPr>
                <w:color w:val="1A1A1A"/>
                <w:sz w:val="17"/>
                <w:szCs w:val="17"/>
              </w:rPr>
              <w:t>ANSI/AISC 341-16</w:t>
            </w:r>
          </w:p>
        </w:tc>
        <w:tc>
          <w:tcPr>
            <w:tcW w:w="7233"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925BF96" w14:textId="77777777" w:rsidR="005C720B" w:rsidRDefault="00CD36DD">
            <w:r>
              <w:rPr>
                <w:color w:val="1A1A1A"/>
                <w:sz w:val="17"/>
                <w:szCs w:val="17"/>
              </w:rPr>
              <w:t>Disposiciones sísmicas: pórticos intermedios a momento (IMF), sección E2</w:t>
            </w:r>
          </w:p>
        </w:tc>
      </w:tr>
      <w:tr w:rsidR="005C720B" w14:paraId="4637CE2D" w14:textId="77777777" w:rsidTr="009F0D0B">
        <w:trPr>
          <w:cantSplit/>
          <w:jc w:val="center"/>
        </w:trPr>
        <w:tc>
          <w:tcPr>
            <w:tcW w:w="24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526915E" w14:textId="77777777" w:rsidR="005C720B" w:rsidRDefault="00CD36DD">
            <w:pPr>
              <w:jc w:val="center"/>
            </w:pPr>
            <w:r>
              <w:rPr>
                <w:color w:val="1A1A1A"/>
                <w:sz w:val="17"/>
                <w:szCs w:val="17"/>
              </w:rPr>
              <w:t>ACI 318-19</w:t>
            </w:r>
          </w:p>
        </w:tc>
        <w:tc>
          <w:tcPr>
            <w:tcW w:w="72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3A3992A" w14:textId="77777777" w:rsidR="005C720B" w:rsidRDefault="00CD36DD">
            <w:r>
              <w:rPr>
                <w:color w:val="1A1A1A"/>
                <w:sz w:val="17"/>
                <w:szCs w:val="17"/>
              </w:rPr>
              <w:t>Requisitos de diseño de hormigón estructural</w:t>
            </w:r>
          </w:p>
        </w:tc>
      </w:tr>
      <w:tr w:rsidR="005C720B" w14:paraId="41265C6E" w14:textId="77777777" w:rsidTr="009F0D0B">
        <w:trPr>
          <w:cantSplit/>
          <w:jc w:val="center"/>
        </w:trPr>
        <w:tc>
          <w:tcPr>
            <w:tcW w:w="240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5ED8018" w14:textId="77777777" w:rsidR="005C720B" w:rsidRDefault="00CD36DD">
            <w:pPr>
              <w:jc w:val="center"/>
            </w:pPr>
            <w:r>
              <w:rPr>
                <w:color w:val="1A1A1A"/>
                <w:sz w:val="17"/>
                <w:szCs w:val="17"/>
              </w:rPr>
              <w:t>ASCE/SEI 7-16</w:t>
            </w:r>
          </w:p>
        </w:tc>
        <w:tc>
          <w:tcPr>
            <w:tcW w:w="7233"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357FA33" w14:textId="77777777" w:rsidR="005C720B" w:rsidRDefault="00CD36DD">
            <w:r>
              <w:rPr>
                <w:color w:val="1A1A1A"/>
                <w:sz w:val="17"/>
                <w:szCs w:val="17"/>
              </w:rPr>
              <w:t>Referencia para R, Ω0 y Cd del sistema IMF y combinaciones de servicio para cimentación</w:t>
            </w:r>
          </w:p>
        </w:tc>
      </w:tr>
      <w:tr w:rsidR="005C720B" w14:paraId="432EAE3B" w14:textId="77777777" w:rsidTr="009F0D0B">
        <w:trPr>
          <w:cantSplit/>
          <w:jc w:val="center"/>
        </w:trPr>
        <w:tc>
          <w:tcPr>
            <w:tcW w:w="24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7B4C2FF" w14:textId="77777777" w:rsidR="005C720B" w:rsidRDefault="00CD36DD">
            <w:pPr>
              <w:jc w:val="center"/>
            </w:pPr>
            <w:r>
              <w:rPr>
                <w:color w:val="1A1A1A"/>
                <w:sz w:val="17"/>
                <w:szCs w:val="17"/>
              </w:rPr>
              <w:t>AWS D1.1 / D1.8</w:t>
            </w:r>
          </w:p>
        </w:tc>
        <w:tc>
          <w:tcPr>
            <w:tcW w:w="723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CA9A513" w14:textId="77777777" w:rsidR="005C720B" w:rsidRDefault="00CD36DD">
            <w:r>
              <w:rPr>
                <w:color w:val="1A1A1A"/>
                <w:sz w:val="17"/>
                <w:szCs w:val="17"/>
              </w:rPr>
              <w:t>Soldadura estructural y requisitos sísmicos de soldadura</w:t>
            </w:r>
          </w:p>
        </w:tc>
      </w:tr>
    </w:tbl>
    <w:p w14:paraId="70DEEFA9" w14:textId="77777777" w:rsidR="005C720B" w:rsidRDefault="00CD36DD">
      <w:pPr>
        <w:pStyle w:val="Ttulo1"/>
        <w:keepNext/>
        <w:pBdr>
          <w:bottom w:val="single" w:sz="12" w:space="4" w:color="00B157"/>
        </w:pBdr>
      </w:pPr>
      <w:bookmarkStart w:id="4" w:name="_Toc241662295"/>
      <w:r>
        <w:t>2. MATERIALES</w:t>
      </w:r>
      <w:bookmarkEnd w:id="4"/>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47"/>
        <w:gridCol w:w="2553"/>
        <w:gridCol w:w="4538"/>
      </w:tblGrid>
      <w:tr w:rsidR="005C720B" w14:paraId="540755F4" w14:textId="77777777" w:rsidTr="00EA35CA">
        <w:trPr>
          <w:tblHeader/>
          <w:jc w:val="center"/>
        </w:trPr>
        <w:tc>
          <w:tcPr>
            <w:tcW w:w="2547"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339D2B9E" w14:textId="77777777" w:rsidR="005C720B" w:rsidRDefault="00CD36DD">
            <w:pPr>
              <w:jc w:val="center"/>
            </w:pPr>
            <w:r>
              <w:rPr>
                <w:b/>
                <w:bCs/>
                <w:color w:val="FFFFFF"/>
                <w:sz w:val="17"/>
                <w:szCs w:val="17"/>
              </w:rPr>
              <w:t>Elemento</w:t>
            </w:r>
          </w:p>
        </w:tc>
        <w:tc>
          <w:tcPr>
            <w:tcW w:w="2553"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2F9F24BD" w14:textId="77777777" w:rsidR="005C720B" w:rsidRDefault="00CD36DD">
            <w:pPr>
              <w:jc w:val="center"/>
            </w:pPr>
            <w:r>
              <w:rPr>
                <w:b/>
                <w:bCs/>
                <w:color w:val="FFFFFF"/>
                <w:sz w:val="17"/>
                <w:szCs w:val="17"/>
              </w:rPr>
              <w:t>Material</w:t>
            </w:r>
          </w:p>
        </w:tc>
        <w:tc>
          <w:tcPr>
            <w:tcW w:w="4538"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0751466C" w14:textId="77777777" w:rsidR="005C720B" w:rsidRDefault="00CD36DD">
            <w:pPr>
              <w:jc w:val="center"/>
            </w:pPr>
            <w:r>
              <w:rPr>
                <w:b/>
                <w:bCs/>
                <w:color w:val="FFFFFF"/>
                <w:sz w:val="17"/>
                <w:szCs w:val="17"/>
              </w:rPr>
              <w:t>Propiedades</w:t>
            </w:r>
          </w:p>
        </w:tc>
      </w:tr>
      <w:tr w:rsidR="005C720B" w14:paraId="7D81511C" w14:textId="77777777" w:rsidTr="00EA35CA">
        <w:trPr>
          <w:jc w:val="center"/>
        </w:trPr>
        <w:tc>
          <w:tcPr>
            <w:tcW w:w="254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8795EBD" w14:textId="77777777" w:rsidR="005C720B" w:rsidRDefault="00CD36DD">
            <w:r>
              <w:rPr>
                <w:color w:val="1A1A1A"/>
                <w:sz w:val="17"/>
                <w:szCs w:val="17"/>
              </w:rPr>
              <w:t>Vigas armadas VK y columnas cajón</w:t>
            </w:r>
          </w:p>
        </w:tc>
        <w:tc>
          <w:tcPr>
            <w:tcW w:w="255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3343E1F" w14:textId="77777777" w:rsidR="005C720B" w:rsidRDefault="00CD36DD">
            <w:pPr>
              <w:jc w:val="center"/>
            </w:pPr>
            <w:r>
              <w:rPr>
                <w:color w:val="1A1A1A"/>
                <w:sz w:val="17"/>
                <w:szCs w:val="17"/>
              </w:rPr>
              <w:t>ASTM A572 Gr. 50</w:t>
            </w:r>
          </w:p>
        </w:tc>
        <w:tc>
          <w:tcPr>
            <w:tcW w:w="45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63FED5A" w14:textId="77777777" w:rsidR="005C720B" w:rsidRDefault="00CD36DD">
            <w:r>
              <w:rPr>
                <w:color w:val="1A1A1A"/>
                <w:sz w:val="17"/>
                <w:szCs w:val="17"/>
              </w:rPr>
              <w:t>Fy = 3 515 kg/cm² · Fu = 4 570 kg/cm² · E = 2.04×10⁶ kg/cm² · Ry = 1.1</w:t>
            </w:r>
          </w:p>
        </w:tc>
      </w:tr>
      <w:tr w:rsidR="005C720B" w14:paraId="356AECE2" w14:textId="77777777" w:rsidTr="00EA35CA">
        <w:trPr>
          <w:jc w:val="center"/>
        </w:trPr>
        <w:tc>
          <w:tcPr>
            <w:tcW w:w="2547"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511A0F2" w14:textId="77777777" w:rsidR="005C720B" w:rsidRDefault="00CD36DD">
            <w:r>
              <w:rPr>
                <w:color w:val="1A1A1A"/>
                <w:sz w:val="17"/>
                <w:szCs w:val="17"/>
              </w:rPr>
              <w:t>Tubos electrosoldados (ERW) []100X100X3</w:t>
            </w:r>
          </w:p>
        </w:tc>
        <w:tc>
          <w:tcPr>
            <w:tcW w:w="2553"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05854D4" w14:textId="77777777" w:rsidR="005C720B" w:rsidRDefault="00CD36DD">
            <w:pPr>
              <w:jc w:val="center"/>
            </w:pPr>
            <w:r>
              <w:rPr>
                <w:color w:val="1A1A1A"/>
                <w:sz w:val="17"/>
                <w:szCs w:val="17"/>
              </w:rPr>
              <w:t>ASTM A36</w:t>
            </w:r>
          </w:p>
        </w:tc>
        <w:tc>
          <w:tcPr>
            <w:tcW w:w="45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7BB3EF5" w14:textId="77777777" w:rsidR="005C720B" w:rsidRDefault="00CD36DD">
            <w:r>
              <w:rPr>
                <w:color w:val="1A1A1A"/>
                <w:sz w:val="17"/>
                <w:szCs w:val="17"/>
              </w:rPr>
              <w:t>Fy = 2 530 kg/cm² · Fu = 4 080 kg/cm² · espesor de diseño 0.93·t (AISC 360-16 B4.2)</w:t>
            </w:r>
          </w:p>
        </w:tc>
      </w:tr>
      <w:tr w:rsidR="005C720B" w14:paraId="5A1BBE67" w14:textId="77777777" w:rsidTr="00EA35CA">
        <w:trPr>
          <w:jc w:val="center"/>
        </w:trPr>
        <w:tc>
          <w:tcPr>
            <w:tcW w:w="254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20E7690" w14:textId="77777777" w:rsidR="005C720B" w:rsidRDefault="00CD36DD">
            <w:r>
              <w:rPr>
                <w:color w:val="1A1A1A"/>
                <w:sz w:val="17"/>
                <w:szCs w:val="17"/>
              </w:rPr>
              <w:t xml:space="preserve">Muros, pedestales, pilastras, vigas y zapatas</w:t>
            </w:r>
          </w:p>
        </w:tc>
        <w:tc>
          <w:tcPr>
            <w:tcW w:w="255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FE751B2" w14:textId="77777777" w:rsidR="005C720B" w:rsidRDefault="00CD36DD">
            <w:pPr>
              <w:jc w:val="center"/>
            </w:pPr>
            <w:r>
              <w:rPr>
                <w:color w:val="1A1A1A"/>
                <w:sz w:val="17"/>
                <w:szCs w:val="17"/>
              </w:rPr>
              <w:t xml:space="preserve">Hormigón </w:t>
            </w:r>
            <w:proofErr w:type="spellStart"/>
            <w:r>
              <w:rPr>
                <w:color w:val="1A1A1A"/>
                <w:sz w:val="17"/>
                <w:szCs w:val="17"/>
              </w:rPr>
              <w:t>f′c</w:t>
            </w:r>
            <w:proofErr w:type="spellEnd"/>
            <w:r>
              <w:rPr>
                <w:color w:val="1A1A1A"/>
                <w:sz w:val="17"/>
                <w:szCs w:val="17"/>
              </w:rPr>
              <w:t xml:space="preserve"> = 280 kg/cm²</w:t>
            </w:r>
          </w:p>
        </w:tc>
        <w:tc>
          <w:tcPr>
            <w:tcW w:w="45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835FC45" w14:textId="77777777" w:rsidR="005C720B" w:rsidRDefault="00CD36DD">
            <w:proofErr w:type="spellStart"/>
            <w:r>
              <w:rPr>
                <w:color w:val="1A1A1A"/>
                <w:sz w:val="17"/>
                <w:szCs w:val="17"/>
              </w:rPr>
              <w:t>Ec</w:t>
            </w:r>
            <w:proofErr w:type="spellEnd"/>
            <w:r>
              <w:rPr>
                <w:color w:val="1A1A1A"/>
                <w:sz w:val="17"/>
                <w:szCs w:val="17"/>
              </w:rPr>
              <w:t xml:space="preserve"> = 4 700·√</w:t>
            </w:r>
            <w:proofErr w:type="spellStart"/>
            <w:r>
              <w:rPr>
                <w:color w:val="1A1A1A"/>
                <w:sz w:val="17"/>
                <w:szCs w:val="17"/>
              </w:rPr>
              <w:t>f′c</w:t>
            </w:r>
            <w:proofErr w:type="spellEnd"/>
            <w:r>
              <w:rPr>
                <w:color w:val="1A1A1A"/>
                <w:sz w:val="17"/>
                <w:szCs w:val="17"/>
              </w:rPr>
              <w:t xml:space="preserve"> (MPa) = 253 456 kg/cm² · γ = 2.40 T/m³</w:t>
            </w:r>
          </w:p>
        </w:tc>
      </w:tr>
      <w:tr w:rsidR="005C720B" w14:paraId="2F8E935B" w14:textId="77777777" w:rsidTr="00EA35CA">
        <w:trPr>
          <w:jc w:val="center"/>
        </w:trPr>
        <w:tc>
          <w:tcPr>
            <w:tcW w:w="2547"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5645F5D" w14:textId="77777777" w:rsidR="005C720B" w:rsidRDefault="00CD36DD">
            <w:r>
              <w:rPr>
                <w:color w:val="1A1A1A"/>
                <w:sz w:val="17"/>
                <w:szCs w:val="17"/>
              </w:rPr>
              <w:t>Losas</w:t>
            </w:r>
          </w:p>
        </w:tc>
        <w:tc>
          <w:tcPr>
            <w:tcW w:w="2553"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6AB6CD8" w14:textId="77777777" w:rsidR="005C720B" w:rsidRDefault="00CD36DD">
            <w:pPr>
              <w:jc w:val="center"/>
            </w:pPr>
            <w:r>
              <w:rPr>
                <w:color w:val="1A1A1A"/>
                <w:sz w:val="17"/>
                <w:szCs w:val="17"/>
              </w:rPr>
              <w:t>Placa colaborante + hormigón</w:t>
            </w:r>
          </w:p>
        </w:tc>
        <w:tc>
          <w:tcPr>
            <w:tcW w:w="45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97B7044" w14:textId="77777777" w:rsidR="005C720B" w:rsidRDefault="00CD36DD">
            <w:r>
              <w:rPr>
                <w:color w:val="1A1A1A"/>
                <w:sz w:val="17"/>
                <w:szCs w:val="17"/>
              </w:rPr>
              <w:t>Espesor total 10 cm · peso propio 190 kg/m²</w:t>
            </w:r>
          </w:p>
        </w:tc>
      </w:tr>
      <w:tr w:rsidR="005C720B" w14:paraId="75308931" w14:textId="77777777" w:rsidTr="00EA35CA">
        <w:trPr>
          <w:jc w:val="center"/>
        </w:trPr>
        <w:tc>
          <w:tcPr>
            <w:tcW w:w="2547"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BB7DBCF" w14:textId="77777777" w:rsidR="005C720B" w:rsidRDefault="00CD36DD">
            <w:r>
              <w:rPr>
                <w:color w:val="1A1A1A"/>
                <w:sz w:val="17"/>
                <w:szCs w:val="17"/>
              </w:rPr>
              <w:t>Acero de refuerzo</w:t>
            </w:r>
          </w:p>
        </w:tc>
        <w:tc>
          <w:tcPr>
            <w:tcW w:w="255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7784E32" w14:textId="77777777" w:rsidR="005C720B" w:rsidRDefault="00CD36DD">
            <w:pPr>
              <w:jc w:val="center"/>
            </w:pPr>
            <w:r>
              <w:rPr>
                <w:color w:val="1A1A1A"/>
                <w:sz w:val="17"/>
                <w:szCs w:val="17"/>
              </w:rPr>
              <w:t>ASTM A615 Gr. 60</w:t>
            </w:r>
          </w:p>
        </w:tc>
        <w:tc>
          <w:tcPr>
            <w:tcW w:w="45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D5C9E45" w14:textId="77777777" w:rsidR="005C720B" w:rsidRDefault="00CD36DD">
            <w:r>
              <w:rPr>
                <w:color w:val="1A1A1A"/>
                <w:sz w:val="17"/>
                <w:szCs w:val="17"/>
              </w:rPr>
              <w:t>fy = 4 200 kg/cm²</w:t>
            </w:r>
          </w:p>
        </w:tc>
      </w:tr>
      <w:tr w:rsidR="005C720B" w14:paraId="1C034F79" w14:textId="77777777" w:rsidTr="00EA35CA">
        <w:trPr>
          <w:jc w:val="center"/>
        </w:trPr>
        <w:tc>
          <w:tcPr>
            <w:tcW w:w="2547"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20C0B9E" w14:textId="77777777" w:rsidR="005C720B" w:rsidRDefault="00CD36DD">
            <w:r>
              <w:rPr>
                <w:color w:val="1A1A1A"/>
                <w:sz w:val="17"/>
                <w:szCs w:val="17"/>
              </w:rPr>
              <w:t>Soldadura</w:t>
            </w:r>
          </w:p>
        </w:tc>
        <w:tc>
          <w:tcPr>
            <w:tcW w:w="2553"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3269F1E" w14:textId="77777777" w:rsidR="005C720B" w:rsidRDefault="00CD36DD">
            <w:pPr>
              <w:jc w:val="center"/>
            </w:pPr>
            <w:r>
              <w:rPr>
                <w:color w:val="1A1A1A"/>
                <w:sz w:val="17"/>
                <w:szCs w:val="17"/>
              </w:rPr>
              <w:t>Electrodos E70XX</w:t>
            </w:r>
          </w:p>
        </w:tc>
        <w:tc>
          <w:tcPr>
            <w:tcW w:w="45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BB2F8E4" w14:textId="77777777" w:rsidR="005C720B" w:rsidRDefault="00CD36DD">
            <w:r>
              <w:rPr>
                <w:color w:val="1A1A1A"/>
                <w:sz w:val="17"/>
                <w:szCs w:val="17"/>
              </w:rPr>
              <w:t>SMAW E7018 / GMAW ER70S-6 · FEXX = 4 920 kg/cm²</w:t>
            </w:r>
          </w:p>
        </w:tc>
      </w:tr>
    </w:tbl>
    <w:p w14:paraId="5C5F0056" w14:textId="77777777" w:rsidR="0042089A" w:rsidRDefault="0042089A" w:rsidP="00D6024C">
      <w:bookmarkStart w:id="5" w:name="_Toc241662296"/>
    </w:p>
    <w:p w14:paraId="3843D002" w14:textId="461E1F15" w:rsidR="00D6024C" w:rsidRDefault="00D6024C" w:rsidP="0042089A">
      <w:pPr>
        <w:jc w:val="center"/>
      </w:pPr>
      <w:r>
        <w:rPr>
          <w:noProof/>
        </w:rPr>
        <w:drawing>
          <wp:inline distT="0" distB="0" distL="0" distR="0" wp14:anchorId="0B416194" wp14:editId="1DCC65B1">
            <wp:extent cx="2685600" cy="3650400"/>
            <wp:effectExtent l="0" t="0" r="635" b="7620"/>
            <wp:docPr id="1961653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53675" name=""/>
                    <pic:cNvPicPr/>
                  </pic:nvPicPr>
                  <pic:blipFill>
                    <a:blip r:embed="rId9"/>
                    <a:stretch>
                      <a:fillRect/>
                    </a:stretch>
                  </pic:blipFill>
                  <pic:spPr>
                    <a:xfrm>
                      <a:off x="0" y="0"/>
                      <a:ext cx="2685600" cy="3650400"/>
                    </a:xfrm>
                    <a:prstGeom prst="rect">
                      <a:avLst/>
                    </a:prstGeom>
                  </pic:spPr>
                </pic:pic>
              </a:graphicData>
            </a:graphic>
          </wp:inline>
        </w:drawing>
      </w:r>
      <w:r>
        <w:t xml:space="preserve">     </w:t>
      </w:r>
      <w:r>
        <w:rPr>
          <w:noProof/>
        </w:rPr>
        <w:drawing>
          <wp:inline distT="0" distB="0" distL="0" distR="0" wp14:anchorId="004B6B07" wp14:editId="38520E06">
            <wp:extent cx="2689200" cy="3664800"/>
            <wp:effectExtent l="0" t="0" r="0" b="0"/>
            <wp:docPr id="52939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9721" name=""/>
                    <pic:cNvPicPr/>
                  </pic:nvPicPr>
                  <pic:blipFill>
                    <a:blip r:embed="rId10"/>
                    <a:stretch>
                      <a:fillRect/>
                    </a:stretch>
                  </pic:blipFill>
                  <pic:spPr>
                    <a:xfrm>
                      <a:off x="0" y="0"/>
                      <a:ext cx="2689200" cy="3664800"/>
                    </a:xfrm>
                    <a:prstGeom prst="rect">
                      <a:avLst/>
                    </a:prstGeom>
                  </pic:spPr>
                </pic:pic>
              </a:graphicData>
            </a:graphic>
          </wp:inline>
        </w:drawing>
      </w:r>
    </w:p>
    <w:p w14:paraId="6A918BF2" w14:textId="784EE3EC" w:rsidR="00D6024C" w:rsidRDefault="00D6024C" w:rsidP="0042089A">
      <w:pPr>
        <w:jc w:val="center"/>
      </w:pPr>
      <w:r>
        <w:rPr>
          <w:noProof/>
        </w:rPr>
        <w:lastRenderedPageBreak/>
        <w:drawing>
          <wp:inline distT="0" distB="0" distL="0" distR="0" wp14:anchorId="5CBB2919" wp14:editId="7E04AA1B">
            <wp:extent cx="2685600" cy="3664800"/>
            <wp:effectExtent l="0" t="0" r="635" b="0"/>
            <wp:docPr id="257768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68554" name=""/>
                    <pic:cNvPicPr/>
                  </pic:nvPicPr>
                  <pic:blipFill>
                    <a:blip r:embed="rId11"/>
                    <a:stretch>
                      <a:fillRect/>
                    </a:stretch>
                  </pic:blipFill>
                  <pic:spPr>
                    <a:xfrm>
                      <a:off x="0" y="0"/>
                      <a:ext cx="2685600" cy="3664800"/>
                    </a:xfrm>
                    <a:prstGeom prst="rect">
                      <a:avLst/>
                    </a:prstGeom>
                  </pic:spPr>
                </pic:pic>
              </a:graphicData>
            </a:graphic>
          </wp:inline>
        </w:drawing>
      </w:r>
      <w:r>
        <w:t xml:space="preserve">     </w:t>
      </w:r>
      <w:r>
        <w:rPr>
          <w:noProof/>
        </w:rPr>
        <w:drawing>
          <wp:inline distT="0" distB="0" distL="0" distR="0" wp14:anchorId="5EDF7569" wp14:editId="77CDED74">
            <wp:extent cx="2700000" cy="3646800"/>
            <wp:effectExtent l="0" t="0" r="5715" b="0"/>
            <wp:docPr id="1178555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55586" name=""/>
                    <pic:cNvPicPr/>
                  </pic:nvPicPr>
                  <pic:blipFill>
                    <a:blip r:embed="rId12"/>
                    <a:stretch>
                      <a:fillRect/>
                    </a:stretch>
                  </pic:blipFill>
                  <pic:spPr>
                    <a:xfrm>
                      <a:off x="0" y="0"/>
                      <a:ext cx="2700000" cy="3646800"/>
                    </a:xfrm>
                    <a:prstGeom prst="rect">
                      <a:avLst/>
                    </a:prstGeom>
                  </pic:spPr>
                </pic:pic>
              </a:graphicData>
            </a:graphic>
          </wp:inline>
        </w:drawing>
      </w:r>
    </w:p>
    <w:p w14:paraId="6CF4384D" w14:textId="7EC51A5E" w:rsidR="005C720B" w:rsidRDefault="00CD36DD">
      <w:pPr>
        <w:pStyle w:val="Ttulo1"/>
        <w:keepNext/>
        <w:pBdr>
          <w:bottom w:val="single" w:sz="12" w:space="4" w:color="00B157"/>
        </w:pBdr>
      </w:pPr>
      <w:bookmarkStart w:id="1026" w:name="_Toc90001026"/>
      <w:r>
        <w:t>3. ESTUDIO GEOTÉCNICO</w:t>
      </w:r>
      <w:bookmarkEnd w:id="5"/>
      <w:bookmarkEnd w:id="1026"/>
    </w:p>
    <w:p w14:paraId="7020C8D9" w14:textId="77777777" w:rsidR="005C720B" w:rsidRDefault="00CD36DD">
      <w:pPr>
        <w:spacing w:after="120" w:line="276" w:lineRule="auto"/>
        <w:jc w:val="both"/>
      </w:pPr>
      <w:r>
        <w:rPr>
          <w:color w:val="1A1A1A"/>
        </w:rPr>
        <w:t>Los parámetros de diseño provienen del informe GEO-2026-0915-193. La exploración consistió en tres sondeos con ensayo SPT (P1 hasta 9.45 m; P2 y P3 hasta 6.45 m). El subsuelo es homogéneo: limo arenoso de baja compresibilidad (ML), de consistencia dura a muy firme, sin nivel freático en la profundidad explorada.</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119"/>
        <w:gridCol w:w="2700"/>
        <w:gridCol w:w="2119"/>
      </w:tblGrid>
      <w:tr w:rsidR="005C720B" w14:paraId="6C6535DB" w14:textId="77777777">
        <w:trPr>
          <w:tblHeader/>
          <w:jc w:val="center"/>
        </w:trPr>
        <w:tc>
          <w:tcPr>
            <w:tcW w:w="27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34C615CF" w14:textId="77777777" w:rsidR="005C720B" w:rsidRDefault="00CD36DD">
            <w:pPr>
              <w:jc w:val="center"/>
            </w:pPr>
            <w:r>
              <w:rPr>
                <w:b/>
                <w:bCs/>
                <w:color w:val="FFFFFF"/>
                <w:sz w:val="17"/>
                <w:szCs w:val="17"/>
              </w:rPr>
              <w:t>Parámetro</w:t>
            </w:r>
          </w:p>
        </w:tc>
        <w:tc>
          <w:tcPr>
            <w:tcW w:w="2119"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2E3F6C1C" w14:textId="77777777" w:rsidR="005C720B" w:rsidRDefault="00CD36DD">
            <w:pPr>
              <w:jc w:val="center"/>
            </w:pPr>
            <w:r>
              <w:rPr>
                <w:b/>
                <w:bCs/>
                <w:color w:val="FFFFFF"/>
                <w:sz w:val="17"/>
                <w:szCs w:val="17"/>
              </w:rPr>
              <w:t>Valor</w:t>
            </w:r>
          </w:p>
        </w:tc>
        <w:tc>
          <w:tcPr>
            <w:tcW w:w="27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522333B4" w14:textId="77777777" w:rsidR="005C720B" w:rsidRDefault="00CD36DD">
            <w:pPr>
              <w:jc w:val="center"/>
            </w:pPr>
            <w:r>
              <w:rPr>
                <w:b/>
                <w:bCs/>
                <w:color w:val="FFFFFF"/>
                <w:sz w:val="17"/>
                <w:szCs w:val="17"/>
              </w:rPr>
              <w:t>Parámetro</w:t>
            </w:r>
          </w:p>
        </w:tc>
        <w:tc>
          <w:tcPr>
            <w:tcW w:w="2119"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2B836FD0" w14:textId="77777777" w:rsidR="005C720B" w:rsidRDefault="00CD36DD">
            <w:pPr>
              <w:jc w:val="center"/>
            </w:pPr>
            <w:r>
              <w:rPr>
                <w:b/>
                <w:bCs/>
                <w:color w:val="FFFFFF"/>
                <w:sz w:val="17"/>
                <w:szCs w:val="17"/>
              </w:rPr>
              <w:t>Valor</w:t>
            </w:r>
          </w:p>
        </w:tc>
      </w:tr>
      <w:tr w:rsidR="005C720B" w14:paraId="07B4BCFF" w14:textId="77777777">
        <w:trPr>
          <w:cantSplit/>
          <w:jc w:val="center"/>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1D014B7" w14:textId="77777777" w:rsidR="005C720B" w:rsidRDefault="00CD36DD">
            <w:r>
              <w:rPr>
                <w:color w:val="1A1A1A"/>
                <w:sz w:val="17"/>
                <w:szCs w:val="17"/>
              </w:rPr>
              <w:t>Clasificación SUCS</w:t>
            </w:r>
          </w:p>
        </w:tc>
        <w:tc>
          <w:tcPr>
            <w:tcW w:w="21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6B7513A" w14:textId="77777777" w:rsidR="005C720B" w:rsidRDefault="00CD36DD">
            <w:pPr>
              <w:jc w:val="center"/>
            </w:pPr>
            <w:r>
              <w:rPr>
                <w:color w:val="1A1A1A"/>
                <w:sz w:val="17"/>
                <w:szCs w:val="17"/>
              </w:rPr>
              <w:t>ML (limo arenoso)</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1B3E002" w14:textId="77777777" w:rsidR="005C720B" w:rsidRDefault="00CD36DD">
            <w:r>
              <w:rPr>
                <w:color w:val="1A1A1A"/>
                <w:sz w:val="17"/>
                <w:szCs w:val="17"/>
              </w:rPr>
              <w:t>NSPT</w:t>
            </w:r>
          </w:p>
        </w:tc>
        <w:tc>
          <w:tcPr>
            <w:tcW w:w="21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CA59793" w14:textId="77777777" w:rsidR="005C720B" w:rsidRDefault="00CD36DD">
            <w:pPr>
              <w:jc w:val="center"/>
            </w:pPr>
            <w:r>
              <w:rPr>
                <w:color w:val="1A1A1A"/>
                <w:sz w:val="17"/>
                <w:szCs w:val="17"/>
              </w:rPr>
              <w:t>45 a 70 golpes</w:t>
            </w:r>
          </w:p>
        </w:tc>
      </w:tr>
      <w:tr w:rsidR="005C720B" w14:paraId="3E0E5F78" w14:textId="77777777">
        <w:trPr>
          <w:cantSplit/>
          <w:jc w:val="center"/>
        </w:trPr>
        <w:tc>
          <w:tcPr>
            <w:tcW w:w="27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BC326E7" w14:textId="77777777" w:rsidR="005C720B" w:rsidRDefault="00CD36DD">
            <w:r>
              <w:rPr>
                <w:color w:val="1A1A1A"/>
                <w:sz w:val="17"/>
                <w:szCs w:val="17"/>
              </w:rPr>
              <w:t>Peso unitario natural γ</w:t>
            </w:r>
          </w:p>
        </w:tc>
        <w:tc>
          <w:tcPr>
            <w:tcW w:w="211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8B84276" w14:textId="77777777" w:rsidR="005C720B" w:rsidRDefault="00CD36DD">
            <w:pPr>
              <w:jc w:val="center"/>
            </w:pPr>
            <w:r>
              <w:rPr>
                <w:color w:val="1A1A1A"/>
                <w:sz w:val="17"/>
                <w:szCs w:val="17"/>
              </w:rPr>
              <w:t>14.58 kN/m³</w:t>
            </w:r>
          </w:p>
        </w:tc>
        <w:tc>
          <w:tcPr>
            <w:tcW w:w="27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FDA7AD6" w14:textId="77777777" w:rsidR="005C720B" w:rsidRDefault="00CD36DD">
            <w:r>
              <w:rPr>
                <w:color w:val="1A1A1A"/>
                <w:sz w:val="17"/>
                <w:szCs w:val="17"/>
              </w:rPr>
              <w:t xml:space="preserve">Peso unitario seco </w:t>
            </w:r>
            <w:proofErr w:type="spellStart"/>
            <w:r>
              <w:rPr>
                <w:color w:val="1A1A1A"/>
                <w:sz w:val="17"/>
                <w:szCs w:val="17"/>
              </w:rPr>
              <w:t>γd</w:t>
            </w:r>
            <w:proofErr w:type="spellEnd"/>
          </w:p>
        </w:tc>
        <w:tc>
          <w:tcPr>
            <w:tcW w:w="211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BA75901" w14:textId="77777777" w:rsidR="005C720B" w:rsidRDefault="00CD36DD">
            <w:pPr>
              <w:jc w:val="center"/>
            </w:pPr>
            <w:r>
              <w:rPr>
                <w:color w:val="1A1A1A"/>
                <w:sz w:val="17"/>
                <w:szCs w:val="17"/>
              </w:rPr>
              <w:t>13.94 kN/m³</w:t>
            </w:r>
          </w:p>
        </w:tc>
      </w:tr>
      <w:tr w:rsidR="005C720B" w14:paraId="3344D454" w14:textId="77777777">
        <w:trPr>
          <w:cantSplit/>
          <w:jc w:val="center"/>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8714BD8" w14:textId="77777777" w:rsidR="005C720B" w:rsidRDefault="00CD36DD">
            <w:r>
              <w:rPr>
                <w:color w:val="1A1A1A"/>
                <w:sz w:val="17"/>
                <w:szCs w:val="17"/>
              </w:rPr>
              <w:t>Peso unitario saturado</w:t>
            </w:r>
          </w:p>
        </w:tc>
        <w:tc>
          <w:tcPr>
            <w:tcW w:w="21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D7781B9" w14:textId="77777777" w:rsidR="005C720B" w:rsidRDefault="00CD36DD">
            <w:pPr>
              <w:jc w:val="center"/>
            </w:pPr>
            <w:r>
              <w:rPr>
                <w:color w:val="1A1A1A"/>
                <w:sz w:val="17"/>
                <w:szCs w:val="17"/>
              </w:rPr>
              <w:t>18.47 kN/m³</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CB87165" w14:textId="77777777" w:rsidR="005C720B" w:rsidRDefault="00CD36DD">
            <w:r>
              <w:rPr>
                <w:color w:val="1A1A1A"/>
                <w:sz w:val="17"/>
                <w:szCs w:val="17"/>
              </w:rPr>
              <w:t>Nivel freático</w:t>
            </w:r>
          </w:p>
        </w:tc>
        <w:tc>
          <w:tcPr>
            <w:tcW w:w="21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AE30BB4" w14:textId="77777777" w:rsidR="005C720B" w:rsidRDefault="00CD36DD">
            <w:pPr>
              <w:jc w:val="center"/>
            </w:pPr>
            <w:r>
              <w:rPr>
                <w:color w:val="1A1A1A"/>
                <w:sz w:val="17"/>
                <w:szCs w:val="17"/>
              </w:rPr>
              <w:t>No detectado</w:t>
            </w:r>
          </w:p>
        </w:tc>
      </w:tr>
      <w:tr w:rsidR="005C720B" w14:paraId="170884C6" w14:textId="77777777">
        <w:trPr>
          <w:cantSplit/>
          <w:jc w:val="center"/>
        </w:trPr>
        <w:tc>
          <w:tcPr>
            <w:tcW w:w="27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2926F7B" w14:textId="77777777" w:rsidR="005C720B" w:rsidRDefault="00CD36DD">
            <w:r>
              <w:rPr>
                <w:color w:val="1A1A1A"/>
                <w:sz w:val="17"/>
                <w:szCs w:val="17"/>
              </w:rPr>
              <w:t>Ángulo de fricción φ′</w:t>
            </w:r>
          </w:p>
        </w:tc>
        <w:tc>
          <w:tcPr>
            <w:tcW w:w="211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6CBC122" w14:textId="77777777" w:rsidR="005C720B" w:rsidRDefault="00CD36DD">
            <w:pPr>
              <w:jc w:val="center"/>
            </w:pPr>
            <w:r>
              <w:rPr>
                <w:color w:val="1A1A1A"/>
                <w:sz w:val="17"/>
                <w:szCs w:val="17"/>
              </w:rPr>
              <w:t>23.5°</w:t>
            </w:r>
          </w:p>
        </w:tc>
        <w:tc>
          <w:tcPr>
            <w:tcW w:w="27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1BD3482" w14:textId="77777777" w:rsidR="005C720B" w:rsidRDefault="00CD36DD">
            <w:r>
              <w:rPr>
                <w:color w:val="1A1A1A"/>
                <w:sz w:val="17"/>
                <w:szCs w:val="17"/>
              </w:rPr>
              <w:t>Cohesión efectiva c′</w:t>
            </w:r>
          </w:p>
        </w:tc>
        <w:tc>
          <w:tcPr>
            <w:tcW w:w="211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2941C24" w14:textId="77777777" w:rsidR="005C720B" w:rsidRDefault="00CD36DD">
            <w:pPr>
              <w:jc w:val="center"/>
            </w:pPr>
            <w:r>
              <w:rPr>
                <w:color w:val="1A1A1A"/>
                <w:sz w:val="17"/>
                <w:szCs w:val="17"/>
              </w:rPr>
              <w:t>42.0 kPa</w:t>
            </w:r>
          </w:p>
        </w:tc>
      </w:tr>
      <w:tr w:rsidR="005C720B" w14:paraId="3A17F591" w14:textId="77777777">
        <w:trPr>
          <w:cantSplit/>
          <w:jc w:val="center"/>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CDA556E" w14:textId="77777777" w:rsidR="005C720B" w:rsidRDefault="00CD36DD">
            <w:r>
              <w:rPr>
                <w:color w:val="1A1A1A"/>
                <w:sz w:val="17"/>
                <w:szCs w:val="17"/>
              </w:rPr>
              <w:t xml:space="preserve">Capacidad admisible </w:t>
            </w:r>
            <w:proofErr w:type="spellStart"/>
            <w:r>
              <w:rPr>
                <w:color w:val="1A1A1A"/>
                <w:sz w:val="17"/>
                <w:szCs w:val="17"/>
              </w:rPr>
              <w:t>qadm</w:t>
            </w:r>
            <w:proofErr w:type="spellEnd"/>
          </w:p>
        </w:tc>
        <w:tc>
          <w:tcPr>
            <w:tcW w:w="21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F0C2AF7" w14:textId="77777777" w:rsidR="005C720B" w:rsidRDefault="00CD36DD">
            <w:pPr>
              <w:jc w:val="center"/>
            </w:pPr>
            <w:r>
              <w:rPr>
                <w:color w:val="1A1A1A"/>
                <w:sz w:val="17"/>
                <w:szCs w:val="17"/>
              </w:rPr>
              <w:t>24.0 T/m² (FS = 3.0)</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0D8FC94" w14:textId="77777777" w:rsidR="005C720B" w:rsidRDefault="00CD36DD">
            <w:r>
              <w:rPr>
                <w:color w:val="1A1A1A"/>
                <w:sz w:val="17"/>
                <w:szCs w:val="17"/>
              </w:rPr>
              <w:t xml:space="preserve">Profundidad de desplante </w:t>
            </w:r>
            <w:proofErr w:type="spellStart"/>
            <w:r>
              <w:rPr>
                <w:color w:val="1A1A1A"/>
                <w:sz w:val="17"/>
                <w:szCs w:val="17"/>
              </w:rPr>
              <w:t>Df</w:t>
            </w:r>
            <w:proofErr w:type="spellEnd"/>
          </w:p>
        </w:tc>
        <w:tc>
          <w:tcPr>
            <w:tcW w:w="21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F5E921C" w14:textId="77777777" w:rsidR="005C720B" w:rsidRDefault="00CD36DD">
            <w:pPr>
              <w:jc w:val="center"/>
            </w:pPr>
            <w:r>
              <w:rPr>
                <w:color w:val="1A1A1A"/>
                <w:sz w:val="17"/>
                <w:szCs w:val="17"/>
              </w:rPr>
              <w:t>1.40 m desde NPT</w:t>
            </w:r>
          </w:p>
        </w:tc>
      </w:tr>
      <w:tr w:rsidR="005C720B" w14:paraId="19E55F72" w14:textId="77777777">
        <w:trPr>
          <w:cantSplit/>
          <w:jc w:val="center"/>
        </w:trPr>
        <w:tc>
          <w:tcPr>
            <w:tcW w:w="27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4349AC3" w14:textId="77777777" w:rsidR="005C720B" w:rsidRDefault="00CD36DD">
            <w:r>
              <w:rPr>
                <w:color w:val="1A1A1A"/>
                <w:sz w:val="17"/>
                <w:szCs w:val="17"/>
              </w:rPr>
              <w:t xml:space="preserve">Módulo de balasto </w:t>
            </w:r>
            <w:proofErr w:type="spellStart"/>
            <w:r>
              <w:rPr>
                <w:color w:val="1A1A1A"/>
                <w:sz w:val="17"/>
                <w:szCs w:val="17"/>
              </w:rPr>
              <w:t>kv</w:t>
            </w:r>
            <w:proofErr w:type="spellEnd"/>
          </w:p>
        </w:tc>
        <w:tc>
          <w:tcPr>
            <w:tcW w:w="211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121F193" w14:textId="77777777" w:rsidR="005C720B" w:rsidRDefault="00CD36DD">
            <w:pPr>
              <w:jc w:val="center"/>
            </w:pPr>
            <w:r>
              <w:rPr>
                <w:color w:val="1A1A1A"/>
                <w:sz w:val="17"/>
                <w:szCs w:val="17"/>
              </w:rPr>
              <w:t>4 800 T/m³</w:t>
            </w:r>
          </w:p>
        </w:tc>
        <w:tc>
          <w:tcPr>
            <w:tcW w:w="27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E3D59DB" w14:textId="77777777" w:rsidR="005C720B" w:rsidRDefault="00CD36DD">
            <w:r>
              <w:rPr>
                <w:color w:val="1A1A1A"/>
                <w:sz w:val="17"/>
                <w:szCs w:val="17"/>
              </w:rPr>
              <w:t>Compactación de fondo</w:t>
            </w:r>
          </w:p>
        </w:tc>
        <w:tc>
          <w:tcPr>
            <w:tcW w:w="211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2AD3560" w14:textId="77777777" w:rsidR="005C720B" w:rsidRDefault="00CD36DD">
            <w:pPr>
              <w:jc w:val="center"/>
            </w:pPr>
            <w:r>
              <w:rPr>
                <w:color w:val="1A1A1A"/>
                <w:sz w:val="17"/>
                <w:szCs w:val="17"/>
              </w:rPr>
              <w:t>≥ 95 % Proctor estándar</w:t>
            </w:r>
          </w:p>
        </w:tc>
      </w:tr>
      <w:tr w:rsidR="005C720B" w14:paraId="07242539" w14:textId="77777777">
        <w:trPr>
          <w:cantSplit/>
          <w:jc w:val="center"/>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F8B5B67" w14:textId="77777777" w:rsidR="005C720B" w:rsidRDefault="00CD36DD">
            <w:proofErr w:type="spellStart"/>
            <w:r>
              <w:rPr>
                <w:color w:val="1A1A1A"/>
                <w:sz w:val="17"/>
                <w:szCs w:val="17"/>
              </w:rPr>
              <w:t>Replantillo</w:t>
            </w:r>
            <w:proofErr w:type="spellEnd"/>
          </w:p>
        </w:tc>
        <w:tc>
          <w:tcPr>
            <w:tcW w:w="21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03E40BA" w14:textId="77777777" w:rsidR="005C720B" w:rsidRDefault="00CD36DD">
            <w:pPr>
              <w:jc w:val="center"/>
            </w:pPr>
            <w:r>
              <w:rPr>
                <w:color w:val="1A1A1A"/>
                <w:sz w:val="17"/>
                <w:szCs w:val="17"/>
              </w:rPr>
              <w:t>10 cm de hormigón pobre</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F461642" w14:textId="77777777" w:rsidR="005C720B" w:rsidRDefault="00CD36DD">
            <w:r>
              <w:rPr>
                <w:color w:val="1A1A1A"/>
                <w:sz w:val="17"/>
                <w:szCs w:val="17"/>
              </w:rPr>
              <w:t xml:space="preserve">Altura crítica de excavación </w:t>
            </w:r>
            <w:proofErr w:type="spellStart"/>
            <w:r>
              <w:rPr>
                <w:color w:val="1A1A1A"/>
                <w:sz w:val="17"/>
                <w:szCs w:val="17"/>
              </w:rPr>
              <w:t>Hcr</w:t>
            </w:r>
            <w:proofErr w:type="spellEnd"/>
          </w:p>
        </w:tc>
        <w:tc>
          <w:tcPr>
            <w:tcW w:w="21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ED0B106" w14:textId="77777777" w:rsidR="005C720B" w:rsidRDefault="00CD36DD">
            <w:pPr>
              <w:jc w:val="center"/>
            </w:pPr>
            <w:r>
              <w:rPr>
                <w:color w:val="1A1A1A"/>
                <w:sz w:val="17"/>
                <w:szCs w:val="17"/>
              </w:rPr>
              <w:t>2.82 m (FS = 3)</w:t>
            </w:r>
          </w:p>
        </w:tc>
      </w:tr>
      <w:tr w:rsidR="005C720B" w14:paraId="6AB824E0" w14:textId="77777777">
        <w:trPr>
          <w:cantSplit/>
          <w:jc w:val="center"/>
        </w:trPr>
        <w:tc>
          <w:tcPr>
            <w:tcW w:w="27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0B4C0B8" w14:textId="77777777" w:rsidR="005C720B" w:rsidRDefault="00CD36DD">
            <w:r>
              <w:rPr>
                <w:color w:val="1A1A1A"/>
                <w:sz w:val="17"/>
                <w:szCs w:val="17"/>
              </w:rPr>
              <w:t>K0 (reposo)</w:t>
            </w:r>
          </w:p>
        </w:tc>
        <w:tc>
          <w:tcPr>
            <w:tcW w:w="211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152117D" w14:textId="77777777" w:rsidR="005C720B" w:rsidRDefault="00CD36DD">
            <w:pPr>
              <w:jc w:val="center"/>
            </w:pPr>
            <w:r>
              <w:rPr>
                <w:color w:val="1A1A1A"/>
                <w:sz w:val="17"/>
                <w:szCs w:val="17"/>
              </w:rPr>
              <w:t>0.601</w:t>
            </w:r>
          </w:p>
        </w:tc>
        <w:tc>
          <w:tcPr>
            <w:tcW w:w="27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4759631" w14:textId="77777777" w:rsidR="005C720B" w:rsidRDefault="00CD36DD">
            <w:r>
              <w:rPr>
                <w:color w:val="1A1A1A"/>
                <w:sz w:val="17"/>
                <w:szCs w:val="17"/>
              </w:rPr>
              <w:t>Ka (activo)</w:t>
            </w:r>
          </w:p>
        </w:tc>
        <w:tc>
          <w:tcPr>
            <w:tcW w:w="211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E0FAEF7" w14:textId="77777777" w:rsidR="005C720B" w:rsidRDefault="00CD36DD">
            <w:pPr>
              <w:jc w:val="center"/>
            </w:pPr>
            <w:r>
              <w:rPr>
                <w:color w:val="1A1A1A"/>
                <w:sz w:val="17"/>
                <w:szCs w:val="17"/>
              </w:rPr>
              <w:t>0.429</w:t>
            </w:r>
          </w:p>
        </w:tc>
      </w:tr>
      <w:tr w:rsidR="005C720B" w14:paraId="18EC392B" w14:textId="77777777">
        <w:trPr>
          <w:cantSplit/>
          <w:jc w:val="center"/>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56B9BFD" w14:textId="77777777" w:rsidR="005C720B" w:rsidRDefault="00CD36DD">
            <w:proofErr w:type="spellStart"/>
            <w:r>
              <w:rPr>
                <w:color w:val="1A1A1A"/>
                <w:sz w:val="17"/>
                <w:szCs w:val="17"/>
              </w:rPr>
              <w:t>Kp</w:t>
            </w:r>
            <w:proofErr w:type="spellEnd"/>
            <w:r>
              <w:rPr>
                <w:color w:val="1A1A1A"/>
                <w:sz w:val="17"/>
                <w:szCs w:val="17"/>
              </w:rPr>
              <w:t xml:space="preserve"> (pasivo)</w:t>
            </w:r>
          </w:p>
        </w:tc>
        <w:tc>
          <w:tcPr>
            <w:tcW w:w="21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C4C00FD" w14:textId="77777777" w:rsidR="005C720B" w:rsidRDefault="00CD36DD">
            <w:pPr>
              <w:jc w:val="center"/>
            </w:pPr>
            <w:r>
              <w:rPr>
                <w:color w:val="1A1A1A"/>
                <w:sz w:val="17"/>
                <w:szCs w:val="17"/>
              </w:rPr>
              <w:t>2.32</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ACEE013" w14:textId="77777777" w:rsidR="005C720B" w:rsidRDefault="00CD36DD">
            <w:r>
              <w:rPr>
                <w:color w:val="1A1A1A"/>
                <w:sz w:val="17"/>
                <w:szCs w:val="17"/>
              </w:rPr>
              <w:t>KAE (</w:t>
            </w:r>
            <w:proofErr w:type="spellStart"/>
            <w:r>
              <w:rPr>
                <w:color w:val="1A1A1A"/>
                <w:sz w:val="17"/>
                <w:szCs w:val="17"/>
              </w:rPr>
              <w:t>Mononobe</w:t>
            </w:r>
            <w:proofErr w:type="spellEnd"/>
            <w:r>
              <w:rPr>
                <w:color w:val="1A1A1A"/>
                <w:sz w:val="17"/>
                <w:szCs w:val="17"/>
              </w:rPr>
              <w:t>-Okabe)</w:t>
            </w:r>
          </w:p>
        </w:tc>
        <w:tc>
          <w:tcPr>
            <w:tcW w:w="21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D76FD9D" w14:textId="77777777" w:rsidR="005C720B" w:rsidRDefault="00CD36DD">
            <w:pPr>
              <w:jc w:val="center"/>
            </w:pPr>
            <w:r>
              <w:rPr>
                <w:color w:val="1A1A1A"/>
                <w:sz w:val="17"/>
                <w:szCs w:val="17"/>
              </w:rPr>
              <w:t>0.853</w:t>
            </w:r>
          </w:p>
        </w:tc>
      </w:tr>
      <w:tr w:rsidR="005C720B" w14:paraId="7B88913D" w14:textId="77777777">
        <w:trPr>
          <w:cantSplit/>
          <w:jc w:val="center"/>
        </w:trPr>
        <w:tc>
          <w:tcPr>
            <w:tcW w:w="27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959E4E3" w14:textId="77777777" w:rsidR="005C720B" w:rsidRDefault="00CD36DD">
            <w:r>
              <w:rPr>
                <w:color w:val="1A1A1A"/>
                <w:sz w:val="17"/>
                <w:szCs w:val="17"/>
              </w:rPr>
              <w:t>Fricción muro-suelo δ</w:t>
            </w:r>
          </w:p>
        </w:tc>
        <w:tc>
          <w:tcPr>
            <w:tcW w:w="211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8AEB021" w14:textId="77777777" w:rsidR="005C720B" w:rsidRDefault="00CD36DD">
            <w:pPr>
              <w:jc w:val="center"/>
            </w:pPr>
            <w:r>
              <w:rPr>
                <w:color w:val="1A1A1A"/>
                <w:sz w:val="17"/>
                <w:szCs w:val="17"/>
              </w:rPr>
              <w:t>24°</w:t>
            </w:r>
          </w:p>
        </w:tc>
        <w:tc>
          <w:tcPr>
            <w:tcW w:w="27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0A7CFC1" w14:textId="77777777" w:rsidR="005C720B" w:rsidRDefault="00CD36DD">
            <w:r>
              <w:rPr>
                <w:color w:val="1A1A1A"/>
                <w:sz w:val="17"/>
                <w:szCs w:val="17"/>
              </w:rPr>
              <w:t>Inclinación del relleno β</w:t>
            </w:r>
          </w:p>
        </w:tc>
        <w:tc>
          <w:tcPr>
            <w:tcW w:w="211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0DA2349" w14:textId="77777777" w:rsidR="005C720B" w:rsidRDefault="00CD36DD">
            <w:pPr>
              <w:jc w:val="center"/>
            </w:pPr>
            <w:r>
              <w:rPr>
                <w:color w:val="1A1A1A"/>
                <w:sz w:val="17"/>
                <w:szCs w:val="17"/>
              </w:rPr>
              <w:t>0°</w:t>
            </w:r>
          </w:p>
        </w:tc>
      </w:tr>
      <w:tr w:rsidR="005C720B" w14:paraId="40DFD6FD" w14:textId="77777777">
        <w:trPr>
          <w:cantSplit/>
          <w:jc w:val="center"/>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138DCC0" w14:textId="77777777" w:rsidR="005C720B" w:rsidRDefault="00CD36DD">
            <w:r>
              <w:rPr>
                <w:color w:val="1A1A1A"/>
                <w:sz w:val="17"/>
                <w:szCs w:val="17"/>
              </w:rPr>
              <w:t xml:space="preserve">Coeficiente sísmico </w:t>
            </w:r>
            <w:proofErr w:type="spellStart"/>
            <w:r>
              <w:rPr>
                <w:color w:val="1A1A1A"/>
                <w:sz w:val="17"/>
                <w:szCs w:val="17"/>
              </w:rPr>
              <w:t>kh</w:t>
            </w:r>
            <w:proofErr w:type="spellEnd"/>
          </w:p>
        </w:tc>
        <w:tc>
          <w:tcPr>
            <w:tcW w:w="21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D799AE0" w14:textId="77777777" w:rsidR="005C720B" w:rsidRDefault="00CD36DD">
            <w:pPr>
              <w:jc w:val="center"/>
            </w:pPr>
            <w:r>
              <w:rPr>
                <w:color w:val="1A1A1A"/>
                <w:sz w:val="17"/>
                <w:szCs w:val="17"/>
              </w:rPr>
              <w:t>0.29</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D375724" w14:textId="77777777" w:rsidR="005C720B" w:rsidRDefault="00CD36DD">
            <w:r>
              <w:rPr>
                <w:color w:val="1A1A1A"/>
                <w:sz w:val="17"/>
                <w:szCs w:val="17"/>
              </w:rPr>
              <w:t xml:space="preserve">Coeficiente sísmico </w:t>
            </w:r>
            <w:proofErr w:type="spellStart"/>
            <w:r>
              <w:rPr>
                <w:color w:val="1A1A1A"/>
                <w:sz w:val="17"/>
                <w:szCs w:val="17"/>
              </w:rPr>
              <w:t>kv</w:t>
            </w:r>
            <w:proofErr w:type="spellEnd"/>
          </w:p>
        </w:tc>
        <w:tc>
          <w:tcPr>
            <w:tcW w:w="21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F170321" w14:textId="77777777" w:rsidR="005C720B" w:rsidRDefault="00CD36DD">
            <w:pPr>
              <w:jc w:val="center"/>
            </w:pPr>
            <w:r>
              <w:rPr>
                <w:color w:val="1A1A1A"/>
                <w:sz w:val="17"/>
                <w:szCs w:val="17"/>
              </w:rPr>
              <w:t>0.14</w:t>
            </w:r>
          </w:p>
        </w:tc>
      </w:tr>
      <w:tr w:rsidR="005C720B" w14:paraId="282F580E" w14:textId="77777777">
        <w:trPr>
          <w:cantSplit/>
          <w:jc w:val="center"/>
        </w:trPr>
        <w:tc>
          <w:tcPr>
            <w:tcW w:w="27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647851E" w14:textId="77777777" w:rsidR="005C720B" w:rsidRDefault="00CD36DD">
            <w:r>
              <w:rPr>
                <w:color w:val="1A1A1A"/>
                <w:sz w:val="17"/>
                <w:szCs w:val="17"/>
              </w:rPr>
              <w:t>Zona sísmica / Z</w:t>
            </w:r>
          </w:p>
        </w:tc>
        <w:tc>
          <w:tcPr>
            <w:tcW w:w="211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0CACE9A" w14:textId="77777777" w:rsidR="005C720B" w:rsidRDefault="00CD36DD">
            <w:pPr>
              <w:jc w:val="center"/>
            </w:pPr>
            <w:r>
              <w:rPr>
                <w:color w:val="1A1A1A"/>
                <w:sz w:val="17"/>
                <w:szCs w:val="17"/>
              </w:rPr>
              <w:t>V / 0.40 g</w:t>
            </w:r>
          </w:p>
        </w:tc>
        <w:tc>
          <w:tcPr>
            <w:tcW w:w="27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F64C9B4" w14:textId="77777777" w:rsidR="005C720B" w:rsidRDefault="00CD36DD">
            <w:r>
              <w:rPr>
                <w:color w:val="1A1A1A"/>
                <w:sz w:val="17"/>
                <w:szCs w:val="17"/>
              </w:rPr>
              <w:t>Perfil de suelo</w:t>
            </w:r>
          </w:p>
        </w:tc>
        <w:tc>
          <w:tcPr>
            <w:tcW w:w="211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89ADD7A" w14:textId="77777777" w:rsidR="005C720B" w:rsidRDefault="00CD36DD">
            <w:pPr>
              <w:jc w:val="center"/>
            </w:pPr>
            <w:r>
              <w:rPr>
                <w:color w:val="1A1A1A"/>
                <w:sz w:val="17"/>
                <w:szCs w:val="17"/>
              </w:rPr>
              <w:t>Tipo C</w:t>
            </w:r>
          </w:p>
        </w:tc>
      </w:tr>
      <w:tr w:rsidR="005C720B" w14:paraId="04F5A0D3" w14:textId="77777777">
        <w:trPr>
          <w:cantSplit/>
          <w:jc w:val="center"/>
        </w:trPr>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B51D68C" w14:textId="77777777" w:rsidR="005C720B" w:rsidRDefault="00CD36DD">
            <w:r>
              <w:rPr>
                <w:color w:val="1A1A1A"/>
                <w:sz w:val="17"/>
                <w:szCs w:val="17"/>
              </w:rPr>
              <w:t>Fa</w:t>
            </w:r>
          </w:p>
        </w:tc>
        <w:tc>
          <w:tcPr>
            <w:tcW w:w="21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DA07AF2" w14:textId="77777777" w:rsidR="005C720B" w:rsidRDefault="00CD36DD">
            <w:pPr>
              <w:jc w:val="center"/>
            </w:pPr>
            <w:r>
              <w:rPr>
                <w:color w:val="1A1A1A"/>
                <w:sz w:val="17"/>
                <w:szCs w:val="17"/>
              </w:rPr>
              <w:t>1.20</w:t>
            </w:r>
          </w:p>
        </w:tc>
        <w:tc>
          <w:tcPr>
            <w:tcW w:w="27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09977B3" w14:textId="77777777" w:rsidR="005C720B" w:rsidRDefault="00CD36DD">
            <w:proofErr w:type="spellStart"/>
            <w:r>
              <w:rPr>
                <w:color w:val="1A1A1A"/>
                <w:sz w:val="17"/>
                <w:szCs w:val="17"/>
              </w:rPr>
              <w:t>Fd</w:t>
            </w:r>
            <w:proofErr w:type="spellEnd"/>
            <w:r>
              <w:rPr>
                <w:color w:val="1A1A1A"/>
                <w:sz w:val="17"/>
                <w:szCs w:val="17"/>
              </w:rPr>
              <w:t xml:space="preserve"> = </w:t>
            </w:r>
            <w:proofErr w:type="spellStart"/>
            <w:r>
              <w:rPr>
                <w:color w:val="1A1A1A"/>
                <w:sz w:val="17"/>
                <w:szCs w:val="17"/>
              </w:rPr>
              <w:t>Fs</w:t>
            </w:r>
            <w:proofErr w:type="spellEnd"/>
          </w:p>
        </w:tc>
        <w:tc>
          <w:tcPr>
            <w:tcW w:w="21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A91C314" w14:textId="77777777" w:rsidR="005C720B" w:rsidRDefault="00CD36DD">
            <w:pPr>
              <w:jc w:val="center"/>
            </w:pPr>
            <w:r>
              <w:rPr>
                <w:color w:val="1A1A1A"/>
                <w:sz w:val="17"/>
                <w:szCs w:val="17"/>
              </w:rPr>
              <w:t>1.11</w:t>
            </w:r>
          </w:p>
        </w:tc>
      </w:tr>
    </w:tbl>
    <w:p w14:paraId="5E2767DD" w14:textId="77777777" w:rsidR="005C720B" w:rsidRDefault="00CD36DD">
      <w:pPr>
        <w:spacing w:before="120" w:after="120" w:line="276" w:lineRule="auto"/>
        <w:jc w:val="both"/>
      </w:pPr>
      <w:r>
        <w:rPr>
          <w:color w:val="1A1A1A"/>
        </w:rPr>
        <w:t xml:space="preserve">Implicaciones para el diseño: el perfil tipo C define el espectro de la sección 5.5; </w:t>
      </w:r>
      <w:proofErr w:type="spellStart"/>
      <w:r>
        <w:rPr>
          <w:color w:val="1A1A1A"/>
        </w:rPr>
        <w:t>qadm</w:t>
      </w:r>
      <w:proofErr w:type="spellEnd"/>
      <w:r>
        <w:rPr>
          <w:color w:val="1A1A1A"/>
        </w:rPr>
        <w:t xml:space="preserve"> y </w:t>
      </w:r>
      <w:proofErr w:type="spellStart"/>
      <w:r>
        <w:rPr>
          <w:color w:val="1A1A1A"/>
        </w:rPr>
        <w:t>Df</w:t>
      </w:r>
      <w:proofErr w:type="spellEnd"/>
      <w:r>
        <w:rPr>
          <w:color w:val="1A1A1A"/>
        </w:rPr>
        <w:t xml:space="preserve"> gobiernan el </w:t>
      </w:r>
      <w:proofErr w:type="spellStart"/>
      <w:r>
        <w:rPr>
          <w:color w:val="1A1A1A"/>
        </w:rPr>
        <w:t>predimensionamiento</w:t>
      </w:r>
      <w:proofErr w:type="spellEnd"/>
      <w:r>
        <w:rPr>
          <w:color w:val="1A1A1A"/>
        </w:rPr>
        <w:t xml:space="preserve"> de la sección 10; y como la excavación del subsuelo (3.06 m más la cimentación de los muros) supera </w:t>
      </w:r>
      <w:proofErr w:type="spellStart"/>
      <w:r>
        <w:rPr>
          <w:color w:val="1A1A1A"/>
        </w:rPr>
        <w:t>Hcr</w:t>
      </w:r>
      <w:proofErr w:type="spellEnd"/>
      <w:r>
        <w:rPr>
          <w:color w:val="1A1A1A"/>
        </w:rPr>
        <w:t xml:space="preserve"> = 2.82 m, se requiere apuntalamiento temporal o excavación por bataches, según la sección 6 del informe.</w:t>
      </w:r>
    </w:p>
    <w:p w14:paraId="28C85F61" w14:textId="77777777" w:rsidR="005C720B" w:rsidRDefault="00CD36DD">
      <w:pPr>
        <w:pStyle w:val="Ttulo1"/>
        <w:keepNext/>
        <w:pBdr>
          <w:bottom w:val="single" w:sz="12" w:space="4" w:color="00B157"/>
        </w:pBdr>
      </w:pPr>
      <w:bookmarkStart w:id="6" w:name="_Toc241662297"/>
      <w:r>
        <w:lastRenderedPageBreak/>
        <w:t>4. MODELO ESTRUCTURAL</w:t>
      </w:r>
      <w:bookmarkEnd w:id="6"/>
    </w:p>
    <w:p w14:paraId="29FFDAC4" w14:textId="77777777" w:rsidR="005C720B" w:rsidRDefault="00CD36DD">
      <w:pPr>
        <w:pStyle w:val="Ttulo2"/>
        <w:keepNext/>
      </w:pPr>
      <w:bookmarkStart w:id="7" w:name="_Toc241662298"/>
      <w:r>
        <w:t>4.1. Sistema estructural</w:t>
      </w:r>
      <w:bookmarkEnd w:id="7"/>
    </w:p>
    <w:p w14:paraId="57785277" w14:textId="77777777" w:rsidR="005C720B" w:rsidRDefault="00CD36DD">
      <w:pPr>
        <w:spacing w:after="120" w:line="276" w:lineRule="auto"/>
        <w:jc w:val="both"/>
      </w:pPr>
      <w:r>
        <w:rPr>
          <w:color w:val="1A1A1A"/>
        </w:rPr>
        <w:t xml:space="preserve">La estructura se modeló tridimensionalmente en SAP2000 con elementos tipo </w:t>
      </w:r>
      <w:proofErr w:type="spellStart"/>
      <w:proofErr w:type="gramStart"/>
      <w:r>
        <w:rPr>
          <w:color w:val="1A1A1A"/>
        </w:rPr>
        <w:t>frame</w:t>
      </w:r>
      <w:proofErr w:type="spellEnd"/>
      <w:proofErr w:type="gramEnd"/>
      <w:r>
        <w:rPr>
          <w:color w:val="1A1A1A"/>
        </w:rPr>
        <w:t xml:space="preserve"> para vigas y columnas, y elementos tipo </w:t>
      </w:r>
      <w:proofErr w:type="spellStart"/>
      <w:r>
        <w:rPr>
          <w:color w:val="1A1A1A"/>
        </w:rPr>
        <w:t>shell</w:t>
      </w:r>
      <w:proofErr w:type="spellEnd"/>
      <w:r>
        <w:rPr>
          <w:color w:val="1A1A1A"/>
        </w:rPr>
        <w:t xml:space="preserve"> para losas y muros. El sistema sismorresistente son pórticos de acero resistentes a momento en ambas direcciones. Las columnas del eje C y las de la torre del ascensor nacen, bajo el nivel ±0.00, sobre pilastras de hormigón embebidas en los muros de subsuelo.</w:t>
      </w:r>
    </w:p>
    <w:p w14:paraId="2372284F" w14:textId="77777777" w:rsidR="005C720B" w:rsidRDefault="00CD36DD">
      <w:pPr>
        <w:keepNext/>
        <w:spacing w:before="120" w:after="40"/>
        <w:jc w:val="center"/>
      </w:pPr>
      <w:r>
        <w:rPr>
          <w:noProof/>
        </w:rPr>
        <w:drawing>
          <wp:inline distT="0" distB="0" distL="0" distR="0" wp14:anchorId="756A770D" wp14:editId="1066204B">
            <wp:extent cx="6124575" cy="3429000"/>
            <wp:effectExtent l="0" t="0" r="0" b="0"/>
            <wp:docPr id="126124935" name="Imagen 126124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24575" cy="3429000"/>
                    </a:xfrm>
                    <a:prstGeom prst="rect">
                      <a:avLst/>
                    </a:prstGeom>
                  </pic:spPr>
                </pic:pic>
              </a:graphicData>
            </a:graphic>
          </wp:inline>
        </w:drawing>
      </w:r>
    </w:p>
    <w:p w14:paraId="6D812EA5" w14:textId="77777777" w:rsidR="005C720B" w:rsidRDefault="00CD36DD">
      <w:pPr>
        <w:spacing w:before="60" w:after="200"/>
        <w:jc w:val="center"/>
      </w:pPr>
      <w:r>
        <w:rPr>
          <w:i/>
          <w:iCs/>
          <w:color w:val="404040"/>
          <w:sz w:val="18"/>
          <w:szCs w:val="18"/>
        </w:rPr>
        <w:t>Figura 2. Plantas estructurales por nivel, con elementos y zonas de carga.</w:t>
      </w:r>
    </w:p>
    <w:p w14:paraId="0FE768E1" w14:textId="77777777" w:rsidR="005C720B" w:rsidRDefault="00CD36DD">
      <w:pPr>
        <w:pStyle w:val="Ttulo2"/>
        <w:keepNext/>
      </w:pPr>
      <w:bookmarkStart w:id="8" w:name="_Toc241662299"/>
      <w:r>
        <w:t>4.2. Hipótesis de modelación</w:t>
      </w:r>
      <w:bookmarkEnd w:id="8"/>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5C720B" w14:paraId="3C70C470" w14:textId="77777777">
        <w:trPr>
          <w:tblHeade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3BAF39CF" w14:textId="77777777" w:rsidR="005C720B" w:rsidRDefault="00CD36DD">
            <w:pPr>
              <w:jc w:val="center"/>
            </w:pPr>
            <w:r>
              <w:rPr>
                <w:b/>
                <w:bCs/>
                <w:color w:val="FFFFFF"/>
                <w:sz w:val="17"/>
                <w:szCs w:val="17"/>
              </w:rPr>
              <w:t>Aspecto</w:t>
            </w:r>
          </w:p>
        </w:tc>
        <w:tc>
          <w:tcPr>
            <w:tcW w:w="7238"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4C498B45" w14:textId="77777777" w:rsidR="005C720B" w:rsidRDefault="00CD36DD">
            <w:pPr>
              <w:jc w:val="center"/>
            </w:pPr>
            <w:r>
              <w:rPr>
                <w:b/>
                <w:bCs/>
                <w:color w:val="FFFFFF"/>
                <w:sz w:val="17"/>
                <w:szCs w:val="17"/>
              </w:rPr>
              <w:t>Criterio adoptado</w:t>
            </w:r>
          </w:p>
        </w:tc>
      </w:tr>
      <w:tr w:rsidR="005C720B" w14:paraId="71B3C2B0" w14:textId="77777777">
        <w:trPr>
          <w:cantSplit/>
          <w:jc w:val="center"/>
        </w:trPr>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D2CC584" w14:textId="77777777" w:rsidR="005C720B" w:rsidRDefault="00CD36DD">
            <w:r>
              <w:rPr>
                <w:color w:val="1A1A1A"/>
                <w:sz w:val="17"/>
                <w:szCs w:val="17"/>
              </w:rPr>
              <w:t>Diafragmas</w:t>
            </w:r>
          </w:p>
        </w:tc>
        <w:tc>
          <w:tcPr>
            <w:tcW w:w="72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9A24812" w14:textId="77777777" w:rsidR="005C720B" w:rsidRDefault="00CD36DD">
            <w:r>
              <w:rPr>
                <w:color w:val="1A1A1A"/>
                <w:sz w:val="17"/>
                <w:szCs w:val="17"/>
              </w:rPr>
              <w:t>Diafragma rígido por nivel (D_PB, D_PA, D_CU, D_TG) en losa de 10 cm. Se verificó el cuello de unión de la losa +3.06 (2.0 × 3.25 m): rigidez en su plano ≈ 65 000 T/m, frente a ≈ 320 T/m de una columna. El diafragma permite aplicar la torsión accidental del 5 %.</w:t>
            </w:r>
          </w:p>
        </w:tc>
      </w:tr>
      <w:tr w:rsidR="005C720B" w14:paraId="21814019" w14:textId="77777777">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840C636" w14:textId="77777777" w:rsidR="005C720B" w:rsidRDefault="00CD36DD">
            <w:r>
              <w:rPr>
                <w:color w:val="1A1A1A"/>
                <w:sz w:val="17"/>
                <w:szCs w:val="17"/>
              </w:rPr>
              <w:t>Base sísmica</w:t>
            </w:r>
          </w:p>
        </w:tc>
        <w:tc>
          <w:tcPr>
            <w:tcW w:w="72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800CB3B" w14:textId="77777777" w:rsidR="005C720B" w:rsidRDefault="00CD36DD">
            <w:r>
              <w:rPr>
                <w:color w:val="1A1A1A"/>
                <w:sz w:val="17"/>
                <w:szCs w:val="17"/>
              </w:rPr>
              <w:t xml:space="preserve">Nivel ±0.00: diafragma apoyado en los muros de subsuelo y en las cimentaciones del ala este; su desplazamiento espectral máximo es el 29 % (X) y el 11 % (Y) del de la cubierta (4,6 % en la Rev. 0, con base empotrada).</w:t>
            </w:r>
          </w:p>
        </w:tc>
      </w:tr>
      <w:tr w:rsidR="005C720B" w14:paraId="266FAABE" w14:textId="77777777">
        <w:trPr>
          <w:cantSplit/>
          <w:jc w:val="center"/>
        </w:trPr>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684B241" w14:textId="77777777" w:rsidR="005C720B" w:rsidRDefault="00CD36DD">
            <w:r>
              <w:rPr>
                <w:color w:val="1A1A1A"/>
                <w:sz w:val="17"/>
                <w:szCs w:val="17"/>
              </w:rPr>
              <w:t>Losas</w:t>
            </w:r>
          </w:p>
        </w:tc>
        <w:tc>
          <w:tcPr>
            <w:tcW w:w="72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BB76A23" w14:textId="77777777" w:rsidR="005C720B" w:rsidRDefault="00CD36DD">
            <w:r>
              <w:rPr>
                <w:color w:val="1A1A1A"/>
                <w:sz w:val="17"/>
                <w:szCs w:val="17"/>
              </w:rPr>
              <w:t>Shell de 10 cm con peso propio nulo; el peso de la losa (190 kg/m²) se aplica como carga uniforme distribuida a vigas, para que las viguetas lo reciban.</w:t>
            </w:r>
          </w:p>
        </w:tc>
      </w:tr>
      <w:tr w:rsidR="005C720B" w14:paraId="1A87DC2C" w14:textId="77777777">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4F5EF53" w14:textId="77777777" w:rsidR="005C720B" w:rsidRDefault="00CD36DD">
            <w:r>
              <w:rPr>
                <w:color w:val="1A1A1A"/>
                <w:sz w:val="17"/>
                <w:szCs w:val="17"/>
              </w:rPr>
              <w:t>Muros de subsuelo</w:t>
            </w:r>
          </w:p>
        </w:tc>
        <w:tc>
          <w:tcPr>
            <w:tcW w:w="72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9EB14C1" w14:textId="77777777" w:rsidR="005C720B" w:rsidRDefault="00CD36DD">
            <w:r>
              <w:rPr>
                <w:color w:val="1A1A1A"/>
                <w:sz w:val="17"/>
                <w:szCs w:val="17"/>
              </w:rPr>
              <w:t xml:space="preserve">Shell e = 20 cm mallado a ≈ 0.55 × 0.51 m, unido a la zapata corrida (shell e = 35 cm) hasta su plano medio (z = −4.285 m), con inercias agrietadas 0.6·Ig (NEC-SE-DS 6.1.6).</w:t>
            </w:r>
          </w:p>
        </w:tc>
      </w:tr>
      <w:tr w:rsidR="005C720B" w14:paraId="6794A179" w14:textId="77777777">
        <w:trPr>
          <w:cantSplit/>
          <w:jc w:val="center"/>
        </w:trPr>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9165654" w14:textId="77777777" w:rsidR="005C720B" w:rsidRDefault="00CD36DD">
            <w:r>
              <w:rPr>
                <w:color w:val="1A1A1A"/>
                <w:sz w:val="17"/>
                <w:szCs w:val="17"/>
              </w:rPr>
              <w:t>Pilastras y vigas de coronación</w:t>
            </w:r>
          </w:p>
        </w:tc>
        <w:tc>
          <w:tcPr>
            <w:tcW w:w="72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8FAC642" w14:textId="77777777" w:rsidR="005C720B" w:rsidRDefault="00CD36DD">
            <w:r>
              <w:rPr>
                <w:color w:val="1A1A1A"/>
                <w:sz w:val="17"/>
                <w:szCs w:val="17"/>
              </w:rPr>
              <w:t>Pilastras: 0.8·Ig. Vigas de coronación 30×20: 0.5·Ig, torsión J×0.1 (torsión de compatibilidad, ACI 318-19 22.7.3.2), sin peso propio (volumen incluido en el muro).</w:t>
            </w:r>
          </w:p>
        </w:tc>
      </w:tr>
      <w:tr w:rsidR="005C720B" w14:paraId="246FA2B4" w14:textId="77777777">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C039472" w14:textId="77777777" w:rsidR="005C720B" w:rsidRDefault="00CD36DD">
            <w:r>
              <w:rPr>
                <w:color w:val="1A1A1A"/>
                <w:sz w:val="17"/>
                <w:szCs w:val="17"/>
              </w:rPr>
              <w:t>Apoyos</w:t>
            </w:r>
          </w:p>
        </w:tc>
        <w:tc>
          <w:tcPr>
            <w:tcW w:w="72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062AC0F" w14:textId="77777777" w:rsidR="005C720B" w:rsidRDefault="00CD36DD">
            <w:r>
              <w:rPr>
                <w:color w:val="1A1A1A"/>
                <w:sz w:val="17"/>
                <w:szCs w:val="17"/>
              </w:rPr>
              <w:t xml:space="preserve">Zapatas modeladas con elementos shell sobre resortes de suelo: verticales (kv = 4 800 T/m³ por el área tributaria de cada nudo) y horizontales (kh = 0.5·kv). Columnas sobre pedestales de H.A. de 40×40 cm; zapatas unidas por vigas de cimentación (sección 10.1).</w:t>
            </w:r>
          </w:p>
        </w:tc>
      </w:tr>
      <w:tr w:rsidR="005C720B" w14:paraId="0B570A58" w14:textId="77777777">
        <w:trPr>
          <w:cantSplit/>
          <w:jc w:val="center"/>
        </w:trPr>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9C19267" w14:textId="77777777" w:rsidR="005C720B" w:rsidRDefault="00CD36DD">
            <w:r>
              <w:rPr>
                <w:color w:val="1A1A1A"/>
                <w:sz w:val="17"/>
                <w:szCs w:val="17"/>
              </w:rPr>
              <w:t>Viguetas</w:t>
            </w:r>
          </w:p>
        </w:tc>
        <w:tc>
          <w:tcPr>
            <w:tcW w:w="72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21A7067" w14:textId="77777777" w:rsidR="005C720B" w:rsidRDefault="00CD36DD">
            <w:r>
              <w:rPr>
                <w:color w:val="1A1A1A"/>
                <w:sz w:val="17"/>
                <w:szCs w:val="17"/>
              </w:rPr>
              <w:t>Articuladas en ambos extremos; longitud no arriostrada para pandeo lateral-torsional 0.1·L, porque la placa colaborante arriostra el ala comprimida.</w:t>
            </w:r>
          </w:p>
        </w:tc>
      </w:tr>
      <w:tr w:rsidR="005C720B" w14:paraId="7AF9181E" w14:textId="77777777">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5348D2A" w14:textId="77777777" w:rsidR="005C720B" w:rsidRDefault="00CD36DD">
            <w:r>
              <w:rPr>
                <w:color w:val="1A1A1A"/>
                <w:sz w:val="17"/>
                <w:szCs w:val="17"/>
              </w:rPr>
              <w:t>Conexiones viga-columna</w:t>
            </w:r>
          </w:p>
        </w:tc>
        <w:tc>
          <w:tcPr>
            <w:tcW w:w="72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C184AC3" w14:textId="77777777" w:rsidR="005C720B" w:rsidRDefault="00CD36DD">
            <w:r>
              <w:rPr>
                <w:color w:val="1A1A1A"/>
                <w:sz w:val="17"/>
                <w:szCs w:val="17"/>
              </w:rPr>
              <w:t>Rígidas en los pórticos; puntales []100X100X3 articulados.</w:t>
            </w:r>
          </w:p>
        </w:tc>
      </w:tr>
      <w:tr w:rsidR="005C720B" w14:paraId="279F02C8" w14:textId="77777777">
        <w:trPr>
          <w:cantSplit/>
          <w:jc w:val="center"/>
        </w:trPr>
        <w:tc>
          <w:tcPr>
            <w:tcW w:w="2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11F2BB6" w14:textId="77777777" w:rsidR="005C720B" w:rsidRDefault="00CD36DD">
            <w:r>
              <w:rPr>
                <w:color w:val="1A1A1A"/>
                <w:sz w:val="17"/>
                <w:szCs w:val="17"/>
              </w:rPr>
              <w:t>Masa sísmica</w:t>
            </w:r>
          </w:p>
        </w:tc>
        <w:tc>
          <w:tcPr>
            <w:tcW w:w="72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3DCC5D9" w14:textId="77777777" w:rsidR="005C720B" w:rsidRDefault="00CD36DD">
            <w:r>
              <w:rPr>
                <w:color w:val="1A1A1A"/>
                <w:sz w:val="17"/>
                <w:szCs w:val="17"/>
              </w:rPr>
              <w:t>W = carga muerta total (peso propio + sobreimpuesta), NEC-SE-DS 6.1.7.</w:t>
            </w:r>
          </w:p>
        </w:tc>
      </w:tr>
      <w:tr w:rsidR="005C720B" w14:paraId="2B4E2DAB" w14:textId="77777777">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A3A6A2E" w14:textId="77777777" w:rsidR="005C720B" w:rsidRDefault="00CD36DD">
            <w:r>
              <w:rPr>
                <w:color w:val="1A1A1A"/>
                <w:sz w:val="17"/>
                <w:szCs w:val="17"/>
              </w:rPr>
              <w:t>Análisis modal</w:t>
            </w:r>
          </w:p>
        </w:tc>
        <w:tc>
          <w:tcPr>
            <w:tcW w:w="72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E08310A" w14:textId="77777777" w:rsidR="005C720B" w:rsidRDefault="00CD36DD">
            <w:r>
              <w:rPr>
                <w:color w:val="1A1A1A"/>
                <w:sz w:val="17"/>
                <w:szCs w:val="17"/>
              </w:rPr>
              <w:t xml:space="preserve">Vectores Ritz (40), iniciados con aceleraciones en X e Y.</w:t>
            </w:r>
          </w:p>
        </w:tc>
      </w:tr>
    </w:tbl>
    <w:p w14:paraId="713AB536" w14:textId="77777777" w:rsidR="005C720B" w:rsidRDefault="00CD36DD">
      <w:pPr>
        <w:pStyle w:val="Ttulo2"/>
        <w:keepNext/>
      </w:pPr>
      <w:bookmarkStart w:id="9" w:name="_Toc241662300"/>
      <w:r>
        <w:lastRenderedPageBreak/>
        <w:t>4.3. Secciones utilizadas</w:t>
      </w:r>
      <w:bookmarkEnd w:id="9"/>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50"/>
        <w:gridCol w:w="3466"/>
        <w:gridCol w:w="709"/>
        <w:gridCol w:w="1275"/>
        <w:gridCol w:w="1138"/>
      </w:tblGrid>
      <w:tr w:rsidR="005C720B" w14:paraId="13955564" w14:textId="77777777" w:rsidTr="005F2D04">
        <w:trPr>
          <w:tblHeader/>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7446CC61" w14:textId="77777777" w:rsidR="005C720B" w:rsidRDefault="00CD36DD">
            <w:pPr>
              <w:jc w:val="center"/>
            </w:pPr>
            <w:r>
              <w:rPr>
                <w:b/>
                <w:bCs/>
                <w:color w:val="FFFFFF"/>
                <w:sz w:val="17"/>
                <w:szCs w:val="17"/>
              </w:rPr>
              <w:t>Sección</w:t>
            </w:r>
          </w:p>
        </w:tc>
        <w:tc>
          <w:tcPr>
            <w:tcW w:w="125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5B1B9781" w14:textId="77777777" w:rsidR="005C720B" w:rsidRDefault="00CD36DD">
            <w:pPr>
              <w:jc w:val="center"/>
            </w:pPr>
            <w:r>
              <w:rPr>
                <w:b/>
                <w:bCs/>
                <w:color w:val="FFFFFF"/>
                <w:sz w:val="17"/>
                <w:szCs w:val="17"/>
              </w:rPr>
              <w:t>Material</w:t>
            </w:r>
          </w:p>
        </w:tc>
        <w:tc>
          <w:tcPr>
            <w:tcW w:w="3466"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4C9009DA" w14:textId="77777777" w:rsidR="005C720B" w:rsidRDefault="00CD36DD">
            <w:pPr>
              <w:jc w:val="center"/>
            </w:pPr>
            <w:r>
              <w:rPr>
                <w:b/>
                <w:bCs/>
                <w:color w:val="FFFFFF"/>
                <w:sz w:val="17"/>
                <w:szCs w:val="17"/>
              </w:rPr>
              <w:t>Uso</w:t>
            </w:r>
          </w:p>
        </w:tc>
        <w:tc>
          <w:tcPr>
            <w:tcW w:w="709"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4CD6CFCE" w14:textId="77777777" w:rsidR="005C720B" w:rsidRDefault="00CD36DD">
            <w:pPr>
              <w:jc w:val="center"/>
            </w:pPr>
            <w:r>
              <w:rPr>
                <w:b/>
                <w:bCs/>
                <w:color w:val="FFFFFF"/>
                <w:sz w:val="17"/>
                <w:szCs w:val="17"/>
              </w:rPr>
              <w:t>Piezas</w:t>
            </w:r>
          </w:p>
        </w:tc>
        <w:tc>
          <w:tcPr>
            <w:tcW w:w="1275"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67EEE2FB" w14:textId="77777777" w:rsidR="005C720B" w:rsidRDefault="00CD36DD">
            <w:pPr>
              <w:jc w:val="center"/>
            </w:pPr>
            <w:r>
              <w:rPr>
                <w:b/>
                <w:bCs/>
                <w:color w:val="FFFFFF"/>
                <w:sz w:val="17"/>
                <w:szCs w:val="17"/>
              </w:rPr>
              <w:t>Longitud (m)</w:t>
            </w:r>
          </w:p>
        </w:tc>
        <w:tc>
          <w:tcPr>
            <w:tcW w:w="1138"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5286AC85" w14:textId="77777777" w:rsidR="005C720B" w:rsidRDefault="00CD36DD">
            <w:pPr>
              <w:jc w:val="center"/>
            </w:pPr>
            <w:r>
              <w:rPr>
                <w:b/>
                <w:bCs/>
                <w:color w:val="FFFFFF"/>
                <w:sz w:val="17"/>
                <w:szCs w:val="17"/>
              </w:rPr>
              <w:t>Peso (kg)</w:t>
            </w:r>
          </w:p>
        </w:tc>
      </w:tr>
      <w:tr w:rsidR="005C720B" w14:paraId="714C7900" w14:textId="77777777" w:rsidTr="005F2D04">
        <w:trPr>
          <w:cantSplit/>
          <w:jc w:val="center"/>
        </w:trPr>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2F9A675" w14:textId="77777777" w:rsidR="005C720B" w:rsidRDefault="00CD36DD">
            <w:pPr>
              <w:jc w:val="center"/>
            </w:pPr>
            <w:r>
              <w:rPr>
                <w:color w:val="1A1A1A"/>
                <w:sz w:val="17"/>
                <w:szCs w:val="17"/>
              </w:rPr>
              <w:t>[]250X200X8</w:t>
            </w:r>
          </w:p>
        </w:tc>
        <w:tc>
          <w:tcPr>
            <w:tcW w:w="12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E73BB23" w14:textId="77777777" w:rsidR="005C720B" w:rsidRDefault="00CD36DD">
            <w:pPr>
              <w:jc w:val="center"/>
            </w:pPr>
            <w:r>
              <w:rPr>
                <w:color w:val="1A1A1A"/>
                <w:sz w:val="17"/>
                <w:szCs w:val="17"/>
              </w:rPr>
              <w:t>A572 Gr50</w:t>
            </w:r>
          </w:p>
        </w:tc>
        <w:tc>
          <w:tcPr>
            <w:tcW w:w="34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8DEDF04" w14:textId="77777777" w:rsidR="005C720B" w:rsidRDefault="00CD36DD">
            <w:r>
              <w:rPr>
                <w:color w:val="1A1A1A"/>
                <w:sz w:val="17"/>
                <w:szCs w:val="17"/>
              </w:rPr>
              <w:t>Columnas bloque norte (B-1, C-1, B-2, C-2)</w:t>
            </w:r>
          </w:p>
        </w:tc>
        <w:tc>
          <w:tcPr>
            <w:tcW w:w="70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91E8A38" w14:textId="77777777" w:rsidR="005C720B" w:rsidRDefault="00CD36DD">
            <w:pPr>
              <w:jc w:val="center"/>
            </w:pPr>
            <w:r>
              <w:rPr>
                <w:color w:val="1A1A1A"/>
                <w:sz w:val="17"/>
                <w:szCs w:val="17"/>
              </w:rPr>
              <w:t>6</w:t>
            </w:r>
          </w:p>
        </w:tc>
        <w:tc>
          <w:tcPr>
            <w:tcW w:w="12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3A98A85" w14:textId="77777777" w:rsidR="005C720B" w:rsidRDefault="00CD36DD">
            <w:pPr>
              <w:jc w:val="center"/>
            </w:pPr>
            <w:r>
              <w:rPr>
                <w:color w:val="1A1A1A"/>
                <w:sz w:val="17"/>
                <w:szCs w:val="17"/>
              </w:rPr>
              <w:t>18.4</w:t>
            </w:r>
          </w:p>
        </w:tc>
        <w:tc>
          <w:tcPr>
            <w:tcW w:w="11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A33D3AD" w14:textId="77777777" w:rsidR="005C720B" w:rsidRDefault="00CD36DD">
            <w:pPr>
              <w:jc w:val="center"/>
            </w:pPr>
            <w:r>
              <w:rPr>
                <w:color w:val="1A1A1A"/>
                <w:sz w:val="17"/>
                <w:szCs w:val="17"/>
              </w:rPr>
              <w:t>1 001</w:t>
            </w:r>
          </w:p>
        </w:tc>
      </w:tr>
      <w:tr w:rsidR="005C720B" w14:paraId="51B3BF23" w14:textId="77777777" w:rsidTr="005F2D04">
        <w:trPr>
          <w:cantSplit/>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DCAD715" w14:textId="77777777" w:rsidR="005C720B" w:rsidRDefault="00CD36DD">
            <w:pPr>
              <w:jc w:val="center"/>
            </w:pPr>
            <w:r>
              <w:rPr>
                <w:color w:val="1A1A1A"/>
                <w:sz w:val="17"/>
                <w:szCs w:val="17"/>
              </w:rPr>
              <w:t>[]200X200X8</w:t>
            </w:r>
          </w:p>
        </w:tc>
        <w:tc>
          <w:tcPr>
            <w:tcW w:w="125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9AA11A1" w14:textId="77777777" w:rsidR="005C720B" w:rsidRDefault="00CD36DD">
            <w:pPr>
              <w:jc w:val="center"/>
            </w:pPr>
            <w:r>
              <w:rPr>
                <w:color w:val="1A1A1A"/>
                <w:sz w:val="17"/>
                <w:szCs w:val="17"/>
              </w:rPr>
              <w:t>A572 Gr50</w:t>
            </w:r>
          </w:p>
        </w:tc>
        <w:tc>
          <w:tcPr>
            <w:tcW w:w="3466"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C730E86" w14:textId="77777777" w:rsidR="005C720B" w:rsidRDefault="00CD36DD">
            <w:r>
              <w:rPr>
                <w:color w:val="1A1A1A"/>
                <w:sz w:val="17"/>
                <w:szCs w:val="17"/>
              </w:rPr>
              <w:t>Columnas</w:t>
            </w:r>
          </w:p>
        </w:tc>
        <w:tc>
          <w:tcPr>
            <w:tcW w:w="70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5011DFF" w14:textId="77777777" w:rsidR="005C720B" w:rsidRDefault="00CD36DD">
            <w:pPr>
              <w:jc w:val="center"/>
            </w:pPr>
            <w:r>
              <w:rPr>
                <w:color w:val="1A1A1A"/>
                <w:sz w:val="17"/>
                <w:szCs w:val="17"/>
              </w:rPr>
              <w:t>59</w:t>
            </w:r>
          </w:p>
        </w:tc>
        <w:tc>
          <w:tcPr>
            <w:tcW w:w="127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6E88804" w14:textId="77777777" w:rsidR="005C720B" w:rsidRDefault="00CD36DD">
            <w:pPr>
              <w:jc w:val="center"/>
            </w:pPr>
            <w:r>
              <w:rPr>
                <w:color w:val="1A1A1A"/>
                <w:sz w:val="17"/>
                <w:szCs w:val="17"/>
              </w:rPr>
              <w:t>174.9</w:t>
            </w:r>
          </w:p>
        </w:tc>
        <w:tc>
          <w:tcPr>
            <w:tcW w:w="11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1B6ED20" w14:textId="77777777" w:rsidR="005C720B" w:rsidRDefault="00CD36DD">
            <w:pPr>
              <w:jc w:val="center"/>
            </w:pPr>
            <w:r>
              <w:rPr>
                <w:color w:val="1A1A1A"/>
                <w:sz w:val="17"/>
                <w:szCs w:val="17"/>
              </w:rPr>
              <w:t>8 434</w:t>
            </w:r>
          </w:p>
        </w:tc>
      </w:tr>
      <w:tr w:rsidR="005C720B" w14:paraId="0410996C" w14:textId="77777777" w:rsidTr="005F2D04">
        <w:trPr>
          <w:cantSplit/>
          <w:jc w:val="center"/>
        </w:trPr>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7B88BBC" w14:textId="77777777" w:rsidR="005C720B" w:rsidRDefault="00CD36DD">
            <w:pPr>
              <w:jc w:val="center"/>
            </w:pPr>
            <w:r>
              <w:rPr>
                <w:color w:val="1A1A1A"/>
                <w:sz w:val="17"/>
                <w:szCs w:val="17"/>
              </w:rPr>
              <w:t>VK270X140X4X8</w:t>
            </w:r>
          </w:p>
        </w:tc>
        <w:tc>
          <w:tcPr>
            <w:tcW w:w="12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DD5AC52" w14:textId="77777777" w:rsidR="005C720B" w:rsidRDefault="00CD36DD">
            <w:pPr>
              <w:jc w:val="center"/>
            </w:pPr>
            <w:r>
              <w:rPr>
                <w:color w:val="1A1A1A"/>
                <w:sz w:val="17"/>
                <w:szCs w:val="17"/>
              </w:rPr>
              <w:t>A572 Gr50</w:t>
            </w:r>
          </w:p>
        </w:tc>
        <w:tc>
          <w:tcPr>
            <w:tcW w:w="34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940BDE7" w14:textId="77777777" w:rsidR="005C720B" w:rsidRDefault="00CD36DD">
            <w:r>
              <w:rPr>
                <w:color w:val="1A1A1A"/>
                <w:sz w:val="17"/>
                <w:szCs w:val="17"/>
              </w:rPr>
              <w:t>Vigas principales</w:t>
            </w:r>
          </w:p>
        </w:tc>
        <w:tc>
          <w:tcPr>
            <w:tcW w:w="70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3C200FE" w14:textId="77777777" w:rsidR="005C720B" w:rsidRDefault="00CD36DD">
            <w:pPr>
              <w:jc w:val="center"/>
            </w:pPr>
            <w:r>
              <w:rPr>
                <w:color w:val="1A1A1A"/>
                <w:sz w:val="17"/>
                <w:szCs w:val="17"/>
              </w:rPr>
              <w:t>14</w:t>
            </w:r>
          </w:p>
        </w:tc>
        <w:tc>
          <w:tcPr>
            <w:tcW w:w="12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4ACBAFC" w14:textId="77777777" w:rsidR="005C720B" w:rsidRDefault="00CD36DD">
            <w:pPr>
              <w:jc w:val="center"/>
            </w:pPr>
            <w:r>
              <w:rPr>
                <w:color w:val="1A1A1A"/>
                <w:sz w:val="17"/>
                <w:szCs w:val="17"/>
              </w:rPr>
              <w:t>57.5</w:t>
            </w:r>
          </w:p>
        </w:tc>
        <w:tc>
          <w:tcPr>
            <w:tcW w:w="11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18E1D8E" w14:textId="77777777" w:rsidR="005C720B" w:rsidRDefault="00CD36DD">
            <w:pPr>
              <w:jc w:val="center"/>
            </w:pPr>
            <w:r>
              <w:rPr>
                <w:color w:val="1A1A1A"/>
                <w:sz w:val="17"/>
                <w:szCs w:val="17"/>
              </w:rPr>
              <w:t>1 469</w:t>
            </w:r>
          </w:p>
        </w:tc>
      </w:tr>
      <w:tr w:rsidR="005C720B" w14:paraId="707F8CCE" w14:textId="77777777" w:rsidTr="005F2D04">
        <w:trPr>
          <w:cantSplit/>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BDA66A1" w14:textId="77777777" w:rsidR="005C720B" w:rsidRDefault="00CD36DD">
            <w:pPr>
              <w:jc w:val="center"/>
            </w:pPr>
            <w:r>
              <w:rPr>
                <w:color w:val="1A1A1A"/>
                <w:sz w:val="17"/>
                <w:szCs w:val="17"/>
              </w:rPr>
              <w:t>VK250X130X4X8</w:t>
            </w:r>
          </w:p>
        </w:tc>
        <w:tc>
          <w:tcPr>
            <w:tcW w:w="125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49FF046" w14:textId="77777777" w:rsidR="005C720B" w:rsidRDefault="00CD36DD">
            <w:pPr>
              <w:jc w:val="center"/>
            </w:pPr>
            <w:r>
              <w:rPr>
                <w:color w:val="1A1A1A"/>
                <w:sz w:val="17"/>
                <w:szCs w:val="17"/>
              </w:rPr>
              <w:t>A572 Gr50</w:t>
            </w:r>
          </w:p>
        </w:tc>
        <w:tc>
          <w:tcPr>
            <w:tcW w:w="3466"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6D199B4" w14:textId="77777777" w:rsidR="005C720B" w:rsidRDefault="00CD36DD">
            <w:r>
              <w:rPr>
                <w:color w:val="1A1A1A"/>
                <w:sz w:val="17"/>
                <w:szCs w:val="17"/>
              </w:rPr>
              <w:t>Vigas principales</w:t>
            </w:r>
          </w:p>
        </w:tc>
        <w:tc>
          <w:tcPr>
            <w:tcW w:w="70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20253EE" w14:textId="77777777" w:rsidR="005C720B" w:rsidRDefault="00CD36DD">
            <w:pPr>
              <w:jc w:val="center"/>
            </w:pPr>
            <w:r>
              <w:rPr>
                <w:color w:val="1A1A1A"/>
                <w:sz w:val="17"/>
                <w:szCs w:val="17"/>
              </w:rPr>
              <w:t>45</w:t>
            </w:r>
          </w:p>
        </w:tc>
        <w:tc>
          <w:tcPr>
            <w:tcW w:w="127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E5A7427" w14:textId="77777777" w:rsidR="005C720B" w:rsidRDefault="00CD36DD">
            <w:pPr>
              <w:jc w:val="center"/>
            </w:pPr>
            <w:r>
              <w:rPr>
                <w:color w:val="1A1A1A"/>
                <w:sz w:val="17"/>
                <w:szCs w:val="17"/>
              </w:rPr>
              <w:t>154.5</w:t>
            </w:r>
          </w:p>
        </w:tc>
        <w:tc>
          <w:tcPr>
            <w:tcW w:w="11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F26D9D4" w14:textId="77777777" w:rsidR="005C720B" w:rsidRDefault="00CD36DD">
            <w:pPr>
              <w:jc w:val="center"/>
            </w:pPr>
            <w:r>
              <w:rPr>
                <w:color w:val="1A1A1A"/>
                <w:sz w:val="17"/>
                <w:szCs w:val="17"/>
              </w:rPr>
              <w:t>3 657</w:t>
            </w:r>
          </w:p>
        </w:tc>
      </w:tr>
      <w:tr w:rsidR="005C720B" w14:paraId="5C081613" w14:textId="77777777" w:rsidTr="005F2D04">
        <w:trPr>
          <w:cantSplit/>
          <w:jc w:val="center"/>
        </w:trPr>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8499F2A" w14:textId="77777777" w:rsidR="005C720B" w:rsidRDefault="00CD36DD">
            <w:pPr>
              <w:jc w:val="center"/>
            </w:pPr>
            <w:r>
              <w:rPr>
                <w:color w:val="1A1A1A"/>
                <w:sz w:val="17"/>
                <w:szCs w:val="17"/>
              </w:rPr>
              <w:t>VK220X110X4X8</w:t>
            </w:r>
          </w:p>
        </w:tc>
        <w:tc>
          <w:tcPr>
            <w:tcW w:w="12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B6BF07D" w14:textId="77777777" w:rsidR="005C720B" w:rsidRDefault="00CD36DD">
            <w:pPr>
              <w:jc w:val="center"/>
            </w:pPr>
            <w:r>
              <w:rPr>
                <w:color w:val="1A1A1A"/>
                <w:sz w:val="17"/>
                <w:szCs w:val="17"/>
              </w:rPr>
              <w:t>A572 Gr50</w:t>
            </w:r>
          </w:p>
        </w:tc>
        <w:tc>
          <w:tcPr>
            <w:tcW w:w="34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6F5CA45" w14:textId="77777777" w:rsidR="005C720B" w:rsidRDefault="00CD36DD">
            <w:r>
              <w:rPr>
                <w:color w:val="1A1A1A"/>
                <w:sz w:val="17"/>
                <w:szCs w:val="17"/>
              </w:rPr>
              <w:t>Vigas</w:t>
            </w:r>
          </w:p>
        </w:tc>
        <w:tc>
          <w:tcPr>
            <w:tcW w:w="70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E5D9168" w14:textId="77777777" w:rsidR="005C720B" w:rsidRDefault="00CD36DD">
            <w:pPr>
              <w:jc w:val="center"/>
            </w:pPr>
            <w:r>
              <w:rPr>
                <w:color w:val="1A1A1A"/>
                <w:sz w:val="17"/>
                <w:szCs w:val="17"/>
              </w:rPr>
              <w:t>55</w:t>
            </w:r>
          </w:p>
        </w:tc>
        <w:tc>
          <w:tcPr>
            <w:tcW w:w="12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6A0228B" w14:textId="77777777" w:rsidR="005C720B" w:rsidRDefault="00CD36DD">
            <w:pPr>
              <w:jc w:val="center"/>
            </w:pPr>
            <w:r>
              <w:rPr>
                <w:color w:val="1A1A1A"/>
                <w:sz w:val="17"/>
                <w:szCs w:val="17"/>
              </w:rPr>
              <w:t>157.5</w:t>
            </w:r>
          </w:p>
        </w:tc>
        <w:tc>
          <w:tcPr>
            <w:tcW w:w="11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859E737" w14:textId="77777777" w:rsidR="005C720B" w:rsidRDefault="00CD36DD">
            <w:pPr>
              <w:jc w:val="center"/>
            </w:pPr>
            <w:r>
              <w:rPr>
                <w:color w:val="1A1A1A"/>
                <w:sz w:val="17"/>
                <w:szCs w:val="17"/>
              </w:rPr>
              <w:t>3 183</w:t>
            </w:r>
          </w:p>
        </w:tc>
      </w:tr>
      <w:tr w:rsidR="005C720B" w14:paraId="48802013" w14:textId="77777777" w:rsidTr="005F2D04">
        <w:trPr>
          <w:cantSplit/>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D43C2BA" w14:textId="77777777" w:rsidR="005C720B" w:rsidRDefault="00CD36DD">
            <w:pPr>
              <w:jc w:val="center"/>
            </w:pPr>
            <w:r>
              <w:rPr>
                <w:color w:val="1A1A1A"/>
                <w:sz w:val="17"/>
                <w:szCs w:val="17"/>
              </w:rPr>
              <w:t>VK200X100X4X8</w:t>
            </w:r>
          </w:p>
        </w:tc>
        <w:tc>
          <w:tcPr>
            <w:tcW w:w="125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B921BA8" w14:textId="77777777" w:rsidR="005C720B" w:rsidRDefault="00CD36DD">
            <w:pPr>
              <w:jc w:val="center"/>
            </w:pPr>
            <w:r>
              <w:rPr>
                <w:color w:val="1A1A1A"/>
                <w:sz w:val="17"/>
                <w:szCs w:val="17"/>
              </w:rPr>
              <w:t>A572 Gr50</w:t>
            </w:r>
          </w:p>
        </w:tc>
        <w:tc>
          <w:tcPr>
            <w:tcW w:w="3466"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F3BDDD0" w14:textId="77777777" w:rsidR="005C720B" w:rsidRDefault="00CD36DD">
            <w:r>
              <w:rPr>
                <w:color w:val="1A1A1A"/>
                <w:sz w:val="17"/>
                <w:szCs w:val="17"/>
              </w:rPr>
              <w:t>Vigas y viguetas</w:t>
            </w:r>
          </w:p>
        </w:tc>
        <w:tc>
          <w:tcPr>
            <w:tcW w:w="70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6B9500E" w14:textId="77777777" w:rsidR="005C720B" w:rsidRDefault="00CD36DD">
            <w:pPr>
              <w:jc w:val="center"/>
            </w:pPr>
            <w:r>
              <w:rPr>
                <w:color w:val="1A1A1A"/>
                <w:sz w:val="17"/>
                <w:szCs w:val="17"/>
              </w:rPr>
              <w:t>35</w:t>
            </w:r>
          </w:p>
        </w:tc>
        <w:tc>
          <w:tcPr>
            <w:tcW w:w="127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E40D43E" w14:textId="77777777" w:rsidR="005C720B" w:rsidRDefault="00CD36DD">
            <w:pPr>
              <w:jc w:val="center"/>
            </w:pPr>
            <w:r>
              <w:rPr>
                <w:color w:val="1A1A1A"/>
                <w:sz w:val="17"/>
                <w:szCs w:val="17"/>
              </w:rPr>
              <w:t>133.5</w:t>
            </w:r>
          </w:p>
        </w:tc>
        <w:tc>
          <w:tcPr>
            <w:tcW w:w="11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81B4056" w14:textId="77777777" w:rsidR="005C720B" w:rsidRDefault="00CD36DD">
            <w:pPr>
              <w:jc w:val="center"/>
            </w:pPr>
            <w:r>
              <w:rPr>
                <w:color w:val="1A1A1A"/>
                <w:sz w:val="17"/>
                <w:szCs w:val="17"/>
              </w:rPr>
              <w:t>2 448</w:t>
            </w:r>
          </w:p>
        </w:tc>
      </w:tr>
      <w:tr w:rsidR="005C720B" w14:paraId="240D0D44" w14:textId="77777777" w:rsidTr="005F2D04">
        <w:trPr>
          <w:cantSplit/>
          <w:jc w:val="center"/>
        </w:trPr>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65B440D" w14:textId="77777777" w:rsidR="005C720B" w:rsidRDefault="00CD36DD">
            <w:pPr>
              <w:jc w:val="center"/>
            </w:pPr>
            <w:r>
              <w:rPr>
                <w:color w:val="1A1A1A"/>
                <w:sz w:val="17"/>
                <w:szCs w:val="17"/>
              </w:rPr>
              <w:t>VK180X100X4X6</w:t>
            </w:r>
          </w:p>
        </w:tc>
        <w:tc>
          <w:tcPr>
            <w:tcW w:w="12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64EAE0C" w14:textId="77777777" w:rsidR="005C720B" w:rsidRDefault="00CD36DD">
            <w:pPr>
              <w:jc w:val="center"/>
            </w:pPr>
            <w:r>
              <w:rPr>
                <w:color w:val="1A1A1A"/>
                <w:sz w:val="17"/>
                <w:szCs w:val="17"/>
              </w:rPr>
              <w:t>A572 Gr50</w:t>
            </w:r>
          </w:p>
        </w:tc>
        <w:tc>
          <w:tcPr>
            <w:tcW w:w="34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377B7A2" w14:textId="77777777" w:rsidR="005C720B" w:rsidRDefault="00CD36DD">
            <w:r>
              <w:rPr>
                <w:color w:val="1A1A1A"/>
                <w:sz w:val="17"/>
                <w:szCs w:val="17"/>
              </w:rPr>
              <w:t>Viguetas</w:t>
            </w:r>
          </w:p>
        </w:tc>
        <w:tc>
          <w:tcPr>
            <w:tcW w:w="70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2CCA150" w14:textId="77777777" w:rsidR="005C720B" w:rsidRDefault="00CD36DD">
            <w:pPr>
              <w:jc w:val="center"/>
            </w:pPr>
            <w:r>
              <w:rPr>
                <w:color w:val="1A1A1A"/>
                <w:sz w:val="17"/>
                <w:szCs w:val="17"/>
              </w:rPr>
              <w:t>35</w:t>
            </w:r>
          </w:p>
        </w:tc>
        <w:tc>
          <w:tcPr>
            <w:tcW w:w="12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F553D46" w14:textId="77777777" w:rsidR="005C720B" w:rsidRDefault="00CD36DD">
            <w:pPr>
              <w:jc w:val="center"/>
            </w:pPr>
            <w:r>
              <w:rPr>
                <w:color w:val="1A1A1A"/>
                <w:sz w:val="17"/>
                <w:szCs w:val="17"/>
              </w:rPr>
              <w:t>126.8</w:t>
            </w:r>
          </w:p>
        </w:tc>
        <w:tc>
          <w:tcPr>
            <w:tcW w:w="11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41C7DA6" w14:textId="77777777" w:rsidR="005C720B" w:rsidRDefault="00CD36DD">
            <w:pPr>
              <w:jc w:val="center"/>
            </w:pPr>
            <w:r>
              <w:rPr>
                <w:color w:val="1A1A1A"/>
                <w:sz w:val="17"/>
                <w:szCs w:val="17"/>
              </w:rPr>
              <w:t>1 864</w:t>
            </w:r>
          </w:p>
        </w:tc>
      </w:tr>
      <w:tr w:rsidR="005C720B" w14:paraId="734AA7E6" w14:textId="77777777" w:rsidTr="005F2D04">
        <w:trPr>
          <w:cantSplit/>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3C2B9E1" w14:textId="77777777" w:rsidR="005C720B" w:rsidRDefault="00CD36DD">
            <w:pPr>
              <w:jc w:val="center"/>
            </w:pPr>
            <w:r>
              <w:rPr>
                <w:color w:val="1A1A1A"/>
                <w:sz w:val="17"/>
                <w:szCs w:val="17"/>
              </w:rPr>
              <w:t>VK150X100X4X4</w:t>
            </w:r>
          </w:p>
        </w:tc>
        <w:tc>
          <w:tcPr>
            <w:tcW w:w="125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061ADDB" w14:textId="77777777" w:rsidR="005C720B" w:rsidRDefault="00CD36DD">
            <w:pPr>
              <w:jc w:val="center"/>
            </w:pPr>
            <w:r>
              <w:rPr>
                <w:color w:val="1A1A1A"/>
                <w:sz w:val="17"/>
                <w:szCs w:val="17"/>
              </w:rPr>
              <w:t>A572 Gr50</w:t>
            </w:r>
          </w:p>
        </w:tc>
        <w:tc>
          <w:tcPr>
            <w:tcW w:w="3466"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E57581E" w14:textId="77777777" w:rsidR="005C720B" w:rsidRDefault="00CD36DD">
            <w:r>
              <w:rPr>
                <w:color w:val="1A1A1A"/>
                <w:sz w:val="17"/>
                <w:szCs w:val="17"/>
              </w:rPr>
              <w:t>Viguetas y vigas de borde</w:t>
            </w:r>
          </w:p>
        </w:tc>
        <w:tc>
          <w:tcPr>
            <w:tcW w:w="70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7DC3B29" w14:textId="77777777" w:rsidR="005C720B" w:rsidRDefault="00CD36DD">
            <w:pPr>
              <w:jc w:val="center"/>
            </w:pPr>
            <w:r>
              <w:rPr>
                <w:color w:val="1A1A1A"/>
                <w:sz w:val="17"/>
                <w:szCs w:val="17"/>
              </w:rPr>
              <w:t>119</w:t>
            </w:r>
          </w:p>
        </w:tc>
        <w:tc>
          <w:tcPr>
            <w:tcW w:w="127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6D667F8" w14:textId="77777777" w:rsidR="005C720B" w:rsidRDefault="00CD36DD">
            <w:pPr>
              <w:jc w:val="center"/>
            </w:pPr>
            <w:r>
              <w:rPr>
                <w:color w:val="1A1A1A"/>
                <w:sz w:val="17"/>
                <w:szCs w:val="17"/>
              </w:rPr>
              <w:t>180.6</w:t>
            </w:r>
          </w:p>
        </w:tc>
        <w:tc>
          <w:tcPr>
            <w:tcW w:w="11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A5F40ED" w14:textId="77777777" w:rsidR="005C720B" w:rsidRDefault="00CD36DD">
            <w:pPr>
              <w:jc w:val="center"/>
            </w:pPr>
            <w:r>
              <w:rPr>
                <w:color w:val="1A1A1A"/>
                <w:sz w:val="17"/>
                <w:szCs w:val="17"/>
              </w:rPr>
              <w:t>1 939</w:t>
            </w:r>
          </w:p>
        </w:tc>
      </w:tr>
      <w:tr w:rsidR="005C720B" w14:paraId="05574BC7" w14:textId="77777777" w:rsidTr="005F2D04">
        <w:trPr>
          <w:cantSplit/>
          <w:jc w:val="center"/>
        </w:trPr>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21820AA" w14:textId="77777777" w:rsidR="005C720B" w:rsidRDefault="00CD36DD">
            <w:pPr>
              <w:jc w:val="center"/>
            </w:pPr>
            <w:r>
              <w:rPr>
                <w:color w:val="1A1A1A"/>
                <w:sz w:val="17"/>
                <w:szCs w:val="17"/>
              </w:rPr>
              <w:t>[]100X100X3</w:t>
            </w:r>
          </w:p>
        </w:tc>
        <w:tc>
          <w:tcPr>
            <w:tcW w:w="12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2A9C1D8" w14:textId="77777777" w:rsidR="005C720B" w:rsidRDefault="00CD36DD">
            <w:pPr>
              <w:jc w:val="center"/>
            </w:pPr>
            <w:r>
              <w:rPr>
                <w:color w:val="1A1A1A"/>
                <w:sz w:val="17"/>
                <w:szCs w:val="17"/>
              </w:rPr>
              <w:t>A36 (ERW)</w:t>
            </w:r>
          </w:p>
        </w:tc>
        <w:tc>
          <w:tcPr>
            <w:tcW w:w="34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57E5C21" w14:textId="77777777" w:rsidR="005C720B" w:rsidRDefault="00CD36DD">
            <w:r>
              <w:rPr>
                <w:color w:val="1A1A1A"/>
                <w:sz w:val="17"/>
                <w:szCs w:val="17"/>
              </w:rPr>
              <w:t>Puntales y columneta</w:t>
            </w:r>
          </w:p>
        </w:tc>
        <w:tc>
          <w:tcPr>
            <w:tcW w:w="70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BA11D9A" w14:textId="77777777" w:rsidR="005C720B" w:rsidRDefault="00CD36DD">
            <w:pPr>
              <w:jc w:val="center"/>
            </w:pPr>
            <w:r>
              <w:rPr>
                <w:color w:val="1A1A1A"/>
                <w:sz w:val="17"/>
                <w:szCs w:val="17"/>
              </w:rPr>
              <w:t>6</w:t>
            </w:r>
          </w:p>
        </w:tc>
        <w:tc>
          <w:tcPr>
            <w:tcW w:w="12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EF97EF3" w14:textId="77777777" w:rsidR="005C720B" w:rsidRDefault="00CD36DD">
            <w:pPr>
              <w:jc w:val="center"/>
            </w:pPr>
            <w:r>
              <w:rPr>
                <w:color w:val="1A1A1A"/>
                <w:sz w:val="17"/>
                <w:szCs w:val="17"/>
              </w:rPr>
              <w:t>13.5</w:t>
            </w:r>
          </w:p>
        </w:tc>
        <w:tc>
          <w:tcPr>
            <w:tcW w:w="11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4882098" w14:textId="77777777" w:rsidR="005C720B" w:rsidRDefault="00CD36DD">
            <w:pPr>
              <w:jc w:val="center"/>
            </w:pPr>
            <w:r>
              <w:rPr>
                <w:color w:val="1A1A1A"/>
                <w:sz w:val="17"/>
                <w:szCs w:val="17"/>
              </w:rPr>
              <w:t>124</w:t>
            </w:r>
          </w:p>
        </w:tc>
      </w:tr>
      <w:tr w:rsidR="005C720B" w14:paraId="0C09ABAB" w14:textId="77777777" w:rsidTr="005F2D04">
        <w:trPr>
          <w:cantSplit/>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102BBA2" w14:textId="77777777" w:rsidR="005C720B" w:rsidRDefault="00CD36DD">
            <w:pPr>
              <w:jc w:val="center"/>
            </w:pPr>
            <w:r>
              <w:rPr>
                <w:color w:val="1A1A1A"/>
                <w:sz w:val="17"/>
                <w:szCs w:val="17"/>
              </w:rPr>
              <w:t>COL45x40</w:t>
            </w:r>
          </w:p>
        </w:tc>
        <w:tc>
          <w:tcPr>
            <w:tcW w:w="125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0E4DB04" w14:textId="77777777" w:rsidR="005C720B" w:rsidRDefault="00CD36DD">
            <w:pPr>
              <w:jc w:val="center"/>
            </w:pPr>
            <w:r>
              <w:rPr>
                <w:color w:val="1A1A1A"/>
                <w:sz w:val="17"/>
                <w:szCs w:val="17"/>
              </w:rPr>
              <w:t>H.A. 280</w:t>
            </w:r>
          </w:p>
        </w:tc>
        <w:tc>
          <w:tcPr>
            <w:tcW w:w="3466"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6B305E4" w14:textId="77777777" w:rsidR="005C720B" w:rsidRDefault="00CD36DD">
            <w:r>
              <w:rPr>
                <w:color w:val="1A1A1A"/>
                <w:sz w:val="17"/>
                <w:szCs w:val="17"/>
              </w:rPr>
              <w:t>Pilastras eje C</w:t>
            </w:r>
          </w:p>
        </w:tc>
        <w:tc>
          <w:tcPr>
            <w:tcW w:w="70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CF5CE2C" w14:textId="77777777" w:rsidR="005C720B" w:rsidRDefault="00CD36DD">
            <w:pPr>
              <w:jc w:val="center"/>
            </w:pPr>
            <w:r>
              <w:rPr>
                <w:color w:val="1A1A1A"/>
                <w:sz w:val="17"/>
                <w:szCs w:val="17"/>
              </w:rPr>
              <w:t>5</w:t>
            </w:r>
          </w:p>
        </w:tc>
        <w:tc>
          <w:tcPr>
            <w:tcW w:w="127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CF35FB9" w14:textId="77777777" w:rsidR="005C720B" w:rsidRDefault="00CD36DD">
            <w:pPr>
              <w:jc w:val="center"/>
            </w:pPr>
            <w:r>
              <w:rPr>
                <w:color w:val="1A1A1A"/>
                <w:sz w:val="17"/>
                <w:szCs w:val="17"/>
              </w:rPr>
              <w:t>15.3</w:t>
            </w:r>
          </w:p>
        </w:tc>
        <w:tc>
          <w:tcPr>
            <w:tcW w:w="11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FAC3211" w14:textId="77777777" w:rsidR="005C720B" w:rsidRDefault="00CD36DD">
            <w:pPr>
              <w:jc w:val="center"/>
            </w:pPr>
            <w:r>
              <w:rPr>
                <w:color w:val="1A1A1A"/>
                <w:sz w:val="17"/>
                <w:szCs w:val="17"/>
              </w:rPr>
              <w:t>—</w:t>
            </w:r>
          </w:p>
        </w:tc>
      </w:tr>
      <w:tr w:rsidR="005C720B" w14:paraId="21C27A5C" w14:textId="77777777" w:rsidTr="005F2D04">
        <w:trPr>
          <w:cantSplit/>
          <w:jc w:val="center"/>
        </w:trPr>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A0B6B67" w14:textId="77777777" w:rsidR="005C720B" w:rsidRDefault="00CD36DD">
            <w:pPr>
              <w:jc w:val="center"/>
            </w:pPr>
            <w:r>
              <w:rPr>
                <w:color w:val="1A1A1A"/>
                <w:sz w:val="17"/>
                <w:szCs w:val="17"/>
              </w:rPr>
              <w:t>COL30x30</w:t>
            </w:r>
          </w:p>
        </w:tc>
        <w:tc>
          <w:tcPr>
            <w:tcW w:w="12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32435AB" w14:textId="77777777" w:rsidR="005C720B" w:rsidRDefault="00CD36DD">
            <w:pPr>
              <w:jc w:val="center"/>
            </w:pPr>
            <w:r>
              <w:rPr>
                <w:color w:val="1A1A1A"/>
                <w:sz w:val="17"/>
                <w:szCs w:val="17"/>
              </w:rPr>
              <w:t>H.A. 280</w:t>
            </w:r>
          </w:p>
        </w:tc>
        <w:tc>
          <w:tcPr>
            <w:tcW w:w="34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F2BC680" w14:textId="77777777" w:rsidR="005C720B" w:rsidRDefault="00CD36DD">
            <w:r>
              <w:rPr>
                <w:color w:val="1A1A1A"/>
                <w:sz w:val="17"/>
                <w:szCs w:val="17"/>
              </w:rPr>
              <w:t>Pilastras torre de ascensor</w:t>
            </w:r>
          </w:p>
        </w:tc>
        <w:tc>
          <w:tcPr>
            <w:tcW w:w="70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D6AED20" w14:textId="77777777" w:rsidR="005C720B" w:rsidRDefault="00CD36DD">
            <w:pPr>
              <w:jc w:val="center"/>
            </w:pPr>
            <w:r>
              <w:rPr>
                <w:color w:val="1A1A1A"/>
                <w:sz w:val="17"/>
                <w:szCs w:val="17"/>
              </w:rPr>
              <w:t>2</w:t>
            </w:r>
          </w:p>
        </w:tc>
        <w:tc>
          <w:tcPr>
            <w:tcW w:w="12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A17A92F" w14:textId="77777777" w:rsidR="005C720B" w:rsidRDefault="00CD36DD">
            <w:pPr>
              <w:jc w:val="center"/>
            </w:pPr>
            <w:r>
              <w:rPr>
                <w:color w:val="1A1A1A"/>
                <w:sz w:val="17"/>
                <w:szCs w:val="17"/>
              </w:rPr>
              <w:t>6.1</w:t>
            </w:r>
          </w:p>
        </w:tc>
        <w:tc>
          <w:tcPr>
            <w:tcW w:w="11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8C251A2" w14:textId="77777777" w:rsidR="005C720B" w:rsidRDefault="00CD36DD">
            <w:pPr>
              <w:jc w:val="center"/>
            </w:pPr>
            <w:r>
              <w:rPr>
                <w:color w:val="1A1A1A"/>
                <w:sz w:val="17"/>
                <w:szCs w:val="17"/>
              </w:rPr>
              <w:t>—</w:t>
            </w:r>
          </w:p>
        </w:tc>
      </w:tr>
      <w:tr w:rsidR="005C720B" w14:paraId="72C70211" w14:textId="77777777" w:rsidTr="005F2D04">
        <w:trPr>
          <w:cantSplit/>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CDCF257" w14:textId="77777777" w:rsidR="005C720B" w:rsidRDefault="00CD36DD">
            <w:pPr>
              <w:jc w:val="center"/>
            </w:pPr>
            <w:r>
              <w:rPr>
                <w:color w:val="1A1A1A"/>
                <w:sz w:val="17"/>
                <w:szCs w:val="17"/>
              </w:rPr>
              <w:t>VCOR30X20</w:t>
            </w:r>
          </w:p>
        </w:tc>
        <w:tc>
          <w:tcPr>
            <w:tcW w:w="125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349C20F" w14:textId="77777777" w:rsidR="005C720B" w:rsidRDefault="00CD36DD">
            <w:pPr>
              <w:jc w:val="center"/>
            </w:pPr>
            <w:r>
              <w:rPr>
                <w:color w:val="1A1A1A"/>
                <w:sz w:val="17"/>
                <w:szCs w:val="17"/>
              </w:rPr>
              <w:t>H.A. 280</w:t>
            </w:r>
          </w:p>
        </w:tc>
        <w:tc>
          <w:tcPr>
            <w:tcW w:w="3466"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FA673BE" w14:textId="77777777" w:rsidR="005C720B" w:rsidRDefault="00CD36DD">
            <w:r>
              <w:rPr>
                <w:color w:val="1A1A1A"/>
                <w:sz w:val="17"/>
                <w:szCs w:val="17"/>
              </w:rPr>
              <w:t>Vigas de coronación de muros</w:t>
            </w:r>
          </w:p>
        </w:tc>
        <w:tc>
          <w:tcPr>
            <w:tcW w:w="70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FB32600" w14:textId="77777777" w:rsidR="005C720B" w:rsidRDefault="00CD36DD">
            <w:pPr>
              <w:jc w:val="center"/>
            </w:pPr>
            <w:r>
              <w:rPr>
                <w:color w:val="1A1A1A"/>
                <w:sz w:val="17"/>
                <w:szCs w:val="17"/>
              </w:rPr>
              <w:t>20</w:t>
            </w:r>
          </w:p>
        </w:tc>
        <w:tc>
          <w:tcPr>
            <w:tcW w:w="127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6C5C702" w14:textId="77777777" w:rsidR="005C720B" w:rsidRDefault="00CD36DD">
            <w:pPr>
              <w:jc w:val="center"/>
            </w:pPr>
            <w:r>
              <w:rPr>
                <w:color w:val="1A1A1A"/>
                <w:sz w:val="17"/>
                <w:szCs w:val="17"/>
              </w:rPr>
              <w:t>32.4</w:t>
            </w:r>
          </w:p>
        </w:tc>
        <w:tc>
          <w:tcPr>
            <w:tcW w:w="11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C707F0E" w14:textId="77777777" w:rsidR="005C720B" w:rsidRDefault="00CD36DD">
            <w:pPr>
              <w:jc w:val="center"/>
            </w:pPr>
            <w:r>
              <w:rPr>
                <w:color w:val="1A1A1A"/>
                <w:sz w:val="17"/>
                <w:szCs w:val="17"/>
              </w:rPr>
              <w:t>—</w:t>
            </w:r>
          </w:p>
        </w:tc>
      </w:tr>
      <w:tr w:rsidR="005C720B" w14:paraId="72C70211" w14:textId="77777777" w:rsidTr="005F2D04">
        <w:trPr>
          <w:cantSplit/>
          <w:jc w:val="center"/>
        </w:trPr>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CDCF257" w14:textId="77777777" w:rsidR="005C720B" w:rsidRDefault="00CD36DD">
            <w:pPr>
              <w:jc w:val="center"/>
            </w:pPr>
            <w:r>
              <w:rPr>
                <w:color w:val="1A1A1A"/>
                <w:sz w:val="17"/>
                <w:szCs w:val="17"/>
              </w:rPr>
              <w:t xml:space="preserve">PED40X40</w:t>
            </w:r>
          </w:p>
        </w:tc>
        <w:tc>
          <w:tcPr>
            <w:tcW w:w="12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349C20F" w14:textId="77777777" w:rsidR="005C720B" w:rsidRDefault="00CD36DD">
            <w:pPr>
              <w:jc w:val="center"/>
            </w:pPr>
            <w:r>
              <w:rPr>
                <w:color w:val="1A1A1A"/>
                <w:sz w:val="17"/>
                <w:szCs w:val="17"/>
              </w:rPr>
              <w:t xml:space="preserve">H.A. 280</w:t>
            </w:r>
          </w:p>
        </w:tc>
        <w:tc>
          <w:tcPr>
            <w:tcW w:w="34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FA673BE" w14:textId="77777777" w:rsidR="005C720B" w:rsidRDefault="00CD36DD">
            <w:r>
              <w:rPr>
                <w:color w:val="1A1A1A"/>
                <w:sz w:val="17"/>
                <w:szCs w:val="17"/>
              </w:rPr>
              <w:t xml:space="preserve">Pedestales de zapatas</w:t>
            </w:r>
          </w:p>
        </w:tc>
        <w:tc>
          <w:tcPr>
            <w:tcW w:w="70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FB32600" w14:textId="77777777" w:rsidR="005C720B" w:rsidRDefault="00CD36DD">
            <w:pPr>
              <w:jc w:val="center"/>
            </w:pPr>
            <w:r>
              <w:rPr>
                <w:color w:val="1A1A1A"/>
                <w:sz w:val="17"/>
                <w:szCs w:val="17"/>
              </w:rPr>
              <w:t xml:space="preserve">28</w:t>
            </w:r>
          </w:p>
        </w:tc>
        <w:tc>
          <w:tcPr>
            <w:tcW w:w="12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6C5C702" w14:textId="77777777" w:rsidR="005C720B" w:rsidRDefault="00CD36DD">
            <w:pPr>
              <w:jc w:val="center"/>
            </w:pPr>
            <w:r>
              <w:rPr>
                <w:color w:val="1A1A1A"/>
                <w:sz w:val="17"/>
                <w:szCs w:val="17"/>
              </w:rPr>
              <w:t xml:space="preserve">34.9</w:t>
            </w:r>
          </w:p>
        </w:tc>
        <w:tc>
          <w:tcPr>
            <w:tcW w:w="11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C707F0E" w14:textId="77777777" w:rsidR="005C720B" w:rsidRDefault="00CD36DD">
            <w:pPr>
              <w:jc w:val="center"/>
            </w:pPr>
            <w:r>
              <w:rPr>
                <w:color w:val="1A1A1A"/>
                <w:sz w:val="17"/>
                <w:szCs w:val="17"/>
              </w:rPr>
              <w:t xml:space="preserve">—</w:t>
            </w:r>
          </w:p>
        </w:tc>
      </w:tr>
      <w:tr w:rsidR="005C720B" w14:paraId="72C70211" w14:textId="77777777" w:rsidTr="005F2D04">
        <w:trPr>
          <w:cantSplit/>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CDCF257" w14:textId="77777777" w:rsidR="005C720B" w:rsidRDefault="00CD36DD">
            <w:pPr>
              <w:jc w:val="center"/>
            </w:pPr>
            <w:r>
              <w:rPr>
                <w:color w:val="1A1A1A"/>
                <w:sz w:val="17"/>
                <w:szCs w:val="17"/>
              </w:rPr>
              <w:t xml:space="preserve">VC20X30</w:t>
            </w:r>
          </w:p>
        </w:tc>
        <w:tc>
          <w:tcPr>
            <w:tcW w:w="125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349C20F" w14:textId="77777777" w:rsidR="005C720B" w:rsidRDefault="00CD36DD">
            <w:pPr>
              <w:jc w:val="center"/>
            </w:pPr>
            <w:r>
              <w:rPr>
                <w:color w:val="1A1A1A"/>
                <w:sz w:val="17"/>
                <w:szCs w:val="17"/>
              </w:rPr>
              <w:t xml:space="preserve">H.A. 280</w:t>
            </w:r>
          </w:p>
        </w:tc>
        <w:tc>
          <w:tcPr>
            <w:tcW w:w="3466"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FA673BE" w14:textId="77777777" w:rsidR="005C720B" w:rsidRDefault="00CD36DD">
            <w:r>
              <w:rPr>
                <w:color w:val="1A1A1A"/>
                <w:sz w:val="17"/>
                <w:szCs w:val="17"/>
              </w:rPr>
              <w:t xml:space="preserve">Vigas de cimentación</w:t>
            </w:r>
          </w:p>
        </w:tc>
        <w:tc>
          <w:tcPr>
            <w:tcW w:w="70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FB32600" w14:textId="77777777" w:rsidR="005C720B" w:rsidRDefault="00CD36DD">
            <w:pPr>
              <w:jc w:val="center"/>
            </w:pPr>
            <w:r>
              <w:rPr>
                <w:color w:val="1A1A1A"/>
                <w:sz w:val="17"/>
                <w:szCs w:val="17"/>
              </w:rPr>
              <w:t xml:space="preserve">102</w:t>
            </w:r>
          </w:p>
        </w:tc>
        <w:tc>
          <w:tcPr>
            <w:tcW w:w="127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6C5C702" w14:textId="77777777" w:rsidR="005C720B" w:rsidRDefault="00CD36DD">
            <w:pPr>
              <w:jc w:val="center"/>
            </w:pPr>
            <w:r>
              <w:rPr>
                <w:color w:val="1A1A1A"/>
                <w:sz w:val="17"/>
                <w:szCs w:val="17"/>
              </w:rPr>
              <w:t xml:space="preserve">50.3</w:t>
            </w:r>
          </w:p>
        </w:tc>
        <w:tc>
          <w:tcPr>
            <w:tcW w:w="11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C707F0E" w14:textId="77777777" w:rsidR="005C720B" w:rsidRDefault="00CD36DD">
            <w:pPr>
              <w:jc w:val="center"/>
            </w:pPr>
            <w:r>
              <w:rPr>
                <w:color w:val="1A1A1A"/>
                <w:sz w:val="17"/>
                <w:szCs w:val="17"/>
              </w:rPr>
              <w:t xml:space="preserve">—</w:t>
            </w:r>
          </w:p>
        </w:tc>
      </w:tr>
      <w:tr w:rsidR="005C720B" w14:paraId="72C70211" w14:textId="77777777" w:rsidTr="005F2D04">
        <w:trPr>
          <w:cantSplit/>
          <w:jc w:val="center"/>
        </w:trPr>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CDCF257" w14:textId="77777777" w:rsidR="005C720B" w:rsidRDefault="00CD36DD">
            <w:pPr>
              <w:jc w:val="center"/>
            </w:pPr>
            <w:r>
              <w:rPr>
                <w:color w:val="1A1A1A"/>
                <w:sz w:val="17"/>
                <w:szCs w:val="17"/>
              </w:rPr>
              <w:t xml:space="preserve">VC25X40</w:t>
            </w:r>
          </w:p>
        </w:tc>
        <w:tc>
          <w:tcPr>
            <w:tcW w:w="12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349C20F" w14:textId="77777777" w:rsidR="005C720B" w:rsidRDefault="00CD36DD">
            <w:pPr>
              <w:jc w:val="center"/>
            </w:pPr>
            <w:r>
              <w:rPr>
                <w:color w:val="1A1A1A"/>
                <w:sz w:val="17"/>
                <w:szCs w:val="17"/>
              </w:rPr>
              <w:t xml:space="preserve">H.A. 280</w:t>
            </w:r>
          </w:p>
        </w:tc>
        <w:tc>
          <w:tcPr>
            <w:tcW w:w="34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FA673BE" w14:textId="77777777" w:rsidR="005C720B" w:rsidRDefault="00CD36DD">
            <w:r>
              <w:rPr>
                <w:color w:val="1A1A1A"/>
                <w:sz w:val="17"/>
                <w:szCs w:val="17"/>
              </w:rPr>
              <w:t xml:space="preserve">Vigas de cimentación</w:t>
            </w:r>
          </w:p>
        </w:tc>
        <w:tc>
          <w:tcPr>
            <w:tcW w:w="70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FB32600" w14:textId="77777777" w:rsidR="005C720B" w:rsidRDefault="00CD36DD">
            <w:pPr>
              <w:jc w:val="center"/>
            </w:pPr>
            <w:r>
              <w:rPr>
                <w:color w:val="1A1A1A"/>
                <w:sz w:val="17"/>
                <w:szCs w:val="17"/>
              </w:rPr>
              <w:t xml:space="preserve">63</w:t>
            </w:r>
          </w:p>
        </w:tc>
        <w:tc>
          <w:tcPr>
            <w:tcW w:w="12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6C5C702" w14:textId="77777777" w:rsidR="005C720B" w:rsidRDefault="00CD36DD">
            <w:pPr>
              <w:jc w:val="center"/>
            </w:pPr>
            <w:r>
              <w:rPr>
                <w:color w:val="1A1A1A"/>
                <w:sz w:val="17"/>
                <w:szCs w:val="17"/>
              </w:rPr>
              <w:t xml:space="preserve">101.0</w:t>
            </w:r>
          </w:p>
        </w:tc>
        <w:tc>
          <w:tcPr>
            <w:tcW w:w="11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C707F0E" w14:textId="77777777" w:rsidR="005C720B" w:rsidRDefault="00CD36DD">
            <w:pPr>
              <w:jc w:val="center"/>
            </w:pPr>
            <w:r>
              <w:rPr>
                <w:color w:val="1A1A1A"/>
                <w:sz w:val="17"/>
                <w:szCs w:val="17"/>
              </w:rPr>
              <w:t xml:space="preserve">—</w:t>
            </w:r>
          </w:p>
        </w:tc>
      </w:tr>
      <w:tr w:rsidR="005C720B" w14:paraId="72C70211" w14:textId="77777777" w:rsidTr="005F2D04">
        <w:trPr>
          <w:cantSplit/>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CDCF257" w14:textId="77777777" w:rsidR="005C720B" w:rsidRDefault="00CD36DD">
            <w:pPr>
              <w:jc w:val="center"/>
            </w:pPr>
            <w:r>
              <w:rPr>
                <w:color w:val="1A1A1A"/>
                <w:sz w:val="17"/>
                <w:szCs w:val="17"/>
              </w:rPr>
              <w:t xml:space="preserve">VC25X45</w:t>
            </w:r>
          </w:p>
        </w:tc>
        <w:tc>
          <w:tcPr>
            <w:tcW w:w="125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349C20F" w14:textId="77777777" w:rsidR="005C720B" w:rsidRDefault="00CD36DD">
            <w:pPr>
              <w:jc w:val="center"/>
            </w:pPr>
            <w:r>
              <w:rPr>
                <w:color w:val="1A1A1A"/>
                <w:sz w:val="17"/>
                <w:szCs w:val="17"/>
              </w:rPr>
              <w:t xml:space="preserve">H.A. 280</w:t>
            </w:r>
          </w:p>
        </w:tc>
        <w:tc>
          <w:tcPr>
            <w:tcW w:w="3466"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FA673BE" w14:textId="77777777" w:rsidR="005C720B" w:rsidRDefault="00CD36DD">
            <w:r>
              <w:rPr>
                <w:color w:val="1A1A1A"/>
                <w:sz w:val="17"/>
                <w:szCs w:val="17"/>
              </w:rPr>
              <w:t xml:space="preserve">Vigas de cimentación</w:t>
            </w:r>
          </w:p>
        </w:tc>
        <w:tc>
          <w:tcPr>
            <w:tcW w:w="70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FB32600" w14:textId="77777777" w:rsidR="005C720B" w:rsidRDefault="00CD36DD">
            <w:pPr>
              <w:jc w:val="center"/>
            </w:pPr>
            <w:r>
              <w:rPr>
                <w:color w:val="1A1A1A"/>
                <w:sz w:val="17"/>
                <w:szCs w:val="17"/>
              </w:rPr>
              <w:t xml:space="preserve">7</w:t>
            </w:r>
          </w:p>
        </w:tc>
        <w:tc>
          <w:tcPr>
            <w:tcW w:w="127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6C5C702" w14:textId="77777777" w:rsidR="005C720B" w:rsidRDefault="00CD36DD">
            <w:pPr>
              <w:jc w:val="center"/>
            </w:pPr>
            <w:r>
              <w:rPr>
                <w:color w:val="1A1A1A"/>
                <w:sz w:val="17"/>
                <w:szCs w:val="17"/>
              </w:rPr>
              <w:t xml:space="preserve">3.5</w:t>
            </w:r>
          </w:p>
        </w:tc>
        <w:tc>
          <w:tcPr>
            <w:tcW w:w="11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C707F0E" w14:textId="77777777" w:rsidR="005C720B" w:rsidRDefault="00CD36DD">
            <w:pPr>
              <w:jc w:val="center"/>
            </w:pPr>
            <w:r>
              <w:rPr>
                <w:color w:val="1A1A1A"/>
                <w:sz w:val="17"/>
                <w:szCs w:val="17"/>
              </w:rPr>
              <w:t xml:space="preserve">—</w:t>
            </w:r>
          </w:p>
        </w:tc>
      </w:tr>
      <w:tr w:rsidR="005C720B" w14:paraId="72C70211" w14:textId="77777777" w:rsidTr="005F2D04">
        <w:trPr>
          <w:cantSplit/>
          <w:jc w:val="center"/>
        </w:trPr>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CDCF257" w14:textId="77777777" w:rsidR="005C720B" w:rsidRDefault="00CD36DD">
            <w:pPr>
              <w:jc w:val="center"/>
            </w:pPr>
            <w:r>
              <w:rPr>
                <w:color w:val="1A1A1A"/>
                <w:sz w:val="17"/>
                <w:szCs w:val="17"/>
              </w:rPr>
              <w:t xml:space="preserve">VC25X50</w:t>
            </w:r>
          </w:p>
        </w:tc>
        <w:tc>
          <w:tcPr>
            <w:tcW w:w="12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349C20F" w14:textId="77777777" w:rsidR="005C720B" w:rsidRDefault="00CD36DD">
            <w:pPr>
              <w:jc w:val="center"/>
            </w:pPr>
            <w:r>
              <w:rPr>
                <w:color w:val="1A1A1A"/>
                <w:sz w:val="17"/>
                <w:szCs w:val="17"/>
              </w:rPr>
              <w:t xml:space="preserve">H.A. 280</w:t>
            </w:r>
          </w:p>
        </w:tc>
        <w:tc>
          <w:tcPr>
            <w:tcW w:w="34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FA673BE" w14:textId="77777777" w:rsidR="005C720B" w:rsidRDefault="00CD36DD">
            <w:r>
              <w:rPr>
                <w:color w:val="1A1A1A"/>
                <w:sz w:val="17"/>
                <w:szCs w:val="17"/>
              </w:rPr>
              <w:t xml:space="preserve">Vigas de cimentación</w:t>
            </w:r>
          </w:p>
        </w:tc>
        <w:tc>
          <w:tcPr>
            <w:tcW w:w="70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FB32600" w14:textId="77777777" w:rsidR="005C720B" w:rsidRDefault="00CD36DD">
            <w:pPr>
              <w:jc w:val="center"/>
            </w:pPr>
            <w:r>
              <w:rPr>
                <w:color w:val="1A1A1A"/>
                <w:sz w:val="17"/>
                <w:szCs w:val="17"/>
              </w:rPr>
              <w:t xml:space="preserve">10</w:t>
            </w:r>
          </w:p>
        </w:tc>
        <w:tc>
          <w:tcPr>
            <w:tcW w:w="12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6C5C702" w14:textId="77777777" w:rsidR="005C720B" w:rsidRDefault="00CD36DD">
            <w:pPr>
              <w:jc w:val="center"/>
            </w:pPr>
            <w:r>
              <w:rPr>
                <w:color w:val="1A1A1A"/>
                <w:sz w:val="17"/>
                <w:szCs w:val="17"/>
              </w:rPr>
              <w:t xml:space="preserve">5.0</w:t>
            </w:r>
          </w:p>
        </w:tc>
        <w:tc>
          <w:tcPr>
            <w:tcW w:w="11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C707F0E" w14:textId="77777777" w:rsidR="005C720B" w:rsidRDefault="00CD36DD">
            <w:pPr>
              <w:jc w:val="center"/>
            </w:pPr>
            <w:r>
              <w:rPr>
                <w:color w:val="1A1A1A"/>
                <w:sz w:val="17"/>
                <w:szCs w:val="17"/>
              </w:rPr>
              <w:t xml:space="preserve">—</w:t>
            </w:r>
          </w:p>
        </w:tc>
      </w:tr>
      <w:tr w:rsidR="005C720B" w14:paraId="72C70211" w14:textId="77777777" w:rsidTr="005F2D04">
        <w:trPr>
          <w:cantSplit/>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CDCF257" w14:textId="77777777" w:rsidR="005C720B" w:rsidRDefault="00CD36DD">
            <w:pPr>
              <w:jc w:val="center"/>
            </w:pPr>
            <w:r>
              <w:rPr>
                <w:color w:val="1A1A1A"/>
                <w:sz w:val="17"/>
                <w:szCs w:val="17"/>
              </w:rPr>
              <w:t xml:space="preserve">VC30X50</w:t>
            </w:r>
          </w:p>
        </w:tc>
        <w:tc>
          <w:tcPr>
            <w:tcW w:w="125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349C20F" w14:textId="77777777" w:rsidR="005C720B" w:rsidRDefault="00CD36DD">
            <w:pPr>
              <w:jc w:val="center"/>
            </w:pPr>
            <w:r>
              <w:rPr>
                <w:color w:val="1A1A1A"/>
                <w:sz w:val="17"/>
                <w:szCs w:val="17"/>
              </w:rPr>
              <w:t xml:space="preserve">H.A. 280</w:t>
            </w:r>
          </w:p>
        </w:tc>
        <w:tc>
          <w:tcPr>
            <w:tcW w:w="3466"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FA673BE" w14:textId="77777777" w:rsidR="005C720B" w:rsidRDefault="00CD36DD">
            <w:r>
              <w:rPr>
                <w:color w:val="1A1A1A"/>
                <w:sz w:val="17"/>
                <w:szCs w:val="17"/>
              </w:rPr>
              <w:t xml:space="preserve">Vigas de cimentación</w:t>
            </w:r>
          </w:p>
        </w:tc>
        <w:tc>
          <w:tcPr>
            <w:tcW w:w="70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FB32600" w14:textId="77777777" w:rsidR="005C720B" w:rsidRDefault="00CD36DD">
            <w:pPr>
              <w:jc w:val="center"/>
            </w:pPr>
            <w:r>
              <w:rPr>
                <w:color w:val="1A1A1A"/>
                <w:sz w:val="17"/>
                <w:szCs w:val="17"/>
              </w:rPr>
              <w:t xml:space="preserve">11</w:t>
            </w:r>
          </w:p>
        </w:tc>
        <w:tc>
          <w:tcPr>
            <w:tcW w:w="127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6C5C702" w14:textId="77777777" w:rsidR="005C720B" w:rsidRDefault="00CD36DD">
            <w:pPr>
              <w:jc w:val="center"/>
            </w:pPr>
            <w:r>
              <w:rPr>
                <w:color w:val="1A1A1A"/>
                <w:sz w:val="17"/>
                <w:szCs w:val="17"/>
              </w:rPr>
              <w:t xml:space="preserve">8.6</w:t>
            </w:r>
          </w:p>
        </w:tc>
        <w:tc>
          <w:tcPr>
            <w:tcW w:w="11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C707F0E" w14:textId="77777777" w:rsidR="005C720B" w:rsidRDefault="00CD36DD">
            <w:pPr>
              <w:jc w:val="center"/>
            </w:pPr>
            <w:r>
              <w:rPr>
                <w:color w:val="1A1A1A"/>
                <w:sz w:val="17"/>
                <w:szCs w:val="17"/>
              </w:rPr>
              <w:t xml:space="preserve">—</w:t>
            </w:r>
          </w:p>
        </w:tc>
      </w:tr>
      <w:tr w:rsidR="005C720B" w14:paraId="72C70211" w14:textId="77777777" w:rsidTr="005F2D04">
        <w:trPr>
          <w:cantSplit/>
          <w:jc w:val="center"/>
        </w:trPr>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CDCF257" w14:textId="77777777" w:rsidR="005C720B" w:rsidRDefault="00CD36DD">
            <w:pPr>
              <w:jc w:val="center"/>
            </w:pPr>
            <w:r>
              <w:rPr>
                <w:color w:val="1A1A1A"/>
                <w:sz w:val="17"/>
                <w:szCs w:val="17"/>
              </w:rPr>
              <w:t xml:space="preserve">NUDO40X60</w:t>
            </w:r>
          </w:p>
        </w:tc>
        <w:tc>
          <w:tcPr>
            <w:tcW w:w="125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349C20F" w14:textId="77777777" w:rsidR="005C720B" w:rsidRDefault="00CD36DD">
            <w:pPr>
              <w:jc w:val="center"/>
            </w:pPr>
            <w:r>
              <w:rPr>
                <w:color w:val="1A1A1A"/>
                <w:sz w:val="17"/>
                <w:szCs w:val="17"/>
              </w:rPr>
              <w:t xml:space="preserve">H.A. 280</w:t>
            </w:r>
          </w:p>
        </w:tc>
        <w:tc>
          <w:tcPr>
            <w:tcW w:w="346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FA673BE" w14:textId="77777777" w:rsidR="005C720B" w:rsidRDefault="00CD36DD">
            <w:r>
              <w:rPr>
                <w:color w:val="1A1A1A"/>
                <w:sz w:val="17"/>
                <w:szCs w:val="17"/>
              </w:rPr>
              <w:t xml:space="preserve">Nudos pedestal-muro</w:t>
            </w:r>
          </w:p>
        </w:tc>
        <w:tc>
          <w:tcPr>
            <w:tcW w:w="70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FB32600" w14:textId="77777777" w:rsidR="005C720B" w:rsidRDefault="00CD36DD">
            <w:pPr>
              <w:jc w:val="center"/>
            </w:pPr>
            <w:r>
              <w:rPr>
                <w:color w:val="1A1A1A"/>
                <w:sz w:val="17"/>
                <w:szCs w:val="17"/>
              </w:rPr>
              <w:t xml:space="preserve">2</w:t>
            </w:r>
          </w:p>
        </w:tc>
        <w:tc>
          <w:tcPr>
            <w:tcW w:w="127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6C5C702" w14:textId="77777777" w:rsidR="005C720B" w:rsidRDefault="00CD36DD">
            <w:pPr>
              <w:jc w:val="center"/>
            </w:pPr>
            <w:r>
              <w:rPr>
                <w:color w:val="1A1A1A"/>
                <w:sz w:val="17"/>
                <w:szCs w:val="17"/>
              </w:rPr>
              <w:t xml:space="preserve">0.8</w:t>
            </w:r>
          </w:p>
        </w:tc>
        <w:tc>
          <w:tcPr>
            <w:tcW w:w="11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C707F0E" w14:textId="77777777" w:rsidR="005C720B" w:rsidRDefault="00CD36DD">
            <w:pPr>
              <w:jc w:val="center"/>
            </w:pPr>
            <w:r>
              <w:rPr>
                <w:color w:val="1A1A1A"/>
                <w:sz w:val="17"/>
                <w:szCs w:val="17"/>
              </w:rPr>
              <w:t xml:space="preserve">—</w:t>
            </w:r>
          </w:p>
        </w:tc>
      </w:tr>
    </w:tbl>
    <w:p w14:paraId="57A7390A" w14:textId="77777777" w:rsidR="005C720B" w:rsidRDefault="00CD36DD">
      <w:pPr>
        <w:spacing w:before="80" w:after="120" w:line="276" w:lineRule="auto"/>
        <w:jc w:val="both"/>
      </w:pPr>
      <w:r>
        <w:rPr>
          <w:color w:val="1A1A1A"/>
          <w:sz w:val="18"/>
          <w:szCs w:val="18"/>
        </w:rPr>
        <w:t xml:space="preserve">Nomenclatura: VK </w:t>
      </w:r>
      <w:proofErr w:type="spellStart"/>
      <w:r>
        <w:rPr>
          <w:color w:val="1A1A1A"/>
          <w:sz w:val="18"/>
          <w:szCs w:val="18"/>
        </w:rPr>
        <w:t>h×b×tw×tf</w:t>
      </w:r>
      <w:proofErr w:type="spellEnd"/>
      <w:r>
        <w:rPr>
          <w:color w:val="1A1A1A"/>
          <w:sz w:val="18"/>
          <w:szCs w:val="18"/>
        </w:rPr>
        <w:t xml:space="preserve"> (mm) para vigas I soldadas; []</w:t>
      </w:r>
      <w:proofErr w:type="spellStart"/>
      <w:r>
        <w:rPr>
          <w:color w:val="1A1A1A"/>
          <w:sz w:val="18"/>
          <w:szCs w:val="18"/>
        </w:rPr>
        <w:t>h×b×t</w:t>
      </w:r>
      <w:proofErr w:type="spellEnd"/>
      <w:r>
        <w:rPr>
          <w:color w:val="1A1A1A"/>
          <w:sz w:val="18"/>
          <w:szCs w:val="18"/>
        </w:rPr>
        <w:t xml:space="preserve"> (mm) para secciones cajón.</w:t>
      </w:r>
    </w:p>
    <w:p w14:paraId="57A7390A" w14:textId="77777777" w:rsidR="005C720B" w:rsidRDefault="00CD36DD">
      <w:pPr>
        <w:spacing w:before="80" w:after="120" w:line="276" w:lineRule="auto"/>
        <w:jc w:val="both"/>
      </w:pPr>
      <w:r>
        <w:rPr>
          <w:color w:val="1A1A1A"/>
          <w:sz w:val="18"/>
          <w:szCs w:val="18"/>
        </w:rPr>
        <w:t xml:space="preserve">Elementos shell de H.A.: MURO20 (muros, e = 20 cm, 490 elementos), ZAP30 (zapatas aisladas, e = 30 cm, 32.5 m²) y ZAP35 (zapatas corridas, e = 35 cm, 40.3 m²). Las secciones de pedestales, vigas de cimentación y nudos se modelan con inercia bruta.</w:t>
      </w:r>
    </w:p>
    <w:p w14:paraId="45442001" w14:textId="77777777" w:rsidR="005C720B" w:rsidRDefault="00CD36DD">
      <w:pPr>
        <w:pStyle w:val="Ttulo1"/>
        <w:keepNext/>
        <w:pBdr>
          <w:bottom w:val="single" w:sz="12" w:space="4" w:color="00B157"/>
        </w:pBdr>
      </w:pPr>
      <w:bookmarkStart w:id="10" w:name="_Toc241662301"/>
      <w:r>
        <w:t>5. CARGAS</w:t>
      </w:r>
      <w:bookmarkEnd w:id="10"/>
    </w:p>
    <w:p w14:paraId="618CAB5D" w14:textId="77777777" w:rsidR="005C720B" w:rsidRDefault="00CD36DD">
      <w:pPr>
        <w:pStyle w:val="Ttulo2"/>
        <w:keepNext/>
      </w:pPr>
      <w:bookmarkStart w:id="11" w:name="_Toc241662302"/>
      <w:r>
        <w:t>5.1. Carga muerta (D)</w:t>
      </w:r>
      <w:bookmarkEnd w:id="11"/>
    </w:p>
    <w:p w14:paraId="14590758" w14:textId="77777777" w:rsidR="00BF115F" w:rsidRDefault="00CD36DD">
      <w:pPr>
        <w:spacing w:after="120" w:line="276" w:lineRule="auto"/>
        <w:jc w:val="both"/>
        <w:rPr>
          <w:color w:val="1A1A1A"/>
        </w:rPr>
      </w:pPr>
      <w:r>
        <w:rPr>
          <w:color w:val="1A1A1A"/>
        </w:rPr>
        <w:t>La carga muerta incluye el peso propio de los elementos, calculado por el programa, el de la losa (190 kg/m²) y la carga sobreimpuesta, estimada con los pesos unitarios de NEC-SE-CG Tabla 8.</w:t>
      </w:r>
    </w:p>
    <w:p w14:paraId="6C97094A" w14:textId="18D1B029" w:rsidR="005C720B" w:rsidRDefault="00BF115F" w:rsidP="00BF115F">
      <w:pPr>
        <w:spacing w:after="120" w:line="276" w:lineRule="auto"/>
        <w:jc w:val="center"/>
      </w:pPr>
      <w:r>
        <w:rPr>
          <w:noProof/>
          <w:color w:val="1A1A1A"/>
        </w:rPr>
        <w:drawing>
          <wp:inline distT="0" distB="0" distL="0" distR="0" wp14:anchorId="7EFC98B9" wp14:editId="01C6B24C">
            <wp:extent cx="4244400" cy="2109600"/>
            <wp:effectExtent l="0" t="0" r="3810" b="5080"/>
            <wp:docPr id="2012611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11519" name=""/>
                    <pic:cNvPicPr/>
                  </pic:nvPicPr>
                  <pic:blipFill>
                    <a:blip r:embed="rId14"/>
                    <a:stretch>
                      <a:fillRect/>
                    </a:stretch>
                  </pic:blipFill>
                  <pic:spPr>
                    <a:xfrm>
                      <a:off x="0" y="0"/>
                      <a:ext cx="4244400" cy="2109600"/>
                    </a:xfrm>
                    <a:prstGeom prst="rect">
                      <a:avLst/>
                    </a:prstGeom>
                  </pic:spPr>
                </pic:pic>
              </a:graphicData>
            </a:graphic>
          </wp:inline>
        </w:drawing>
      </w:r>
      <w:r>
        <w:rPr>
          <w:noProof/>
        </w:rPr>
        <w:drawing>
          <wp:inline distT="0" distB="0" distL="0" distR="0" wp14:anchorId="3F5FD303" wp14:editId="440CEAA6">
            <wp:extent cx="4258800" cy="2109600"/>
            <wp:effectExtent l="0" t="0" r="8890" b="5080"/>
            <wp:docPr id="1379992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92321" name=""/>
                    <pic:cNvPicPr/>
                  </pic:nvPicPr>
                  <pic:blipFill>
                    <a:blip r:embed="rId15"/>
                    <a:stretch>
                      <a:fillRect/>
                    </a:stretch>
                  </pic:blipFill>
                  <pic:spPr>
                    <a:xfrm>
                      <a:off x="0" y="0"/>
                      <a:ext cx="4258800" cy="2109600"/>
                    </a:xfrm>
                    <a:prstGeom prst="rect">
                      <a:avLst/>
                    </a:prstGeom>
                  </pic:spPr>
                </pic:pic>
              </a:graphicData>
            </a:graphic>
          </wp:inline>
        </w:drawing>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038"/>
        <w:gridCol w:w="1000"/>
      </w:tblGrid>
      <w:tr w:rsidR="005C720B" w14:paraId="099F19DD" w14:textId="77777777">
        <w:trPr>
          <w:tblHeader/>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794C5B68" w14:textId="77777777" w:rsidR="005C720B" w:rsidRDefault="00CD36DD">
            <w:pPr>
              <w:jc w:val="center"/>
            </w:pPr>
            <w:r>
              <w:rPr>
                <w:b/>
                <w:bCs/>
                <w:color w:val="FFFFFF"/>
                <w:sz w:val="17"/>
                <w:szCs w:val="17"/>
              </w:rPr>
              <w:lastRenderedPageBreak/>
              <w:t>Zona</w:t>
            </w:r>
          </w:p>
        </w:tc>
        <w:tc>
          <w:tcPr>
            <w:tcW w:w="6038"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015BAAFB" w14:textId="77777777" w:rsidR="005C720B" w:rsidRDefault="00CD36DD">
            <w:pPr>
              <w:jc w:val="center"/>
            </w:pPr>
            <w:r>
              <w:rPr>
                <w:b/>
                <w:bCs/>
                <w:color w:val="FFFFFF"/>
                <w:sz w:val="17"/>
                <w:szCs w:val="17"/>
              </w:rPr>
              <w:t>Composición</w:t>
            </w:r>
          </w:p>
        </w:tc>
        <w:tc>
          <w:tcPr>
            <w:tcW w:w="10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34BB1EF3" w14:textId="77777777" w:rsidR="005C720B" w:rsidRDefault="00CD36DD">
            <w:pPr>
              <w:jc w:val="center"/>
            </w:pPr>
            <w:r>
              <w:rPr>
                <w:b/>
                <w:bCs/>
                <w:color w:val="FFFFFF"/>
                <w:sz w:val="17"/>
                <w:szCs w:val="17"/>
              </w:rPr>
              <w:t>kg/m²</w:t>
            </w:r>
          </w:p>
        </w:tc>
      </w:tr>
      <w:tr w:rsidR="005C720B" w14:paraId="43E1DB4F" w14:textId="77777777">
        <w:trPr>
          <w:cantSplit/>
          <w:jc w:val="center"/>
        </w:trPr>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7AFDA23" w14:textId="77777777" w:rsidR="005C720B" w:rsidRDefault="00CD36DD">
            <w:r>
              <w:rPr>
                <w:color w:val="1A1A1A"/>
                <w:sz w:val="17"/>
                <w:szCs w:val="17"/>
              </w:rPr>
              <w:t>Entrepisos interiores y porche 2</w:t>
            </w:r>
          </w:p>
        </w:tc>
        <w:tc>
          <w:tcPr>
            <w:tcW w:w="60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0503E4D" w14:textId="77777777" w:rsidR="005C720B" w:rsidRDefault="00CD36DD">
            <w:r>
              <w:rPr>
                <w:color w:val="1A1A1A"/>
                <w:sz w:val="17"/>
                <w:szCs w:val="17"/>
              </w:rPr>
              <w:t>Masillado 2 cm (44) + piso cerámico con mortero 2 cm (41) + cielo raso e instalaciones (31) + tabiquería equivalente (150)</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173005D" w14:textId="77777777" w:rsidR="005C720B" w:rsidRDefault="00CD36DD">
            <w:pPr>
              <w:jc w:val="center"/>
            </w:pPr>
            <w:r>
              <w:rPr>
                <w:color w:val="1A1A1A"/>
                <w:sz w:val="17"/>
                <w:szCs w:val="17"/>
              </w:rPr>
              <w:t>266</w:t>
            </w:r>
          </w:p>
        </w:tc>
      </w:tr>
      <w:tr w:rsidR="005C720B" w14:paraId="040FD569" w14:textId="77777777">
        <w:trPr>
          <w:cantSplit/>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AA73247" w14:textId="77777777" w:rsidR="005C720B" w:rsidRDefault="00CD36DD">
            <w:r>
              <w:rPr>
                <w:color w:val="1A1A1A"/>
                <w:sz w:val="17"/>
                <w:szCs w:val="17"/>
              </w:rPr>
              <w:t>Terraza +3.06</w:t>
            </w:r>
          </w:p>
        </w:tc>
        <w:tc>
          <w:tcPr>
            <w:tcW w:w="60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B4099B3" w14:textId="77777777" w:rsidR="005C720B" w:rsidRDefault="00CD36DD">
            <w:r>
              <w:rPr>
                <w:color w:val="1A1A1A"/>
                <w:sz w:val="17"/>
                <w:szCs w:val="17"/>
              </w:rPr>
              <w:t>Masillado de pendiente 5 cm (112) + impermeabilización (5) + piso (41) + cielo raso (31)</w:t>
            </w:r>
          </w:p>
        </w:tc>
        <w:tc>
          <w:tcPr>
            <w:tcW w:w="1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8551B94" w14:textId="77777777" w:rsidR="005C720B" w:rsidRDefault="00CD36DD">
            <w:pPr>
              <w:jc w:val="center"/>
            </w:pPr>
            <w:r>
              <w:rPr>
                <w:color w:val="1A1A1A"/>
                <w:sz w:val="17"/>
                <w:szCs w:val="17"/>
              </w:rPr>
              <w:t>190</w:t>
            </w:r>
          </w:p>
        </w:tc>
      </w:tr>
      <w:tr w:rsidR="005C720B" w14:paraId="0F704A49" w14:textId="77777777">
        <w:trPr>
          <w:cantSplit/>
          <w:jc w:val="center"/>
        </w:trPr>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E7ACC0C" w14:textId="77777777" w:rsidR="005C720B" w:rsidRDefault="00CD36DD">
            <w:r>
              <w:rPr>
                <w:color w:val="1A1A1A"/>
                <w:sz w:val="17"/>
                <w:szCs w:val="17"/>
              </w:rPr>
              <w:t>Cubiertas, losas y aleros inaccesibles</w:t>
            </w:r>
          </w:p>
        </w:tc>
        <w:tc>
          <w:tcPr>
            <w:tcW w:w="60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7F2DD52" w14:textId="77777777" w:rsidR="005C720B" w:rsidRDefault="00CD36DD">
            <w:r>
              <w:rPr>
                <w:color w:val="1A1A1A"/>
                <w:sz w:val="17"/>
                <w:szCs w:val="17"/>
              </w:rPr>
              <w:t>Masillado de pendiente 5 cm (112) + impermeabilización (5) + cielo raso e instalaciones (31)</w:t>
            </w:r>
          </w:p>
        </w:tc>
        <w:tc>
          <w:tcPr>
            <w:tcW w:w="1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B218175" w14:textId="77777777" w:rsidR="005C720B" w:rsidRDefault="00CD36DD">
            <w:pPr>
              <w:jc w:val="center"/>
            </w:pPr>
            <w:r>
              <w:rPr>
                <w:color w:val="1A1A1A"/>
                <w:sz w:val="17"/>
                <w:szCs w:val="17"/>
              </w:rPr>
              <w:t>150</w:t>
            </w:r>
          </w:p>
        </w:tc>
      </w:tr>
      <w:tr w:rsidR="005C720B" w14:paraId="032F416B" w14:textId="77777777">
        <w:trPr>
          <w:cantSplit/>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1DE91C2" w14:textId="77777777" w:rsidR="005C720B" w:rsidRDefault="00CD36DD">
            <w:r>
              <w:rPr>
                <w:color w:val="1A1A1A"/>
                <w:sz w:val="17"/>
                <w:szCs w:val="17"/>
              </w:rPr>
              <w:t>Losa (peso propio, en DEAD)</w:t>
            </w:r>
          </w:p>
        </w:tc>
        <w:tc>
          <w:tcPr>
            <w:tcW w:w="60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28AA501" w14:textId="77777777" w:rsidR="005C720B" w:rsidRDefault="00CD36DD">
            <w:r>
              <w:rPr>
                <w:color w:val="1A1A1A"/>
                <w:sz w:val="17"/>
                <w:szCs w:val="17"/>
              </w:rPr>
              <w:t>Placa colaborante con hormigón, espesor total 10 cm</w:t>
            </w:r>
          </w:p>
        </w:tc>
        <w:tc>
          <w:tcPr>
            <w:tcW w:w="10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BE8F5ED" w14:textId="77777777" w:rsidR="005C720B" w:rsidRDefault="00CD36DD">
            <w:pPr>
              <w:jc w:val="center"/>
            </w:pPr>
            <w:r>
              <w:rPr>
                <w:color w:val="1A1A1A"/>
                <w:sz w:val="17"/>
                <w:szCs w:val="17"/>
              </w:rPr>
              <w:t>190</w:t>
            </w:r>
          </w:p>
        </w:tc>
      </w:tr>
    </w:tbl>
    <w:p w14:paraId="46ED61D0" w14:textId="77777777" w:rsidR="005C720B" w:rsidRDefault="00CD36DD">
      <w:pPr>
        <w:keepNext/>
        <w:spacing w:before="120" w:after="120" w:line="276" w:lineRule="auto"/>
        <w:jc w:val="both"/>
        <w:rPr>
          <w:color w:val="1A1A1A"/>
        </w:rPr>
      </w:pPr>
      <w:r>
        <w:rPr>
          <w:color w:val="1A1A1A"/>
        </w:rPr>
        <w:t>Cargas lineales y puntuales (en MUERTA, salvo indicación):</w:t>
      </w:r>
    </w:p>
    <w:p w14:paraId="4C37B6F1" w14:textId="09FD4A13" w:rsidR="00AB0313" w:rsidRDefault="00AB0313" w:rsidP="00AB0313">
      <w:pPr>
        <w:keepNext/>
        <w:spacing w:before="120" w:after="120" w:line="276" w:lineRule="auto"/>
        <w:jc w:val="center"/>
      </w:pPr>
      <w:r>
        <w:rPr>
          <w:noProof/>
        </w:rPr>
        <w:drawing>
          <wp:inline distT="0" distB="0" distL="0" distR="0" wp14:anchorId="550F7592" wp14:editId="5030AE8C">
            <wp:extent cx="4298400" cy="2120400"/>
            <wp:effectExtent l="0" t="0" r="6985" b="0"/>
            <wp:docPr id="494739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39554" name=""/>
                    <pic:cNvPicPr/>
                  </pic:nvPicPr>
                  <pic:blipFill>
                    <a:blip r:embed="rId16"/>
                    <a:stretch>
                      <a:fillRect/>
                    </a:stretch>
                  </pic:blipFill>
                  <pic:spPr>
                    <a:xfrm>
                      <a:off x="0" y="0"/>
                      <a:ext cx="4298400" cy="2120400"/>
                    </a:xfrm>
                    <a:prstGeom prst="rect">
                      <a:avLst/>
                    </a:prstGeom>
                  </pic:spPr>
                </pic:pic>
              </a:graphicData>
            </a:graphic>
          </wp:inline>
        </w:drawing>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9"/>
        <w:gridCol w:w="4536"/>
        <w:gridCol w:w="2413"/>
      </w:tblGrid>
      <w:tr w:rsidR="005C720B" w14:paraId="621D1C7C" w14:textId="77777777" w:rsidTr="00BE3BC9">
        <w:trPr>
          <w:tblHeader/>
          <w:jc w:val="center"/>
        </w:trPr>
        <w:tc>
          <w:tcPr>
            <w:tcW w:w="2689"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1BCE4E65" w14:textId="77777777" w:rsidR="005C720B" w:rsidRDefault="00CD36DD">
            <w:pPr>
              <w:jc w:val="center"/>
            </w:pPr>
            <w:r>
              <w:rPr>
                <w:b/>
                <w:bCs/>
                <w:color w:val="FFFFFF"/>
                <w:sz w:val="17"/>
                <w:szCs w:val="17"/>
              </w:rPr>
              <w:t>Elemento</w:t>
            </w:r>
          </w:p>
        </w:tc>
        <w:tc>
          <w:tcPr>
            <w:tcW w:w="4536"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54A23D66" w14:textId="77777777" w:rsidR="005C720B" w:rsidRDefault="00CD36DD">
            <w:pPr>
              <w:jc w:val="center"/>
            </w:pPr>
            <w:r>
              <w:rPr>
                <w:b/>
                <w:bCs/>
                <w:color w:val="FFFFFF"/>
                <w:sz w:val="17"/>
                <w:szCs w:val="17"/>
              </w:rPr>
              <w:t>Criterio</w:t>
            </w:r>
          </w:p>
        </w:tc>
        <w:tc>
          <w:tcPr>
            <w:tcW w:w="2413"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6F1A618C" w14:textId="77777777" w:rsidR="005C720B" w:rsidRDefault="00CD36DD">
            <w:pPr>
              <w:jc w:val="center"/>
            </w:pPr>
            <w:r>
              <w:rPr>
                <w:b/>
                <w:bCs/>
                <w:color w:val="FFFFFF"/>
                <w:sz w:val="17"/>
                <w:szCs w:val="17"/>
              </w:rPr>
              <w:t>Carga</w:t>
            </w:r>
          </w:p>
        </w:tc>
      </w:tr>
      <w:tr w:rsidR="005C720B" w14:paraId="01D43C2D" w14:textId="77777777" w:rsidTr="00BE3BC9">
        <w:trPr>
          <w:cantSplit/>
          <w:jc w:val="center"/>
        </w:trPr>
        <w:tc>
          <w:tcPr>
            <w:tcW w:w="26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1DABF28" w14:textId="77777777" w:rsidR="005C720B" w:rsidRDefault="00CD36DD">
            <w:r>
              <w:rPr>
                <w:color w:val="1A1A1A"/>
                <w:sz w:val="17"/>
                <w:szCs w:val="17"/>
              </w:rPr>
              <w:t>Mampostería de fachada</w:t>
            </w:r>
          </w:p>
        </w:tc>
        <w:tc>
          <w:tcPr>
            <w:tcW w:w="453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FE4098C" w14:textId="77777777" w:rsidR="005C720B" w:rsidRDefault="00CD36DD">
            <w:r>
              <w:rPr>
                <w:color w:val="1A1A1A"/>
                <w:sz w:val="17"/>
                <w:szCs w:val="17"/>
              </w:rPr>
              <w:t>Bloque de 15 cm enlucido (2.4 kN/m²) × 2.8 m libres</w:t>
            </w:r>
          </w:p>
        </w:tc>
        <w:tc>
          <w:tcPr>
            <w:tcW w:w="24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A4EF330" w14:textId="77777777" w:rsidR="005C720B" w:rsidRDefault="00CD36DD">
            <w:pPr>
              <w:jc w:val="center"/>
            </w:pPr>
            <w:r>
              <w:rPr>
                <w:color w:val="1A1A1A"/>
                <w:sz w:val="17"/>
                <w:szCs w:val="17"/>
              </w:rPr>
              <w:t>0.685 T/m</w:t>
            </w:r>
          </w:p>
        </w:tc>
      </w:tr>
      <w:tr w:rsidR="005C720B" w14:paraId="0040561C" w14:textId="77777777" w:rsidTr="00BE3BC9">
        <w:trPr>
          <w:cantSplit/>
          <w:jc w:val="center"/>
        </w:trPr>
        <w:tc>
          <w:tcPr>
            <w:tcW w:w="268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615459E" w14:textId="77777777" w:rsidR="005C720B" w:rsidRDefault="00CD36DD">
            <w:r>
              <w:rPr>
                <w:color w:val="1A1A1A"/>
                <w:sz w:val="17"/>
                <w:szCs w:val="17"/>
              </w:rPr>
              <w:t>Paredes de la torre del ascensor</w:t>
            </w:r>
          </w:p>
        </w:tc>
        <w:tc>
          <w:tcPr>
            <w:tcW w:w="4536"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91C8BE1" w14:textId="77777777" w:rsidR="005C720B" w:rsidRDefault="00CD36DD">
            <w:r>
              <w:rPr>
                <w:color w:val="1A1A1A"/>
                <w:sz w:val="17"/>
                <w:szCs w:val="17"/>
              </w:rPr>
              <w:t>2.4 kN/m² × 1.45 m</w:t>
            </w:r>
          </w:p>
        </w:tc>
        <w:tc>
          <w:tcPr>
            <w:tcW w:w="2413"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72EFA2D" w14:textId="77777777" w:rsidR="005C720B" w:rsidRDefault="00CD36DD">
            <w:pPr>
              <w:jc w:val="center"/>
            </w:pPr>
            <w:r>
              <w:rPr>
                <w:color w:val="1A1A1A"/>
                <w:sz w:val="17"/>
                <w:szCs w:val="17"/>
              </w:rPr>
              <w:t>0.355 T/m</w:t>
            </w:r>
          </w:p>
        </w:tc>
      </w:tr>
      <w:tr w:rsidR="005C720B" w14:paraId="2F6AC02A" w14:textId="77777777" w:rsidTr="00BE3BC9">
        <w:trPr>
          <w:cantSplit/>
          <w:jc w:val="center"/>
        </w:trPr>
        <w:tc>
          <w:tcPr>
            <w:tcW w:w="26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F3427C5" w14:textId="77777777" w:rsidR="005C720B" w:rsidRDefault="00CD36DD">
            <w:r>
              <w:rPr>
                <w:color w:val="1A1A1A"/>
                <w:sz w:val="17"/>
                <w:szCs w:val="17"/>
              </w:rPr>
              <w:t>Antepecho de terraza</w:t>
            </w:r>
          </w:p>
        </w:tc>
        <w:tc>
          <w:tcPr>
            <w:tcW w:w="453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EE681DD" w14:textId="77777777" w:rsidR="005C720B" w:rsidRDefault="00CD36DD">
            <w:r>
              <w:rPr>
                <w:color w:val="1A1A1A"/>
                <w:sz w:val="17"/>
                <w:szCs w:val="17"/>
              </w:rPr>
              <w:t>2.4 kN/m² × 1.0 m</w:t>
            </w:r>
          </w:p>
        </w:tc>
        <w:tc>
          <w:tcPr>
            <w:tcW w:w="24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C10E694" w14:textId="77777777" w:rsidR="005C720B" w:rsidRDefault="00CD36DD">
            <w:pPr>
              <w:jc w:val="center"/>
            </w:pPr>
            <w:r>
              <w:rPr>
                <w:color w:val="1A1A1A"/>
                <w:sz w:val="17"/>
                <w:szCs w:val="17"/>
              </w:rPr>
              <w:t>0.245 T/m</w:t>
            </w:r>
          </w:p>
        </w:tc>
      </w:tr>
      <w:tr w:rsidR="005C720B" w14:paraId="7993F908" w14:textId="77777777" w:rsidTr="00BE3BC9">
        <w:trPr>
          <w:cantSplit/>
          <w:jc w:val="center"/>
        </w:trPr>
        <w:tc>
          <w:tcPr>
            <w:tcW w:w="268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D5AE39A" w14:textId="77777777" w:rsidR="005C720B" w:rsidRDefault="00CD36DD">
            <w:r>
              <w:rPr>
                <w:color w:val="1A1A1A"/>
                <w:sz w:val="17"/>
                <w:szCs w:val="17"/>
              </w:rPr>
              <w:t>Barandas</w:t>
            </w:r>
          </w:p>
        </w:tc>
        <w:tc>
          <w:tcPr>
            <w:tcW w:w="4536"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2DA4458" w14:textId="77777777" w:rsidR="005C720B" w:rsidRDefault="00CD36DD">
            <w:r>
              <w:rPr>
                <w:color w:val="1A1A1A"/>
                <w:sz w:val="17"/>
                <w:szCs w:val="17"/>
              </w:rPr>
              <w:t>Metálicas o de vidrio</w:t>
            </w:r>
          </w:p>
        </w:tc>
        <w:tc>
          <w:tcPr>
            <w:tcW w:w="2413"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A7C9CB0" w14:textId="77777777" w:rsidR="005C720B" w:rsidRDefault="00CD36DD">
            <w:pPr>
              <w:jc w:val="center"/>
            </w:pPr>
            <w:r>
              <w:rPr>
                <w:color w:val="1A1A1A"/>
                <w:sz w:val="17"/>
                <w:szCs w:val="17"/>
              </w:rPr>
              <w:t>0.050 T/m</w:t>
            </w:r>
          </w:p>
        </w:tc>
      </w:tr>
      <w:tr w:rsidR="005C720B" w14:paraId="3DA496E3" w14:textId="77777777" w:rsidTr="00BE3BC9">
        <w:trPr>
          <w:cantSplit/>
          <w:jc w:val="center"/>
        </w:trPr>
        <w:tc>
          <w:tcPr>
            <w:tcW w:w="268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CC593BB" w14:textId="77777777" w:rsidR="005C720B" w:rsidRDefault="00CD36DD">
            <w:r>
              <w:rPr>
                <w:color w:val="1A1A1A"/>
                <w:sz w:val="17"/>
                <w:szCs w:val="17"/>
              </w:rPr>
              <w:t>Escaleras (por apoyo de zanca)</w:t>
            </w:r>
          </w:p>
        </w:tc>
        <w:tc>
          <w:tcPr>
            <w:tcW w:w="4536"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2C12F19" w14:textId="77777777" w:rsidR="005C720B" w:rsidRDefault="00CD36DD">
            <w:r>
              <w:rPr>
                <w:color w:val="1A1A1A"/>
                <w:sz w:val="17"/>
                <w:szCs w:val="17"/>
              </w:rPr>
              <w:t>D = 350 kg/m² y L = 2.00 kN/m² en proyección horizontal</w:t>
            </w:r>
          </w:p>
        </w:tc>
        <w:tc>
          <w:tcPr>
            <w:tcW w:w="241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8389478" w14:textId="77777777" w:rsidR="005C720B" w:rsidRDefault="00CD36DD">
            <w:pPr>
              <w:jc w:val="center"/>
            </w:pPr>
            <w:r>
              <w:rPr>
                <w:color w:val="1A1A1A"/>
                <w:sz w:val="17"/>
                <w:szCs w:val="17"/>
              </w:rPr>
              <w:t>D 0.32–0.64 T; L 0.19–0.38 T</w:t>
            </w:r>
          </w:p>
        </w:tc>
      </w:tr>
      <w:tr w:rsidR="005C720B" w14:paraId="0DFE8EC4" w14:textId="77777777" w:rsidTr="00BE3BC9">
        <w:trPr>
          <w:cantSplit/>
          <w:jc w:val="center"/>
        </w:trPr>
        <w:tc>
          <w:tcPr>
            <w:tcW w:w="2689"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E3D6465" w14:textId="77777777" w:rsidR="005C720B" w:rsidRDefault="00CD36DD">
            <w:r>
              <w:rPr>
                <w:color w:val="1A1A1A"/>
                <w:sz w:val="17"/>
                <w:szCs w:val="17"/>
              </w:rPr>
              <w:t>Gancho del ascensor (VIVA)</w:t>
            </w:r>
          </w:p>
        </w:tc>
        <w:tc>
          <w:tcPr>
            <w:tcW w:w="4536"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441600A" w14:textId="77777777" w:rsidR="005C720B" w:rsidRDefault="00CD36DD">
            <w:r>
              <w:rPr>
                <w:color w:val="1A1A1A"/>
                <w:sz w:val="17"/>
                <w:szCs w:val="17"/>
              </w:rPr>
              <w:t>Carga de montaje y mantenimiento, con impacto</w:t>
            </w:r>
          </w:p>
        </w:tc>
        <w:tc>
          <w:tcPr>
            <w:tcW w:w="2413"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B0E4876" w14:textId="77777777" w:rsidR="005C720B" w:rsidRDefault="00CD36DD">
            <w:pPr>
              <w:jc w:val="center"/>
            </w:pPr>
            <w:r>
              <w:rPr>
                <w:color w:val="1A1A1A"/>
                <w:sz w:val="17"/>
                <w:szCs w:val="17"/>
              </w:rPr>
              <w:t>2.00 T</w:t>
            </w:r>
          </w:p>
        </w:tc>
      </w:tr>
    </w:tbl>
    <w:p>
      <w:pPr>
        <w:spacing w:before="120" w:after="120" w:line="276" w:lineRule="auto"/>
        <w:jc w:val="both"/>
      </w:pPr>
      <w:r>
        <w:rPr>
          <w:b/>
          <w:bCs/>
          <w:color w:val="1A1A1A"/>
        </w:rPr>
        <w:t xml:space="preserve">Relleno y contrapiso sobre zapatas (RELLENO).</w:t>
      </w:r>
      <w:r>
        <w:rPr>
          <w:color w:val="1A1A1A"/>
        </w:rPr>
        <w:t xml:space="preserve"> Representa el relleno y el contrapiso sobre las zapatas y se aplica como carga uniforme gravitacional sobre sus elementos: 1.73 y 1.88 T/m² sobre las zapatas aisladas y 1.65 T/m² sobre la mayor parte de las zapatas corridas, con 6.11 T/m² sobre 196 elementos de estas últimas. RELLENO forma parte de la carga muerta (D) en todas las combinaciones, pero no entra en la masa sísmica.</w:t>
      </w:r>
    </w:p>
    <w:p w14:paraId="79B7BC02" w14:textId="77777777" w:rsidR="005C720B" w:rsidRDefault="00CD36DD">
      <w:pPr>
        <w:pStyle w:val="Ttulo2"/>
        <w:keepNext/>
      </w:pPr>
      <w:bookmarkStart w:id="12" w:name="_Toc241662303"/>
      <w:r>
        <w:t>5.2. Carga viva (L)</w:t>
      </w:r>
      <w:bookmarkEnd w:id="12"/>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238"/>
        <w:gridCol w:w="1400"/>
        <w:gridCol w:w="1400"/>
      </w:tblGrid>
      <w:tr w:rsidR="005C720B" w14:paraId="379653F4" w14:textId="77777777">
        <w:trPr>
          <w:tblHeader/>
          <w:jc w:val="center"/>
        </w:trPr>
        <w:tc>
          <w:tcPr>
            <w:tcW w:w="36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18B48B85" w14:textId="77777777" w:rsidR="005C720B" w:rsidRDefault="00CD36DD">
            <w:pPr>
              <w:jc w:val="center"/>
            </w:pPr>
            <w:r>
              <w:rPr>
                <w:b/>
                <w:bCs/>
                <w:color w:val="FFFFFF"/>
                <w:sz w:val="17"/>
                <w:szCs w:val="17"/>
              </w:rPr>
              <w:t>Ocupación (NEC-SE-CG Tabla 9)</w:t>
            </w:r>
          </w:p>
        </w:tc>
        <w:tc>
          <w:tcPr>
            <w:tcW w:w="3238"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61592B48" w14:textId="77777777" w:rsidR="005C720B" w:rsidRDefault="00CD36DD">
            <w:pPr>
              <w:jc w:val="center"/>
            </w:pPr>
            <w:r>
              <w:rPr>
                <w:b/>
                <w:bCs/>
                <w:color w:val="FFFFFF"/>
                <w:sz w:val="17"/>
                <w:szCs w:val="17"/>
              </w:rPr>
              <w:t>Zona</w:t>
            </w:r>
          </w:p>
        </w:tc>
        <w:tc>
          <w:tcPr>
            <w:tcW w:w="14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34DE4B50" w14:textId="77777777" w:rsidR="005C720B" w:rsidRDefault="00CD36DD">
            <w:pPr>
              <w:jc w:val="center"/>
            </w:pPr>
            <w:r>
              <w:rPr>
                <w:b/>
                <w:bCs/>
                <w:color w:val="FFFFFF"/>
                <w:sz w:val="17"/>
                <w:szCs w:val="17"/>
              </w:rPr>
              <w:t>kN/m²</w:t>
            </w:r>
          </w:p>
        </w:tc>
        <w:tc>
          <w:tcPr>
            <w:tcW w:w="14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4EFC13F4" w14:textId="77777777" w:rsidR="005C720B" w:rsidRDefault="00CD36DD">
            <w:pPr>
              <w:jc w:val="center"/>
            </w:pPr>
            <w:r>
              <w:rPr>
                <w:b/>
                <w:bCs/>
                <w:color w:val="FFFFFF"/>
                <w:sz w:val="17"/>
                <w:szCs w:val="17"/>
              </w:rPr>
              <w:t>kg/m²</w:t>
            </w:r>
          </w:p>
        </w:tc>
      </w:tr>
      <w:tr w:rsidR="005C720B" w14:paraId="292457CA" w14:textId="77777777">
        <w:trPr>
          <w:cantSplit/>
          <w:jc w:val="center"/>
        </w:trPr>
        <w:tc>
          <w:tcPr>
            <w:tcW w:w="3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D1F8917" w14:textId="77777777" w:rsidR="005C720B" w:rsidRDefault="00CD36DD">
            <w:r>
              <w:rPr>
                <w:color w:val="1A1A1A"/>
                <w:sz w:val="17"/>
                <w:szCs w:val="17"/>
              </w:rPr>
              <w:t>Residencias unifamiliares</w:t>
            </w:r>
          </w:p>
        </w:tc>
        <w:tc>
          <w:tcPr>
            <w:tcW w:w="32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DDAFBD7" w14:textId="77777777" w:rsidR="005C720B" w:rsidRDefault="00CD36DD">
            <w:r>
              <w:rPr>
                <w:color w:val="1A1A1A"/>
                <w:sz w:val="17"/>
                <w:szCs w:val="17"/>
              </w:rPr>
              <w:t>Plantas habitables ±0.00 y +3.06</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4FC41B2" w14:textId="77777777" w:rsidR="005C720B" w:rsidRDefault="00CD36DD">
            <w:pPr>
              <w:jc w:val="center"/>
            </w:pPr>
            <w:r>
              <w:rPr>
                <w:color w:val="1A1A1A"/>
                <w:sz w:val="17"/>
                <w:szCs w:val="17"/>
              </w:rPr>
              <w:t>2.00</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C71144B" w14:textId="77777777" w:rsidR="005C720B" w:rsidRDefault="00CD36DD">
            <w:pPr>
              <w:jc w:val="center"/>
            </w:pPr>
            <w:r>
              <w:rPr>
                <w:color w:val="1A1A1A"/>
                <w:sz w:val="17"/>
                <w:szCs w:val="17"/>
              </w:rPr>
              <w:t>204</w:t>
            </w:r>
          </w:p>
        </w:tc>
      </w:tr>
      <w:tr w:rsidR="005C720B" w14:paraId="228F5A62" w14:textId="77777777">
        <w:trPr>
          <w:cantSplit/>
          <w:jc w:val="center"/>
        </w:trPr>
        <w:tc>
          <w:tcPr>
            <w:tcW w:w="36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248B25A" w14:textId="77777777" w:rsidR="005C720B" w:rsidRDefault="00CD36DD">
            <w:r>
              <w:rPr>
                <w:color w:val="1A1A1A"/>
                <w:sz w:val="17"/>
                <w:szCs w:val="17"/>
              </w:rPr>
              <w:t>Balcones</w:t>
            </w:r>
          </w:p>
        </w:tc>
        <w:tc>
          <w:tcPr>
            <w:tcW w:w="32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9EF1BF5" w14:textId="77777777" w:rsidR="005C720B" w:rsidRDefault="00CD36DD">
            <w:r>
              <w:rPr>
                <w:color w:val="1A1A1A"/>
                <w:sz w:val="17"/>
                <w:szCs w:val="17"/>
              </w:rPr>
              <w:t>Porche 2 (+3.06)</w:t>
            </w:r>
          </w:p>
        </w:tc>
        <w:tc>
          <w:tcPr>
            <w:tcW w:w="1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5106A30" w14:textId="77777777" w:rsidR="005C720B" w:rsidRDefault="00CD36DD">
            <w:pPr>
              <w:jc w:val="center"/>
            </w:pPr>
            <w:r>
              <w:rPr>
                <w:color w:val="1A1A1A"/>
                <w:sz w:val="17"/>
                <w:szCs w:val="17"/>
              </w:rPr>
              <w:t>4.80</w:t>
            </w:r>
          </w:p>
        </w:tc>
        <w:tc>
          <w:tcPr>
            <w:tcW w:w="1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1C6614B" w14:textId="77777777" w:rsidR="005C720B" w:rsidRDefault="00CD36DD">
            <w:pPr>
              <w:jc w:val="center"/>
            </w:pPr>
            <w:r>
              <w:rPr>
                <w:color w:val="1A1A1A"/>
                <w:sz w:val="17"/>
                <w:szCs w:val="17"/>
              </w:rPr>
              <w:t>489</w:t>
            </w:r>
          </w:p>
        </w:tc>
      </w:tr>
      <w:tr w:rsidR="005C720B" w14:paraId="0A955368" w14:textId="77777777">
        <w:trPr>
          <w:cantSplit/>
          <w:jc w:val="center"/>
        </w:trPr>
        <w:tc>
          <w:tcPr>
            <w:tcW w:w="3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08B16CC" w14:textId="77777777" w:rsidR="005C720B" w:rsidRDefault="00CD36DD">
            <w:r>
              <w:rPr>
                <w:color w:val="1A1A1A"/>
                <w:sz w:val="17"/>
                <w:szCs w:val="17"/>
              </w:rPr>
              <w:t>Patios y terrazas peatonales</w:t>
            </w:r>
          </w:p>
        </w:tc>
        <w:tc>
          <w:tcPr>
            <w:tcW w:w="32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2F68EF7" w14:textId="77777777" w:rsidR="005C720B" w:rsidRDefault="00CD36DD">
            <w:r>
              <w:rPr>
                <w:color w:val="1A1A1A"/>
                <w:sz w:val="17"/>
                <w:szCs w:val="17"/>
              </w:rPr>
              <w:t>Terraza +3.06</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7D76123" w14:textId="77777777" w:rsidR="005C720B" w:rsidRDefault="00CD36DD">
            <w:pPr>
              <w:jc w:val="center"/>
            </w:pPr>
            <w:r>
              <w:rPr>
                <w:color w:val="1A1A1A"/>
                <w:sz w:val="17"/>
                <w:szCs w:val="17"/>
              </w:rPr>
              <w:t>4.80</w:t>
            </w:r>
          </w:p>
        </w:tc>
        <w:tc>
          <w:tcPr>
            <w:tcW w:w="14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CB65986" w14:textId="77777777" w:rsidR="005C720B" w:rsidRDefault="00CD36DD">
            <w:pPr>
              <w:jc w:val="center"/>
            </w:pPr>
            <w:r>
              <w:rPr>
                <w:color w:val="1A1A1A"/>
                <w:sz w:val="17"/>
                <w:szCs w:val="17"/>
              </w:rPr>
              <w:t>489</w:t>
            </w:r>
          </w:p>
        </w:tc>
      </w:tr>
      <w:tr w:rsidR="005C720B" w14:paraId="65368B4C" w14:textId="77777777">
        <w:trPr>
          <w:cantSplit/>
          <w:jc w:val="center"/>
        </w:trPr>
        <w:tc>
          <w:tcPr>
            <w:tcW w:w="36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DAD7B93" w14:textId="77777777" w:rsidR="005C720B" w:rsidRDefault="00CD36DD">
            <w:r>
              <w:rPr>
                <w:color w:val="1A1A1A"/>
                <w:sz w:val="17"/>
                <w:szCs w:val="17"/>
              </w:rPr>
              <w:t>Escaleras (residencias unifamiliares)</w:t>
            </w:r>
          </w:p>
        </w:tc>
        <w:tc>
          <w:tcPr>
            <w:tcW w:w="32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36A721F" w14:textId="77777777" w:rsidR="005C720B" w:rsidRDefault="00CD36DD">
            <w:r>
              <w:rPr>
                <w:color w:val="1A1A1A"/>
                <w:sz w:val="17"/>
                <w:szCs w:val="17"/>
              </w:rPr>
              <w:t>Escaleras</w:t>
            </w:r>
          </w:p>
        </w:tc>
        <w:tc>
          <w:tcPr>
            <w:tcW w:w="1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5A8E02F" w14:textId="77777777" w:rsidR="005C720B" w:rsidRDefault="00CD36DD">
            <w:pPr>
              <w:jc w:val="center"/>
            </w:pPr>
            <w:r>
              <w:rPr>
                <w:color w:val="1A1A1A"/>
                <w:sz w:val="17"/>
                <w:szCs w:val="17"/>
              </w:rPr>
              <w:t>2.00</w:t>
            </w:r>
          </w:p>
        </w:tc>
        <w:tc>
          <w:tcPr>
            <w:tcW w:w="14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AAD4B81" w14:textId="77777777" w:rsidR="005C720B" w:rsidRDefault="00CD36DD">
            <w:pPr>
              <w:jc w:val="center"/>
            </w:pPr>
            <w:r>
              <w:rPr>
                <w:color w:val="1A1A1A"/>
                <w:sz w:val="17"/>
                <w:szCs w:val="17"/>
              </w:rPr>
              <w:t>204</w:t>
            </w:r>
          </w:p>
        </w:tc>
      </w:tr>
    </w:tbl>
    <w:p w14:paraId="16712003" w14:textId="235FD503" w:rsidR="00BF115F" w:rsidRDefault="00BF115F" w:rsidP="00BF115F">
      <w:pPr>
        <w:pStyle w:val="Ttulo2"/>
        <w:keepNext/>
        <w:jc w:val="center"/>
        <w:rPr>
          <w:b w:val="0"/>
          <w:bCs w:val="0"/>
          <w:color w:val="auto"/>
          <w:sz w:val="22"/>
          <w:szCs w:val="22"/>
        </w:rPr>
      </w:pPr>
      <w:bookmarkStart w:id="13" w:name="_Toc241662304"/>
      <w:r>
        <w:rPr>
          <w:b w:val="0"/>
          <w:bCs w:val="0"/>
          <w:noProof/>
          <w:color w:val="auto"/>
          <w:sz w:val="22"/>
          <w:szCs w:val="22"/>
        </w:rPr>
        <w:lastRenderedPageBreak/>
        <w:drawing>
          <wp:inline distT="0" distB="0" distL="0" distR="0" wp14:anchorId="264B3EDA" wp14:editId="0CE5E357">
            <wp:extent cx="4302000" cy="2127600"/>
            <wp:effectExtent l="0" t="0" r="3810" b="6350"/>
            <wp:docPr id="406852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52485" name=""/>
                    <pic:cNvPicPr/>
                  </pic:nvPicPr>
                  <pic:blipFill>
                    <a:blip r:embed="rId17"/>
                    <a:stretch>
                      <a:fillRect/>
                    </a:stretch>
                  </pic:blipFill>
                  <pic:spPr>
                    <a:xfrm>
                      <a:off x="0" y="0"/>
                      <a:ext cx="4302000" cy="2127600"/>
                    </a:xfrm>
                    <a:prstGeom prst="rect">
                      <a:avLst/>
                    </a:prstGeom>
                  </pic:spPr>
                </pic:pic>
              </a:graphicData>
            </a:graphic>
          </wp:inline>
        </w:drawing>
      </w:r>
      <w:r>
        <w:rPr>
          <w:noProof/>
        </w:rPr>
        <w:t xml:space="preserve"> </w:t>
      </w:r>
      <w:r>
        <w:rPr>
          <w:b w:val="0"/>
          <w:bCs w:val="0"/>
          <w:noProof/>
          <w:color w:val="auto"/>
          <w:sz w:val="22"/>
          <w:szCs w:val="22"/>
        </w:rPr>
        <w:drawing>
          <wp:inline distT="0" distB="0" distL="0" distR="0" wp14:anchorId="6A801383" wp14:editId="1DE60431">
            <wp:extent cx="4294800" cy="2120400"/>
            <wp:effectExtent l="0" t="0" r="0" b="0"/>
            <wp:docPr id="974207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07434" name=""/>
                    <pic:cNvPicPr/>
                  </pic:nvPicPr>
                  <pic:blipFill>
                    <a:blip r:embed="rId18"/>
                    <a:stretch>
                      <a:fillRect/>
                    </a:stretch>
                  </pic:blipFill>
                  <pic:spPr>
                    <a:xfrm>
                      <a:off x="0" y="0"/>
                      <a:ext cx="4294800" cy="2120400"/>
                    </a:xfrm>
                    <a:prstGeom prst="rect">
                      <a:avLst/>
                    </a:prstGeom>
                  </pic:spPr>
                </pic:pic>
              </a:graphicData>
            </a:graphic>
          </wp:inline>
        </w:drawing>
      </w:r>
    </w:p>
    <w:p w14:paraId="788AD120" w14:textId="7C1A425F" w:rsidR="005C720B" w:rsidRDefault="00CD36DD">
      <w:pPr>
        <w:pStyle w:val="Ttulo2"/>
        <w:keepNext/>
      </w:pPr>
      <w:bookmarkStart w:id="1027" w:name="_Toc90001027"/>
      <w:r>
        <w:t>5.3. Carga viva de cubierta (Lr) y granizo (S)</w:t>
      </w:r>
      <w:bookmarkEnd w:id="13"/>
      <w:bookmarkEnd w:id="1027"/>
    </w:p>
    <w:p w14:paraId="0085B5C2" w14:textId="77777777" w:rsidR="005C720B" w:rsidRDefault="00CD36DD">
      <w:pPr>
        <w:spacing w:after="120" w:line="276" w:lineRule="auto"/>
        <w:jc w:val="both"/>
        <w:rPr>
          <w:color w:val="1A1A1A"/>
        </w:rPr>
      </w:pPr>
      <w:r>
        <w:rPr>
          <w:color w:val="1A1A1A"/>
        </w:rPr>
        <w:t xml:space="preserve">Para las cubiertas planas inaccesibles (+6.12, +7.77, losa inaccesible de +3.06 y losa de ±0.00 sobre el garaje) se considera Lr = 0.70 kN/m² (71 kg/m²). El sitio está a más de 1 500 msnm, por lo que se aplica granizo S = 1.0 kN/m² (102 kg/m²) en losas con pendiente menor al 5 %, incluida la terraza. En los aleros la NEC exige añadir 1.0 kN/m² en una franja de al menos 1.0 m; como los volados miden 0.50 m, esa fuerza se concentra en el volado (S = 3.0 kN/m² en franjas de 0.50 m y S = 2.0 kN/m² en la franja </w:t>
      </w:r>
      <w:r>
        <w:rPr>
          <w:color w:val="1A1A1A"/>
        </w:rPr>
        <w:t>de 1.0 m del borde del talud).</w:t>
      </w:r>
    </w:p>
    <w:p w14:paraId="48E1AD68" w14:textId="3ECF482B" w:rsidR="00E57DA3" w:rsidRDefault="00E57DA3" w:rsidP="00E57DA3">
      <w:pPr>
        <w:spacing w:after="120" w:line="276" w:lineRule="auto"/>
        <w:jc w:val="center"/>
        <w:rPr>
          <w:color w:val="1A1A1A"/>
        </w:rPr>
      </w:pPr>
      <w:r>
        <w:rPr>
          <w:noProof/>
        </w:rPr>
        <w:drawing>
          <wp:inline distT="0" distB="0" distL="0" distR="0" wp14:anchorId="31107F13" wp14:editId="60E7D37E">
            <wp:extent cx="4302000" cy="2127600"/>
            <wp:effectExtent l="0" t="0" r="3810" b="6350"/>
            <wp:docPr id="1988720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20203" name=""/>
                    <pic:cNvPicPr/>
                  </pic:nvPicPr>
                  <pic:blipFill>
                    <a:blip r:embed="rId19"/>
                    <a:stretch>
                      <a:fillRect/>
                    </a:stretch>
                  </pic:blipFill>
                  <pic:spPr>
                    <a:xfrm>
                      <a:off x="0" y="0"/>
                      <a:ext cx="4302000" cy="2127600"/>
                    </a:xfrm>
                    <a:prstGeom prst="rect">
                      <a:avLst/>
                    </a:prstGeom>
                  </pic:spPr>
                </pic:pic>
              </a:graphicData>
            </a:graphic>
          </wp:inline>
        </w:drawing>
      </w:r>
    </w:p>
    <w:p w14:paraId="6CD9A151" w14:textId="1C0EF8EE" w:rsidR="00BF115F" w:rsidRDefault="00AB0313" w:rsidP="00BF115F">
      <w:pPr>
        <w:spacing w:after="120" w:line="276" w:lineRule="auto"/>
        <w:jc w:val="center"/>
      </w:pPr>
      <w:r>
        <w:rPr>
          <w:noProof/>
        </w:rPr>
        <w:lastRenderedPageBreak/>
        <w:t xml:space="preserve"> </w:t>
      </w:r>
      <w:r>
        <w:rPr>
          <w:noProof/>
        </w:rPr>
        <w:drawing>
          <wp:inline distT="0" distB="0" distL="0" distR="0" wp14:anchorId="1FF9D9D5" wp14:editId="6543109B">
            <wp:extent cx="4294800" cy="2134800"/>
            <wp:effectExtent l="0" t="0" r="0" b="0"/>
            <wp:docPr id="198966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613" name=""/>
                    <pic:cNvPicPr/>
                  </pic:nvPicPr>
                  <pic:blipFill>
                    <a:blip r:embed="rId20"/>
                    <a:stretch>
                      <a:fillRect/>
                    </a:stretch>
                  </pic:blipFill>
                  <pic:spPr>
                    <a:xfrm>
                      <a:off x="0" y="0"/>
                      <a:ext cx="4294800" cy="2134800"/>
                    </a:xfrm>
                    <a:prstGeom prst="rect">
                      <a:avLst/>
                    </a:prstGeom>
                  </pic:spPr>
                </pic:pic>
              </a:graphicData>
            </a:graphic>
          </wp:inline>
        </w:drawing>
      </w:r>
    </w:p>
    <w:p w14:paraId="249A9424" w14:textId="77777777" w:rsidR="005C720B" w:rsidRDefault="00CD36DD">
      <w:pPr>
        <w:pStyle w:val="Ttulo2"/>
        <w:keepNext/>
      </w:pPr>
      <w:bookmarkStart w:id="14" w:name="_Toc241662305"/>
      <w:r>
        <w:t>5.4. Empuje de tierras (H)</w:t>
      </w:r>
      <w:bookmarkEnd w:id="14"/>
    </w:p>
    <w:p w14:paraId="5931F98D" w14:textId="77777777" w:rsidR="005C720B" w:rsidRDefault="00CD36DD">
      <w:pPr>
        <w:spacing w:after="120" w:line="276" w:lineRule="auto"/>
        <w:jc w:val="both"/>
        <w:rPr>
          <w:color w:val="1A1A1A"/>
        </w:rPr>
      </w:pPr>
      <w:r>
        <w:rPr>
          <w:color w:val="1A1A1A"/>
        </w:rPr>
        <w:t xml:space="preserve">Los muros están restringidos en su coronación por la losa de ±0.00, por lo que se diseñan para empuje en reposo, con una sobrecarga en superficie q = 1.0 T/m². El incremento sísmico se obtiene con </w:t>
      </w:r>
      <w:proofErr w:type="spellStart"/>
      <w:r>
        <w:rPr>
          <w:color w:val="1A1A1A"/>
        </w:rPr>
        <w:t>Mononobe</w:t>
      </w:r>
      <w:proofErr w:type="spellEnd"/>
      <w:r>
        <w:rPr>
          <w:color w:val="1A1A1A"/>
        </w:rPr>
        <w:t>-Okabe (ΔKAE = KAE − Ka = 0.853 − 0.429 = 0.424) y se aplica como presión uniforme de resultante equivalente.</w:t>
      </w:r>
    </w:p>
    <w:p w14:paraId="128C734F" w14:textId="31306269" w:rsidR="00E57DA3" w:rsidRDefault="00E57DA3" w:rsidP="00E57DA3">
      <w:pPr>
        <w:spacing w:after="120" w:line="276" w:lineRule="auto"/>
        <w:jc w:val="center"/>
      </w:pPr>
      <w:r>
        <w:rPr>
          <w:noProof/>
        </w:rPr>
        <w:drawing>
          <wp:inline distT="0" distB="0" distL="0" distR="0" wp14:anchorId="283C1F47" wp14:editId="2588A50F">
            <wp:extent cx="4298400" cy="2138400"/>
            <wp:effectExtent l="0" t="0" r="6985" b="0"/>
            <wp:docPr id="1263497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97096" name=""/>
                    <pic:cNvPicPr/>
                  </pic:nvPicPr>
                  <pic:blipFill>
                    <a:blip r:embed="rId21"/>
                    <a:stretch>
                      <a:fillRect/>
                    </a:stretch>
                  </pic:blipFill>
                  <pic:spPr>
                    <a:xfrm>
                      <a:off x="0" y="0"/>
                      <a:ext cx="4298400" cy="2138400"/>
                    </a:xfrm>
                    <a:prstGeom prst="rect">
                      <a:avLst/>
                    </a:prstGeom>
                  </pic:spPr>
                </pic:pic>
              </a:graphicData>
            </a:graphic>
          </wp:inline>
        </w:drawing>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38"/>
        <w:gridCol w:w="3200"/>
      </w:tblGrid>
      <w:tr w:rsidR="005C720B" w14:paraId="21116080" w14:textId="77777777">
        <w:trPr>
          <w:tblHeader/>
          <w:jc w:val="center"/>
        </w:trPr>
        <w:tc>
          <w:tcPr>
            <w:tcW w:w="28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6D3F7EB5" w14:textId="77777777" w:rsidR="005C720B" w:rsidRDefault="00CD36DD">
            <w:pPr>
              <w:jc w:val="center"/>
            </w:pPr>
            <w:r>
              <w:rPr>
                <w:b/>
                <w:bCs/>
                <w:color w:val="FFFFFF"/>
                <w:sz w:val="17"/>
                <w:szCs w:val="17"/>
              </w:rPr>
              <w:t>Componente</w:t>
            </w:r>
          </w:p>
        </w:tc>
        <w:tc>
          <w:tcPr>
            <w:tcW w:w="3638"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37ECDE3D" w14:textId="77777777" w:rsidR="005C720B" w:rsidRDefault="00CD36DD">
            <w:pPr>
              <w:jc w:val="center"/>
            </w:pPr>
            <w:r>
              <w:rPr>
                <w:b/>
                <w:bCs/>
                <w:color w:val="FFFFFF"/>
                <w:sz w:val="17"/>
                <w:szCs w:val="17"/>
              </w:rPr>
              <w:t>Expresión</w:t>
            </w:r>
          </w:p>
        </w:tc>
        <w:tc>
          <w:tcPr>
            <w:tcW w:w="32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1516A700" w14:textId="77777777" w:rsidR="005C720B" w:rsidRDefault="00CD36DD">
            <w:pPr>
              <w:jc w:val="center"/>
            </w:pPr>
            <w:r>
              <w:rPr>
                <w:b/>
                <w:bCs/>
                <w:color w:val="FFFFFF"/>
                <w:sz w:val="17"/>
                <w:szCs w:val="17"/>
              </w:rPr>
              <w:t>Valor</w:t>
            </w:r>
          </w:p>
        </w:tc>
      </w:tr>
      <w:tr w:rsidR="005C720B" w14:paraId="4BBC3D43" w14:textId="77777777">
        <w:trPr>
          <w:cantSplit/>
          <w:jc w:val="center"/>
        </w:trPr>
        <w:tc>
          <w:tcPr>
            <w:tcW w:w="2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2AFDC80" w14:textId="77777777" w:rsidR="005C720B" w:rsidRDefault="00CD36DD">
            <w:r>
              <w:rPr>
                <w:color w:val="1A1A1A"/>
                <w:sz w:val="17"/>
                <w:szCs w:val="17"/>
              </w:rPr>
              <w:t>Empuje estático (EMPUJE)</w:t>
            </w:r>
          </w:p>
        </w:tc>
        <w:tc>
          <w:tcPr>
            <w:tcW w:w="3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FAAF7B7" w14:textId="77777777" w:rsidR="005C720B" w:rsidRDefault="00CD36DD">
            <w:r>
              <w:rPr>
                <w:color w:val="1A1A1A"/>
                <w:sz w:val="17"/>
                <w:szCs w:val="17"/>
              </w:rPr>
              <w:t>p(z) = K0·γ·z + K0·q</w:t>
            </w:r>
          </w:p>
        </w:tc>
        <w:tc>
          <w:tcPr>
            <w:tcW w:w="3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CEDD974" w14:textId="77777777" w:rsidR="005C720B" w:rsidRDefault="00CD36DD">
            <w:r>
              <w:rPr>
                <w:color w:val="1A1A1A"/>
                <w:sz w:val="17"/>
                <w:szCs w:val="17"/>
              </w:rPr>
              <w:t>0.894·z + 0.60 T/m² → 3.34 T/m² en la base</w:t>
            </w:r>
          </w:p>
        </w:tc>
      </w:tr>
      <w:tr w:rsidR="005C720B" w14:paraId="187CFC1A" w14:textId="77777777">
        <w:trPr>
          <w:cantSplit/>
          <w:jc w:val="center"/>
        </w:trPr>
        <w:tc>
          <w:tcPr>
            <w:tcW w:w="28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F871294" w14:textId="77777777" w:rsidR="005C720B" w:rsidRDefault="00CD36DD">
            <w:r>
              <w:rPr>
                <w:color w:val="1A1A1A"/>
                <w:sz w:val="17"/>
                <w:szCs w:val="17"/>
              </w:rPr>
              <w:t>Incremento sísmico (EMPUJE_SIS)</w:t>
            </w:r>
          </w:p>
        </w:tc>
        <w:tc>
          <w:tcPr>
            <w:tcW w:w="3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BE06612" w14:textId="77777777" w:rsidR="005C720B" w:rsidRDefault="00CD36DD">
            <w:r>
              <w:rPr>
                <w:color w:val="1A1A1A"/>
                <w:sz w:val="17"/>
                <w:szCs w:val="17"/>
              </w:rPr>
              <w:t>ΔPAE = ½·ΔKAE·γ·H², distribuido uniforme en H = 3.06 m</w:t>
            </w:r>
          </w:p>
        </w:tc>
        <w:tc>
          <w:tcPr>
            <w:tcW w:w="3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AB8A41E" w14:textId="77777777" w:rsidR="005C720B" w:rsidRDefault="00CD36DD">
            <w:r>
              <w:rPr>
                <w:color w:val="1A1A1A"/>
                <w:sz w:val="17"/>
                <w:szCs w:val="17"/>
              </w:rPr>
              <w:t>2.95 T/m → 0.96 T/m²</w:t>
            </w:r>
          </w:p>
        </w:tc>
      </w:tr>
      <w:tr w:rsidR="005C720B" w14:paraId="5E7E16B7" w14:textId="77777777">
        <w:trPr>
          <w:cantSplit/>
          <w:jc w:val="center"/>
        </w:trPr>
        <w:tc>
          <w:tcPr>
            <w:tcW w:w="2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DE025D3" w14:textId="77777777" w:rsidR="005C720B" w:rsidRDefault="00CD36DD">
            <w:r>
              <w:rPr>
                <w:color w:val="1A1A1A"/>
                <w:sz w:val="17"/>
                <w:szCs w:val="17"/>
              </w:rPr>
              <w:t>Resultante estática por metro</w:t>
            </w:r>
          </w:p>
        </w:tc>
        <w:tc>
          <w:tcPr>
            <w:tcW w:w="3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B17C1DA" w14:textId="77777777" w:rsidR="005C720B" w:rsidRDefault="00CD36DD">
            <w:r>
              <w:rPr>
                <w:color w:val="1A1A1A"/>
                <w:sz w:val="17"/>
                <w:szCs w:val="17"/>
              </w:rPr>
              <w:t>½·K0·γ·H² + K0·q·H</w:t>
            </w:r>
          </w:p>
        </w:tc>
        <w:tc>
          <w:tcPr>
            <w:tcW w:w="3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974BCDD" w14:textId="77777777" w:rsidR="005C720B" w:rsidRDefault="00CD36DD">
            <w:r>
              <w:rPr>
                <w:color w:val="1A1A1A"/>
                <w:sz w:val="17"/>
                <w:szCs w:val="17"/>
              </w:rPr>
              <w:t>6.02 T/m</w:t>
            </w:r>
          </w:p>
        </w:tc>
      </w:tr>
    </w:tbl>
    <w:p w14:paraId="263A5FAC" w14:textId="39DC29A7" w:rsidR="005C720B" w:rsidRDefault="00CD36DD">
      <w:pPr>
        <w:keepNext/>
        <w:spacing w:before="120" w:after="40"/>
        <w:jc w:val="center"/>
      </w:pPr>
      <w:r>
        <w:rPr>
          <w:noProof/>
        </w:rPr>
        <w:lastRenderedPageBreak/>
        <w:drawing>
          <wp:inline distT="0" distB="0" distL="0" distR="0" wp14:anchorId="38F18662" wp14:editId="24BD2CBA">
            <wp:extent cx="4143375" cy="2409825"/>
            <wp:effectExtent l="0" t="0" r="0" b="0"/>
            <wp:docPr id="1688295090" name="Imagen 1688295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43375" cy="2409825"/>
                    </a:xfrm>
                    <a:prstGeom prst="rect">
                      <a:avLst/>
                    </a:prstGeom>
                  </pic:spPr>
                </pic:pic>
              </a:graphicData>
            </a:graphic>
          </wp:inline>
        </w:drawing>
      </w:r>
    </w:p>
    <w:p w14:paraId="28750042" w14:textId="77777777" w:rsidR="005C720B" w:rsidRDefault="00CD36DD">
      <w:pPr>
        <w:spacing w:before="60" w:after="200"/>
        <w:jc w:val="center"/>
      </w:pPr>
      <w:r>
        <w:rPr>
          <w:i/>
          <w:iCs/>
          <w:color w:val="404040"/>
          <w:sz w:val="18"/>
          <w:szCs w:val="18"/>
        </w:rPr>
        <w:t>Figura 3. Diagrama de presiones sobre los muros de subsuelo.</w:t>
      </w:r>
    </w:p>
    <w:p w14:paraId="2B97B55A" w14:textId="77777777" w:rsidR="005C720B" w:rsidRDefault="00CD36DD">
      <w:pPr>
        <w:spacing w:after="120" w:line="276" w:lineRule="auto"/>
        <w:jc w:val="both"/>
      </w:pPr>
      <w:r>
        <w:rPr>
          <w:color w:val="1A1A1A"/>
        </w:rPr>
        <w:t>El empuje está desbalanceado: al oeste hay talud y no un muro que lo equilibre. La resultante total aplicada es 137.6 T en X y 57.2 T en Y (estático) y 67.4 T en X y 28.0 T en Y (incremento sísmico). Su efecto sobre la cimentación se evalúa en la sección 10.</w:t>
      </w:r>
    </w:p>
    <w:p>
      <w:pPr>
        <w:spacing w:after="120" w:line="276" w:lineRule="auto"/>
        <w:jc w:val="both"/>
      </w:pPr>
      <w:r>
        <w:rPr>
          <w:color w:val="1A1A1A"/>
        </w:rPr>
        <w:t xml:space="preserve">El empuje actúa entre z = −3.06 y 0.00 m (H = 3.06 m). El tramo de muro comprendido entre z = −3.06 y la zapata (z = −4.285 m, 1.225 m) no recibe empuje neto porque se supone equilibrado por el relleno y el contrapiso interiores; este supuesto debe confirmarse en obra con el procedimiento constructivo del subsuelo.</w:t>
      </w:r>
    </w:p>
    <w:p w14:paraId="7614FB35" w14:textId="77777777" w:rsidR="005C720B" w:rsidRDefault="00CD36DD">
      <w:pPr>
        <w:pStyle w:val="Ttulo2"/>
        <w:keepNext/>
      </w:pPr>
      <w:bookmarkStart w:id="15" w:name="_Toc241662306"/>
      <w:r>
        <w:t>5.5. Carga sísmica (E)</w:t>
      </w:r>
      <w:bookmarkEnd w:id="15"/>
    </w:p>
    <w:p w14:paraId="1DF62554" w14:textId="77777777" w:rsidR="005C720B" w:rsidRDefault="00CD36DD">
      <w:pPr>
        <w:pStyle w:val="Ttulo3"/>
        <w:keepNext/>
      </w:pPr>
      <w:r>
        <w:t>5.5.1. Parámetros</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5"/>
        <w:gridCol w:w="2268"/>
        <w:gridCol w:w="4965"/>
      </w:tblGrid>
      <w:tr w:rsidR="005C720B" w14:paraId="0D4A9035" w14:textId="77777777" w:rsidTr="00BE3BC9">
        <w:trPr>
          <w:tblHeader/>
          <w:jc w:val="center"/>
        </w:trPr>
        <w:tc>
          <w:tcPr>
            <w:tcW w:w="2405"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0702D1C6" w14:textId="77777777" w:rsidR="005C720B" w:rsidRDefault="00CD36DD">
            <w:pPr>
              <w:jc w:val="center"/>
            </w:pPr>
            <w:r>
              <w:rPr>
                <w:b/>
                <w:bCs/>
                <w:color w:val="FFFFFF"/>
                <w:sz w:val="17"/>
                <w:szCs w:val="17"/>
              </w:rPr>
              <w:t>Parámetro</w:t>
            </w:r>
          </w:p>
        </w:tc>
        <w:tc>
          <w:tcPr>
            <w:tcW w:w="2268"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12364CA2" w14:textId="77777777" w:rsidR="005C720B" w:rsidRDefault="00CD36DD">
            <w:pPr>
              <w:jc w:val="center"/>
            </w:pPr>
            <w:r>
              <w:rPr>
                <w:b/>
                <w:bCs/>
                <w:color w:val="FFFFFF"/>
                <w:sz w:val="17"/>
                <w:szCs w:val="17"/>
              </w:rPr>
              <w:t>Valor</w:t>
            </w:r>
          </w:p>
        </w:tc>
        <w:tc>
          <w:tcPr>
            <w:tcW w:w="4965"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4826A311" w14:textId="77777777" w:rsidR="005C720B" w:rsidRDefault="00CD36DD">
            <w:pPr>
              <w:jc w:val="center"/>
            </w:pPr>
            <w:r>
              <w:rPr>
                <w:b/>
                <w:bCs/>
                <w:color w:val="FFFFFF"/>
                <w:sz w:val="17"/>
                <w:szCs w:val="17"/>
              </w:rPr>
              <w:t>Fuente</w:t>
            </w:r>
          </w:p>
        </w:tc>
      </w:tr>
      <w:tr w:rsidR="005C720B" w14:paraId="147B4A7B" w14:textId="77777777" w:rsidTr="00BE3BC9">
        <w:trPr>
          <w:cantSplit/>
          <w:jc w:val="center"/>
        </w:trPr>
        <w:tc>
          <w:tcPr>
            <w:tcW w:w="24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08AEA3E" w14:textId="77777777" w:rsidR="005C720B" w:rsidRDefault="00CD36DD">
            <w:r>
              <w:rPr>
                <w:color w:val="1A1A1A"/>
                <w:sz w:val="17"/>
                <w:szCs w:val="17"/>
              </w:rPr>
              <w:t>Zona sísmica / factor Z</w:t>
            </w:r>
          </w:p>
        </w:tc>
        <w:tc>
          <w:tcPr>
            <w:tcW w:w="226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C490DB5" w14:textId="77777777" w:rsidR="005C720B" w:rsidRDefault="00CD36DD">
            <w:pPr>
              <w:jc w:val="center"/>
            </w:pPr>
            <w:r>
              <w:rPr>
                <w:color w:val="1A1A1A"/>
                <w:sz w:val="17"/>
                <w:szCs w:val="17"/>
              </w:rPr>
              <w:t>V / 0.40</w:t>
            </w:r>
          </w:p>
        </w:tc>
        <w:tc>
          <w:tcPr>
            <w:tcW w:w="496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99FDA02" w14:textId="77777777" w:rsidR="005C720B" w:rsidRDefault="00CD36DD">
            <w:r>
              <w:rPr>
                <w:color w:val="1A1A1A"/>
                <w:sz w:val="17"/>
                <w:szCs w:val="17"/>
              </w:rPr>
              <w:t>NEC-SE-DS 3.1 (Quito), informe geotécnico</w:t>
            </w:r>
          </w:p>
        </w:tc>
      </w:tr>
      <w:tr w:rsidR="005C720B" w14:paraId="0E2BCAB5" w14:textId="77777777" w:rsidTr="00BE3BC9">
        <w:trPr>
          <w:cantSplit/>
          <w:jc w:val="center"/>
        </w:trPr>
        <w:tc>
          <w:tcPr>
            <w:tcW w:w="240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8E51CA9" w14:textId="77777777" w:rsidR="005C720B" w:rsidRDefault="00CD36DD">
            <w:r>
              <w:rPr>
                <w:color w:val="1A1A1A"/>
                <w:sz w:val="17"/>
                <w:szCs w:val="17"/>
              </w:rPr>
              <w:t>Región</w:t>
            </w:r>
          </w:p>
        </w:tc>
        <w:tc>
          <w:tcPr>
            <w:tcW w:w="226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8896046" w14:textId="77777777" w:rsidR="005C720B" w:rsidRDefault="00CD36DD">
            <w:pPr>
              <w:jc w:val="center"/>
            </w:pPr>
            <w:r>
              <w:rPr>
                <w:color w:val="1A1A1A"/>
                <w:sz w:val="17"/>
                <w:szCs w:val="17"/>
              </w:rPr>
              <w:t>Sierra — η = 2.48</w:t>
            </w:r>
          </w:p>
        </w:tc>
        <w:tc>
          <w:tcPr>
            <w:tcW w:w="496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93F584F" w14:textId="77777777" w:rsidR="005C720B" w:rsidRDefault="00CD36DD">
            <w:r>
              <w:rPr>
                <w:color w:val="1A1A1A"/>
                <w:sz w:val="17"/>
                <w:szCs w:val="17"/>
              </w:rPr>
              <w:t>NEC-SE-DS 3.3.1</w:t>
            </w:r>
          </w:p>
        </w:tc>
      </w:tr>
      <w:tr w:rsidR="005C720B" w14:paraId="5AD45DD3" w14:textId="77777777" w:rsidTr="00BE3BC9">
        <w:trPr>
          <w:cantSplit/>
          <w:jc w:val="center"/>
        </w:trPr>
        <w:tc>
          <w:tcPr>
            <w:tcW w:w="24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10C4CE8" w14:textId="77777777" w:rsidR="005C720B" w:rsidRDefault="00CD36DD">
            <w:r>
              <w:rPr>
                <w:color w:val="1A1A1A"/>
                <w:sz w:val="17"/>
                <w:szCs w:val="17"/>
              </w:rPr>
              <w:t>Perfil de suelo</w:t>
            </w:r>
          </w:p>
        </w:tc>
        <w:tc>
          <w:tcPr>
            <w:tcW w:w="226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FEF413E" w14:textId="77777777" w:rsidR="005C720B" w:rsidRDefault="00CD36DD">
            <w:pPr>
              <w:jc w:val="center"/>
            </w:pPr>
            <w:r>
              <w:rPr>
                <w:color w:val="1A1A1A"/>
                <w:sz w:val="17"/>
                <w:szCs w:val="17"/>
              </w:rPr>
              <w:t>C</w:t>
            </w:r>
          </w:p>
        </w:tc>
        <w:tc>
          <w:tcPr>
            <w:tcW w:w="496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8A69CA5" w14:textId="77777777" w:rsidR="005C720B" w:rsidRDefault="00CD36DD">
            <w:r>
              <w:rPr>
                <w:color w:val="1A1A1A"/>
                <w:sz w:val="17"/>
                <w:szCs w:val="17"/>
              </w:rPr>
              <w:t>Informe geotécnico</w:t>
            </w:r>
          </w:p>
        </w:tc>
      </w:tr>
      <w:tr w:rsidR="005C720B" w14:paraId="2C3733F3" w14:textId="77777777" w:rsidTr="00BE3BC9">
        <w:trPr>
          <w:cantSplit/>
          <w:jc w:val="center"/>
        </w:trPr>
        <w:tc>
          <w:tcPr>
            <w:tcW w:w="240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0205978" w14:textId="77777777" w:rsidR="005C720B" w:rsidRDefault="00CD36DD">
            <w:r>
              <w:rPr>
                <w:color w:val="1A1A1A"/>
                <w:sz w:val="17"/>
                <w:szCs w:val="17"/>
              </w:rPr>
              <w:t xml:space="preserve">Fa / </w:t>
            </w:r>
            <w:proofErr w:type="spellStart"/>
            <w:r>
              <w:rPr>
                <w:color w:val="1A1A1A"/>
                <w:sz w:val="17"/>
                <w:szCs w:val="17"/>
              </w:rPr>
              <w:t>Fd</w:t>
            </w:r>
            <w:proofErr w:type="spellEnd"/>
            <w:r>
              <w:rPr>
                <w:color w:val="1A1A1A"/>
                <w:sz w:val="17"/>
                <w:szCs w:val="17"/>
              </w:rPr>
              <w:t xml:space="preserve"> / </w:t>
            </w:r>
            <w:proofErr w:type="spellStart"/>
            <w:r>
              <w:rPr>
                <w:color w:val="1A1A1A"/>
                <w:sz w:val="17"/>
                <w:szCs w:val="17"/>
              </w:rPr>
              <w:t>Fs</w:t>
            </w:r>
            <w:proofErr w:type="spellEnd"/>
          </w:p>
        </w:tc>
        <w:tc>
          <w:tcPr>
            <w:tcW w:w="226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4152710" w14:textId="77777777" w:rsidR="005C720B" w:rsidRDefault="00CD36DD">
            <w:pPr>
              <w:jc w:val="center"/>
            </w:pPr>
            <w:r>
              <w:rPr>
                <w:color w:val="1A1A1A"/>
                <w:sz w:val="17"/>
                <w:szCs w:val="17"/>
              </w:rPr>
              <w:t>1.20 / 1.11 / 1.11</w:t>
            </w:r>
          </w:p>
        </w:tc>
        <w:tc>
          <w:tcPr>
            <w:tcW w:w="496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A885BD2" w14:textId="77777777" w:rsidR="005C720B" w:rsidRDefault="00CD36DD">
            <w:r>
              <w:rPr>
                <w:color w:val="1A1A1A"/>
                <w:sz w:val="17"/>
                <w:szCs w:val="17"/>
              </w:rPr>
              <w:t>NEC-SE-DS Tablas 3, 4 y 5; informe geotécnico</w:t>
            </w:r>
          </w:p>
        </w:tc>
      </w:tr>
      <w:tr w:rsidR="005C720B" w14:paraId="31639623" w14:textId="77777777" w:rsidTr="00BE3BC9">
        <w:trPr>
          <w:cantSplit/>
          <w:jc w:val="center"/>
        </w:trPr>
        <w:tc>
          <w:tcPr>
            <w:tcW w:w="24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CD0AEA4" w14:textId="77777777" w:rsidR="005C720B" w:rsidRDefault="00CD36DD">
            <w:r>
              <w:rPr>
                <w:color w:val="1A1A1A"/>
                <w:sz w:val="17"/>
                <w:szCs w:val="17"/>
              </w:rPr>
              <w:t>r</w:t>
            </w:r>
          </w:p>
        </w:tc>
        <w:tc>
          <w:tcPr>
            <w:tcW w:w="226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CC8C0B7" w14:textId="77777777" w:rsidR="005C720B" w:rsidRDefault="00CD36DD">
            <w:pPr>
              <w:jc w:val="center"/>
            </w:pPr>
            <w:r>
              <w:rPr>
                <w:color w:val="1A1A1A"/>
                <w:sz w:val="17"/>
                <w:szCs w:val="17"/>
              </w:rPr>
              <w:t>1.0</w:t>
            </w:r>
          </w:p>
        </w:tc>
        <w:tc>
          <w:tcPr>
            <w:tcW w:w="496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C95FEFA" w14:textId="77777777" w:rsidR="005C720B" w:rsidRDefault="00CD36DD">
            <w:r>
              <w:rPr>
                <w:color w:val="1A1A1A"/>
                <w:sz w:val="17"/>
                <w:szCs w:val="17"/>
              </w:rPr>
              <w:t>NEC-SE-DS 3.3.1 (suelos distintos de E)</w:t>
            </w:r>
          </w:p>
        </w:tc>
      </w:tr>
      <w:tr w:rsidR="005C720B" w14:paraId="577A6A16" w14:textId="77777777" w:rsidTr="00BE3BC9">
        <w:trPr>
          <w:cantSplit/>
          <w:jc w:val="center"/>
        </w:trPr>
        <w:tc>
          <w:tcPr>
            <w:tcW w:w="240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48383F9" w14:textId="77777777" w:rsidR="005C720B" w:rsidRDefault="00CD36DD">
            <w:r>
              <w:rPr>
                <w:color w:val="1A1A1A"/>
                <w:sz w:val="17"/>
                <w:szCs w:val="17"/>
              </w:rPr>
              <w:t>T0 = 0.10·Fs·Fd/Fa</w:t>
            </w:r>
          </w:p>
        </w:tc>
        <w:tc>
          <w:tcPr>
            <w:tcW w:w="226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46AB754" w14:textId="77777777" w:rsidR="005C720B" w:rsidRDefault="00CD36DD">
            <w:pPr>
              <w:jc w:val="center"/>
            </w:pPr>
            <w:r>
              <w:rPr>
                <w:color w:val="1A1A1A"/>
                <w:sz w:val="17"/>
                <w:szCs w:val="17"/>
              </w:rPr>
              <w:t>0.103 s</w:t>
            </w:r>
          </w:p>
        </w:tc>
        <w:tc>
          <w:tcPr>
            <w:tcW w:w="496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D08037C" w14:textId="77777777" w:rsidR="005C720B" w:rsidRDefault="00CD36DD">
            <w:r>
              <w:rPr>
                <w:color w:val="1A1A1A"/>
                <w:sz w:val="17"/>
                <w:szCs w:val="17"/>
              </w:rPr>
              <w:t>NEC-SE-DS 3.3.1</w:t>
            </w:r>
          </w:p>
        </w:tc>
      </w:tr>
      <w:tr w:rsidR="005C720B" w14:paraId="3201D433" w14:textId="77777777" w:rsidTr="00BE3BC9">
        <w:trPr>
          <w:cantSplit/>
          <w:jc w:val="center"/>
        </w:trPr>
        <w:tc>
          <w:tcPr>
            <w:tcW w:w="24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E44B71F" w14:textId="77777777" w:rsidR="005C720B" w:rsidRDefault="00CD36DD">
            <w:r>
              <w:rPr>
                <w:color w:val="1A1A1A"/>
                <w:sz w:val="17"/>
                <w:szCs w:val="17"/>
              </w:rPr>
              <w:t>Tc = 0.55·Fs·Fd/Fa</w:t>
            </w:r>
          </w:p>
        </w:tc>
        <w:tc>
          <w:tcPr>
            <w:tcW w:w="226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D31CDAA" w14:textId="77777777" w:rsidR="005C720B" w:rsidRDefault="00CD36DD">
            <w:pPr>
              <w:jc w:val="center"/>
            </w:pPr>
            <w:r>
              <w:rPr>
                <w:color w:val="1A1A1A"/>
                <w:sz w:val="17"/>
                <w:szCs w:val="17"/>
              </w:rPr>
              <w:t>0.565 s</w:t>
            </w:r>
          </w:p>
        </w:tc>
        <w:tc>
          <w:tcPr>
            <w:tcW w:w="496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AABF5CE" w14:textId="77777777" w:rsidR="005C720B" w:rsidRDefault="00CD36DD">
            <w:r>
              <w:rPr>
                <w:color w:val="1A1A1A"/>
                <w:sz w:val="17"/>
                <w:szCs w:val="17"/>
              </w:rPr>
              <w:t>NEC-SE-DS 3.3.1</w:t>
            </w:r>
          </w:p>
        </w:tc>
      </w:tr>
      <w:tr w:rsidR="005C720B" w14:paraId="1747A0C4" w14:textId="77777777" w:rsidTr="00BE3BC9">
        <w:trPr>
          <w:cantSplit/>
          <w:jc w:val="center"/>
        </w:trPr>
        <w:tc>
          <w:tcPr>
            <w:tcW w:w="240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B3685D1" w14:textId="77777777" w:rsidR="005C720B" w:rsidRDefault="00CD36DD">
            <w:r>
              <w:rPr>
                <w:color w:val="1A1A1A"/>
                <w:sz w:val="17"/>
                <w:szCs w:val="17"/>
              </w:rPr>
              <w:t>TL = 2.4·Fd</w:t>
            </w:r>
          </w:p>
        </w:tc>
        <w:tc>
          <w:tcPr>
            <w:tcW w:w="226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5B85BDF" w14:textId="77777777" w:rsidR="005C720B" w:rsidRDefault="00CD36DD">
            <w:pPr>
              <w:jc w:val="center"/>
            </w:pPr>
            <w:r>
              <w:rPr>
                <w:color w:val="1A1A1A"/>
                <w:sz w:val="17"/>
                <w:szCs w:val="17"/>
              </w:rPr>
              <w:t>2.664 s</w:t>
            </w:r>
          </w:p>
        </w:tc>
        <w:tc>
          <w:tcPr>
            <w:tcW w:w="496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CA955A6" w14:textId="77777777" w:rsidR="005C720B" w:rsidRDefault="00CD36DD">
            <w:r>
              <w:rPr>
                <w:color w:val="1A1A1A"/>
                <w:sz w:val="17"/>
                <w:szCs w:val="17"/>
              </w:rPr>
              <w:t>NEC-SE-DS 3.3.1</w:t>
            </w:r>
          </w:p>
        </w:tc>
      </w:tr>
      <w:tr w:rsidR="005C720B" w14:paraId="5174F394" w14:textId="77777777" w:rsidTr="00BE3BC9">
        <w:trPr>
          <w:cantSplit/>
          <w:jc w:val="center"/>
        </w:trPr>
        <w:tc>
          <w:tcPr>
            <w:tcW w:w="24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1EF426A" w14:textId="77777777" w:rsidR="005C720B" w:rsidRDefault="00CD36DD">
            <w:r>
              <w:rPr>
                <w:color w:val="1A1A1A"/>
                <w:sz w:val="17"/>
                <w:szCs w:val="17"/>
              </w:rPr>
              <w:t xml:space="preserve">Sa </w:t>
            </w:r>
            <w:proofErr w:type="spellStart"/>
            <w:r>
              <w:rPr>
                <w:color w:val="1A1A1A"/>
                <w:sz w:val="17"/>
                <w:szCs w:val="17"/>
              </w:rPr>
              <w:t>máx</w:t>
            </w:r>
            <w:proofErr w:type="spellEnd"/>
            <w:r>
              <w:rPr>
                <w:color w:val="1A1A1A"/>
                <w:sz w:val="17"/>
                <w:szCs w:val="17"/>
              </w:rPr>
              <w:t xml:space="preserve"> = </w:t>
            </w:r>
            <w:proofErr w:type="spellStart"/>
            <w:r>
              <w:rPr>
                <w:color w:val="1A1A1A"/>
                <w:sz w:val="17"/>
                <w:szCs w:val="17"/>
              </w:rPr>
              <w:t>η·Z·Fa</w:t>
            </w:r>
            <w:proofErr w:type="spellEnd"/>
          </w:p>
        </w:tc>
        <w:tc>
          <w:tcPr>
            <w:tcW w:w="226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2D3B3B9" w14:textId="77777777" w:rsidR="005C720B" w:rsidRDefault="00CD36DD">
            <w:pPr>
              <w:jc w:val="center"/>
            </w:pPr>
            <w:r>
              <w:rPr>
                <w:color w:val="1A1A1A"/>
                <w:sz w:val="17"/>
                <w:szCs w:val="17"/>
              </w:rPr>
              <w:t>1.190 g</w:t>
            </w:r>
          </w:p>
        </w:tc>
        <w:tc>
          <w:tcPr>
            <w:tcW w:w="496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EA2AA88" w14:textId="77777777" w:rsidR="005C720B" w:rsidRDefault="00CD36DD">
            <w:r>
              <w:rPr>
                <w:color w:val="1A1A1A"/>
                <w:sz w:val="17"/>
                <w:szCs w:val="17"/>
              </w:rPr>
              <w:t>Meseta del espectro elástico</w:t>
            </w:r>
          </w:p>
        </w:tc>
      </w:tr>
      <w:tr w:rsidR="005C720B" w14:paraId="0B0EE189" w14:textId="77777777" w:rsidTr="00BE3BC9">
        <w:trPr>
          <w:cantSplit/>
          <w:jc w:val="center"/>
        </w:trPr>
        <w:tc>
          <w:tcPr>
            <w:tcW w:w="240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EB15C3F" w14:textId="77777777" w:rsidR="005C720B" w:rsidRDefault="00CD36DD">
            <w:r>
              <w:rPr>
                <w:color w:val="1A1A1A"/>
                <w:sz w:val="17"/>
                <w:szCs w:val="17"/>
              </w:rPr>
              <w:t>Importancia I</w:t>
            </w:r>
          </w:p>
        </w:tc>
        <w:tc>
          <w:tcPr>
            <w:tcW w:w="226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52C8A71" w14:textId="77777777" w:rsidR="005C720B" w:rsidRDefault="00CD36DD">
            <w:pPr>
              <w:jc w:val="center"/>
            </w:pPr>
            <w:r>
              <w:rPr>
                <w:color w:val="1A1A1A"/>
                <w:sz w:val="17"/>
                <w:szCs w:val="17"/>
              </w:rPr>
              <w:t>1.0</w:t>
            </w:r>
          </w:p>
        </w:tc>
        <w:tc>
          <w:tcPr>
            <w:tcW w:w="496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8C7FBAC" w14:textId="77777777" w:rsidR="005C720B" w:rsidRDefault="00CD36DD">
            <w:r>
              <w:rPr>
                <w:color w:val="1A1A1A"/>
                <w:sz w:val="17"/>
                <w:szCs w:val="17"/>
              </w:rPr>
              <w:t>NEC-SE-DS 4.1, Tabla 6 (otras estructuras)</w:t>
            </w:r>
          </w:p>
        </w:tc>
      </w:tr>
      <w:tr w:rsidR="005C720B" w14:paraId="43626533" w14:textId="77777777" w:rsidTr="00BE3BC9">
        <w:trPr>
          <w:cantSplit/>
          <w:jc w:val="center"/>
        </w:trPr>
        <w:tc>
          <w:tcPr>
            <w:tcW w:w="240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4EEF566" w14:textId="77777777" w:rsidR="005C720B" w:rsidRDefault="00CD36DD">
            <w:r>
              <w:rPr>
                <w:color w:val="1A1A1A"/>
                <w:sz w:val="17"/>
                <w:szCs w:val="17"/>
              </w:rPr>
              <w:t>Factor de reducción R</w:t>
            </w:r>
          </w:p>
        </w:tc>
        <w:tc>
          <w:tcPr>
            <w:tcW w:w="226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6E491F78" w14:textId="77777777" w:rsidR="005C720B" w:rsidRDefault="00CD36DD">
            <w:pPr>
              <w:jc w:val="center"/>
            </w:pPr>
            <w:r>
              <w:rPr>
                <w:color w:val="1A1A1A"/>
                <w:sz w:val="17"/>
                <w:szCs w:val="17"/>
              </w:rPr>
              <w:t>4.5</w:t>
            </w:r>
          </w:p>
        </w:tc>
        <w:tc>
          <w:tcPr>
            <w:tcW w:w="496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649417F" w14:textId="77777777" w:rsidR="005C720B" w:rsidRDefault="00CD36DD">
            <w:r>
              <w:rPr>
                <w:color w:val="1A1A1A"/>
                <w:sz w:val="17"/>
                <w:szCs w:val="17"/>
              </w:rPr>
              <w:t>IMF — AISC 341-16 E2 / ASCE 7-16 Tabla 12.2-1 (ver 5.5.3)</w:t>
            </w:r>
          </w:p>
        </w:tc>
      </w:tr>
      <w:tr w:rsidR="005C720B" w14:paraId="28F327DE" w14:textId="77777777" w:rsidTr="00BE3BC9">
        <w:trPr>
          <w:cantSplit/>
          <w:jc w:val="center"/>
        </w:trPr>
        <w:tc>
          <w:tcPr>
            <w:tcW w:w="240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0D13AFB" w14:textId="77777777" w:rsidR="005C720B" w:rsidRDefault="00CD36DD">
            <w:proofErr w:type="spellStart"/>
            <w:r>
              <w:rPr>
                <w:color w:val="1A1A1A"/>
                <w:sz w:val="17"/>
                <w:szCs w:val="17"/>
              </w:rPr>
              <w:t>φP</w:t>
            </w:r>
            <w:proofErr w:type="spellEnd"/>
            <w:r>
              <w:rPr>
                <w:color w:val="1A1A1A"/>
                <w:sz w:val="17"/>
                <w:szCs w:val="17"/>
              </w:rPr>
              <w:t xml:space="preserve"> / </w:t>
            </w:r>
            <w:proofErr w:type="spellStart"/>
            <w:r>
              <w:rPr>
                <w:color w:val="1A1A1A"/>
                <w:sz w:val="17"/>
                <w:szCs w:val="17"/>
              </w:rPr>
              <w:t>φE</w:t>
            </w:r>
            <w:proofErr w:type="spellEnd"/>
          </w:p>
        </w:tc>
        <w:tc>
          <w:tcPr>
            <w:tcW w:w="226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5D086C6" w14:textId="77777777" w:rsidR="005C720B" w:rsidRDefault="00CD36DD">
            <w:pPr>
              <w:jc w:val="center"/>
            </w:pPr>
            <w:r>
              <w:rPr>
                <w:color w:val="1A1A1A"/>
                <w:sz w:val="17"/>
                <w:szCs w:val="17"/>
              </w:rPr>
              <w:t>0.90 / 0.90</w:t>
            </w:r>
          </w:p>
        </w:tc>
        <w:tc>
          <w:tcPr>
            <w:tcW w:w="496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BCF40BC" w14:textId="77777777" w:rsidR="005C720B" w:rsidRDefault="00CD36DD">
            <w:r>
              <w:rPr>
                <w:color w:val="1A1A1A"/>
                <w:sz w:val="17"/>
                <w:szCs w:val="17"/>
              </w:rPr>
              <w:t>NEC-SE-DS 5.2 (ver 5.5.4)</w:t>
            </w:r>
          </w:p>
        </w:tc>
      </w:tr>
    </w:tbl>
    <w:p w14:paraId="134D32A3" w14:textId="77777777" w:rsidR="005C720B" w:rsidRDefault="00CD36DD">
      <w:pPr>
        <w:pStyle w:val="Ttulo3"/>
        <w:keepNext/>
      </w:pPr>
      <w:r>
        <w:t>5.5.2. Espectro de diseño</w:t>
      </w:r>
    </w:p>
    <w:p w14:paraId="139C5988" w14:textId="4036D610" w:rsidR="005C720B" w:rsidRDefault="00CD36DD">
      <w:pPr>
        <w:spacing w:after="120" w:line="276" w:lineRule="auto"/>
        <w:jc w:val="both"/>
      </w:pPr>
      <w:r>
        <w:rPr>
          <w:color w:val="1A1A1A"/>
        </w:rPr>
        <w:t xml:space="preserve">Sa = </w:t>
      </w:r>
      <w:proofErr w:type="spellStart"/>
      <w:r>
        <w:rPr>
          <w:color w:val="1A1A1A"/>
        </w:rPr>
        <w:t>Z·Fa</w:t>
      </w:r>
      <w:proofErr w:type="spellEnd"/>
      <w:r>
        <w:rPr>
          <w:color w:val="1A1A1A"/>
        </w:rPr>
        <w:t xml:space="preserve">·[1 + (η − 1)·T/T0] para T &lt; T0 (solo en modos distintos del fundamental); Sa = </w:t>
      </w:r>
      <w:proofErr w:type="spellStart"/>
      <w:r>
        <w:rPr>
          <w:color w:val="1A1A1A"/>
        </w:rPr>
        <w:t>η·Z·Fa</w:t>
      </w:r>
      <w:proofErr w:type="spellEnd"/>
      <w:r>
        <w:rPr>
          <w:color w:val="1A1A1A"/>
        </w:rPr>
        <w:t xml:space="preserve"> para T0 ≤ T ≤ Tc; Sa = </w:t>
      </w:r>
      <w:proofErr w:type="spellStart"/>
      <w:r>
        <w:rPr>
          <w:color w:val="1A1A1A"/>
        </w:rPr>
        <w:t>η·Z·Fa</w:t>
      </w:r>
      <w:proofErr w:type="spellEnd"/>
      <w:r>
        <w:rPr>
          <w:color w:val="1A1A1A"/>
        </w:rPr>
        <w:t xml:space="preserve">·(Tc/T)^r para T &gt; Tc. En SAP2000 el espectro elástico (función NEC_C_Z040, en g) se escala por </w:t>
      </w:r>
      <w:proofErr w:type="spellStart"/>
      <w:r>
        <w:rPr>
          <w:color w:val="1A1A1A"/>
        </w:rPr>
        <w:t>g·I</w:t>
      </w:r>
      <w:proofErr w:type="spellEnd"/>
      <w:r>
        <w:rPr>
          <w:color w:val="1A1A1A"/>
        </w:rPr>
        <w:t>/(</w:t>
      </w:r>
      <w:proofErr w:type="spellStart"/>
      <w:r>
        <w:rPr>
          <w:color w:val="1A1A1A"/>
        </w:rPr>
        <w:t>R·φP·φE</w:t>
      </w:r>
      <w:proofErr w:type="spellEnd"/>
      <w:r>
        <w:rPr>
          <w:color w:val="1A1A1A"/>
        </w:rPr>
        <w:t>) = 9.80/(4.5 × 0.81) = 2.69, en las direcciones X (SPECX) e Y (SPECY). La combinación modal es CQC y la excentricidad accidental, del 5 %.</w:t>
      </w:r>
    </w:p>
    <w:p w14:paraId="7023605D" w14:textId="77777777" w:rsidR="005C720B" w:rsidRDefault="00CD36DD">
      <w:pPr>
        <w:keepNext/>
        <w:spacing w:before="120" w:after="40"/>
        <w:jc w:val="center"/>
      </w:pPr>
      <w:r>
        <w:rPr>
          <w:noProof/>
        </w:rPr>
        <w:lastRenderedPageBreak/>
        <w:drawing>
          <wp:inline distT="0" distB="0" distL="0" distR="0" wp14:anchorId="0869AE38" wp14:editId="594D5B3B">
            <wp:extent cx="5219700" cy="2505075"/>
            <wp:effectExtent l="0" t="0" r="0" b="0"/>
            <wp:docPr id="1116062656" name="Imagen 1116062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219700" cy="2505075"/>
                    </a:xfrm>
                    <a:prstGeom prst="rect">
                      <a:avLst/>
                    </a:prstGeom>
                  </pic:spPr>
                </pic:pic>
              </a:graphicData>
            </a:graphic>
          </wp:inline>
        </w:drawing>
      </w:r>
    </w:p>
    <w:p w14:paraId="1834C533" w14:textId="77777777" w:rsidR="005C720B" w:rsidRDefault="00CD36DD">
      <w:pPr>
        <w:spacing w:before="60" w:after="200"/>
        <w:jc w:val="center"/>
      </w:pPr>
      <w:r>
        <w:rPr>
          <w:i/>
          <w:iCs/>
          <w:color w:val="404040"/>
          <w:sz w:val="18"/>
          <w:szCs w:val="18"/>
        </w:rPr>
        <w:t>Figura 4. Espectro elástico y de diseño (NEC-SE-DS, suelo C, Z = 0.40).</w:t>
      </w:r>
    </w:p>
    <w:p w14:paraId="3B7E0148" w14:textId="77777777" w:rsidR="005C720B" w:rsidRDefault="00CD36DD">
      <w:pPr>
        <w:pStyle w:val="Ttulo3"/>
        <w:keepNext/>
      </w:pPr>
      <w:r>
        <w:t>5.5.3. Sistema estructural y factor R</w:t>
      </w:r>
    </w:p>
    <w:p w14:paraId="6C03F322" w14:textId="70F9FF82" w:rsidR="005C720B" w:rsidRDefault="00CD36DD">
      <w:pPr>
        <w:spacing w:after="120" w:line="276" w:lineRule="auto"/>
        <w:jc w:val="both"/>
      </w:pPr>
      <w:r>
        <w:rPr>
          <w:color w:val="1A1A1A"/>
        </w:rPr>
        <w:t xml:space="preserve">La estructura se clasifica como pórtico intermedio a momento (IMF, AISC 341-16 E2), con R = 4.5, Ω0 = 3 y Cd = 4 tomados de ASCE/SEI 7-16 Tabla 12.2-1, norma de referencia de NEC-SE-AC. Las verificaciones sísmicas de AISC 341 (SAP2000, </w:t>
      </w:r>
      <w:proofErr w:type="spellStart"/>
      <w:r>
        <w:rPr>
          <w:color w:val="1A1A1A"/>
        </w:rPr>
        <w:t>SeisCode</w:t>
      </w:r>
      <w:proofErr w:type="spellEnd"/>
      <w:r>
        <w:rPr>
          <w:color w:val="1A1A1A"/>
        </w:rPr>
        <w:t xml:space="preserve"> = Yes) no reportaron incumplimientos de compacidad.</w:t>
      </w:r>
    </w:p>
    <w:p w14:paraId="6E93403B" w14:textId="77777777" w:rsidR="005C720B" w:rsidRDefault="00CD36DD">
      <w:pPr>
        <w:pStyle w:val="Ttulo3"/>
        <w:keepNext/>
      </w:pPr>
      <w:r>
        <w:t>5.5.4. Irregularidades</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5438"/>
        <w:gridCol w:w="1300"/>
      </w:tblGrid>
      <w:tr w:rsidR="005C720B" w14:paraId="59CA857B" w14:textId="77777777">
        <w:trPr>
          <w:tblHeader/>
          <w:jc w:val="center"/>
        </w:trPr>
        <w:tc>
          <w:tcPr>
            <w:tcW w:w="29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22141265" w14:textId="77777777" w:rsidR="005C720B" w:rsidRDefault="00CD36DD">
            <w:pPr>
              <w:jc w:val="center"/>
            </w:pPr>
            <w:r>
              <w:rPr>
                <w:b/>
                <w:bCs/>
                <w:color w:val="FFFFFF"/>
                <w:sz w:val="17"/>
                <w:szCs w:val="17"/>
              </w:rPr>
              <w:t>Tipo (NEC-SE-DS 5.2)</w:t>
            </w:r>
          </w:p>
        </w:tc>
        <w:tc>
          <w:tcPr>
            <w:tcW w:w="5438"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77126303" w14:textId="77777777" w:rsidR="005C720B" w:rsidRDefault="00CD36DD">
            <w:pPr>
              <w:jc w:val="center"/>
            </w:pPr>
            <w:r>
              <w:rPr>
                <w:b/>
                <w:bCs/>
                <w:color w:val="FFFFFF"/>
                <w:sz w:val="17"/>
                <w:szCs w:val="17"/>
              </w:rPr>
              <w:t>Evaluación</w:t>
            </w:r>
          </w:p>
        </w:tc>
        <w:tc>
          <w:tcPr>
            <w:tcW w:w="13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176D5E62" w14:textId="77777777" w:rsidR="005C720B" w:rsidRDefault="00CD36DD">
            <w:pPr>
              <w:jc w:val="center"/>
            </w:pPr>
            <w:r>
              <w:rPr>
                <w:b/>
                <w:bCs/>
                <w:color w:val="FFFFFF"/>
                <w:sz w:val="17"/>
                <w:szCs w:val="17"/>
              </w:rPr>
              <w:t>φ</w:t>
            </w:r>
          </w:p>
        </w:tc>
      </w:tr>
      <w:tr w:rsidR="005C720B" w14:paraId="3A2CE251" w14:textId="77777777">
        <w:trPr>
          <w:cantSplit/>
          <w:jc w:val="center"/>
        </w:trPr>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96F9C25" w14:textId="77777777" w:rsidR="005C720B" w:rsidRDefault="00CD36DD">
            <w:r>
              <w:rPr>
                <w:color w:val="1A1A1A"/>
                <w:sz w:val="17"/>
                <w:szCs w:val="17"/>
              </w:rPr>
              <w:t>Planta 1: torsional</w:t>
            </w:r>
          </w:p>
        </w:tc>
        <w:tc>
          <w:tcPr>
            <w:tcW w:w="54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9C616D3" w14:textId="77777777" w:rsidR="005C720B" w:rsidRDefault="00CD36DD">
            <w:proofErr w:type="spellStart"/>
            <w:r>
              <w:rPr>
                <w:color w:val="1A1A1A"/>
                <w:sz w:val="17"/>
                <w:szCs w:val="17"/>
              </w:rPr>
              <w:t>Δmáx</w:t>
            </w:r>
            <w:proofErr w:type="spellEnd"/>
            <w:r>
              <w:rPr>
                <w:color w:val="1A1A1A"/>
                <w:sz w:val="17"/>
                <w:szCs w:val="17"/>
              </w:rPr>
              <w:t>/</w:t>
            </w:r>
            <w:proofErr w:type="spellStart"/>
            <w:r>
              <w:rPr>
                <w:color w:val="1A1A1A"/>
                <w:sz w:val="17"/>
                <w:szCs w:val="17"/>
              </w:rPr>
              <w:t>Δprom</w:t>
            </w:r>
            <w:proofErr w:type="spellEnd"/>
            <w:r>
              <w:rPr>
                <w:color w:val="1A1A1A"/>
                <w:sz w:val="17"/>
                <w:szCs w:val="17"/>
              </w:rPr>
              <w:t xml:space="preserve"> = 1,28 &gt; 1.2 (sismo en X)</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F667F43" w14:textId="77777777" w:rsidR="005C720B" w:rsidRDefault="00CD36DD">
            <w:pPr>
              <w:jc w:val="center"/>
            </w:pPr>
            <w:r>
              <w:rPr>
                <w:color w:val="1A1A1A"/>
                <w:sz w:val="17"/>
                <w:szCs w:val="17"/>
              </w:rPr>
              <w:t>0.9</w:t>
            </w:r>
          </w:p>
        </w:tc>
      </w:tr>
      <w:tr w:rsidR="005C720B" w14:paraId="4C9CC3B5" w14:textId="77777777">
        <w:trPr>
          <w:cantSplit/>
          <w:jc w:val="center"/>
        </w:trPr>
        <w:tc>
          <w:tcPr>
            <w:tcW w:w="29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6F30102" w14:textId="77777777" w:rsidR="005C720B" w:rsidRDefault="00CD36DD">
            <w:r>
              <w:rPr>
                <w:color w:val="1A1A1A"/>
                <w:sz w:val="17"/>
                <w:szCs w:val="17"/>
              </w:rPr>
              <w:t>Planta 2: retrocesos en esquinas</w:t>
            </w:r>
          </w:p>
        </w:tc>
        <w:tc>
          <w:tcPr>
            <w:tcW w:w="54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37AA3CA" w14:textId="77777777" w:rsidR="005C720B" w:rsidRDefault="00CD36DD">
            <w:r>
              <w:rPr>
                <w:color w:val="1A1A1A"/>
                <w:sz w:val="17"/>
                <w:szCs w:val="17"/>
              </w:rPr>
              <w:t>Planta en "L" con proyecciones &gt; 15 % de la dimensión</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2EA2BBC" w14:textId="77777777" w:rsidR="005C720B" w:rsidRDefault="00CD36DD">
            <w:pPr>
              <w:jc w:val="center"/>
            </w:pPr>
            <w:r>
              <w:rPr>
                <w:color w:val="1A1A1A"/>
                <w:sz w:val="17"/>
                <w:szCs w:val="17"/>
              </w:rPr>
              <w:t>0.9</w:t>
            </w:r>
          </w:p>
        </w:tc>
      </w:tr>
      <w:tr w:rsidR="005C720B" w14:paraId="40DF73D3" w14:textId="77777777">
        <w:trPr>
          <w:cantSplit/>
          <w:jc w:val="center"/>
        </w:trPr>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50CCC9F" w14:textId="77777777" w:rsidR="005C720B" w:rsidRDefault="00CD36DD">
            <w:r>
              <w:rPr>
                <w:color w:val="1A1A1A"/>
                <w:sz w:val="17"/>
                <w:szCs w:val="17"/>
              </w:rPr>
              <w:t>Planta 3 y 4</w:t>
            </w:r>
          </w:p>
        </w:tc>
        <w:tc>
          <w:tcPr>
            <w:tcW w:w="54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712CFBF" w14:textId="77777777" w:rsidR="005C720B" w:rsidRDefault="00CD36DD">
            <w:r>
              <w:rPr>
                <w:color w:val="1A1A1A"/>
                <w:sz w:val="17"/>
                <w:szCs w:val="17"/>
              </w:rPr>
              <w:t>Aberturas menores al 50 %; ejes paralelos</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7B8A003" w14:textId="77777777" w:rsidR="005C720B" w:rsidRDefault="00CD36DD">
            <w:pPr>
              <w:jc w:val="center"/>
            </w:pPr>
            <w:r>
              <w:rPr>
                <w:color w:val="1A1A1A"/>
                <w:sz w:val="17"/>
                <w:szCs w:val="17"/>
              </w:rPr>
              <w:t>1.0</w:t>
            </w:r>
          </w:p>
        </w:tc>
      </w:tr>
      <w:tr w:rsidR="005C720B" w14:paraId="421D64F3" w14:textId="77777777">
        <w:trPr>
          <w:cantSplit/>
          <w:jc w:val="center"/>
        </w:trPr>
        <w:tc>
          <w:tcPr>
            <w:tcW w:w="29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76B2C3C" w14:textId="77777777" w:rsidR="005C720B" w:rsidRDefault="00CD36DD">
            <w:r>
              <w:rPr>
                <w:color w:val="1A1A1A"/>
                <w:sz w:val="17"/>
                <w:szCs w:val="17"/>
              </w:rPr>
              <w:t>Elevación 1: piso flexible</w:t>
            </w:r>
          </w:p>
        </w:tc>
        <w:tc>
          <w:tcPr>
            <w:tcW w:w="54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58CD7AF" w14:textId="77777777" w:rsidR="005C720B" w:rsidRDefault="00CD36DD">
            <w:r>
              <w:rPr>
                <w:color w:val="1A1A1A"/>
                <w:sz w:val="17"/>
                <w:szCs w:val="17"/>
              </w:rPr>
              <w:t>Rigidez piso 1 = 4.5 T/mm, mayor que la del piso 2 (2.8 T/mm)</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73B1EE7" w14:textId="77777777" w:rsidR="005C720B" w:rsidRDefault="00CD36DD">
            <w:pPr>
              <w:jc w:val="center"/>
            </w:pPr>
            <w:r>
              <w:rPr>
                <w:color w:val="1A1A1A"/>
                <w:sz w:val="17"/>
                <w:szCs w:val="17"/>
              </w:rPr>
              <w:t>1.0</w:t>
            </w:r>
          </w:p>
        </w:tc>
      </w:tr>
      <w:tr w:rsidR="005C720B" w14:paraId="309A8B60" w14:textId="77777777">
        <w:trPr>
          <w:cantSplit/>
          <w:jc w:val="center"/>
        </w:trPr>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CB6A0BB" w14:textId="77777777" w:rsidR="005C720B" w:rsidRDefault="00CD36DD">
            <w:r>
              <w:rPr>
                <w:color w:val="1A1A1A"/>
                <w:sz w:val="17"/>
                <w:szCs w:val="17"/>
              </w:rPr>
              <w:t>Elevación 2: masa</w:t>
            </w:r>
          </w:p>
        </w:tc>
        <w:tc>
          <w:tcPr>
            <w:tcW w:w="54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54119B4" w14:textId="77777777" w:rsidR="005C720B" w:rsidRDefault="00CD36DD">
            <w:r>
              <w:rPr>
                <w:color w:val="1A1A1A"/>
                <w:sz w:val="17"/>
                <w:szCs w:val="17"/>
              </w:rPr>
              <w:t>La cubierta es más liviana que el piso inferior (excepción de la norma)</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D83B3EE" w14:textId="77777777" w:rsidR="005C720B" w:rsidRDefault="00CD36DD">
            <w:pPr>
              <w:jc w:val="center"/>
            </w:pPr>
            <w:r>
              <w:rPr>
                <w:color w:val="1A1A1A"/>
                <w:sz w:val="17"/>
                <w:szCs w:val="17"/>
              </w:rPr>
              <w:t>1.0</w:t>
            </w:r>
          </w:p>
        </w:tc>
      </w:tr>
      <w:tr w:rsidR="005C720B" w14:paraId="4B4CDB01" w14:textId="77777777">
        <w:trPr>
          <w:cantSplit/>
          <w:jc w:val="center"/>
        </w:trPr>
        <w:tc>
          <w:tcPr>
            <w:tcW w:w="29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3E1BA84" w14:textId="77777777" w:rsidR="005C720B" w:rsidRDefault="00CD36DD">
            <w:r>
              <w:rPr>
                <w:color w:val="1A1A1A"/>
                <w:sz w:val="17"/>
                <w:szCs w:val="17"/>
              </w:rPr>
              <w:t>Elevación 3: geométrica</w:t>
            </w:r>
          </w:p>
        </w:tc>
        <w:tc>
          <w:tcPr>
            <w:tcW w:w="54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5BD2F38" w14:textId="77777777" w:rsidR="005C720B" w:rsidRDefault="00CD36DD">
            <w:r>
              <w:rPr>
                <w:color w:val="1A1A1A"/>
                <w:sz w:val="17"/>
                <w:szCs w:val="17"/>
              </w:rPr>
              <w:t>Planta +3.06 más de 1.3 veces mayor que +6.12</w:t>
            </w:r>
          </w:p>
        </w:tc>
        <w:tc>
          <w:tcPr>
            <w:tcW w:w="13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5C96C4E" w14:textId="77777777" w:rsidR="005C720B" w:rsidRDefault="00CD36DD">
            <w:pPr>
              <w:jc w:val="center"/>
            </w:pPr>
            <w:r>
              <w:rPr>
                <w:color w:val="1A1A1A"/>
                <w:sz w:val="17"/>
                <w:szCs w:val="17"/>
              </w:rPr>
              <w:t>0.9</w:t>
            </w:r>
          </w:p>
        </w:tc>
      </w:tr>
      <w:tr w:rsidR="005C720B" w14:paraId="47D46538" w14:textId="77777777">
        <w:trPr>
          <w:cantSplit/>
          <w:jc w:val="center"/>
        </w:trPr>
        <w:tc>
          <w:tcPr>
            <w:tcW w:w="2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E7A9A24" w14:textId="77777777" w:rsidR="005C720B" w:rsidRDefault="00CD36DD">
            <w:r>
              <w:rPr>
                <w:b/>
                <w:bCs/>
                <w:color w:val="1A1A1A"/>
                <w:sz w:val="17"/>
                <w:szCs w:val="17"/>
              </w:rPr>
              <w:t>Resultado</w:t>
            </w:r>
          </w:p>
        </w:tc>
        <w:tc>
          <w:tcPr>
            <w:tcW w:w="54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0783CAF" w14:textId="77777777" w:rsidR="005C720B" w:rsidRDefault="00CD36DD">
            <w:proofErr w:type="spellStart"/>
            <w:r>
              <w:rPr>
                <w:b/>
                <w:bCs/>
                <w:color w:val="1A1A1A"/>
                <w:sz w:val="17"/>
                <w:szCs w:val="17"/>
              </w:rPr>
              <w:t>φP</w:t>
            </w:r>
            <w:proofErr w:type="spellEnd"/>
            <w:r>
              <w:rPr>
                <w:b/>
                <w:bCs/>
                <w:color w:val="1A1A1A"/>
                <w:sz w:val="17"/>
                <w:szCs w:val="17"/>
              </w:rPr>
              <w:t xml:space="preserve"> = </w:t>
            </w:r>
            <w:proofErr w:type="spellStart"/>
            <w:r>
              <w:rPr>
                <w:b/>
                <w:bCs/>
                <w:color w:val="1A1A1A"/>
                <w:sz w:val="17"/>
                <w:szCs w:val="17"/>
              </w:rPr>
              <w:t>mín</w:t>
            </w:r>
            <w:proofErr w:type="spellEnd"/>
            <w:r>
              <w:rPr>
                <w:b/>
                <w:bCs/>
                <w:color w:val="1A1A1A"/>
                <w:sz w:val="17"/>
                <w:szCs w:val="17"/>
              </w:rPr>
              <w:t xml:space="preserve">(0.9; 0.9) = 0.9 · </w:t>
            </w:r>
            <w:proofErr w:type="spellStart"/>
            <w:r>
              <w:rPr>
                <w:b/>
                <w:bCs/>
                <w:color w:val="1A1A1A"/>
                <w:sz w:val="17"/>
                <w:szCs w:val="17"/>
              </w:rPr>
              <w:t>φE</w:t>
            </w:r>
            <w:proofErr w:type="spellEnd"/>
            <w:r>
              <w:rPr>
                <w:b/>
                <w:bCs/>
                <w:color w:val="1A1A1A"/>
                <w:sz w:val="17"/>
                <w:szCs w:val="17"/>
              </w:rPr>
              <w:t xml:space="preserve"> = 0.9</w:t>
            </w:r>
          </w:p>
        </w:tc>
        <w:tc>
          <w:tcPr>
            <w:tcW w:w="13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FBCC4BD" w14:textId="77777777" w:rsidR="005C720B" w:rsidRDefault="00CD36DD">
            <w:pPr>
              <w:jc w:val="center"/>
            </w:pPr>
            <w:proofErr w:type="spellStart"/>
            <w:r>
              <w:rPr>
                <w:b/>
                <w:bCs/>
                <w:color w:val="1A1A1A"/>
                <w:sz w:val="17"/>
                <w:szCs w:val="17"/>
              </w:rPr>
              <w:t>φP·φE</w:t>
            </w:r>
            <w:proofErr w:type="spellEnd"/>
            <w:r>
              <w:rPr>
                <w:b/>
                <w:bCs/>
                <w:color w:val="1A1A1A"/>
                <w:sz w:val="17"/>
                <w:szCs w:val="17"/>
              </w:rPr>
              <w:t xml:space="preserve"> = 0.81</w:t>
            </w:r>
          </w:p>
        </w:tc>
      </w:tr>
    </w:tbl>
    <w:p w14:paraId="3A3BF806" w14:textId="77777777" w:rsidR="005C720B" w:rsidRDefault="00CD36DD">
      <w:pPr>
        <w:pStyle w:val="Ttulo3"/>
        <w:keepNext/>
      </w:pPr>
      <w:r>
        <w:t>5.5.5. Período y cortante basal estático</w:t>
      </w:r>
    </w:p>
    <w:p w14:paraId="29A6E07D" w14:textId="77777777" w:rsidR="005C720B" w:rsidRDefault="00CD36DD">
      <w:pPr>
        <w:spacing w:after="120" w:line="276" w:lineRule="auto"/>
        <w:jc w:val="both"/>
        <w:rPr>
          <w:color w:val="1A1A1A"/>
        </w:rPr>
      </w:pPr>
      <w:r>
        <w:rPr>
          <w:color w:val="1A1A1A"/>
        </w:rPr>
        <w:t xml:space="preserve">Período aproximado (NEC-SE-DS 6.3.3): Ta = Ct·hn^α = 0.072 × 6.12^0.80 = 0.307 s. El período del análisis modal (T1 = 0.480 s) supera 1.3·Ta = 0.399 s, pero ambos valores caen en la meseta del espectro (T ≤ Tc), así que Sa no cambia. Como T ≤ 0.5 s, el exponente de distribución vertical es k = 1.</w:t>
      </w:r>
    </w:p>
    <w:p w14:paraId="66E38470" w14:textId="4C6E7E49" w:rsidR="00E57DA3" w:rsidRDefault="00E57DA3" w:rsidP="00E57DA3">
      <w:pPr>
        <w:spacing w:after="120" w:line="276" w:lineRule="auto"/>
        <w:jc w:val="center"/>
      </w:pPr>
      <w:r>
        <w:rPr>
          <w:noProof/>
        </w:rPr>
        <w:lastRenderedPageBreak/>
        <w:drawing>
          <wp:inline distT="0" distB="0" distL="0" distR="0" wp14:anchorId="45EF94DB" wp14:editId="4E2ECA5F">
            <wp:extent cx="4298400" cy="2066400"/>
            <wp:effectExtent l="0" t="0" r="6985" b="0"/>
            <wp:docPr id="14142350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35086" name=""/>
                    <pic:cNvPicPr/>
                  </pic:nvPicPr>
                  <pic:blipFill>
                    <a:blip r:embed="rId24"/>
                    <a:stretch>
                      <a:fillRect/>
                    </a:stretch>
                  </pic:blipFill>
                  <pic:spPr>
                    <a:xfrm>
                      <a:off x="0" y="0"/>
                      <a:ext cx="4298400" cy="2066400"/>
                    </a:xfrm>
                    <a:prstGeom prst="rect">
                      <a:avLst/>
                    </a:prstGeom>
                  </pic:spPr>
                </pic:pic>
              </a:graphicData>
            </a:graphic>
          </wp:inline>
        </w:drawing>
      </w:r>
    </w:p>
    <w:p w14:paraId="1C05B287" w14:textId="7B5BEA89" w:rsidR="00E57DA3" w:rsidRDefault="00E57DA3" w:rsidP="00E57DA3">
      <w:pPr>
        <w:spacing w:after="120" w:line="276" w:lineRule="auto"/>
        <w:jc w:val="center"/>
      </w:pPr>
      <w:r>
        <w:rPr>
          <w:noProof/>
        </w:rPr>
        <w:drawing>
          <wp:inline distT="0" distB="0" distL="0" distR="0" wp14:anchorId="10417BAA" wp14:editId="4835740F">
            <wp:extent cx="4298400" cy="2066400"/>
            <wp:effectExtent l="0" t="0" r="6985" b="0"/>
            <wp:docPr id="618821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21784" name=""/>
                    <pic:cNvPicPr/>
                  </pic:nvPicPr>
                  <pic:blipFill>
                    <a:blip r:embed="rId25"/>
                    <a:stretch>
                      <a:fillRect/>
                    </a:stretch>
                  </pic:blipFill>
                  <pic:spPr>
                    <a:xfrm>
                      <a:off x="0" y="0"/>
                      <a:ext cx="4298400" cy="2066400"/>
                    </a:xfrm>
                    <a:prstGeom prst="rect">
                      <a:avLst/>
                    </a:prstGeom>
                  </pic:spPr>
                </pic:pic>
              </a:graphicData>
            </a:graphic>
          </wp:inline>
        </w:drawing>
      </w:r>
    </w:p>
    <w:p w14:paraId="5CCC724C" w14:textId="1D8E1D88" w:rsidR="00E57DA3" w:rsidRDefault="00E57DA3" w:rsidP="00E57DA3">
      <w:pPr>
        <w:spacing w:after="120" w:line="276" w:lineRule="auto"/>
        <w:jc w:val="center"/>
      </w:pPr>
      <w:r>
        <w:rPr>
          <w:noProof/>
        </w:rPr>
        <w:drawing>
          <wp:inline distT="0" distB="0" distL="0" distR="0" wp14:anchorId="700F99E8" wp14:editId="7760227F">
            <wp:extent cx="4298400" cy="2059200"/>
            <wp:effectExtent l="0" t="0" r="6985" b="0"/>
            <wp:docPr id="38504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4557" name=""/>
                    <pic:cNvPicPr/>
                  </pic:nvPicPr>
                  <pic:blipFill>
                    <a:blip r:embed="rId26"/>
                    <a:stretch>
                      <a:fillRect/>
                    </a:stretch>
                  </pic:blipFill>
                  <pic:spPr>
                    <a:xfrm>
                      <a:off x="0" y="0"/>
                      <a:ext cx="4298400" cy="2059200"/>
                    </a:xfrm>
                    <a:prstGeom prst="rect">
                      <a:avLst/>
                    </a:prstGeom>
                  </pic:spPr>
                </pic:pic>
              </a:graphicData>
            </a:graphic>
          </wp:inline>
        </w:drawing>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3"/>
        <w:gridCol w:w="4965"/>
      </w:tblGrid>
      <w:tr w:rsidR="005C720B" w14:paraId="3C01C29D" w14:textId="77777777" w:rsidTr="007743AF">
        <w:trPr>
          <w:tblHeader/>
          <w:jc w:val="center"/>
        </w:trPr>
        <w:tc>
          <w:tcPr>
            <w:tcW w:w="4673"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01FEDAE1" w14:textId="77777777" w:rsidR="005C720B" w:rsidRDefault="00CD36DD">
            <w:pPr>
              <w:jc w:val="center"/>
            </w:pPr>
            <w:r>
              <w:rPr>
                <w:b/>
                <w:bCs/>
                <w:color w:val="FFFFFF"/>
                <w:sz w:val="17"/>
                <w:szCs w:val="17"/>
              </w:rPr>
              <w:t>Concepto</w:t>
            </w:r>
          </w:p>
        </w:tc>
        <w:tc>
          <w:tcPr>
            <w:tcW w:w="4965"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291F9772" w14:textId="77777777" w:rsidR="005C720B" w:rsidRDefault="00CD36DD">
            <w:pPr>
              <w:jc w:val="center"/>
            </w:pPr>
            <w:r>
              <w:rPr>
                <w:b/>
                <w:bCs/>
                <w:color w:val="FFFFFF"/>
                <w:sz w:val="17"/>
                <w:szCs w:val="17"/>
              </w:rPr>
              <w:t>Valor</w:t>
            </w:r>
          </w:p>
        </w:tc>
      </w:tr>
      <w:tr w:rsidR="005C720B" w14:paraId="15D4FEA0" w14:textId="77777777" w:rsidTr="007743AF">
        <w:trPr>
          <w:cantSplit/>
          <w:jc w:val="center"/>
        </w:trPr>
        <w:tc>
          <w:tcPr>
            <w:tcW w:w="46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A93D57B" w14:textId="77777777" w:rsidR="005C720B" w:rsidRDefault="00CD36DD">
            <w:r>
              <w:rPr>
                <w:color w:val="1A1A1A"/>
                <w:sz w:val="17"/>
                <w:szCs w:val="17"/>
              </w:rPr>
              <w:t xml:space="preserve">Coeficiente C = </w:t>
            </w:r>
            <w:proofErr w:type="spellStart"/>
            <w:r>
              <w:rPr>
                <w:color w:val="1A1A1A"/>
                <w:sz w:val="17"/>
                <w:szCs w:val="17"/>
              </w:rPr>
              <w:t>I·Sa</w:t>
            </w:r>
            <w:proofErr w:type="spellEnd"/>
            <w:r>
              <w:rPr>
                <w:color w:val="1A1A1A"/>
                <w:sz w:val="17"/>
                <w:szCs w:val="17"/>
              </w:rPr>
              <w:t>/(</w:t>
            </w:r>
            <w:proofErr w:type="spellStart"/>
            <w:r>
              <w:rPr>
                <w:color w:val="1A1A1A"/>
                <w:sz w:val="17"/>
                <w:szCs w:val="17"/>
              </w:rPr>
              <w:t>R·φP·φE</w:t>
            </w:r>
            <w:proofErr w:type="spellEnd"/>
            <w:r>
              <w:rPr>
                <w:color w:val="1A1A1A"/>
                <w:sz w:val="17"/>
                <w:szCs w:val="17"/>
              </w:rPr>
              <w:t>)</w:t>
            </w:r>
          </w:p>
        </w:tc>
        <w:tc>
          <w:tcPr>
            <w:tcW w:w="496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4719E5D" w14:textId="77777777" w:rsidR="005C720B" w:rsidRDefault="00CD36DD">
            <w:r>
              <w:rPr>
                <w:color w:val="1A1A1A"/>
                <w:sz w:val="17"/>
                <w:szCs w:val="17"/>
              </w:rPr>
              <w:t>1.0 × 1.190/(4.5 × 0.9 × 0.9) = 0.3266</w:t>
            </w:r>
          </w:p>
        </w:tc>
      </w:tr>
      <w:tr w:rsidR="005C720B" w14:paraId="2477451E" w14:textId="77777777" w:rsidTr="007743AF">
        <w:trPr>
          <w:cantSplit/>
          <w:jc w:val="center"/>
        </w:trPr>
        <w:tc>
          <w:tcPr>
            <w:tcW w:w="4673"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738F361" w14:textId="77777777" w:rsidR="005C720B" w:rsidRDefault="00CD36DD">
            <w:r>
              <w:rPr>
                <w:color w:val="1A1A1A"/>
                <w:sz w:val="17"/>
                <w:szCs w:val="17"/>
              </w:rPr>
              <w:t>Carga sísmica reactiva W (sobre la base ±0.00)</w:t>
            </w:r>
          </w:p>
        </w:tc>
        <w:tc>
          <w:tcPr>
            <w:tcW w:w="496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EDD8D01" w14:textId="77777777" w:rsidR="005C720B" w:rsidRDefault="00CD36DD">
            <w:r>
              <w:rPr>
                <w:color w:val="1A1A1A"/>
                <w:sz w:val="17"/>
                <w:szCs w:val="17"/>
              </w:rPr>
              <w:t>220.65 T</w:t>
            </w:r>
          </w:p>
        </w:tc>
      </w:tr>
      <w:tr w:rsidR="005C720B" w14:paraId="5373C9DB" w14:textId="77777777" w:rsidTr="007743AF">
        <w:trPr>
          <w:cantSplit/>
          <w:jc w:val="center"/>
        </w:trPr>
        <w:tc>
          <w:tcPr>
            <w:tcW w:w="4673"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EA35D01" w14:textId="77777777" w:rsidR="005C720B" w:rsidRDefault="00CD36DD">
            <w:r>
              <w:rPr>
                <w:color w:val="1A1A1A"/>
                <w:sz w:val="17"/>
                <w:szCs w:val="17"/>
              </w:rPr>
              <w:t>Cortante basal estático V = C·W</w:t>
            </w:r>
          </w:p>
        </w:tc>
        <w:tc>
          <w:tcPr>
            <w:tcW w:w="4965"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C339F52" w14:textId="77777777" w:rsidR="005C720B" w:rsidRDefault="00CD36DD">
            <w:r>
              <w:rPr>
                <w:color w:val="1A1A1A"/>
                <w:sz w:val="17"/>
                <w:szCs w:val="17"/>
              </w:rPr>
              <w:t>72.07 T (en X y en Y)</w:t>
            </w:r>
          </w:p>
        </w:tc>
      </w:tr>
      <w:tr w:rsidR="005C720B" w14:paraId="33D936E2" w14:textId="77777777" w:rsidTr="007743AF">
        <w:trPr>
          <w:cantSplit/>
          <w:jc w:val="center"/>
        </w:trPr>
        <w:tc>
          <w:tcPr>
            <w:tcW w:w="4673"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C13B1D3" w14:textId="77777777" w:rsidR="005C720B" w:rsidRDefault="00CD36DD">
            <w:r>
              <w:rPr>
                <w:color w:val="1A1A1A"/>
                <w:sz w:val="17"/>
                <w:szCs w:val="17"/>
              </w:rPr>
              <w:t>Torsión accidental</w:t>
            </w:r>
          </w:p>
        </w:tc>
        <w:tc>
          <w:tcPr>
            <w:tcW w:w="4965"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A99A845" w14:textId="77777777" w:rsidR="005C720B" w:rsidRDefault="00CD36DD">
            <w:r>
              <w:rPr>
                <w:color w:val="1A1A1A"/>
                <w:sz w:val="17"/>
                <w:szCs w:val="17"/>
              </w:rPr>
              <w:t>5 % de la dimensión perpendicular, en cada diafragma</w:t>
            </w:r>
          </w:p>
        </w:tc>
      </w:tr>
    </w:tbl>
    <w:p w14:paraId="2F1B5172" w14:textId="77777777" w:rsidR="005C720B" w:rsidRDefault="00CD36DD">
      <w:pPr>
        <w:pStyle w:val="Ttulo2"/>
        <w:keepNext/>
      </w:pPr>
      <w:bookmarkStart w:id="16" w:name="_Toc241662307"/>
      <w:r>
        <w:t>5.6. Viento</w:t>
      </w:r>
      <w:bookmarkEnd w:id="16"/>
    </w:p>
    <w:p w14:paraId="461057FB" w14:textId="77777777" w:rsidR="005C720B" w:rsidRDefault="00CD36DD">
      <w:pPr>
        <w:spacing w:after="120" w:line="276" w:lineRule="auto"/>
        <w:jc w:val="both"/>
      </w:pPr>
      <w:r>
        <w:rPr>
          <w:color w:val="1A1A1A"/>
        </w:rPr>
        <w:t>Con la velocidad mínima de NEC-SE-CG (21 m/s) y coeficientes de barlovento y sotavento de 0.8 + 0.5, la presión neta sobre la fachada mayor (≈ 208 m²) produce ≈ 7.6 T, cerca del 10 % del cortante sísmico. Por eso el viento no gobierna el diseño del sistema lateral y no se incluye en las combinaciones.</w:t>
      </w:r>
    </w:p>
    <w:p w14:paraId="7C0C22A7" w14:textId="77777777" w:rsidR="005C720B" w:rsidRDefault="00CD36DD">
      <w:pPr>
        <w:pStyle w:val="Ttulo1"/>
        <w:keepNext/>
        <w:pBdr>
          <w:bottom w:val="single" w:sz="12" w:space="4" w:color="00B157"/>
        </w:pBdr>
      </w:pPr>
      <w:bookmarkStart w:id="17" w:name="_Toc241662308"/>
      <w:r>
        <w:lastRenderedPageBreak/>
        <w:t>6. COMBINACIONES DE CARGA</w:t>
      </w:r>
      <w:bookmarkEnd w:id="17"/>
    </w:p>
    <w:p w14:paraId="789A6523" w14:textId="77777777" w:rsidR="005C720B" w:rsidRDefault="00CD36DD">
      <w:pPr>
        <w:spacing w:after="120" w:line="276" w:lineRule="auto"/>
        <w:jc w:val="both"/>
      </w:pPr>
      <w:r>
        <w:rPr>
          <w:color w:val="1A1A1A"/>
        </w:rPr>
        <w:t xml:space="preserve">Las combinaciones de resistencia siguen NEC-SE-CG 3.4.3, donde D = DEAD + MUERTA + RELLENO y E = SPECX o SPECY (envolvente ±). El factor de L se reduce a 0.5 en las combinaciones 3 y 5 porque todas las ocupaciones tienen Lo ≤ 4.8 kN/m². El empuje H entra con factor 1.6 y su incremento sísmico, con factor 1.0 junto a E.</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638"/>
        <w:gridCol w:w="2200"/>
      </w:tblGrid>
      <w:tr w:rsidR="005C720B" w14:paraId="0ECD7BAF" w14:textId="77777777">
        <w:trPr>
          <w:tblHeader/>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5626F550" w14:textId="77777777" w:rsidR="005C720B" w:rsidRDefault="00CD36DD">
            <w:pPr>
              <w:jc w:val="center"/>
            </w:pPr>
            <w:r>
              <w:rPr>
                <w:b/>
                <w:bCs/>
                <w:color w:val="FFFFFF"/>
                <w:sz w:val="17"/>
                <w:szCs w:val="17"/>
              </w:rPr>
              <w:t>Combinación</w:t>
            </w:r>
          </w:p>
        </w:tc>
        <w:tc>
          <w:tcPr>
            <w:tcW w:w="5638"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2F9DD2CF" w14:textId="77777777" w:rsidR="005C720B" w:rsidRDefault="00CD36DD">
            <w:pPr>
              <w:jc w:val="center"/>
            </w:pPr>
            <w:r>
              <w:rPr>
                <w:b/>
                <w:bCs/>
                <w:color w:val="FFFFFF"/>
                <w:sz w:val="17"/>
                <w:szCs w:val="17"/>
              </w:rPr>
              <w:t>Expresión</w:t>
            </w:r>
          </w:p>
        </w:tc>
        <w:tc>
          <w:tcPr>
            <w:tcW w:w="220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54AD1362" w14:textId="77777777" w:rsidR="005C720B" w:rsidRDefault="00CD36DD">
            <w:pPr>
              <w:jc w:val="center"/>
            </w:pPr>
            <w:r>
              <w:rPr>
                <w:b/>
                <w:bCs/>
                <w:color w:val="FFFFFF"/>
                <w:sz w:val="17"/>
                <w:szCs w:val="17"/>
              </w:rPr>
              <w:t>Uso</w:t>
            </w:r>
          </w:p>
        </w:tc>
      </w:tr>
      <w:tr w:rsidR="005C720B" w14:paraId="1F2BA32D" w14:textId="77777777">
        <w:trPr>
          <w:cantSplit/>
          <w:jc w:val="center"/>
        </w:trPr>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C0E9D52" w14:textId="77777777" w:rsidR="005C720B" w:rsidRDefault="00CD36DD">
            <w:pPr>
              <w:jc w:val="center"/>
            </w:pPr>
            <w:r>
              <w:rPr>
                <w:color w:val="1A1A1A"/>
                <w:sz w:val="17"/>
                <w:szCs w:val="17"/>
              </w:rPr>
              <w:t>U1</w:t>
            </w:r>
          </w:p>
        </w:tc>
        <w:tc>
          <w:tcPr>
            <w:tcW w:w="5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57B64E32" w14:textId="77777777" w:rsidR="005C720B" w:rsidRDefault="00CD36DD">
            <w:r>
              <w:rPr>
                <w:color w:val="1A1A1A"/>
                <w:sz w:val="17"/>
                <w:szCs w:val="17"/>
              </w:rPr>
              <w:t>1.4D + 1.6H</w:t>
            </w:r>
          </w:p>
        </w:tc>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7E2B44D" w14:textId="77777777" w:rsidR="005C720B" w:rsidRDefault="00CD36DD">
            <w:pPr>
              <w:jc w:val="center"/>
            </w:pPr>
            <w:r>
              <w:rPr>
                <w:color w:val="1A1A1A"/>
                <w:sz w:val="17"/>
                <w:szCs w:val="17"/>
              </w:rPr>
              <w:t>Resistencia</w:t>
            </w:r>
          </w:p>
        </w:tc>
      </w:tr>
      <w:tr w:rsidR="005C720B" w14:paraId="693BBC12" w14:textId="77777777">
        <w:trPr>
          <w:cantSplit/>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81FA779" w14:textId="77777777" w:rsidR="005C720B" w:rsidRDefault="00CD36DD">
            <w:pPr>
              <w:jc w:val="center"/>
            </w:pPr>
            <w:r>
              <w:rPr>
                <w:color w:val="1A1A1A"/>
                <w:sz w:val="17"/>
                <w:szCs w:val="17"/>
              </w:rPr>
              <w:t>U2a / U2b</w:t>
            </w:r>
          </w:p>
        </w:tc>
        <w:tc>
          <w:tcPr>
            <w:tcW w:w="5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168BAA7" w14:textId="77777777" w:rsidR="005C720B" w:rsidRDefault="00CD36DD">
            <w:r>
              <w:rPr>
                <w:color w:val="1A1A1A"/>
                <w:sz w:val="17"/>
                <w:szCs w:val="17"/>
              </w:rPr>
              <w:t>1.2D + 1.6L + 0.5Lr (o 0.5S) + 1.6H</w:t>
            </w:r>
          </w:p>
        </w:tc>
        <w:tc>
          <w:tcPr>
            <w:tcW w:w="2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9CD6F82" w14:textId="77777777" w:rsidR="005C720B" w:rsidRDefault="00CD36DD">
            <w:pPr>
              <w:jc w:val="center"/>
            </w:pPr>
            <w:r>
              <w:rPr>
                <w:color w:val="1A1A1A"/>
                <w:sz w:val="17"/>
                <w:szCs w:val="17"/>
              </w:rPr>
              <w:t>Resistencia</w:t>
            </w:r>
          </w:p>
        </w:tc>
      </w:tr>
      <w:tr w:rsidR="005C720B" w14:paraId="1707FB1A" w14:textId="77777777">
        <w:trPr>
          <w:cantSplit/>
          <w:jc w:val="center"/>
        </w:trPr>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3AAE352" w14:textId="77777777" w:rsidR="005C720B" w:rsidRDefault="00CD36DD">
            <w:pPr>
              <w:jc w:val="center"/>
            </w:pPr>
            <w:r>
              <w:rPr>
                <w:color w:val="1A1A1A"/>
                <w:sz w:val="17"/>
                <w:szCs w:val="17"/>
              </w:rPr>
              <w:t>U3a / U3b</w:t>
            </w:r>
          </w:p>
        </w:tc>
        <w:tc>
          <w:tcPr>
            <w:tcW w:w="5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DDF8007" w14:textId="77777777" w:rsidR="005C720B" w:rsidRDefault="00CD36DD">
            <w:r>
              <w:rPr>
                <w:color w:val="1A1A1A"/>
                <w:sz w:val="17"/>
                <w:szCs w:val="17"/>
              </w:rPr>
              <w:t>1.2D + 1.6Lr (o 1.6S) + 0.5L + 1.6H</w:t>
            </w:r>
          </w:p>
        </w:tc>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23F7212" w14:textId="77777777" w:rsidR="005C720B" w:rsidRDefault="00CD36DD">
            <w:pPr>
              <w:jc w:val="center"/>
            </w:pPr>
            <w:r>
              <w:rPr>
                <w:color w:val="1A1A1A"/>
                <w:sz w:val="17"/>
                <w:szCs w:val="17"/>
              </w:rPr>
              <w:t>Resistencia</w:t>
            </w:r>
          </w:p>
        </w:tc>
      </w:tr>
      <w:tr w:rsidR="005C720B" w14:paraId="582A7B23" w14:textId="77777777">
        <w:trPr>
          <w:cantSplit/>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838D0C4" w14:textId="77777777" w:rsidR="005C720B" w:rsidRDefault="00CD36DD">
            <w:pPr>
              <w:jc w:val="center"/>
            </w:pPr>
            <w:r>
              <w:rPr>
                <w:color w:val="1A1A1A"/>
                <w:sz w:val="17"/>
                <w:szCs w:val="17"/>
              </w:rPr>
              <w:t>U5X / U5Y</w:t>
            </w:r>
          </w:p>
        </w:tc>
        <w:tc>
          <w:tcPr>
            <w:tcW w:w="5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6ADAB26" w14:textId="77777777" w:rsidR="005C720B" w:rsidRDefault="00CD36DD">
            <w:r>
              <w:rPr>
                <w:color w:val="1A1A1A"/>
                <w:sz w:val="17"/>
                <w:szCs w:val="17"/>
              </w:rPr>
              <w:t xml:space="preserve">1.2D + E + 0.5L + 0.2S + </w:t>
            </w:r>
            <w:proofErr w:type="spellStart"/>
            <w:r>
              <w:rPr>
                <w:color w:val="1A1A1A"/>
                <w:sz w:val="17"/>
                <w:szCs w:val="17"/>
              </w:rPr>
              <w:t>EH_sis</w:t>
            </w:r>
            <w:proofErr w:type="spellEnd"/>
            <w:r>
              <w:rPr>
                <w:color w:val="1A1A1A"/>
                <w:sz w:val="17"/>
                <w:szCs w:val="17"/>
              </w:rPr>
              <w:t xml:space="preserve"> + 1.6H</w:t>
            </w:r>
          </w:p>
        </w:tc>
        <w:tc>
          <w:tcPr>
            <w:tcW w:w="2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6F8B9044" w14:textId="77777777" w:rsidR="005C720B" w:rsidRDefault="00CD36DD">
            <w:pPr>
              <w:jc w:val="center"/>
            </w:pPr>
            <w:r>
              <w:rPr>
                <w:color w:val="1A1A1A"/>
                <w:sz w:val="17"/>
                <w:szCs w:val="17"/>
              </w:rPr>
              <w:t>Resistencia (sismo)</w:t>
            </w:r>
          </w:p>
        </w:tc>
      </w:tr>
      <w:tr w:rsidR="005C720B" w14:paraId="0E227CEB" w14:textId="77777777">
        <w:trPr>
          <w:cantSplit/>
          <w:jc w:val="center"/>
        </w:trPr>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0C2C00F" w14:textId="77777777" w:rsidR="005C720B" w:rsidRDefault="00CD36DD">
            <w:pPr>
              <w:jc w:val="center"/>
            </w:pPr>
            <w:r>
              <w:rPr>
                <w:color w:val="1A1A1A"/>
                <w:sz w:val="17"/>
                <w:szCs w:val="17"/>
              </w:rPr>
              <w:t>U7X / U7Y</w:t>
            </w:r>
          </w:p>
        </w:tc>
        <w:tc>
          <w:tcPr>
            <w:tcW w:w="5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A4EF130" w14:textId="77777777" w:rsidR="005C720B" w:rsidRDefault="00CD36DD">
            <w:r>
              <w:rPr>
                <w:color w:val="1A1A1A"/>
                <w:sz w:val="17"/>
                <w:szCs w:val="17"/>
              </w:rPr>
              <w:t xml:space="preserve">0.9D + E + </w:t>
            </w:r>
            <w:proofErr w:type="spellStart"/>
            <w:r>
              <w:rPr>
                <w:color w:val="1A1A1A"/>
                <w:sz w:val="17"/>
                <w:szCs w:val="17"/>
              </w:rPr>
              <w:t>EH_sis</w:t>
            </w:r>
            <w:proofErr w:type="spellEnd"/>
            <w:r>
              <w:rPr>
                <w:color w:val="1A1A1A"/>
                <w:sz w:val="17"/>
                <w:szCs w:val="17"/>
              </w:rPr>
              <w:t xml:space="preserve"> + 1.6H</w:t>
            </w:r>
          </w:p>
        </w:tc>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187B473" w14:textId="77777777" w:rsidR="005C720B" w:rsidRDefault="00CD36DD">
            <w:pPr>
              <w:jc w:val="center"/>
            </w:pPr>
            <w:r>
              <w:rPr>
                <w:color w:val="1A1A1A"/>
                <w:sz w:val="17"/>
                <w:szCs w:val="17"/>
              </w:rPr>
              <w:t>Resistencia (sismo)</w:t>
            </w:r>
          </w:p>
        </w:tc>
      </w:tr>
      <w:tr w:rsidR="005C720B" w14:paraId="7FCD2EEC" w14:textId="77777777">
        <w:trPr>
          <w:cantSplit/>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C1EEE61" w14:textId="77777777" w:rsidR="005C720B" w:rsidRDefault="00CD36DD">
            <w:pPr>
              <w:jc w:val="center"/>
            </w:pPr>
            <w:r>
              <w:rPr>
                <w:color w:val="1A1A1A"/>
                <w:sz w:val="17"/>
                <w:szCs w:val="17"/>
              </w:rPr>
              <w:t>S1 / S2</w:t>
            </w:r>
          </w:p>
        </w:tc>
        <w:tc>
          <w:tcPr>
            <w:tcW w:w="563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29ABE31F" w14:textId="77777777" w:rsidR="005C720B" w:rsidRDefault="00CD36DD">
            <w:r>
              <w:rPr>
                <w:color w:val="1A1A1A"/>
                <w:sz w:val="17"/>
                <w:szCs w:val="17"/>
              </w:rPr>
              <w:t xml:space="preserve">D + </w:t>
            </w:r>
            <w:proofErr w:type="gramStart"/>
            <w:r>
              <w:rPr>
                <w:color w:val="1A1A1A"/>
                <w:sz w:val="17"/>
                <w:szCs w:val="17"/>
              </w:rPr>
              <w:t>L  /</w:t>
            </w:r>
            <w:proofErr w:type="gramEnd"/>
            <w:r>
              <w:rPr>
                <w:color w:val="1A1A1A"/>
                <w:sz w:val="17"/>
                <w:szCs w:val="17"/>
              </w:rPr>
              <w:t xml:space="preserve">  D + S</w:t>
            </w:r>
          </w:p>
        </w:tc>
        <w:tc>
          <w:tcPr>
            <w:tcW w:w="220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4234D49C" w14:textId="77777777" w:rsidR="005C720B" w:rsidRDefault="00CD36DD">
            <w:pPr>
              <w:jc w:val="center"/>
            </w:pPr>
            <w:r>
              <w:rPr>
                <w:color w:val="1A1A1A"/>
                <w:sz w:val="17"/>
                <w:szCs w:val="17"/>
              </w:rPr>
              <w:t>Deflexiones</w:t>
            </w:r>
          </w:p>
        </w:tc>
      </w:tr>
      <w:tr w:rsidR="005C720B" w14:paraId="5ECBC38C" w14:textId="77777777">
        <w:trPr>
          <w:cantSplit/>
          <w:jc w:val="center"/>
        </w:trPr>
        <w:tc>
          <w:tcPr>
            <w:tcW w:w="18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D8E1428" w14:textId="77777777" w:rsidR="005C720B" w:rsidRDefault="00CD36DD">
            <w:pPr>
              <w:jc w:val="center"/>
            </w:pPr>
            <w:r>
              <w:rPr>
                <w:color w:val="1A1A1A"/>
                <w:sz w:val="17"/>
                <w:szCs w:val="17"/>
              </w:rPr>
              <w:t xml:space="preserve">Suelo (ASD): CS1 a CS4</w:t>
            </w:r>
          </w:p>
        </w:tc>
        <w:tc>
          <w:tcPr>
            <w:tcW w:w="5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4EA84F9F" w14:textId="77777777" w:rsidR="005C720B" w:rsidRDefault="00CD36DD">
            <w:r>
              <w:rPr>
                <w:color w:val="1A1A1A"/>
                <w:sz w:val="17"/>
                <w:szCs w:val="17"/>
              </w:rPr>
              <w:t xml:space="preserve">CS1: D + L + H · CS2: D + 0.75L + 0.75S + H · CS3X/Y: D + 0.75L + 0.75S + 0.525E + H + 0.525EH_sis · CS4X/Y: 0.6D + 0.7E + H + 0.7EH_sis</w:t>
            </w:r>
          </w:p>
        </w:tc>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A0361CD" w14:textId="77777777" w:rsidR="005C720B" w:rsidRDefault="00CD36DD">
            <w:pPr>
              <w:jc w:val="center"/>
            </w:pPr>
            <w:r>
              <w:rPr>
                <w:color w:val="1A1A1A"/>
                <w:sz w:val="17"/>
                <w:szCs w:val="17"/>
              </w:rPr>
              <w:t xml:space="preserve">Presiones, levantamiento y deslizamiento</w:t>
            </w:r>
          </w:p>
        </w:tc>
      </w:tr>
    </w:tbl>
    <w:p>
      <w:pPr>
        <w:pStyle w:val="Ttulo1"/>
        <w:keepNext/>
        <w:pBdr>
          <w:bottom w:val="single" w:sz="12" w:space="4" w:color="00B157"/>
        </w:pBdr>
      </w:pPr>
      <w:bookmarkStart w:id="1001" w:name="_Toc90001001"/>
      <w:r>
        <w:t xml:space="preserve">7. ANÁLISIS ESTRUCTURAL</w:t>
      </w:r>
      <w:bookmarkEnd w:id="1001"/>
    </w:p>
    <w:p>
      <w:pPr>
        <w:pStyle w:val="Ttulo2"/>
        <w:keepNext/>
      </w:pPr>
      <w:bookmarkStart w:id="1002" w:name="_Toc90001002"/>
      <w:r>
        <w:t xml:space="preserve">7.1. Análisis modal</w:t>
      </w:r>
      <w:bookmarkEnd w:id="1002"/>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6"/>
        <w:gridCol w:w="1376"/>
        <w:gridCol w:w="1376"/>
        <w:gridCol w:w="1376"/>
        <w:gridCol w:w="1376"/>
        <w:gridCol w:w="1376"/>
        <w:gridCol w:w="1382"/>
      </w:tblGrid>
      <w:tr>
        <w:trPr>
          <w:cantSplit/>
          <w:tblHeader/>
          <w:jc w:val="center"/>
        </w:trPr>
        <w:tc>
          <w:tcPr>
            <w:tcW w:w="1376"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Modo</w:t>
            </w:r>
          </w:p>
        </w:tc>
        <w:tc>
          <w:tcPr>
            <w:tcW w:w="1376"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T (s)</w:t>
            </w:r>
          </w:p>
        </w:tc>
        <w:tc>
          <w:tcPr>
            <w:tcW w:w="1376"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UX (%)</w:t>
            </w:r>
          </w:p>
        </w:tc>
        <w:tc>
          <w:tcPr>
            <w:tcW w:w="1376"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UY (%)</w:t>
            </w:r>
          </w:p>
        </w:tc>
        <w:tc>
          <w:tcPr>
            <w:tcW w:w="1376"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RZ (%)</w:t>
            </w:r>
          </w:p>
        </w:tc>
        <w:tc>
          <w:tcPr>
            <w:tcW w:w="1376"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Σ UX (%)</w:t>
            </w:r>
          </w:p>
        </w:tc>
        <w:tc>
          <w:tcPr>
            <w:tcW w:w="1382"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Σ UY (%)</w:t>
            </w:r>
          </w:p>
        </w:tc>
      </w:tr>
      <w:tr>
        <w:trPr>
          <w:cantSplit/>
          <w:jc w:val="center"/>
        </w:trPr>
        <w:tc>
          <w:tcPr>
            <w:tcW w:w="137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w:t>
            </w:r>
          </w:p>
        </w:tc>
        <w:tc>
          <w:tcPr>
            <w:tcW w:w="137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0,480</w:t>
            </w:r>
          </w:p>
        </w:tc>
        <w:tc>
          <w:tcPr>
            <w:tcW w:w="137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25,8</w:t>
            </w:r>
          </w:p>
        </w:tc>
        <w:tc>
          <w:tcPr>
            <w:tcW w:w="137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19,1</w:t>
            </w:r>
          </w:p>
        </w:tc>
        <w:tc>
          <w:tcPr>
            <w:tcW w:w="137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4,7</w:t>
            </w:r>
          </w:p>
        </w:tc>
        <w:tc>
          <w:tcPr>
            <w:tcW w:w="137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25,8</w:t>
            </w:r>
          </w:p>
        </w:tc>
        <w:tc>
          <w:tcPr>
            <w:tcW w:w="138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19,1</w:t>
            </w:r>
          </w:p>
        </w:tc>
      </w:tr>
      <w:tr>
        <w:trPr>
          <w:cantSplit/>
          <w:jc w:val="center"/>
        </w:trPr>
        <w:tc>
          <w:tcPr>
            <w:tcW w:w="137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w:t>
            </w:r>
          </w:p>
        </w:tc>
        <w:tc>
          <w:tcPr>
            <w:tcW w:w="137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0,469</w:t>
            </w:r>
          </w:p>
        </w:tc>
        <w:tc>
          <w:tcPr>
            <w:tcW w:w="137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26,3</w:t>
            </w:r>
          </w:p>
        </w:tc>
        <w:tc>
          <w:tcPr>
            <w:tcW w:w="137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20,2</w:t>
            </w:r>
          </w:p>
        </w:tc>
        <w:tc>
          <w:tcPr>
            <w:tcW w:w="137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4,9</w:t>
            </w:r>
          </w:p>
        </w:tc>
        <w:tc>
          <w:tcPr>
            <w:tcW w:w="137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52,0</w:t>
            </w:r>
          </w:p>
        </w:tc>
        <w:tc>
          <w:tcPr>
            <w:tcW w:w="138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39,2</w:t>
            </w:r>
          </w:p>
        </w:tc>
      </w:tr>
      <w:tr>
        <w:trPr>
          <w:cantSplit/>
          <w:jc w:val="center"/>
        </w:trPr>
        <w:tc>
          <w:tcPr>
            <w:tcW w:w="137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w:t>
            </w:r>
          </w:p>
        </w:tc>
        <w:tc>
          <w:tcPr>
            <w:tcW w:w="137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0,429</w:t>
            </w:r>
          </w:p>
        </w:tc>
        <w:tc>
          <w:tcPr>
            <w:tcW w:w="137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0,1</w:t>
            </w:r>
          </w:p>
        </w:tc>
        <w:tc>
          <w:tcPr>
            <w:tcW w:w="137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5,1</w:t>
            </w:r>
          </w:p>
        </w:tc>
        <w:tc>
          <w:tcPr>
            <w:tcW w:w="137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46,7</w:t>
            </w:r>
          </w:p>
        </w:tc>
        <w:tc>
          <w:tcPr>
            <w:tcW w:w="137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52,1</w:t>
            </w:r>
          </w:p>
        </w:tc>
        <w:tc>
          <w:tcPr>
            <w:tcW w:w="138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44,3</w:t>
            </w:r>
          </w:p>
        </w:tc>
      </w:tr>
      <w:tr>
        <w:trPr>
          <w:cantSplit/>
          <w:jc w:val="center"/>
        </w:trPr>
        <w:tc>
          <w:tcPr>
            <w:tcW w:w="137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4</w:t>
            </w:r>
          </w:p>
        </w:tc>
        <w:tc>
          <w:tcPr>
            <w:tcW w:w="137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0,222</w:t>
            </w:r>
          </w:p>
        </w:tc>
        <w:tc>
          <w:tcPr>
            <w:tcW w:w="137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8,7</w:t>
            </w:r>
          </w:p>
        </w:tc>
        <w:tc>
          <w:tcPr>
            <w:tcW w:w="137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0,8</w:t>
            </w:r>
          </w:p>
        </w:tc>
        <w:tc>
          <w:tcPr>
            <w:tcW w:w="137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8,2</w:t>
            </w:r>
          </w:p>
        </w:tc>
        <w:tc>
          <w:tcPr>
            <w:tcW w:w="137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60,9</w:t>
            </w:r>
          </w:p>
        </w:tc>
        <w:tc>
          <w:tcPr>
            <w:tcW w:w="138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45,1</w:t>
            </w:r>
          </w:p>
        </w:tc>
      </w:tr>
      <w:tr>
        <w:trPr>
          <w:cantSplit/>
          <w:jc w:val="center"/>
        </w:trPr>
        <w:tc>
          <w:tcPr>
            <w:tcW w:w="137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5</w:t>
            </w:r>
          </w:p>
        </w:tc>
        <w:tc>
          <w:tcPr>
            <w:tcW w:w="137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0,201</w:t>
            </w:r>
          </w:p>
        </w:tc>
        <w:tc>
          <w:tcPr>
            <w:tcW w:w="137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1,6</w:t>
            </w:r>
          </w:p>
        </w:tc>
        <w:tc>
          <w:tcPr>
            <w:tcW w:w="137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4,8</w:t>
            </w:r>
          </w:p>
        </w:tc>
        <w:tc>
          <w:tcPr>
            <w:tcW w:w="137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0,0</w:t>
            </w:r>
          </w:p>
        </w:tc>
        <w:tc>
          <w:tcPr>
            <w:tcW w:w="137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62,4</w:t>
            </w:r>
          </w:p>
        </w:tc>
        <w:tc>
          <w:tcPr>
            <w:tcW w:w="138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50,0</w:t>
            </w:r>
          </w:p>
        </w:tc>
      </w:tr>
      <w:tr>
        <w:trPr>
          <w:cantSplit/>
          <w:jc w:val="center"/>
        </w:trPr>
        <w:tc>
          <w:tcPr>
            <w:tcW w:w="137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6</w:t>
            </w:r>
          </w:p>
        </w:tc>
        <w:tc>
          <w:tcPr>
            <w:tcW w:w="137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0,193</w:t>
            </w:r>
          </w:p>
        </w:tc>
        <w:tc>
          <w:tcPr>
            <w:tcW w:w="137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2,0</w:t>
            </w:r>
          </w:p>
        </w:tc>
        <w:tc>
          <w:tcPr>
            <w:tcW w:w="137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0,4</w:t>
            </w:r>
          </w:p>
        </w:tc>
        <w:tc>
          <w:tcPr>
            <w:tcW w:w="137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2,6</w:t>
            </w:r>
          </w:p>
        </w:tc>
        <w:tc>
          <w:tcPr>
            <w:tcW w:w="137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64,5</w:t>
            </w:r>
          </w:p>
        </w:tc>
        <w:tc>
          <w:tcPr>
            <w:tcW w:w="138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50,4</w:t>
            </w:r>
          </w:p>
        </w:tc>
      </w:tr>
    </w:tbl>
    <w:p>
      <w:pPr>
        <w:spacing w:after="80"/>
      </w:pPr>
    </w:p>
    <w:p>
      <w:pPr>
        <w:spacing w:after="120" w:line="276" w:lineRule="auto"/>
        <w:jc w:val="both"/>
      </w:pPr>
      <w:r>
        <w:rPr>
          <w:color w:val="1A1A1A"/>
        </w:rPr>
        <w:t xml:space="preserve">Con 40 vectores Ritz la masa participativa acumulada llega a 100.0 % en X y 100.0 % en Y, por encima del 90 % exigido (NEC-SE-DS 6.2.2); con los primeros 30 vectores es de 94.2 % y 94.6 %. Los períodos fundamentales son T1 = 0,480 s y T2 = 0,469 s, con participación acoplada de las dos direcciones traslacionales en cada modo (UX + UY ≈ 45 % y 46 %), y la torsión aparece en el tercer modo (T3 = 0,429 s; RZ = 46.7 %). Con respecto a la Rev. 0 (base empotrada: 0,466; 0,452 y 0,382 s), la flexibilidad de la cimentación alarga T1 un 3.1 %, T2 un 3.7 % y T3 un 12.4 %. El resto de la masa corresponde al nivel ±0.00 y a los muros, que son muy rígidos, y se capta en modos de período cercano a cero.</w:t>
      </w:r>
    </w:p>
    <w:p>
      <w:pPr>
        <w:pStyle w:val="Ttulo2"/>
        <w:keepNext/>
      </w:pPr>
      <w:bookmarkStart w:id="1003" w:name="_Toc90001003"/>
      <w:r>
        <w:t xml:space="preserve">7.2. Ajuste del cortante dinámico</w:t>
      </w:r>
      <w:bookmarkEnd w:id="1003"/>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6"/>
        <w:gridCol w:w="1606"/>
        <w:gridCol w:w="1606"/>
        <w:gridCol w:w="1606"/>
        <w:gridCol w:w="1606"/>
        <w:gridCol w:w="1608"/>
      </w:tblGrid>
      <w:tr>
        <w:trPr>
          <w:cantSplit/>
          <w:tblHeader/>
          <w:jc w:val="center"/>
        </w:trPr>
        <w:tc>
          <w:tcPr>
            <w:tcW w:w="1606"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Dirección</w:t>
            </w:r>
          </w:p>
        </w:tc>
        <w:tc>
          <w:tcPr>
            <w:tcW w:w="1606"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V estático (T)</w:t>
            </w:r>
          </w:p>
        </w:tc>
        <w:tc>
          <w:tcPr>
            <w:tcW w:w="1606"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V dinámico (T)</w:t>
            </w:r>
          </w:p>
        </w:tc>
        <w:tc>
          <w:tcPr>
            <w:tcW w:w="1606"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Relación</w:t>
            </w:r>
          </w:p>
        </w:tc>
        <w:tc>
          <w:tcPr>
            <w:tcW w:w="1606"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Mínimo (irregular)</w:t>
            </w:r>
          </w:p>
        </w:tc>
        <w:tc>
          <w:tcPr>
            <w:tcW w:w="1608"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Resultado</w:t>
            </w:r>
          </w:p>
        </w:tc>
      </w:tr>
      <w:tr>
        <w:trPr>
          <w:cantSplit/>
          <w:jc w:val="center"/>
        </w:trPr>
        <w:tc>
          <w:tcPr>
            <w:tcW w:w="160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X</w:t>
            </w:r>
          </w:p>
        </w:tc>
        <w:tc>
          <w:tcPr>
            <w:tcW w:w="160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72,07</w:t>
            </w:r>
          </w:p>
        </w:tc>
        <w:tc>
          <w:tcPr>
            <w:tcW w:w="160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75,25</w:t>
            </w:r>
          </w:p>
        </w:tc>
        <w:tc>
          <w:tcPr>
            <w:tcW w:w="160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104,4 %</w:t>
            </w:r>
          </w:p>
        </w:tc>
        <w:tc>
          <w:tcPr>
            <w:tcW w:w="160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85 %</w:t>
            </w:r>
          </w:p>
        </w:tc>
        <w:tc>
          <w:tcPr>
            <w:tcW w:w="160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Cumple</w:t>
            </w:r>
          </w:p>
        </w:tc>
      </w:tr>
      <w:tr>
        <w:trPr>
          <w:cantSplit/>
          <w:jc w:val="center"/>
        </w:trPr>
        <w:tc>
          <w:tcPr>
            <w:tcW w:w="160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Y</w:t>
            </w:r>
          </w:p>
        </w:tc>
        <w:tc>
          <w:tcPr>
            <w:tcW w:w="160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72,07</w:t>
            </w:r>
          </w:p>
        </w:tc>
        <w:tc>
          <w:tcPr>
            <w:tcW w:w="160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67,32</w:t>
            </w:r>
          </w:p>
        </w:tc>
        <w:tc>
          <w:tcPr>
            <w:tcW w:w="160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93,4 %</w:t>
            </w:r>
          </w:p>
        </w:tc>
        <w:tc>
          <w:tcPr>
            <w:tcW w:w="160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85 %</w:t>
            </w:r>
          </w:p>
        </w:tc>
        <w:tc>
          <w:tcPr>
            <w:tcW w:w="160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Cumple</w:t>
            </w:r>
          </w:p>
        </w:tc>
      </w:tr>
    </w:tbl>
    <w:p>
      <w:pPr>
        <w:spacing w:after="80"/>
      </w:pPr>
    </w:p>
    <w:p>
      <w:pPr>
        <w:spacing w:after="120" w:line="276" w:lineRule="auto"/>
        <w:jc w:val="both"/>
      </w:pPr>
      <w:r>
        <w:rPr>
          <w:color w:val="1A1A1A"/>
        </w:rPr>
        <w:t xml:space="preserve">El cortante se mide con un corte de sección en +0.10, sobre la base sísmica. El cortante dinámico supera el 85 % del estático exigido para estructuras irregulares (NEC-SE-DS 6.2.2), así que no hace falta escalar el espectro. Con la base flexible el cortante dinámico pasa de 65,74 a 75,25 T en X y de 64,70 a 67,32 T en Y (la resultante vectorial es 76,22 y 68,23 T), mientras que el estático (72,07 T) no cambia porque depende solo de C y W.</w:t>
      </w:r>
    </w:p>
    <w:p>
      <w:pPr>
        <w:pStyle w:val="Ttulo2"/>
        <w:keepNext/>
      </w:pPr>
      <w:bookmarkStart w:id="1004" w:name="_Toc90001004"/>
      <w:r>
        <w:t xml:space="preserve">7.3. Derivas de piso</w:t>
      </w:r>
      <w:bookmarkEnd w:id="1004"/>
    </w:p>
    <w:p>
      <w:pPr>
        <w:spacing w:after="120" w:line="276" w:lineRule="auto"/>
        <w:jc w:val="both"/>
      </w:pPr>
      <w:r>
        <w:rPr>
          <w:color w:val="1A1A1A"/>
        </w:rPr>
        <w:t xml:space="preserve">Derivas inelásticas según NEC-SE-DS 6.3.9: ΔM = 0.75·R·ΔE = 3.375·ΔE, con límite de 0.02 para estructuras de acero (NEC-SE-DS 4.2.2, Tabla 7). ΔE se calcula con la diferencia de desplazamientos entre nudos ubicados en la misma vertical de dos niveles consecutivos (se evaluaron entre 5 y 50 parejas por nivel y caso) y se reporta la pareja más desfavorable, incluida la torsión accidental.</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7"/>
        <w:gridCol w:w="635"/>
        <w:gridCol w:w="1059"/>
        <w:gridCol w:w="1376"/>
        <w:gridCol w:w="1270"/>
        <w:gridCol w:w="1270"/>
        <w:gridCol w:w="1059"/>
        <w:gridCol w:w="1059"/>
        <w:gridCol w:w="1063"/>
      </w:tblGrid>
      <w:tr>
        <w:trPr>
          <w:cantSplit/>
          <w:tblHeader/>
          <w:jc w:val="center"/>
        </w:trPr>
        <w:tc>
          <w:tcPr>
            <w:tcW w:w="847"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Nivel</w:t>
            </w:r>
          </w:p>
        </w:tc>
        <w:tc>
          <w:tcPr>
            <w:tcW w:w="635"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Dir.</w:t>
            </w:r>
          </w:p>
        </w:tc>
        <w:tc>
          <w:tcPr>
            <w:tcW w:w="1059"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Caso</w:t>
            </w:r>
          </w:p>
        </w:tc>
        <w:tc>
          <w:tcPr>
            <w:tcW w:w="1376"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Nudos sup./inf.</w:t>
            </w:r>
          </w:p>
        </w:tc>
        <w:tc>
          <w:tcPr>
            <w:tcW w:w="1270"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Desplaz. sup. (mm)</w:t>
            </w:r>
          </w:p>
        </w:tc>
        <w:tc>
          <w:tcPr>
            <w:tcW w:w="1270"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Desplaz. inf. (mm)</w:t>
            </w:r>
          </w:p>
        </w:tc>
        <w:tc>
          <w:tcPr>
            <w:tcW w:w="1059"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ΔE</w:t>
            </w:r>
          </w:p>
        </w:tc>
        <w:tc>
          <w:tcPr>
            <w:tcW w:w="1059"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ΔM</w:t>
            </w:r>
          </w:p>
        </w:tc>
        <w:tc>
          <w:tcPr>
            <w:tcW w:w="1063"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Resultado</w:t>
            </w:r>
          </w:p>
        </w:tc>
      </w:tr>
      <w:tr>
        <w:trPr>
          <w:cantSplit/>
          <w:jc w:val="center"/>
        </w:trPr>
        <w:tc>
          <w:tcPr>
            <w:tcW w:w="84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+3.06</w:t>
            </w:r>
          </w:p>
        </w:tc>
        <w:tc>
          <w:tcPr>
            <w:tcW w:w="63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X</w:t>
            </w:r>
          </w:p>
        </w:tc>
        <w:tc>
          <w:tcPr>
            <w:tcW w:w="105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SPECX</w:t>
            </w:r>
          </w:p>
        </w:tc>
        <w:tc>
          <w:tcPr>
            <w:tcW w:w="137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111 / 74</w:t>
            </w:r>
          </w:p>
        </w:tc>
        <w:tc>
          <w:tcPr>
            <w:tcW w:w="127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25,24</w:t>
            </w:r>
          </w:p>
        </w:tc>
        <w:tc>
          <w:tcPr>
            <w:tcW w:w="127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9,14</w:t>
            </w:r>
          </w:p>
        </w:tc>
        <w:tc>
          <w:tcPr>
            <w:tcW w:w="105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0,00526</w:t>
            </w:r>
          </w:p>
        </w:tc>
        <w:tc>
          <w:tcPr>
            <w:tcW w:w="105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0,0178</w:t>
            </w:r>
          </w:p>
        </w:tc>
        <w:tc>
          <w:tcPr>
            <w:tcW w:w="106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Cumple</w:t>
            </w:r>
          </w:p>
        </w:tc>
      </w:tr>
      <w:tr>
        <w:trPr>
          <w:cantSplit/>
          <w:jc w:val="center"/>
        </w:trPr>
        <w:tc>
          <w:tcPr>
            <w:tcW w:w="84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+6.12</w:t>
            </w:r>
          </w:p>
        </w:tc>
        <w:tc>
          <w:tcPr>
            <w:tcW w:w="63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X</w:t>
            </w:r>
          </w:p>
        </w:tc>
        <w:tc>
          <w:tcPr>
            <w:tcW w:w="105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SPECX</w:t>
            </w:r>
          </w:p>
        </w:tc>
        <w:tc>
          <w:tcPr>
            <w:tcW w:w="137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278 / 259</w:t>
            </w:r>
          </w:p>
        </w:tc>
        <w:tc>
          <w:tcPr>
            <w:tcW w:w="127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31,13</w:t>
            </w:r>
          </w:p>
        </w:tc>
        <w:tc>
          <w:tcPr>
            <w:tcW w:w="127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19,28</w:t>
            </w:r>
          </w:p>
        </w:tc>
        <w:tc>
          <w:tcPr>
            <w:tcW w:w="105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0,00387</w:t>
            </w:r>
          </w:p>
        </w:tc>
        <w:tc>
          <w:tcPr>
            <w:tcW w:w="105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0,0131</w:t>
            </w:r>
          </w:p>
        </w:tc>
        <w:tc>
          <w:tcPr>
            <w:tcW w:w="106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Cumple</w:t>
            </w:r>
          </w:p>
        </w:tc>
      </w:tr>
      <w:tr>
        <w:trPr>
          <w:cantSplit/>
          <w:jc w:val="center"/>
        </w:trPr>
        <w:tc>
          <w:tcPr>
            <w:tcW w:w="84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+7.77</w:t>
            </w:r>
          </w:p>
        </w:tc>
        <w:tc>
          <w:tcPr>
            <w:tcW w:w="63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X</w:t>
            </w:r>
          </w:p>
        </w:tc>
        <w:tc>
          <w:tcPr>
            <w:tcW w:w="105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SPECX</w:t>
            </w:r>
          </w:p>
        </w:tc>
        <w:tc>
          <w:tcPr>
            <w:tcW w:w="137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325 / 203</w:t>
            </w:r>
          </w:p>
        </w:tc>
        <w:tc>
          <w:tcPr>
            <w:tcW w:w="127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26,16</w:t>
            </w:r>
          </w:p>
        </w:tc>
        <w:tc>
          <w:tcPr>
            <w:tcW w:w="127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23,35</w:t>
            </w:r>
          </w:p>
        </w:tc>
        <w:tc>
          <w:tcPr>
            <w:tcW w:w="105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0,00170</w:t>
            </w:r>
          </w:p>
        </w:tc>
        <w:tc>
          <w:tcPr>
            <w:tcW w:w="105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0,0058</w:t>
            </w:r>
          </w:p>
        </w:tc>
        <w:tc>
          <w:tcPr>
            <w:tcW w:w="106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Cumple</w:t>
            </w:r>
          </w:p>
        </w:tc>
      </w:tr>
      <w:tr>
        <w:trPr>
          <w:cantSplit/>
          <w:jc w:val="center"/>
        </w:trPr>
        <w:tc>
          <w:tcPr>
            <w:tcW w:w="84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+3.06</w:t>
            </w:r>
          </w:p>
        </w:tc>
        <w:tc>
          <w:tcPr>
            <w:tcW w:w="63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X</w:t>
            </w:r>
          </w:p>
        </w:tc>
        <w:tc>
          <w:tcPr>
            <w:tcW w:w="105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SX</w:t>
            </w:r>
          </w:p>
        </w:tc>
        <w:tc>
          <w:tcPr>
            <w:tcW w:w="137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111 / 74</w:t>
            </w:r>
          </w:p>
        </w:tc>
        <w:tc>
          <w:tcPr>
            <w:tcW w:w="127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18,40</w:t>
            </w:r>
          </w:p>
        </w:tc>
        <w:tc>
          <w:tcPr>
            <w:tcW w:w="127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5,08</w:t>
            </w:r>
          </w:p>
        </w:tc>
        <w:tc>
          <w:tcPr>
            <w:tcW w:w="105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0,00435</w:t>
            </w:r>
          </w:p>
        </w:tc>
        <w:tc>
          <w:tcPr>
            <w:tcW w:w="105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0,0147</w:t>
            </w:r>
          </w:p>
        </w:tc>
        <w:tc>
          <w:tcPr>
            <w:tcW w:w="106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Cumple</w:t>
            </w:r>
          </w:p>
        </w:tc>
      </w:tr>
      <w:tr>
        <w:trPr>
          <w:cantSplit/>
          <w:jc w:val="center"/>
        </w:trPr>
        <w:tc>
          <w:tcPr>
            <w:tcW w:w="84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+6.12</w:t>
            </w:r>
          </w:p>
        </w:tc>
        <w:tc>
          <w:tcPr>
            <w:tcW w:w="63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X</w:t>
            </w:r>
          </w:p>
        </w:tc>
        <w:tc>
          <w:tcPr>
            <w:tcW w:w="105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SX</w:t>
            </w:r>
          </w:p>
        </w:tc>
        <w:tc>
          <w:tcPr>
            <w:tcW w:w="137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278 / 259</w:t>
            </w:r>
          </w:p>
        </w:tc>
        <w:tc>
          <w:tcPr>
            <w:tcW w:w="127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27,64</w:t>
            </w:r>
          </w:p>
        </w:tc>
        <w:tc>
          <w:tcPr>
            <w:tcW w:w="127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16,20</w:t>
            </w:r>
          </w:p>
        </w:tc>
        <w:tc>
          <w:tcPr>
            <w:tcW w:w="105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0,00374</w:t>
            </w:r>
          </w:p>
        </w:tc>
        <w:tc>
          <w:tcPr>
            <w:tcW w:w="105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0,0126</w:t>
            </w:r>
          </w:p>
        </w:tc>
        <w:tc>
          <w:tcPr>
            <w:tcW w:w="106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Cumple</w:t>
            </w:r>
          </w:p>
        </w:tc>
      </w:tr>
      <w:tr>
        <w:trPr>
          <w:cantSplit/>
          <w:jc w:val="center"/>
        </w:trPr>
        <w:tc>
          <w:tcPr>
            <w:tcW w:w="84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+7.77</w:t>
            </w:r>
          </w:p>
        </w:tc>
        <w:tc>
          <w:tcPr>
            <w:tcW w:w="63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X</w:t>
            </w:r>
          </w:p>
        </w:tc>
        <w:tc>
          <w:tcPr>
            <w:tcW w:w="105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SX</w:t>
            </w:r>
          </w:p>
        </w:tc>
        <w:tc>
          <w:tcPr>
            <w:tcW w:w="137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325 / 203</w:t>
            </w:r>
          </w:p>
        </w:tc>
        <w:tc>
          <w:tcPr>
            <w:tcW w:w="127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24,89</w:t>
            </w:r>
          </w:p>
        </w:tc>
        <w:tc>
          <w:tcPr>
            <w:tcW w:w="127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22,23</w:t>
            </w:r>
          </w:p>
        </w:tc>
        <w:tc>
          <w:tcPr>
            <w:tcW w:w="105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0,00161</w:t>
            </w:r>
          </w:p>
        </w:tc>
        <w:tc>
          <w:tcPr>
            <w:tcW w:w="105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0,0054</w:t>
            </w:r>
          </w:p>
        </w:tc>
        <w:tc>
          <w:tcPr>
            <w:tcW w:w="106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Cumple</w:t>
            </w:r>
          </w:p>
        </w:tc>
      </w:tr>
      <w:tr>
        <w:trPr>
          <w:cantSplit/>
          <w:jc w:val="center"/>
        </w:trPr>
        <w:tc>
          <w:tcPr>
            <w:tcW w:w="84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+3.06</w:t>
            </w:r>
          </w:p>
        </w:tc>
        <w:tc>
          <w:tcPr>
            <w:tcW w:w="63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Y</w:t>
            </w:r>
          </w:p>
        </w:tc>
        <w:tc>
          <w:tcPr>
            <w:tcW w:w="105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SPECY</w:t>
            </w:r>
          </w:p>
        </w:tc>
        <w:tc>
          <w:tcPr>
            <w:tcW w:w="137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116 / 144</w:t>
            </w:r>
          </w:p>
        </w:tc>
        <w:tc>
          <w:tcPr>
            <w:tcW w:w="127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20,04</w:t>
            </w:r>
          </w:p>
        </w:tc>
        <w:tc>
          <w:tcPr>
            <w:tcW w:w="127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3,64</w:t>
            </w:r>
          </w:p>
        </w:tc>
        <w:tc>
          <w:tcPr>
            <w:tcW w:w="105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0,00536</w:t>
            </w:r>
          </w:p>
        </w:tc>
        <w:tc>
          <w:tcPr>
            <w:tcW w:w="105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0,0181</w:t>
            </w:r>
          </w:p>
        </w:tc>
        <w:tc>
          <w:tcPr>
            <w:tcW w:w="106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Cumple</w:t>
            </w:r>
          </w:p>
        </w:tc>
      </w:tr>
      <w:tr>
        <w:trPr>
          <w:cantSplit/>
          <w:jc w:val="center"/>
        </w:trPr>
        <w:tc>
          <w:tcPr>
            <w:tcW w:w="84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+6.12</w:t>
            </w:r>
          </w:p>
        </w:tc>
        <w:tc>
          <w:tcPr>
            <w:tcW w:w="63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Y</w:t>
            </w:r>
          </w:p>
        </w:tc>
        <w:tc>
          <w:tcPr>
            <w:tcW w:w="105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SPECY</w:t>
            </w:r>
          </w:p>
        </w:tc>
        <w:tc>
          <w:tcPr>
            <w:tcW w:w="137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197 / 116</w:t>
            </w:r>
          </w:p>
        </w:tc>
        <w:tc>
          <w:tcPr>
            <w:tcW w:w="127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32,55</w:t>
            </w:r>
          </w:p>
        </w:tc>
        <w:tc>
          <w:tcPr>
            <w:tcW w:w="127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20,04</w:t>
            </w:r>
          </w:p>
        </w:tc>
        <w:tc>
          <w:tcPr>
            <w:tcW w:w="105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0,00409</w:t>
            </w:r>
          </w:p>
        </w:tc>
        <w:tc>
          <w:tcPr>
            <w:tcW w:w="105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0,0138</w:t>
            </w:r>
          </w:p>
        </w:tc>
        <w:tc>
          <w:tcPr>
            <w:tcW w:w="106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Cumple</w:t>
            </w:r>
          </w:p>
        </w:tc>
      </w:tr>
      <w:tr>
        <w:trPr>
          <w:cantSplit/>
          <w:jc w:val="center"/>
        </w:trPr>
        <w:tc>
          <w:tcPr>
            <w:tcW w:w="84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+7.77</w:t>
            </w:r>
          </w:p>
        </w:tc>
        <w:tc>
          <w:tcPr>
            <w:tcW w:w="63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Y</w:t>
            </w:r>
          </w:p>
        </w:tc>
        <w:tc>
          <w:tcPr>
            <w:tcW w:w="105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SPECY</w:t>
            </w:r>
          </w:p>
        </w:tc>
        <w:tc>
          <w:tcPr>
            <w:tcW w:w="137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326 / 190</w:t>
            </w:r>
          </w:p>
        </w:tc>
        <w:tc>
          <w:tcPr>
            <w:tcW w:w="127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27,65</w:t>
            </w:r>
          </w:p>
        </w:tc>
        <w:tc>
          <w:tcPr>
            <w:tcW w:w="127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25,20</w:t>
            </w:r>
          </w:p>
        </w:tc>
        <w:tc>
          <w:tcPr>
            <w:tcW w:w="105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0,00149</w:t>
            </w:r>
          </w:p>
        </w:tc>
        <w:tc>
          <w:tcPr>
            <w:tcW w:w="105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0,0050</w:t>
            </w:r>
          </w:p>
        </w:tc>
        <w:tc>
          <w:tcPr>
            <w:tcW w:w="106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Cumple</w:t>
            </w:r>
          </w:p>
        </w:tc>
      </w:tr>
      <w:tr>
        <w:trPr>
          <w:cantSplit/>
          <w:jc w:val="center"/>
        </w:trPr>
        <w:tc>
          <w:tcPr>
            <w:tcW w:w="84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+3.06</w:t>
            </w:r>
          </w:p>
        </w:tc>
        <w:tc>
          <w:tcPr>
            <w:tcW w:w="63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Y</w:t>
            </w:r>
          </w:p>
        </w:tc>
        <w:tc>
          <w:tcPr>
            <w:tcW w:w="105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SY</w:t>
            </w:r>
          </w:p>
        </w:tc>
        <w:tc>
          <w:tcPr>
            <w:tcW w:w="137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116 / 144</w:t>
            </w:r>
          </w:p>
        </w:tc>
        <w:tc>
          <w:tcPr>
            <w:tcW w:w="127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18,50</w:t>
            </w:r>
          </w:p>
        </w:tc>
        <w:tc>
          <w:tcPr>
            <w:tcW w:w="127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3,29</w:t>
            </w:r>
          </w:p>
        </w:tc>
        <w:tc>
          <w:tcPr>
            <w:tcW w:w="105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0,00497</w:t>
            </w:r>
          </w:p>
        </w:tc>
        <w:tc>
          <w:tcPr>
            <w:tcW w:w="105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0,0168</w:t>
            </w:r>
          </w:p>
        </w:tc>
        <w:tc>
          <w:tcPr>
            <w:tcW w:w="106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Cumple</w:t>
            </w:r>
          </w:p>
        </w:tc>
      </w:tr>
      <w:tr>
        <w:trPr>
          <w:cantSplit/>
          <w:jc w:val="center"/>
        </w:trPr>
        <w:tc>
          <w:tcPr>
            <w:tcW w:w="84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+6.12</w:t>
            </w:r>
          </w:p>
        </w:tc>
        <w:tc>
          <w:tcPr>
            <w:tcW w:w="63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Y</w:t>
            </w:r>
          </w:p>
        </w:tc>
        <w:tc>
          <w:tcPr>
            <w:tcW w:w="105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SY</w:t>
            </w:r>
          </w:p>
        </w:tc>
        <w:tc>
          <w:tcPr>
            <w:tcW w:w="137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197 / 116</w:t>
            </w:r>
          </w:p>
        </w:tc>
        <w:tc>
          <w:tcPr>
            <w:tcW w:w="127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31,16</w:t>
            </w:r>
          </w:p>
        </w:tc>
        <w:tc>
          <w:tcPr>
            <w:tcW w:w="127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18,50</w:t>
            </w:r>
          </w:p>
        </w:tc>
        <w:tc>
          <w:tcPr>
            <w:tcW w:w="105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0,00414</w:t>
            </w:r>
          </w:p>
        </w:tc>
        <w:tc>
          <w:tcPr>
            <w:tcW w:w="105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0,0140</w:t>
            </w:r>
          </w:p>
        </w:tc>
        <w:tc>
          <w:tcPr>
            <w:tcW w:w="106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Cumple</w:t>
            </w:r>
          </w:p>
        </w:tc>
      </w:tr>
      <w:tr>
        <w:trPr>
          <w:cantSplit/>
          <w:jc w:val="center"/>
        </w:trPr>
        <w:tc>
          <w:tcPr>
            <w:tcW w:w="84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+7.77</w:t>
            </w:r>
          </w:p>
        </w:tc>
        <w:tc>
          <w:tcPr>
            <w:tcW w:w="63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Y</w:t>
            </w:r>
          </w:p>
        </w:tc>
        <w:tc>
          <w:tcPr>
            <w:tcW w:w="105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SY</w:t>
            </w:r>
          </w:p>
        </w:tc>
        <w:tc>
          <w:tcPr>
            <w:tcW w:w="137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326 / 190</w:t>
            </w:r>
          </w:p>
        </w:tc>
        <w:tc>
          <w:tcPr>
            <w:tcW w:w="127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25,60</w:t>
            </w:r>
          </w:p>
        </w:tc>
        <w:tc>
          <w:tcPr>
            <w:tcW w:w="127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23,20</w:t>
            </w:r>
          </w:p>
        </w:tc>
        <w:tc>
          <w:tcPr>
            <w:tcW w:w="105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0,00146</w:t>
            </w:r>
          </w:p>
        </w:tc>
        <w:tc>
          <w:tcPr>
            <w:tcW w:w="105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0,0049</w:t>
            </w:r>
          </w:p>
        </w:tc>
        <w:tc>
          <w:tcPr>
            <w:tcW w:w="106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Cumple</w:t>
            </w:r>
          </w:p>
        </w:tc>
      </w:tr>
    </w:tbl>
    <w:p>
      <w:pPr>
        <w:spacing w:after="80"/>
      </w:pPr>
    </w:p>
    <w:p>
      <w:pPr>
        <w:keepNext/>
        <w:spacing w:before="120" w:after="40"/>
        <w:jc w:val="center"/>
      </w:pPr>
      <w:r>
        <w:drawing>
          <wp:inline xmlns:a="http://schemas.openxmlformats.org/drawingml/2006/main" xmlns:pic="http://schemas.openxmlformats.org/drawingml/2006/picture">
            <wp:extent cx="4937760" cy="2672200"/>
            <wp:docPr id="2012611520" name="Picture 2012611520"/>
            <wp:cNvGraphicFramePr>
              <a:graphicFrameLocks noChangeAspect="1"/>
            </wp:cNvGraphicFramePr>
            <a:graphic>
              <a:graphicData uri="http://schemas.openxmlformats.org/drawingml/2006/picture">
                <pic:pic>
                  <pic:nvPicPr>
                    <pic:cNvPr id="0" name="r1_derivas.png"/>
                    <pic:cNvPicPr/>
                  </pic:nvPicPr>
                  <pic:blipFill>
                    <a:blip r:embed="rId39"/>
                    <a:stretch>
                      <a:fillRect/>
                    </a:stretch>
                  </pic:blipFill>
                  <pic:spPr>
                    <a:xfrm>
                      <a:off x="0" y="0"/>
                      <a:ext cx="4937760" cy="2672200"/>
                    </a:xfrm>
                    <a:prstGeom prst="rect"/>
                  </pic:spPr>
                </pic:pic>
              </a:graphicData>
            </a:graphic>
          </wp:inline>
        </w:drawing>
      </w:r>
    </w:p>
    <w:p>
      <w:pPr>
        <w:spacing w:before="60" w:after="200"/>
        <w:jc w:val="center"/>
      </w:pPr>
      <w:r>
        <w:rPr>
          <w:i/>
          <w:iCs/>
          <w:color w:val="404040"/>
          <w:sz w:val="18"/>
          <w:szCs w:val="18"/>
        </w:rPr>
        <w:t xml:space="preserve">Figura 5. Derivas inelásticas frente al límite de NEC-SE-DS (Rev. 1, base con resortes).</w:t>
      </w:r>
    </w:p>
    <w:p>
      <w:pPr>
        <w:spacing w:after="120" w:line="276" w:lineRule="auto"/>
        <w:jc w:val="both"/>
      </w:pPr>
      <w:r>
        <w:rPr>
          <w:color w:val="1A1A1A"/>
        </w:rPr>
        <w:t xml:space="preserve">La deriva máxima, 0.0181, ocurre con el caso SPECY en el nivel +3.06 (nudos 116 y 144, x = 19.80 m, y = 11.25 m); es 4 % menor que la de la Rev. 0 (0.0189) y queda 10 % por debajo del límite de 0.020. Con la base flexible parte del desplazamiento de la cubierta es movimiento de cuerpo rígido del nivel ±0.00 sobre el suelo (hasta 9,1 mm en X y 3,8 mm en Y), que no genera deriva; por eso la deriva máxima baja aunque los períodos aumentan. Las columnas [ ]250X200X8 del bloque norte (B-1, C-1, B-2, C-2) conservan su orientación (lado mayor en X).</w:t>
      </w:r>
    </w:p>
    <w:p>
      <w:pPr>
        <w:pStyle w:val="Ttulo2"/>
        <w:keepNext/>
      </w:pPr>
      <w:bookmarkStart w:id="1005" w:name="_Toc90001005"/>
      <w:r>
        <w:t xml:space="preserve">7.4. Índice de estabilidad (P-Δ)</w:t>
      </w:r>
      <w:bookmarkEnd w:id="1005"/>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1"/>
        <w:gridCol w:w="1357"/>
        <w:gridCol w:w="1628"/>
        <w:gridCol w:w="1900"/>
        <w:gridCol w:w="1628"/>
        <w:gridCol w:w="954"/>
      </w:tblGrid>
      <w:tr>
        <w:trPr>
          <w:cantSplit/>
          <w:tblHeader/>
          <w:jc w:val="center"/>
        </w:trPr>
        <w:tc>
          <w:tcPr>
            <w:tcW w:w="2171"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Piso</w:t>
            </w:r>
          </w:p>
        </w:tc>
        <w:tc>
          <w:tcPr>
            <w:tcW w:w="1357"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Pi = D + L (T)</w:t>
            </w:r>
          </w:p>
        </w:tc>
        <w:tc>
          <w:tcPr>
            <w:tcW w:w="1628"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Vi X / Y (T)</w:t>
            </w:r>
          </w:p>
        </w:tc>
        <w:tc>
          <w:tcPr>
            <w:tcW w:w="1900"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ΔE X / Y (máx.)</w:t>
            </w:r>
          </w:p>
        </w:tc>
        <w:tc>
          <w:tcPr>
            <w:tcW w:w="1628"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Qi X / Y</w:t>
            </w:r>
          </w:p>
        </w:tc>
        <w:tc>
          <w:tcPr>
            <w:tcW w:w="954"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Límite</w:t>
            </w:r>
          </w:p>
        </w:tc>
      </w:tr>
      <w:tr>
        <w:trPr>
          <w:cantSplit/>
          <w:jc w:val="center"/>
        </w:trPr>
        <w:tc>
          <w:tcPr>
            <w:tcW w:w="21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Piso 1 (±0.00 a +3.06)</w:t>
            </w:r>
          </w:p>
        </w:tc>
        <w:tc>
          <w:tcPr>
            <w:tcW w:w="135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284,0</w:t>
            </w:r>
          </w:p>
        </w:tc>
        <w:tc>
          <w:tcPr>
            <w:tcW w:w="162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75,25 / 67,32</w:t>
            </w:r>
          </w:p>
        </w:tc>
        <w:tc>
          <w:tcPr>
            <w:tcW w:w="190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0,0053 / 0,0054</w:t>
            </w:r>
          </w:p>
        </w:tc>
        <w:tc>
          <w:tcPr>
            <w:tcW w:w="162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0,020 / 0,023</w:t>
            </w:r>
          </w:p>
        </w:tc>
        <w:tc>
          <w:tcPr>
            <w:tcW w:w="95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0.10</w:t>
            </w:r>
          </w:p>
        </w:tc>
      </w:tr>
      <w:tr>
        <w:trPr>
          <w:cantSplit/>
          <w:jc w:val="center"/>
        </w:trPr>
        <w:tc>
          <w:tcPr>
            <w:tcW w:w="21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Piso 2 (+3.06 a +6.12)</w:t>
            </w:r>
          </w:p>
        </w:tc>
        <w:tc>
          <w:tcPr>
            <w:tcW w:w="135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62,5</w:t>
            </w:r>
          </w:p>
        </w:tc>
        <w:tc>
          <w:tcPr>
            <w:tcW w:w="162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30,26 / 28,36</w:t>
            </w:r>
          </w:p>
        </w:tc>
        <w:tc>
          <w:tcPr>
            <w:tcW w:w="190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0,0039 / 0,0041</w:t>
            </w:r>
          </w:p>
        </w:tc>
        <w:tc>
          <w:tcPr>
            <w:tcW w:w="162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0,008 / 0,009</w:t>
            </w:r>
          </w:p>
        </w:tc>
        <w:tc>
          <w:tcPr>
            <w:tcW w:w="95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0.10</w:t>
            </w:r>
          </w:p>
        </w:tc>
      </w:tr>
    </w:tbl>
    <w:p>
      <w:pPr>
        <w:spacing w:after="80"/>
      </w:pPr>
    </w:p>
    <w:p>
      <w:pPr>
        <w:spacing w:after="120" w:line="276" w:lineRule="auto"/>
        <w:jc w:val="both"/>
      </w:pPr>
      <w:r>
        <w:rPr>
          <w:color w:val="1A1A1A"/>
        </w:rPr>
        <w:t xml:space="preserve">Qi = Pi·ΔEi/Vi (equivalente a Pi·Δi/(Vi·hi) con Δi = ΔEi·hi) es menor que 0.10 en todos los pisos (NEC-SE-DS 6.3.8), así que no se requieren efectos P-Δ adicionales. Se usa la mayor deriva elástica de cada piso, que es conservadora frente al valor en el centro de masas empleado en la Rev. 0, y las cargas Pi de la Rev. 0, que no cambian. En el diseño de acero los efectos de segundo orden se incluyen mediante el método de análisis directo (AISC 360-16 C), con primer orden amplificado.</w:t>
      </w:r>
    </w:p>
    <w:p>
      <w:pPr>
        <w:pStyle w:val="Ttulo2"/>
        <w:keepNext/>
      </w:pPr>
      <w:bookmarkStart w:id="1006" w:name="_Toc90001006"/>
      <w:r>
        <w:t xml:space="preserve">7.5. Efecto de la base flexible respecto de la Rev. 0</w:t>
      </w:r>
      <w:bookmarkEnd w:id="1006"/>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30"/>
        <w:gridCol w:w="2753"/>
        <w:gridCol w:w="2755"/>
      </w:tblGrid>
      <w:tr>
        <w:trPr>
          <w:cantSplit/>
          <w:tblHeader/>
          <w:jc w:val="center"/>
        </w:trPr>
        <w:tc>
          <w:tcPr>
            <w:tcW w:w="4130"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Resultado</w:t>
            </w:r>
          </w:p>
        </w:tc>
        <w:tc>
          <w:tcPr>
            <w:tcW w:w="2753"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Rev. 0 (base empotrada)</w:t>
            </w:r>
          </w:p>
        </w:tc>
        <w:tc>
          <w:tcPr>
            <w:tcW w:w="2755"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Rev. 1 (base con resortes)</w:t>
            </w:r>
          </w:p>
        </w:tc>
      </w:tr>
      <w:tr>
        <w:trPr>
          <w:cantSplit/>
          <w:jc w:val="center"/>
        </w:trPr>
        <w:tc>
          <w:tcPr>
            <w:tcW w:w="413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r>
              <w:rPr>
                <w:color w:val="1A1A1A"/>
                <w:sz w:val="17"/>
                <w:szCs w:val="17"/>
              </w:rPr>
              <w:t xml:space="preserve">T1 / T2 / T3 (s)</w:t>
            </w:r>
          </w:p>
        </w:tc>
        <w:tc>
          <w:tcPr>
            <w:tcW w:w="275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0,466 / 0,452 / 0,382</w:t>
            </w:r>
          </w:p>
        </w:tc>
        <w:tc>
          <w:tcPr>
            <w:tcW w:w="275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0,480 / 0,469 / 0,429</w:t>
            </w:r>
          </w:p>
        </w:tc>
      </w:tr>
      <w:tr>
        <w:trPr>
          <w:cantSplit/>
          <w:jc w:val="center"/>
        </w:trPr>
        <w:tc>
          <w:tcPr>
            <w:tcW w:w="413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r>
              <w:rPr>
                <w:color w:val="1A1A1A"/>
                <w:sz w:val="17"/>
                <w:szCs w:val="17"/>
              </w:rPr>
              <w:t xml:space="preserve">Masa participativa con 30 vectores X / Y</w:t>
            </w:r>
          </w:p>
        </w:tc>
        <w:tc>
          <w:tcPr>
            <w:tcW w:w="275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98,1 % / 97,4 %</w:t>
            </w:r>
          </w:p>
        </w:tc>
        <w:tc>
          <w:tcPr>
            <w:tcW w:w="275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94,2 % / 94,6 %</w:t>
            </w:r>
          </w:p>
        </w:tc>
      </w:tr>
      <w:tr>
        <w:trPr>
          <w:cantSplit/>
          <w:jc w:val="center"/>
        </w:trPr>
        <w:tc>
          <w:tcPr>
            <w:tcW w:w="413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r>
              <w:rPr>
                <w:color w:val="1A1A1A"/>
                <w:sz w:val="17"/>
                <w:szCs w:val="17"/>
              </w:rPr>
              <w:t xml:space="preserve">Cortante dinámico en la base X / Y (T)</w:t>
            </w:r>
          </w:p>
        </w:tc>
        <w:tc>
          <w:tcPr>
            <w:tcW w:w="275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65,74 / 64,70</w:t>
            </w:r>
          </w:p>
        </w:tc>
        <w:tc>
          <w:tcPr>
            <w:tcW w:w="275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75,25 / 67,32</w:t>
            </w:r>
          </w:p>
        </w:tc>
      </w:tr>
      <w:tr>
        <w:trPr>
          <w:cantSplit/>
          <w:jc w:val="center"/>
        </w:trPr>
        <w:tc>
          <w:tcPr>
            <w:tcW w:w="413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r>
              <w:rPr>
                <w:color w:val="1A1A1A"/>
                <w:sz w:val="17"/>
                <w:szCs w:val="17"/>
              </w:rPr>
              <w:t xml:space="preserve">Relación dinámico/estático X / Y</w:t>
            </w:r>
          </w:p>
        </w:tc>
        <w:tc>
          <w:tcPr>
            <w:tcW w:w="275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91,2 % / 89,8 %</w:t>
            </w:r>
          </w:p>
        </w:tc>
        <w:tc>
          <w:tcPr>
            <w:tcW w:w="275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104,4 % / 93,4 %</w:t>
            </w:r>
          </w:p>
        </w:tc>
      </w:tr>
      <w:tr>
        <w:trPr>
          <w:cantSplit/>
          <w:jc w:val="center"/>
        </w:trPr>
        <w:tc>
          <w:tcPr>
            <w:tcW w:w="413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r>
              <w:rPr>
                <w:color w:val="1A1A1A"/>
                <w:sz w:val="17"/>
                <w:szCs w:val="17"/>
              </w:rPr>
              <w:t xml:space="preserve">Deriva inelástica máxima X / Y</w:t>
            </w:r>
          </w:p>
        </w:tc>
        <w:tc>
          <w:tcPr>
            <w:tcW w:w="275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0,0189 / 0,0173</w:t>
            </w:r>
          </w:p>
        </w:tc>
        <w:tc>
          <w:tcPr>
            <w:tcW w:w="275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0,0178 / 0,0181</w:t>
            </w:r>
          </w:p>
        </w:tc>
      </w:tr>
      <w:tr>
        <w:trPr>
          <w:cantSplit/>
          <w:jc w:val="center"/>
        </w:trPr>
        <w:tc>
          <w:tcPr>
            <w:tcW w:w="413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r>
              <w:rPr>
                <w:color w:val="1A1A1A"/>
                <w:sz w:val="17"/>
                <w:szCs w:val="17"/>
              </w:rPr>
              <w:t xml:space="preserve">D/C máximo por resistencia (PMM)</w:t>
            </w:r>
          </w:p>
        </w:tc>
        <w:tc>
          <w:tcPr>
            <w:tcW w:w="275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0,81</w:t>
            </w:r>
          </w:p>
        </w:tc>
        <w:tc>
          <w:tcPr>
            <w:tcW w:w="275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0,88</w:t>
            </w:r>
          </w:p>
        </w:tc>
      </w:tr>
      <w:tr>
        <w:trPr>
          <w:cantSplit/>
          <w:jc w:val="center"/>
        </w:trPr>
        <w:tc>
          <w:tcPr>
            <w:tcW w:w="413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r>
              <w:rPr>
                <w:color w:val="1A1A1A"/>
                <w:sz w:val="17"/>
                <w:szCs w:val="17"/>
              </w:rPr>
              <w:t xml:space="preserve">D/C máximo global (deflexión)</w:t>
            </w:r>
          </w:p>
        </w:tc>
        <w:tc>
          <w:tcPr>
            <w:tcW w:w="275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0,94</w:t>
            </w:r>
          </w:p>
        </w:tc>
        <w:tc>
          <w:tcPr>
            <w:tcW w:w="275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0,94</w:t>
            </w:r>
          </w:p>
        </w:tc>
      </w:tr>
    </w:tbl>
    <w:p>
      <w:pPr>
        <w:spacing w:after="80"/>
      </w:pPr>
    </w:p>
    <w:p>
      <w:pPr>
        <w:spacing w:after="120" w:line="276" w:lineRule="auto"/>
        <w:jc w:val="both"/>
      </w:pPr>
      <w:r>
        <w:rPr>
          <w:color w:val="1A1A1A"/>
        </w:rPr>
        <w:t xml:space="preserve">La flexibilidad del suelo alarga los períodos y redistribuye la rigidez entre los pórticos y los muros, de modo que el cortante dinámico aumenta, las derivas de piso disminuyen ligeramente y varias secciones de acero suben su relación D/C (sección 8). Todas las verificaciones de NEC-SE-DS siguen cumpliéndose sin cambiar las secciones de la superestructura.</w:t>
      </w:r>
    </w:p>
    <w:p>
      <w:pPr>
        <w:pStyle w:val="Ttulo1"/>
        <w:keepNext/>
        <w:pBdr>
          <w:bottom w:val="single" w:sz="12" w:space="4" w:color="00B157"/>
        </w:pBdr>
      </w:pPr>
      <w:bookmarkStart w:id="1007" w:name="_Toc90001007"/>
      <w:r>
        <w:t xml:space="preserve">8. DISEÑO DE ELEMENTOS DE ACERO</w:t>
      </w:r>
      <w:bookmarkEnd w:id="1007"/>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7658"/>
      </w:tblGrid>
      <w:tr w:rsidR="005C720B" w14:paraId="0FDFAD8E" w14:textId="77777777" w:rsidTr="007743AF">
        <w:trPr>
          <w:tblHeader/>
          <w:jc w:val="center"/>
        </w:trPr>
        <w:tc>
          <w:tcPr>
            <w:tcW w:w="1980"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30E4E3C8" w14:textId="77777777" w:rsidR="005C720B" w:rsidRDefault="00CD36DD">
            <w:pPr>
              <w:jc w:val="center"/>
            </w:pPr>
            <w:r>
              <w:rPr>
                <w:b/>
                <w:bCs/>
                <w:color w:val="FFFFFF"/>
                <w:sz w:val="17"/>
                <w:szCs w:val="17"/>
              </w:rPr>
              <w:t>Criterio</w:t>
            </w:r>
          </w:p>
        </w:tc>
        <w:tc>
          <w:tcPr>
            <w:tcW w:w="7658" w:type="dxa"/>
            <w:tcBorders>
              <w:top w:val="single" w:sz="4" w:space="0" w:color="BFBFBF"/>
              <w:left w:val="single" w:sz="4" w:space="0" w:color="BFBFBF"/>
              <w:bottom w:val="single" w:sz="4" w:space="0" w:color="BFBFBF"/>
              <w:right w:val="single" w:sz="4" w:space="0" w:color="BFBFBF"/>
            </w:tcBorders>
            <w:shd w:val="clear" w:color="auto" w:fill="00B157"/>
            <w:tcMar>
              <w:top w:w="50" w:type="dxa"/>
              <w:left w:w="80" w:type="dxa"/>
              <w:bottom w:w="50" w:type="dxa"/>
              <w:right w:w="80" w:type="dxa"/>
            </w:tcMar>
            <w:vAlign w:val="center"/>
          </w:tcPr>
          <w:p w14:paraId="580340F4" w14:textId="77777777" w:rsidR="005C720B" w:rsidRDefault="00CD36DD">
            <w:pPr>
              <w:jc w:val="center"/>
            </w:pPr>
            <w:r>
              <w:rPr>
                <w:b/>
                <w:bCs/>
                <w:color w:val="FFFFFF"/>
                <w:sz w:val="17"/>
                <w:szCs w:val="17"/>
              </w:rPr>
              <w:t>Valor</w:t>
            </w:r>
          </w:p>
        </w:tc>
      </w:tr>
      <w:tr w:rsidR="005C720B" w14:paraId="31558051" w14:textId="77777777" w:rsidTr="007743AF">
        <w:trPr>
          <w:cantSplit/>
          <w:jc w:val="center"/>
        </w:trPr>
        <w:tc>
          <w:tcPr>
            <w:tcW w:w="19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1311DD0E" w14:textId="77777777" w:rsidR="005C720B" w:rsidRDefault="00CD36DD">
            <w:r>
              <w:rPr>
                <w:color w:val="1A1A1A"/>
                <w:sz w:val="17"/>
                <w:szCs w:val="17"/>
              </w:rPr>
              <w:t>Especificación</w:t>
            </w:r>
          </w:p>
        </w:tc>
        <w:tc>
          <w:tcPr>
            <w:tcW w:w="76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F5A2BF7" w14:textId="77777777" w:rsidR="005C720B" w:rsidRDefault="00CD36DD">
            <w:r>
              <w:rPr>
                <w:color w:val="1A1A1A"/>
                <w:sz w:val="17"/>
                <w:szCs w:val="17"/>
              </w:rPr>
              <w:t>AISC 360-16, LRFD — método de análisis directo (</w:t>
            </w:r>
            <w:proofErr w:type="spellStart"/>
            <w:r>
              <w:rPr>
                <w:color w:val="1A1A1A"/>
                <w:sz w:val="17"/>
                <w:szCs w:val="17"/>
              </w:rPr>
              <w:t>τb</w:t>
            </w:r>
            <w:proofErr w:type="spellEnd"/>
            <w:r>
              <w:rPr>
                <w:color w:val="1A1A1A"/>
                <w:sz w:val="17"/>
                <w:szCs w:val="17"/>
              </w:rPr>
              <w:t xml:space="preserve"> fijo, primer orden amplificado)</w:t>
            </w:r>
          </w:p>
        </w:tc>
      </w:tr>
      <w:tr w:rsidR="005C720B" w14:paraId="3F686497" w14:textId="77777777" w:rsidTr="007743AF">
        <w:trPr>
          <w:cantSplit/>
          <w:jc w:val="center"/>
        </w:trPr>
        <w:tc>
          <w:tcPr>
            <w:tcW w:w="198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3828783F" w14:textId="77777777" w:rsidR="005C720B" w:rsidRDefault="00CD36DD">
            <w:r>
              <w:rPr>
                <w:color w:val="1A1A1A"/>
                <w:sz w:val="17"/>
                <w:szCs w:val="17"/>
              </w:rPr>
              <w:t>Disposiciones sísmicas</w:t>
            </w:r>
          </w:p>
        </w:tc>
        <w:tc>
          <w:tcPr>
            <w:tcW w:w="765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399D40B" w14:textId="77777777" w:rsidR="005C720B" w:rsidRDefault="00CD36DD">
            <w:r>
              <w:rPr>
                <w:color w:val="1A1A1A"/>
                <w:sz w:val="17"/>
                <w:szCs w:val="17"/>
              </w:rPr>
              <w:t xml:space="preserve">AISC 341-16, pórtico intermedio a momento (IMF), SDC D, </w:t>
            </w:r>
            <w:proofErr w:type="spellStart"/>
            <w:r>
              <w:rPr>
                <w:color w:val="1A1A1A"/>
                <w:sz w:val="17"/>
                <w:szCs w:val="17"/>
              </w:rPr>
              <w:t>Sds</w:t>
            </w:r>
            <w:proofErr w:type="spellEnd"/>
            <w:r>
              <w:rPr>
                <w:color w:val="1A1A1A"/>
                <w:sz w:val="17"/>
                <w:szCs w:val="17"/>
              </w:rPr>
              <w:t xml:space="preserve"> = 1.19, R = 4.5, Ω0 = 3, Cd = 4</w:t>
            </w:r>
          </w:p>
        </w:tc>
      </w:tr>
      <w:tr w:rsidR="005C720B" w14:paraId="0C4A5A3B" w14:textId="77777777" w:rsidTr="007743AF">
        <w:trPr>
          <w:cantSplit/>
          <w:jc w:val="center"/>
        </w:trPr>
        <w:tc>
          <w:tcPr>
            <w:tcW w:w="19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22E7D058" w14:textId="77777777" w:rsidR="005C720B" w:rsidRDefault="00CD36DD">
            <w:r>
              <w:rPr>
                <w:color w:val="1A1A1A"/>
                <w:sz w:val="17"/>
                <w:szCs w:val="17"/>
              </w:rPr>
              <w:t>Factores φ</w:t>
            </w:r>
          </w:p>
        </w:tc>
        <w:tc>
          <w:tcPr>
            <w:tcW w:w="76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230917E" w14:textId="77777777" w:rsidR="005C720B" w:rsidRDefault="00CD36DD">
            <w:r>
              <w:rPr>
                <w:color w:val="1A1A1A"/>
                <w:sz w:val="17"/>
                <w:szCs w:val="17"/>
              </w:rPr>
              <w:t>Flexión 0.90 · compresión 0.90 · tracción 0.90/0.75 · cortante 0.90</w:t>
            </w:r>
          </w:p>
        </w:tc>
      </w:tr>
      <w:tr w:rsidR="005C720B" w14:paraId="5186C7BC" w14:textId="77777777" w:rsidTr="007743AF">
        <w:trPr>
          <w:cantSplit/>
          <w:jc w:val="center"/>
        </w:trPr>
        <w:tc>
          <w:tcPr>
            <w:tcW w:w="198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1B74398A" w14:textId="77777777" w:rsidR="005C720B" w:rsidRDefault="00CD36DD">
            <w:r>
              <w:rPr>
                <w:color w:val="1A1A1A"/>
                <w:sz w:val="17"/>
                <w:szCs w:val="17"/>
              </w:rPr>
              <w:t>Límites de deflexión</w:t>
            </w:r>
          </w:p>
        </w:tc>
        <w:tc>
          <w:tcPr>
            <w:tcW w:w="765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54D02E23" w14:textId="77777777" w:rsidR="005C720B" w:rsidRDefault="00CD36DD">
            <w:r>
              <w:rPr>
                <w:color w:val="1A1A1A"/>
                <w:sz w:val="17"/>
                <w:szCs w:val="17"/>
              </w:rPr>
              <w:t>L/360 (carga viva) · L/240 (total) · L/120 (muerta)</w:t>
            </w:r>
          </w:p>
        </w:tc>
      </w:tr>
      <w:tr w:rsidR="005C720B" w14:paraId="7A17B1EB" w14:textId="77777777" w:rsidTr="007743AF">
        <w:trPr>
          <w:cantSplit/>
          <w:jc w:val="center"/>
        </w:trPr>
        <w:tc>
          <w:tcPr>
            <w:tcW w:w="19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AA95B07" w14:textId="77777777" w:rsidR="005C720B" w:rsidRDefault="00CD36DD">
            <w:r>
              <w:rPr>
                <w:color w:val="1A1A1A"/>
                <w:sz w:val="17"/>
                <w:szCs w:val="17"/>
              </w:rPr>
              <w:t>Arriostramiento lateral</w:t>
            </w:r>
          </w:p>
        </w:tc>
        <w:tc>
          <w:tcPr>
            <w:tcW w:w="76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0E15EC52" w14:textId="77777777" w:rsidR="005C720B" w:rsidRDefault="00CD36DD">
            <w:r>
              <w:rPr>
                <w:color w:val="1A1A1A"/>
                <w:sz w:val="17"/>
                <w:szCs w:val="17"/>
              </w:rPr>
              <w:t>Viguetas articuladas: Lb = 0.1·L (placa colaborante); vigas de pórtico: Lb según viguetas de apoyo</w:t>
            </w:r>
          </w:p>
        </w:tc>
      </w:tr>
      <w:tr w:rsidR="005C720B" w14:paraId="61364621" w14:textId="77777777" w:rsidTr="007743AF">
        <w:trPr>
          <w:cantSplit/>
          <w:jc w:val="center"/>
        </w:trPr>
        <w:tc>
          <w:tcPr>
            <w:tcW w:w="1980"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7A11840C" w14:textId="77777777" w:rsidR="005C720B" w:rsidRDefault="00CD36DD">
            <w:r>
              <w:rPr>
                <w:color w:val="1A1A1A"/>
                <w:sz w:val="17"/>
                <w:szCs w:val="17"/>
              </w:rPr>
              <w:t>Relación D/C admisible</w:t>
            </w:r>
          </w:p>
        </w:tc>
        <w:tc>
          <w:tcPr>
            <w:tcW w:w="7658" w:type="dxa"/>
            <w:tcBorders>
              <w:top w:val="single" w:sz="4" w:space="0" w:color="BFBFBF"/>
              <w:left w:val="single" w:sz="4" w:space="0" w:color="BFBFBF"/>
              <w:bottom w:val="single" w:sz="4" w:space="0" w:color="BFBFBF"/>
              <w:right w:val="single" w:sz="4" w:space="0" w:color="BFBFBF"/>
            </w:tcBorders>
            <w:shd w:val="clear" w:color="auto" w:fill="E8F6EE"/>
            <w:tcMar>
              <w:top w:w="50" w:type="dxa"/>
              <w:left w:w="80" w:type="dxa"/>
              <w:bottom w:w="50" w:type="dxa"/>
              <w:right w:w="80" w:type="dxa"/>
            </w:tcMar>
            <w:vAlign w:val="center"/>
          </w:tcPr>
          <w:p w14:paraId="0D03ADFC" w14:textId="77777777" w:rsidR="005C720B" w:rsidRDefault="00CD36DD">
            <w:r>
              <w:rPr>
                <w:color w:val="1A1A1A"/>
                <w:sz w:val="17"/>
                <w:szCs w:val="17"/>
              </w:rPr>
              <w:t>≤ 0.95 (SAP2000)</w:t>
            </w:r>
          </w:p>
        </w:tc>
      </w:tr>
      <w:tr w:rsidR="005C720B" w14:paraId="345A2107" w14:textId="77777777" w:rsidTr="007743AF">
        <w:trPr>
          <w:cantSplit/>
          <w:jc w:val="center"/>
        </w:trPr>
        <w:tc>
          <w:tcPr>
            <w:tcW w:w="19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7A2D58EB" w14:textId="2A16F142" w:rsidR="005C720B" w:rsidRDefault="00CD36DD">
            <w:r>
              <w:rPr>
                <w:color w:val="1A1A1A"/>
                <w:sz w:val="17"/>
                <w:szCs w:val="17"/>
              </w:rPr>
              <w:t>Tubos []100X100X3</w:t>
            </w:r>
          </w:p>
        </w:tc>
        <w:tc>
          <w:tcPr>
            <w:tcW w:w="765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vAlign w:val="center"/>
          </w:tcPr>
          <w:p w14:paraId="38B93605" w14:textId="77777777" w:rsidR="005C720B" w:rsidRDefault="00CD36DD">
            <w:r>
              <w:rPr>
                <w:color w:val="1A1A1A"/>
                <w:sz w:val="17"/>
                <w:szCs w:val="17"/>
              </w:rPr>
              <w:t>Espesor de diseño 0.93·t (AISC 360-16 B4.2)</w:t>
            </w:r>
          </w:p>
        </w:tc>
      </w:tr>
    </w:tbl>
    <w:p>
      <w:pPr>
        <w:pStyle w:val="Ttulo2"/>
        <w:keepNext/>
      </w:pPr>
      <w:bookmarkStart w:id="1008" w:name="_Toc90001008"/>
      <w:r>
        <w:t xml:space="preserve">8.2. Resultados</w:t>
      </w:r>
      <w:bookmarkEnd w:id="1008"/>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5"/>
        <w:gridCol w:w="1396"/>
        <w:gridCol w:w="1117"/>
        <w:gridCol w:w="1257"/>
        <w:gridCol w:w="2234"/>
        <w:gridCol w:w="1539"/>
      </w:tblGrid>
      <w:tr>
        <w:trPr>
          <w:cantSplit/>
          <w:tblHeader/>
          <w:jc w:val="center"/>
        </w:trPr>
        <w:tc>
          <w:tcPr>
            <w:tcW w:w="2095"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Sección</w:t>
            </w:r>
          </w:p>
        </w:tc>
        <w:tc>
          <w:tcPr>
            <w:tcW w:w="1396"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Tipo</w:t>
            </w:r>
          </w:p>
        </w:tc>
        <w:tc>
          <w:tcPr>
            <w:tcW w:w="1117"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Piezas</w:t>
            </w:r>
          </w:p>
        </w:tc>
        <w:tc>
          <w:tcPr>
            <w:tcW w:w="1257"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D/C máx.</w:t>
            </w:r>
          </w:p>
        </w:tc>
        <w:tc>
          <w:tcPr>
            <w:tcW w:w="2234"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Verificación</w:t>
            </w:r>
          </w:p>
        </w:tc>
        <w:tc>
          <w:tcPr>
            <w:tcW w:w="1539"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Combinación</w:t>
            </w:r>
          </w:p>
        </w:tc>
      </w:tr>
      <w:tr>
        <w:trPr>
          <w:cantSplit/>
          <w:jc w:val="center"/>
        </w:trPr>
        <w:tc>
          <w:tcPr>
            <w:tcW w:w="209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39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1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119</w:t>
            </w:r>
          </w:p>
        </w:tc>
        <w:tc>
          <w:tcPr>
            <w:tcW w:w="125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0,814</w:t>
            </w:r>
          </w:p>
        </w:tc>
        <w:tc>
          <w:tcPr>
            <w:tcW w:w="223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Deflexión (servicio)</w:t>
            </w:r>
          </w:p>
        </w:tc>
        <w:tc>
          <w:tcPr>
            <w:tcW w:w="153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S2</w:t>
            </w:r>
          </w:p>
        </w:tc>
      </w:tr>
      <w:tr>
        <w:trPr>
          <w:cantSplit/>
          <w:jc w:val="center"/>
        </w:trPr>
        <w:tc>
          <w:tcPr>
            <w:tcW w:w="209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VK180X100X4X6</w:t>
            </w:r>
          </w:p>
        </w:tc>
        <w:tc>
          <w:tcPr>
            <w:tcW w:w="139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1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35</w:t>
            </w:r>
          </w:p>
        </w:tc>
        <w:tc>
          <w:tcPr>
            <w:tcW w:w="125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0,885</w:t>
            </w:r>
          </w:p>
        </w:tc>
        <w:tc>
          <w:tcPr>
            <w:tcW w:w="223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Resistencia (PMM)</w:t>
            </w:r>
          </w:p>
        </w:tc>
        <w:tc>
          <w:tcPr>
            <w:tcW w:w="153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209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VK200X100X4X8</w:t>
            </w:r>
          </w:p>
        </w:tc>
        <w:tc>
          <w:tcPr>
            <w:tcW w:w="139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1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35</w:t>
            </w:r>
          </w:p>
        </w:tc>
        <w:tc>
          <w:tcPr>
            <w:tcW w:w="125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0,942</w:t>
            </w:r>
          </w:p>
        </w:tc>
        <w:tc>
          <w:tcPr>
            <w:tcW w:w="223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Deflexión (servicio)</w:t>
            </w:r>
          </w:p>
        </w:tc>
        <w:tc>
          <w:tcPr>
            <w:tcW w:w="153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S1</w:t>
            </w:r>
          </w:p>
        </w:tc>
      </w:tr>
      <w:tr>
        <w:trPr>
          <w:cantSplit/>
          <w:jc w:val="center"/>
        </w:trPr>
        <w:tc>
          <w:tcPr>
            <w:tcW w:w="209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VK220X110X4X8</w:t>
            </w:r>
          </w:p>
        </w:tc>
        <w:tc>
          <w:tcPr>
            <w:tcW w:w="139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1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55</w:t>
            </w:r>
          </w:p>
        </w:tc>
        <w:tc>
          <w:tcPr>
            <w:tcW w:w="125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0,584</w:t>
            </w:r>
          </w:p>
        </w:tc>
        <w:tc>
          <w:tcPr>
            <w:tcW w:w="223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Resistencia (PMM)</w:t>
            </w:r>
          </w:p>
        </w:tc>
        <w:tc>
          <w:tcPr>
            <w:tcW w:w="153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209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VK250X130X4X8</w:t>
            </w:r>
          </w:p>
        </w:tc>
        <w:tc>
          <w:tcPr>
            <w:tcW w:w="139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1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45</w:t>
            </w:r>
          </w:p>
        </w:tc>
        <w:tc>
          <w:tcPr>
            <w:tcW w:w="125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0,835</w:t>
            </w:r>
          </w:p>
        </w:tc>
        <w:tc>
          <w:tcPr>
            <w:tcW w:w="223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Resistencia (PMM)</w:t>
            </w:r>
          </w:p>
        </w:tc>
        <w:tc>
          <w:tcPr>
            <w:tcW w:w="153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209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VK270X140X4X8</w:t>
            </w:r>
          </w:p>
        </w:tc>
        <w:tc>
          <w:tcPr>
            <w:tcW w:w="139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1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14</w:t>
            </w:r>
          </w:p>
        </w:tc>
        <w:tc>
          <w:tcPr>
            <w:tcW w:w="125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0,711</w:t>
            </w:r>
          </w:p>
        </w:tc>
        <w:tc>
          <w:tcPr>
            <w:tcW w:w="223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Resistencia (PMM)</w:t>
            </w:r>
          </w:p>
        </w:tc>
        <w:tc>
          <w:tcPr>
            <w:tcW w:w="153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209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[]100X100X3</w:t>
            </w:r>
          </w:p>
        </w:tc>
        <w:tc>
          <w:tcPr>
            <w:tcW w:w="139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1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w:t>
            </w:r>
          </w:p>
        </w:tc>
        <w:tc>
          <w:tcPr>
            <w:tcW w:w="125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0,366</w:t>
            </w:r>
          </w:p>
        </w:tc>
        <w:tc>
          <w:tcPr>
            <w:tcW w:w="223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Resistencia (PMM)</w:t>
            </w:r>
          </w:p>
        </w:tc>
        <w:tc>
          <w:tcPr>
            <w:tcW w:w="153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U2b</w:t>
            </w:r>
          </w:p>
        </w:tc>
      </w:tr>
      <w:tr>
        <w:trPr>
          <w:cantSplit/>
          <w:jc w:val="center"/>
        </w:trPr>
        <w:tc>
          <w:tcPr>
            <w:tcW w:w="209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[]100X100X3</w:t>
            </w:r>
          </w:p>
        </w:tc>
        <w:tc>
          <w:tcPr>
            <w:tcW w:w="139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Puntal</w:t>
            </w:r>
          </w:p>
        </w:tc>
        <w:tc>
          <w:tcPr>
            <w:tcW w:w="111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w:t>
            </w:r>
          </w:p>
        </w:tc>
        <w:tc>
          <w:tcPr>
            <w:tcW w:w="125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0,471</w:t>
            </w:r>
          </w:p>
        </w:tc>
        <w:tc>
          <w:tcPr>
            <w:tcW w:w="223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Resistencia (PMM)</w:t>
            </w:r>
          </w:p>
        </w:tc>
        <w:tc>
          <w:tcPr>
            <w:tcW w:w="153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209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[]100X100X3</w:t>
            </w:r>
          </w:p>
        </w:tc>
        <w:tc>
          <w:tcPr>
            <w:tcW w:w="139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Columna</w:t>
            </w:r>
          </w:p>
        </w:tc>
        <w:tc>
          <w:tcPr>
            <w:tcW w:w="111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w:t>
            </w:r>
          </w:p>
        </w:tc>
        <w:tc>
          <w:tcPr>
            <w:tcW w:w="125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0,255</w:t>
            </w:r>
          </w:p>
        </w:tc>
        <w:tc>
          <w:tcPr>
            <w:tcW w:w="223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Resistencia (PMM)</w:t>
            </w:r>
          </w:p>
        </w:tc>
        <w:tc>
          <w:tcPr>
            <w:tcW w:w="153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U2b</w:t>
            </w:r>
          </w:p>
        </w:tc>
      </w:tr>
      <w:tr>
        <w:trPr>
          <w:cantSplit/>
          <w:jc w:val="center"/>
        </w:trPr>
        <w:tc>
          <w:tcPr>
            <w:tcW w:w="209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[]200X200X8</w:t>
            </w:r>
          </w:p>
        </w:tc>
        <w:tc>
          <w:tcPr>
            <w:tcW w:w="139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Columna</w:t>
            </w:r>
          </w:p>
        </w:tc>
        <w:tc>
          <w:tcPr>
            <w:tcW w:w="111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59</w:t>
            </w:r>
          </w:p>
        </w:tc>
        <w:tc>
          <w:tcPr>
            <w:tcW w:w="125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0,590</w:t>
            </w:r>
          </w:p>
        </w:tc>
        <w:tc>
          <w:tcPr>
            <w:tcW w:w="223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Resistencia (PMM)</w:t>
            </w:r>
          </w:p>
        </w:tc>
        <w:tc>
          <w:tcPr>
            <w:tcW w:w="153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209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[]250X200X8</w:t>
            </w:r>
          </w:p>
        </w:tc>
        <w:tc>
          <w:tcPr>
            <w:tcW w:w="139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Columna</w:t>
            </w:r>
          </w:p>
        </w:tc>
        <w:tc>
          <w:tcPr>
            <w:tcW w:w="111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6</w:t>
            </w:r>
          </w:p>
        </w:tc>
        <w:tc>
          <w:tcPr>
            <w:tcW w:w="125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0,816</w:t>
            </w:r>
          </w:p>
        </w:tc>
        <w:tc>
          <w:tcPr>
            <w:tcW w:w="223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Resistencia (PMM)</w:t>
            </w:r>
          </w:p>
        </w:tc>
        <w:tc>
          <w:tcPr>
            <w:tcW w:w="153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bl>
    <w:p>
      <w:pPr>
        <w:spacing w:after="80"/>
      </w:pPr>
    </w:p>
    <w:p>
      <w:pPr>
        <w:keepNext/>
        <w:spacing w:before="120" w:after="40"/>
        <w:jc w:val="center"/>
      </w:pPr>
      <w:r>
        <w:drawing>
          <wp:inline xmlns:a="http://schemas.openxmlformats.org/drawingml/2006/main" xmlns:pic="http://schemas.openxmlformats.org/drawingml/2006/picture">
            <wp:extent cx="4937760" cy="2672200"/>
            <wp:docPr id="2012611521" name="Picture 2012611521"/>
            <wp:cNvGraphicFramePr>
              <a:graphicFrameLocks noChangeAspect="1"/>
            </wp:cNvGraphicFramePr>
            <a:graphic>
              <a:graphicData uri="http://schemas.openxmlformats.org/drawingml/2006/picture">
                <pic:pic>
                  <pic:nvPicPr>
                    <pic:cNvPr id="0" name="r1_dc_acero.png"/>
                    <pic:cNvPicPr/>
                  </pic:nvPicPr>
                  <pic:blipFill>
                    <a:blip r:embed="rId40"/>
                    <a:stretch>
                      <a:fillRect/>
                    </a:stretch>
                  </pic:blipFill>
                  <pic:spPr>
                    <a:xfrm>
                      <a:off x="0" y="0"/>
                      <a:ext cx="4937760" cy="2672200"/>
                    </a:xfrm>
                    <a:prstGeom prst="rect"/>
                  </pic:spPr>
                </pic:pic>
              </a:graphicData>
            </a:graphic>
          </wp:inline>
        </w:drawing>
      </w:r>
    </w:p>
    <w:p>
      <w:pPr>
        <w:spacing w:before="60" w:after="200"/>
        <w:jc w:val="center"/>
      </w:pPr>
      <w:r>
        <w:rPr>
          <w:i/>
          <w:iCs/>
          <w:color w:val="404040"/>
          <w:sz w:val="18"/>
          <w:szCs w:val="18"/>
        </w:rPr>
        <w:t xml:space="preserve">Figura 6. Relación demanda/capacidad máxima por sección (Rev. 1).</w:t>
      </w:r>
    </w:p>
    <w:p>
      <w:pPr>
        <w:spacing w:after="120" w:line="276" w:lineRule="auto"/>
        <w:jc w:val="both"/>
      </w:pPr>
      <w:r>
        <w:rPr>
          <w:color w:val="1A1A1A"/>
        </w:rPr>
        <w:t xml:space="preserve">Se verificaron 374 elementos. La relación demanda/capacidad máxima por resistencia es 0,88 (VK180X100X4X6, combinación U5Y) y la máxima global es 0,94, controlada por la deflexión en servicio (S1) de las viguetas VK200X100X4X8. Con la base flexible los momentos se redistribuyen hacia las vigas y las columnas del bloque norte: por ejemplo, las columnas []250X200X8 pasan de 0,62 a 0,82, las vigas VK250X130X4X8 de 0,67 a 0,83 y las VK180X100X4X6 de 0,81 a 0,89. Ningún elemento supera el D/C admisible de 0.95. El detalle por elemento está en el Anexo A.</w:t>
      </w:r>
    </w:p>
    <w:p w14:paraId="0F3A5565" w14:textId="77777777" w:rsidR="005C720B" w:rsidRDefault="00CD36DD">
      <w:pPr>
        <w:pStyle w:val="Prrafodelista"/>
        <w:numPr>
          <w:ilvl w:val="0"/>
          <w:numId w:val="2"/>
        </w:numPr>
        <w:spacing w:after="80" w:line="276" w:lineRule="auto"/>
        <w:jc w:val="both"/>
      </w:pPr>
      <w:r>
        <w:rPr>
          <w:color w:val="1A1A1A"/>
        </w:rPr>
        <w:t>Las conexiones viga-columna de los pórticos IMF deben poder desarrollar un ángulo de deriva de 0.02 rad (AISC 341-16 E2.6), mediante ensayo o calificación equivalente, con placas de continuidad en la columna cajón y verificación de la zona de panel.</w:t>
      </w:r>
    </w:p>
    <w:p w14:paraId="4BEAADA7" w14:textId="77777777" w:rsidR="005C720B" w:rsidRDefault="00CD36DD">
      <w:pPr>
        <w:pStyle w:val="Prrafodelista"/>
        <w:numPr>
          <w:ilvl w:val="0"/>
          <w:numId w:val="2"/>
        </w:numPr>
        <w:spacing w:after="80" w:line="276" w:lineRule="auto"/>
        <w:jc w:val="both"/>
      </w:pPr>
      <w:r>
        <w:rPr>
          <w:color w:val="1A1A1A"/>
        </w:rPr>
        <w:t>Las soldaduras CJP de alas de vigas y de las esquinas de las columnas cajón son soldaduras de demanda crítica (AISC 341-16 A3.4). Se ejecutan e inspeccionan según AWS D1.1 y D1.8, con electrodos E70XX de tenacidad controlada.</w:t>
      </w:r>
    </w:p>
    <w:p w14:paraId="0514AEB9" w14:textId="77777777" w:rsidR="005C720B" w:rsidRDefault="00CD36DD">
      <w:pPr>
        <w:pStyle w:val="Prrafodelista"/>
        <w:numPr>
          <w:ilvl w:val="0"/>
          <w:numId w:val="2"/>
        </w:numPr>
        <w:spacing w:after="80" w:line="276" w:lineRule="auto"/>
        <w:jc w:val="both"/>
      </w:pPr>
      <w:r>
        <w:rPr>
          <w:color w:val="1A1A1A"/>
        </w:rPr>
        <w:t>Las bases de columnas son empotradas: placas base y anclajes se diseñan para el momento de las combinaciones sísmicas. Las columnas del eje C van embebidas en las pilastras de hormigón.</w:t>
      </w:r>
    </w:p>
    <w:p>
      <w:pPr>
        <w:pStyle w:val="Ttulo1"/>
        <w:keepNext/>
        <w:pBdr>
          <w:bottom w:val="single" w:sz="12" w:space="4" w:color="00B157"/>
        </w:pBdr>
      </w:pPr>
      <w:bookmarkStart w:id="1009" w:name="_Toc90001009"/>
      <w:r>
        <w:t xml:space="preserve">9. ELEMENTOS DE HORMIGÓN ARMADO</w:t>
      </w:r>
      <w:bookmarkEnd w:id="1009"/>
    </w:p>
    <w:p>
      <w:pPr>
        <w:pStyle w:val="Ttulo2"/>
        <w:keepNext/>
      </w:pPr>
      <w:bookmarkStart w:id="1010" w:name="_Toc90001010"/>
      <w:r>
        <w:t xml:space="preserve">9.1. Muros de subsuelo (e = 20 cm)</w:t>
      </w:r>
      <w:bookmarkEnd w:id="1010"/>
    </w:p>
    <w:p>
      <w:pPr>
        <w:spacing w:after="120" w:line="276" w:lineRule="auto"/>
        <w:jc w:val="both"/>
      </w:pPr>
      <w:r>
        <w:rPr>
          <w:color w:val="1A1A1A"/>
        </w:rPr>
        <w:t xml:space="preserve">El espesor cumple el mínimo de 19 cm para muros exteriores de sótano (ACI 318-19 Tabla 11.3.1.1). Los muros se prolongan hasta el plano medio de la zapata corrida (z = −4.285 m) y quedan unidos a ella; reciben el empuje de tierras entre z = −3.06 y 0.00 m y están restringidos en la coronación por la losa de ±0.00 y las vigas de coronación. En la Rev. 0 el muro se consideraba empotrado en la zapata; ahora el modelo incluye la flexibilidad de la zapata y del suelo, y el muro se verificó con las fuerzas de las combinaciones U1, U5X, U5Y, U7X y U7Y (envolvente de máximos y mínimos).</w:t>
      </w:r>
    </w:p>
    <w:p>
      <w:pPr>
        <w:spacing w:after="120" w:line="276" w:lineRule="auto"/>
        <w:jc w:val="both"/>
      </w:pPr>
      <w:r>
        <w:rPr>
          <w:b/>
          <w:bCs/>
          <w:color w:val="1A1A1A"/>
        </w:rPr>
        <w:t xml:space="preserve">Método.</w:t>
      </w:r>
      <w:r>
        <w:rPr>
          <w:color w:val="1A1A1A"/>
        </w:rPr>
        <w:t xml:space="preserve"> En cada nudo se promediaron los valores de los elementos concurrentes de M11 (flexión horizontal), M22 (flexión vertical), M12 (torsión) y de los cortantes V13 y V23. Los momentos de cálculo se obtuvieron con el método de Wood-Armer, que incorpora M12 en el refuerzo de cada cara. El signo positivo de M22 corresponde a tracción en la cara interior (con U1 el empuje produce momento positivo en el vano) y el negativo a tracción en la cara del suelo. La sección crítica de la base se toma en la cara superior de la zapata (z = −4.11 m), interpolando entre los nudos de z = −4.285 y −3.06 m, y el cortante a d = 144 mm del apoyo en z = −3.06 m. Los resultados se separan en </w:t>
      </w:r>
      <w:r>
        <w:rPr>
          <w:b/>
          <w:bCs/>
          <w:color w:val="1A1A1A"/>
        </w:rPr>
        <w:t xml:space="preserve">campo libre</w:t>
      </w:r>
      <w:r>
        <w:rPr>
          <w:color w:val="1A1A1A"/>
        </w:rPr>
        <w:t xml:space="preserve"> y </w:t>
      </w:r>
      <w:r>
        <w:rPr>
          <w:b/>
          <w:bCs/>
          <w:color w:val="1A1A1A"/>
        </w:rPr>
        <w:t xml:space="preserve">zonas de concentración</w:t>
      </w:r>
      <w:r>
        <w:rPr>
          <w:color w:val="1A1A1A"/>
        </w:rPr>
        <w:t xml:space="preserve">, que son los nudos a menos de 0.75 m de la llegada de pedestales y vigas de cimentación al muro y de las esquinas entre muros; en estas últimas los valores nodales son picos locales de la malla y se promedian en una franja de 1.0 m de ancho. Se adoptó f′c = 280 kgf/cm², fy = 4 200 kgf/cm², φ = 0.90 en flexión y 0.75 en cortante, d = 144 mm en la cara del suelo (recubrimiento de 5 cm) y d = 154 mm en la cara interior.</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8"/>
        <w:gridCol w:w="1177"/>
        <w:gridCol w:w="1070"/>
        <w:gridCol w:w="1070"/>
        <w:gridCol w:w="1070"/>
        <w:gridCol w:w="1070"/>
        <w:gridCol w:w="963"/>
        <w:gridCol w:w="970"/>
      </w:tblGrid>
      <w:tr>
        <w:trPr>
          <w:cantSplit/>
          <w:tblHeader/>
          <w:jc w:val="center"/>
        </w:trPr>
        <w:tc>
          <w:tcPr>
            <w:tcW w:w="2248"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Zona</w:t>
            </w:r>
          </w:p>
        </w:tc>
        <w:tc>
          <w:tcPr>
            <w:tcW w:w="1177"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Tipo</w:t>
            </w:r>
          </w:p>
        </w:tc>
        <w:tc>
          <w:tcPr>
            <w:tcW w:w="1070"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Mv int. (T·m/m)</w:t>
            </w:r>
          </w:p>
        </w:tc>
        <w:tc>
          <w:tcPr>
            <w:tcW w:w="1070"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Mv suelo (T·m/m)</w:t>
            </w:r>
          </w:p>
        </w:tc>
        <w:tc>
          <w:tcPr>
            <w:tcW w:w="1070"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Mh int. (T·m/m)</w:t>
            </w:r>
          </w:p>
        </w:tc>
        <w:tc>
          <w:tcPr>
            <w:tcW w:w="1070"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Mh suelo (T·m/m)</w:t>
            </w:r>
          </w:p>
        </w:tc>
        <w:tc>
          <w:tcPr>
            <w:tcW w:w="963"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V23 (T/m)</w:t>
            </w:r>
          </w:p>
        </w:tc>
        <w:tc>
          <w:tcPr>
            <w:tcW w:w="970"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V13 (T/m)</w:t>
            </w:r>
          </w:p>
        </w:tc>
      </w:tr>
      <w:tr>
        <w:trPr>
          <w:cantSplit/>
          <w:jc w:val="center"/>
        </w:trPr>
        <w:tc>
          <w:tcPr>
            <w:tcW w:w="224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r>
              <w:rPr>
                <w:color w:val="1A1A1A"/>
                <w:sz w:val="16"/>
                <w:szCs w:val="16"/>
              </w:rPr>
              <w:t xml:space="preserve">Base (z = −4.11)</w:t>
            </w:r>
          </w:p>
        </w:tc>
        <w:tc>
          <w:tcPr>
            <w:tcW w:w="117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libre</w:t>
            </w:r>
          </w:p>
        </w:tc>
        <w:tc>
          <w:tcPr>
            <w:tcW w:w="107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4,34</w:t>
            </w:r>
          </w:p>
        </w:tc>
        <w:tc>
          <w:tcPr>
            <w:tcW w:w="107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0,72</w:t>
            </w:r>
          </w:p>
        </w:tc>
        <w:tc>
          <w:tcPr>
            <w:tcW w:w="107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1,26</w:t>
            </w:r>
          </w:p>
        </w:tc>
        <w:tc>
          <w:tcPr>
            <w:tcW w:w="107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0,92</w:t>
            </w:r>
          </w:p>
        </w:tc>
        <w:tc>
          <w:tcPr>
            <w:tcW w:w="96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4,88</w:t>
            </w:r>
          </w:p>
        </w:tc>
        <w:tc>
          <w:tcPr>
            <w:tcW w:w="97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1,27</w:t>
            </w:r>
          </w:p>
        </w:tc>
      </w:tr>
      <w:tr>
        <w:trPr>
          <w:cantSplit/>
          <w:jc w:val="center"/>
        </w:trPr>
        <w:tc>
          <w:tcPr>
            <w:tcW w:w="224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r>
              <w:rPr>
                <w:color w:val="1A1A1A"/>
                <w:sz w:val="16"/>
                <w:szCs w:val="16"/>
              </w:rPr>
              <w:t xml:space="preserve">Base (z = −4.11)</w:t>
            </w:r>
          </w:p>
        </w:tc>
        <w:tc>
          <w:tcPr>
            <w:tcW w:w="117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concentración</w:t>
            </w:r>
          </w:p>
        </w:tc>
        <w:tc>
          <w:tcPr>
            <w:tcW w:w="107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2,36</w:t>
            </w:r>
          </w:p>
        </w:tc>
        <w:tc>
          <w:tcPr>
            <w:tcW w:w="107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0,71</w:t>
            </w:r>
          </w:p>
        </w:tc>
        <w:tc>
          <w:tcPr>
            <w:tcW w:w="107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1,38</w:t>
            </w:r>
          </w:p>
        </w:tc>
        <w:tc>
          <w:tcPr>
            <w:tcW w:w="107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1,43</w:t>
            </w:r>
          </w:p>
        </w:tc>
        <w:tc>
          <w:tcPr>
            <w:tcW w:w="96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1,99</w:t>
            </w:r>
          </w:p>
        </w:tc>
        <w:tc>
          <w:tcPr>
            <w:tcW w:w="97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3,00</w:t>
            </w:r>
          </w:p>
        </w:tc>
      </w:tr>
      <w:tr>
        <w:trPr>
          <w:cantSplit/>
          <w:jc w:val="center"/>
        </w:trPr>
        <w:tc>
          <w:tcPr>
            <w:tcW w:w="224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r>
              <w:rPr>
                <w:color w:val="1A1A1A"/>
                <w:sz w:val="16"/>
                <w:szCs w:val="16"/>
              </w:rPr>
              <w:t xml:space="preserve">Apoyo (z = −3.06)</w:t>
            </w:r>
          </w:p>
        </w:tc>
        <w:tc>
          <w:tcPr>
            <w:tcW w:w="117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libre</w:t>
            </w:r>
          </w:p>
        </w:tc>
        <w:tc>
          <w:tcPr>
            <w:tcW w:w="107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2,04</w:t>
            </w:r>
          </w:p>
        </w:tc>
        <w:tc>
          <w:tcPr>
            <w:tcW w:w="107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1,79</w:t>
            </w:r>
          </w:p>
        </w:tc>
        <w:tc>
          <w:tcPr>
            <w:tcW w:w="107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1,85</w:t>
            </w:r>
          </w:p>
        </w:tc>
        <w:tc>
          <w:tcPr>
            <w:tcW w:w="107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1,80</w:t>
            </w:r>
          </w:p>
        </w:tc>
        <w:tc>
          <w:tcPr>
            <w:tcW w:w="96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4,40</w:t>
            </w:r>
          </w:p>
        </w:tc>
        <w:tc>
          <w:tcPr>
            <w:tcW w:w="97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2,73</w:t>
            </w:r>
          </w:p>
        </w:tc>
      </w:tr>
      <w:tr>
        <w:trPr>
          <w:cantSplit/>
          <w:jc w:val="center"/>
        </w:trPr>
        <w:tc>
          <w:tcPr>
            <w:tcW w:w="224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r>
              <w:rPr>
                <w:color w:val="1A1A1A"/>
                <w:sz w:val="16"/>
                <w:szCs w:val="16"/>
              </w:rPr>
              <w:t xml:space="preserve">Apoyo (z = −3.06)</w:t>
            </w:r>
          </w:p>
        </w:tc>
        <w:tc>
          <w:tcPr>
            <w:tcW w:w="117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concentración</w:t>
            </w:r>
          </w:p>
        </w:tc>
        <w:tc>
          <w:tcPr>
            <w:tcW w:w="107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1,67</w:t>
            </w:r>
          </w:p>
        </w:tc>
        <w:tc>
          <w:tcPr>
            <w:tcW w:w="107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4,50</w:t>
            </w:r>
          </w:p>
        </w:tc>
        <w:tc>
          <w:tcPr>
            <w:tcW w:w="107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1,01</w:t>
            </w:r>
          </w:p>
        </w:tc>
        <w:tc>
          <w:tcPr>
            <w:tcW w:w="107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4,47</w:t>
            </w:r>
          </w:p>
        </w:tc>
        <w:tc>
          <w:tcPr>
            <w:tcW w:w="96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8,83</w:t>
            </w:r>
          </w:p>
        </w:tc>
        <w:tc>
          <w:tcPr>
            <w:tcW w:w="97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9,09</w:t>
            </w:r>
          </w:p>
        </w:tc>
      </w:tr>
      <w:tr>
        <w:trPr>
          <w:cantSplit/>
          <w:jc w:val="center"/>
        </w:trPr>
        <w:tc>
          <w:tcPr>
            <w:tcW w:w="224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r>
              <w:rPr>
                <w:color w:val="1A1A1A"/>
                <w:sz w:val="16"/>
                <w:szCs w:val="16"/>
              </w:rPr>
              <w:t xml:space="preserve">Vano inferior (−2.55 a −1.53)</w:t>
            </w:r>
          </w:p>
        </w:tc>
        <w:tc>
          <w:tcPr>
            <w:tcW w:w="117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libre</w:t>
            </w:r>
          </w:p>
        </w:tc>
        <w:tc>
          <w:tcPr>
            <w:tcW w:w="107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3,54</w:t>
            </w:r>
          </w:p>
        </w:tc>
        <w:tc>
          <w:tcPr>
            <w:tcW w:w="107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2,71</w:t>
            </w:r>
          </w:p>
        </w:tc>
        <w:tc>
          <w:tcPr>
            <w:tcW w:w="107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2,24</w:t>
            </w:r>
          </w:p>
        </w:tc>
        <w:tc>
          <w:tcPr>
            <w:tcW w:w="107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2,32</w:t>
            </w:r>
          </w:p>
        </w:tc>
        <w:tc>
          <w:tcPr>
            <w:tcW w:w="96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3,40</w:t>
            </w:r>
          </w:p>
        </w:tc>
        <w:tc>
          <w:tcPr>
            <w:tcW w:w="97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4,20</w:t>
            </w:r>
          </w:p>
        </w:tc>
      </w:tr>
      <w:tr>
        <w:trPr>
          <w:cantSplit/>
          <w:jc w:val="center"/>
        </w:trPr>
        <w:tc>
          <w:tcPr>
            <w:tcW w:w="224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r>
              <w:rPr>
                <w:color w:val="1A1A1A"/>
                <w:sz w:val="16"/>
                <w:szCs w:val="16"/>
              </w:rPr>
              <w:t xml:space="preserve">Vano inferior (−2.55 a −1.53)</w:t>
            </w:r>
          </w:p>
        </w:tc>
        <w:tc>
          <w:tcPr>
            <w:tcW w:w="117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concentración</w:t>
            </w:r>
          </w:p>
        </w:tc>
        <w:tc>
          <w:tcPr>
            <w:tcW w:w="107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2,34</w:t>
            </w:r>
          </w:p>
        </w:tc>
        <w:tc>
          <w:tcPr>
            <w:tcW w:w="107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1,87</w:t>
            </w:r>
          </w:p>
        </w:tc>
        <w:tc>
          <w:tcPr>
            <w:tcW w:w="107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1,11</w:t>
            </w:r>
          </w:p>
        </w:tc>
        <w:tc>
          <w:tcPr>
            <w:tcW w:w="107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3,58</w:t>
            </w:r>
          </w:p>
        </w:tc>
        <w:tc>
          <w:tcPr>
            <w:tcW w:w="96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5,73</w:t>
            </w:r>
          </w:p>
        </w:tc>
        <w:tc>
          <w:tcPr>
            <w:tcW w:w="97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5,54</w:t>
            </w:r>
          </w:p>
        </w:tc>
      </w:tr>
      <w:tr>
        <w:trPr>
          <w:cantSplit/>
          <w:jc w:val="center"/>
        </w:trPr>
        <w:tc>
          <w:tcPr>
            <w:tcW w:w="224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r>
              <w:rPr>
                <w:color w:val="1A1A1A"/>
                <w:sz w:val="16"/>
                <w:szCs w:val="16"/>
              </w:rPr>
              <w:t xml:space="preserve">Vano superior (−1.02 a −0.51)</w:t>
            </w:r>
          </w:p>
        </w:tc>
        <w:tc>
          <w:tcPr>
            <w:tcW w:w="117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libre</w:t>
            </w:r>
          </w:p>
        </w:tc>
        <w:tc>
          <w:tcPr>
            <w:tcW w:w="107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2,95</w:t>
            </w:r>
          </w:p>
        </w:tc>
        <w:tc>
          <w:tcPr>
            <w:tcW w:w="107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2,26</w:t>
            </w:r>
          </w:p>
        </w:tc>
        <w:tc>
          <w:tcPr>
            <w:tcW w:w="107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1,90</w:t>
            </w:r>
          </w:p>
        </w:tc>
        <w:tc>
          <w:tcPr>
            <w:tcW w:w="107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1,76</w:t>
            </w:r>
          </w:p>
        </w:tc>
        <w:tc>
          <w:tcPr>
            <w:tcW w:w="96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3,26</w:t>
            </w:r>
          </w:p>
        </w:tc>
        <w:tc>
          <w:tcPr>
            <w:tcW w:w="97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3,91</w:t>
            </w:r>
          </w:p>
        </w:tc>
      </w:tr>
      <w:tr>
        <w:trPr>
          <w:cantSplit/>
          <w:jc w:val="center"/>
        </w:trPr>
        <w:tc>
          <w:tcPr>
            <w:tcW w:w="224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r>
              <w:rPr>
                <w:color w:val="1A1A1A"/>
                <w:sz w:val="16"/>
                <w:szCs w:val="16"/>
              </w:rPr>
              <w:t xml:space="preserve">Vano superior (−1.02 a −0.51)</w:t>
            </w:r>
          </w:p>
        </w:tc>
        <w:tc>
          <w:tcPr>
            <w:tcW w:w="117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concentración</w:t>
            </w:r>
          </w:p>
        </w:tc>
        <w:tc>
          <w:tcPr>
            <w:tcW w:w="107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2,26</w:t>
            </w:r>
          </w:p>
        </w:tc>
        <w:tc>
          <w:tcPr>
            <w:tcW w:w="107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1,60</w:t>
            </w:r>
          </w:p>
        </w:tc>
        <w:tc>
          <w:tcPr>
            <w:tcW w:w="107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4,04</w:t>
            </w:r>
          </w:p>
        </w:tc>
        <w:tc>
          <w:tcPr>
            <w:tcW w:w="107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2,71</w:t>
            </w:r>
          </w:p>
        </w:tc>
        <w:tc>
          <w:tcPr>
            <w:tcW w:w="96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6,10</w:t>
            </w:r>
          </w:p>
        </w:tc>
        <w:tc>
          <w:tcPr>
            <w:tcW w:w="97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11,61</w:t>
            </w:r>
          </w:p>
        </w:tc>
      </w:tr>
      <w:tr>
        <w:trPr>
          <w:cantSplit/>
          <w:jc w:val="center"/>
        </w:trPr>
        <w:tc>
          <w:tcPr>
            <w:tcW w:w="224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r>
              <w:rPr>
                <w:color w:val="1A1A1A"/>
                <w:sz w:val="16"/>
                <w:szCs w:val="16"/>
              </w:rPr>
              <w:t xml:space="preserve">Tope (z = 0.00) (*)</w:t>
            </w:r>
          </w:p>
        </w:tc>
        <w:tc>
          <w:tcPr>
            <w:tcW w:w="117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libre</w:t>
            </w:r>
          </w:p>
        </w:tc>
        <w:tc>
          <w:tcPr>
            <w:tcW w:w="107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1,21</w:t>
            </w:r>
          </w:p>
        </w:tc>
        <w:tc>
          <w:tcPr>
            <w:tcW w:w="107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1,36</w:t>
            </w:r>
          </w:p>
        </w:tc>
        <w:tc>
          <w:tcPr>
            <w:tcW w:w="107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1,48</w:t>
            </w:r>
          </w:p>
        </w:tc>
        <w:tc>
          <w:tcPr>
            <w:tcW w:w="107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1,23</w:t>
            </w:r>
          </w:p>
        </w:tc>
        <w:tc>
          <w:tcPr>
            <w:tcW w:w="96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3,67</w:t>
            </w:r>
          </w:p>
        </w:tc>
        <w:tc>
          <w:tcPr>
            <w:tcW w:w="97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7,73</w:t>
            </w:r>
          </w:p>
        </w:tc>
      </w:tr>
      <w:tr>
        <w:trPr>
          <w:cantSplit/>
          <w:jc w:val="center"/>
        </w:trPr>
        <w:tc>
          <w:tcPr>
            <w:tcW w:w="224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r>
              <w:rPr>
                <w:color w:val="1A1A1A"/>
                <w:sz w:val="16"/>
                <w:szCs w:val="16"/>
              </w:rPr>
              <w:t xml:space="preserve">Tope (z = 0.00) (*)</w:t>
            </w:r>
          </w:p>
        </w:tc>
        <w:tc>
          <w:tcPr>
            <w:tcW w:w="117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concentración</w:t>
            </w:r>
          </w:p>
        </w:tc>
        <w:tc>
          <w:tcPr>
            <w:tcW w:w="107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5,56</w:t>
            </w:r>
          </w:p>
        </w:tc>
        <w:tc>
          <w:tcPr>
            <w:tcW w:w="107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4,62</w:t>
            </w:r>
          </w:p>
        </w:tc>
        <w:tc>
          <w:tcPr>
            <w:tcW w:w="107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16,88</w:t>
            </w:r>
          </w:p>
        </w:tc>
        <w:tc>
          <w:tcPr>
            <w:tcW w:w="107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3,20</w:t>
            </w:r>
          </w:p>
        </w:tc>
        <w:tc>
          <w:tcPr>
            <w:tcW w:w="96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8,79</w:t>
            </w:r>
          </w:p>
        </w:tc>
        <w:tc>
          <w:tcPr>
            <w:tcW w:w="97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58,88</w:t>
            </w:r>
          </w:p>
        </w:tc>
      </w:tr>
    </w:tbl>
    <w:p>
      <w:pPr>
        <w:spacing w:after="80"/>
      </w:pPr>
    </w:p>
    <w:p>
      <w:pPr>
        <w:spacing w:before="80" w:after="120" w:line="276" w:lineRule="auto"/>
        <w:jc w:val="both"/>
      </w:pPr>
      <w:r>
        <w:rPr>
          <w:color w:val="1A1A1A"/>
          <w:sz w:val="18"/>
          <w:szCs w:val="18"/>
        </w:rPr>
        <w:t xml:space="preserve">(*) La fila superior (z = 0.00 m) corresponde al encuentro con la losa, las vigas de coronación y las pilastras. Allí los valores nodales tienen concentraciones locales (hasta Mh = 16,9 T·m/m y V13 = 58,9 T/m en la esquina x = 8.50, y = 16.35) que no son representativas del panel y no se usan para dimensionarlo; el encuentro se resuelve con el detalle de las pilastras y de la viga de coronación (sección 9.2). Mv = momento de diseño del refuerzo vertical; Mh = del refuerzo horizontal.</w:t>
      </w:r>
    </w:p>
    <w:p>
      <w:pPr>
        <w:pStyle w:val="Ttulo3"/>
        <w:keepNext/>
      </w:pPr>
      <w:r>
        <w:t xml:space="preserve">Armado revisado</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0"/>
        <w:gridCol w:w="3915"/>
        <w:gridCol w:w="1505"/>
        <w:gridCol w:w="1508"/>
      </w:tblGrid>
      <w:tr>
        <w:trPr>
          <w:cantSplit/>
          <w:tblHeader/>
          <w:jc w:val="center"/>
        </w:trPr>
        <w:tc>
          <w:tcPr>
            <w:tcW w:w="2710"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Refuerzo</w:t>
            </w:r>
          </w:p>
        </w:tc>
        <w:tc>
          <w:tcPr>
            <w:tcW w:w="3915"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Zona</w:t>
            </w:r>
          </w:p>
        </w:tc>
        <w:tc>
          <w:tcPr>
            <w:tcW w:w="1505"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Armado</w:t>
            </w:r>
          </w:p>
        </w:tc>
        <w:tc>
          <w:tcPr>
            <w:tcW w:w="1508"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As (cm²/m)</w:t>
            </w:r>
          </w:p>
        </w:tc>
      </w:tr>
      <w:tr>
        <w:trPr>
          <w:cantSplit/>
          <w:jc w:val="center"/>
        </w:trPr>
        <w:tc>
          <w:tcPr>
            <w:tcW w:w="271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r>
              <w:rPr>
                <w:color w:val="1A1A1A"/>
                <w:sz w:val="17"/>
                <w:szCs w:val="17"/>
              </w:rPr>
              <w:t xml:space="preserve">Vertical, cara interior</w:t>
            </w:r>
          </w:p>
        </w:tc>
        <w:tc>
          <w:tcPr>
            <w:tcW w:w="391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r>
              <w:rPr>
                <w:color w:val="1A1A1A"/>
                <w:sz w:val="17"/>
                <w:szCs w:val="17"/>
              </w:rPr>
              <w:t xml:space="preserve">Toda la altura</w:t>
            </w:r>
          </w:p>
        </w:tc>
        <w:tc>
          <w:tcPr>
            <w:tcW w:w="150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φ12@12.5</w:t>
            </w:r>
          </w:p>
        </w:tc>
        <w:tc>
          <w:tcPr>
            <w:tcW w:w="150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9,05</w:t>
            </w:r>
          </w:p>
        </w:tc>
      </w:tr>
      <w:tr>
        <w:trPr>
          <w:cantSplit/>
          <w:jc w:val="center"/>
        </w:trPr>
        <w:tc>
          <w:tcPr>
            <w:tcW w:w="271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r>
              <w:rPr>
                <w:color w:val="1A1A1A"/>
                <w:sz w:val="17"/>
                <w:szCs w:val="17"/>
              </w:rPr>
              <w:t xml:space="preserve">Vertical, cara del suelo</w:t>
            </w:r>
          </w:p>
        </w:tc>
        <w:tc>
          <w:tcPr>
            <w:tcW w:w="391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r>
              <w:rPr>
                <w:color w:val="1A1A1A"/>
                <w:sz w:val="17"/>
                <w:szCs w:val="17"/>
              </w:rPr>
              <w:t xml:space="preserve">z = −4.285 a −1.53 m</w:t>
            </w:r>
          </w:p>
        </w:tc>
        <w:tc>
          <w:tcPr>
            <w:tcW w:w="150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φ12@10</w:t>
            </w:r>
          </w:p>
        </w:tc>
        <w:tc>
          <w:tcPr>
            <w:tcW w:w="150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11,31</w:t>
            </w:r>
          </w:p>
        </w:tc>
      </w:tr>
      <w:tr>
        <w:trPr>
          <w:cantSplit/>
          <w:jc w:val="center"/>
        </w:trPr>
        <w:tc>
          <w:tcPr>
            <w:tcW w:w="271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r>
              <w:rPr>
                <w:color w:val="1A1A1A"/>
                <w:sz w:val="17"/>
                <w:szCs w:val="17"/>
              </w:rPr>
              <w:t xml:space="preserve">Vertical, cara del suelo</w:t>
            </w:r>
          </w:p>
        </w:tc>
        <w:tc>
          <w:tcPr>
            <w:tcW w:w="391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r>
              <w:rPr>
                <w:color w:val="1A1A1A"/>
                <w:sz w:val="17"/>
                <w:szCs w:val="17"/>
              </w:rPr>
              <w:t xml:space="preserve">z = −1.53 a 0.00 m</w:t>
            </w:r>
          </w:p>
        </w:tc>
        <w:tc>
          <w:tcPr>
            <w:tcW w:w="150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φ12@20</w:t>
            </w:r>
          </w:p>
        </w:tc>
        <w:tc>
          <w:tcPr>
            <w:tcW w:w="150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5,65</w:t>
            </w:r>
          </w:p>
        </w:tc>
      </w:tr>
      <w:tr>
        <w:trPr>
          <w:cantSplit/>
          <w:jc w:val="center"/>
        </w:trPr>
        <w:tc>
          <w:tcPr>
            <w:tcW w:w="271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r>
              <w:rPr>
                <w:color w:val="1A1A1A"/>
                <w:sz w:val="17"/>
                <w:szCs w:val="17"/>
              </w:rPr>
              <w:t xml:space="preserve">Horizontal, cada cara</w:t>
            </w:r>
          </w:p>
        </w:tc>
        <w:tc>
          <w:tcPr>
            <w:tcW w:w="391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r>
              <w:rPr>
                <w:color w:val="1A1A1A"/>
                <w:sz w:val="17"/>
                <w:szCs w:val="17"/>
              </w:rPr>
              <w:t xml:space="preserve">Campo libre</w:t>
            </w:r>
          </w:p>
        </w:tc>
        <w:tc>
          <w:tcPr>
            <w:tcW w:w="150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φ12@15</w:t>
            </w:r>
          </w:p>
        </w:tc>
        <w:tc>
          <w:tcPr>
            <w:tcW w:w="150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7,54</w:t>
            </w:r>
          </w:p>
        </w:tc>
      </w:tr>
      <w:tr>
        <w:trPr>
          <w:cantSplit/>
          <w:jc w:val="center"/>
        </w:trPr>
        <w:tc>
          <w:tcPr>
            <w:tcW w:w="271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r>
              <w:rPr>
                <w:color w:val="1A1A1A"/>
                <w:sz w:val="17"/>
                <w:szCs w:val="17"/>
              </w:rPr>
              <w:t xml:space="preserve">Horizontal, cada cara</w:t>
            </w:r>
          </w:p>
        </w:tc>
        <w:tc>
          <w:tcPr>
            <w:tcW w:w="391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r>
              <w:rPr>
                <w:color w:val="1A1A1A"/>
                <w:sz w:val="17"/>
                <w:szCs w:val="17"/>
              </w:rPr>
              <w:t xml:space="preserve">Zonas de concentración (±0.75 m)</w:t>
            </w:r>
          </w:p>
        </w:tc>
        <w:tc>
          <w:tcPr>
            <w:tcW w:w="150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φ12@7.5</w:t>
            </w:r>
          </w:p>
        </w:tc>
        <w:tc>
          <w:tcPr>
            <w:tcW w:w="150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15,08</w:t>
            </w:r>
          </w:p>
        </w:tc>
      </w:tr>
      <w:tr>
        <w:trPr>
          <w:cantSplit/>
          <w:jc w:val="center"/>
        </w:trPr>
        <w:tc>
          <w:tcPr>
            <w:tcW w:w="271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r>
              <w:rPr>
                <w:color w:val="1A1A1A"/>
                <w:sz w:val="17"/>
                <w:szCs w:val="17"/>
              </w:rPr>
              <w:t xml:space="preserve">Ganchos transversales</w:t>
            </w:r>
          </w:p>
        </w:tc>
        <w:tc>
          <w:tcPr>
            <w:tcW w:w="391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r>
              <w:rPr>
                <w:color w:val="1A1A1A"/>
                <w:sz w:val="17"/>
                <w:szCs w:val="17"/>
              </w:rPr>
              <w:t xml:space="preserve">Zonas de concentración (z = −4.285 a −2.04 m)</w:t>
            </w:r>
          </w:p>
        </w:tc>
        <w:tc>
          <w:tcPr>
            <w:tcW w:w="150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φ8@20 × 20</w:t>
            </w:r>
          </w:p>
        </w:tc>
        <w:tc>
          <w:tcPr>
            <w:tcW w:w="150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w:t>
            </w:r>
          </w:p>
        </w:tc>
      </w:tr>
    </w:tbl>
    <w:p>
      <w:pPr>
        <w:spacing w:after="80"/>
      </w:pPr>
    </w:p>
    <w:p>
      <w:pPr>
        <w:pStyle w:val="Ttulo3"/>
        <w:keepNext/>
      </w:pPr>
      <w:r>
        <w:t xml:space="preserve">Verificación</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5"/>
        <w:gridCol w:w="1292"/>
        <w:gridCol w:w="1292"/>
        <w:gridCol w:w="940"/>
        <w:gridCol w:w="1763"/>
        <w:gridCol w:w="1057"/>
        <w:gridCol w:w="709"/>
      </w:tblGrid>
      <w:tr>
        <w:trPr>
          <w:cantSplit/>
          <w:tblHeader/>
          <w:jc w:val="center"/>
        </w:trPr>
        <w:tc>
          <w:tcPr>
            <w:tcW w:w="2585"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Solicitación</w:t>
            </w:r>
          </w:p>
        </w:tc>
        <w:tc>
          <w:tcPr>
            <w:tcW w:w="1292"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Zona</w:t>
            </w:r>
          </w:p>
        </w:tc>
        <w:tc>
          <w:tcPr>
            <w:tcW w:w="1292"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Tipo</w:t>
            </w:r>
          </w:p>
        </w:tc>
        <w:tc>
          <w:tcPr>
            <w:tcW w:w="940"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Demanda</w:t>
            </w:r>
          </w:p>
        </w:tc>
        <w:tc>
          <w:tcPr>
            <w:tcW w:w="1763"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Armado</w:t>
            </w:r>
          </w:p>
        </w:tc>
        <w:tc>
          <w:tcPr>
            <w:tcW w:w="1057"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Capacidad</w:t>
            </w:r>
          </w:p>
        </w:tc>
        <w:tc>
          <w:tcPr>
            <w:tcW w:w="709"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D/C</w:t>
            </w:r>
          </w:p>
        </w:tc>
      </w:tr>
      <w:tr>
        <w:trPr>
          <w:cantSplit/>
          <w:jc w:val="center"/>
        </w:trPr>
        <w:tc>
          <w:tcPr>
            <w:tcW w:w="2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r>
              <w:rPr>
                <w:color w:val="1A1A1A"/>
                <w:sz w:val="16"/>
                <w:szCs w:val="16"/>
              </w:rPr>
              <w:t xml:space="preserve">M vertical, cara interior (T·m/m)</w:t>
            </w:r>
          </w:p>
        </w:tc>
        <w:tc>
          <w:tcPr>
            <w:tcW w:w="129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base</w:t>
            </w:r>
          </w:p>
        </w:tc>
        <w:tc>
          <w:tcPr>
            <w:tcW w:w="129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libre</w:t>
            </w:r>
          </w:p>
        </w:tc>
        <w:tc>
          <w:tcPr>
            <w:tcW w:w="94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4,34</w:t>
            </w:r>
          </w:p>
        </w:tc>
        <w:tc>
          <w:tcPr>
            <w:tcW w:w="176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φ12@12.5</w:t>
            </w:r>
          </w:p>
        </w:tc>
        <w:tc>
          <w:tcPr>
            <w:tcW w:w="105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4,99</w:t>
            </w:r>
          </w:p>
        </w:tc>
        <w:tc>
          <w:tcPr>
            <w:tcW w:w="70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0,87</w:t>
            </w:r>
          </w:p>
        </w:tc>
      </w:tr>
      <w:tr>
        <w:trPr>
          <w:cantSplit/>
          <w:jc w:val="center"/>
        </w:trPr>
        <w:tc>
          <w:tcPr>
            <w:tcW w:w="2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r>
              <w:rPr>
                <w:color w:val="1A1A1A"/>
                <w:sz w:val="16"/>
                <w:szCs w:val="16"/>
              </w:rPr>
              <w:t xml:space="preserve">M vertical, cara interior (T·m/m)</w:t>
            </w:r>
          </w:p>
        </w:tc>
        <w:tc>
          <w:tcPr>
            <w:tcW w:w="129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apoyo</w:t>
            </w:r>
          </w:p>
        </w:tc>
        <w:tc>
          <w:tcPr>
            <w:tcW w:w="129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libre</w:t>
            </w:r>
          </w:p>
        </w:tc>
        <w:tc>
          <w:tcPr>
            <w:tcW w:w="94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2,04</w:t>
            </w:r>
          </w:p>
        </w:tc>
        <w:tc>
          <w:tcPr>
            <w:tcW w:w="176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φ12@12.5</w:t>
            </w:r>
          </w:p>
        </w:tc>
        <w:tc>
          <w:tcPr>
            <w:tcW w:w="105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4,99</w:t>
            </w:r>
          </w:p>
        </w:tc>
        <w:tc>
          <w:tcPr>
            <w:tcW w:w="70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0,41</w:t>
            </w:r>
          </w:p>
        </w:tc>
      </w:tr>
      <w:tr>
        <w:trPr>
          <w:cantSplit/>
          <w:jc w:val="center"/>
        </w:trPr>
        <w:tc>
          <w:tcPr>
            <w:tcW w:w="2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r>
              <w:rPr>
                <w:color w:val="1A1A1A"/>
                <w:sz w:val="16"/>
                <w:szCs w:val="16"/>
              </w:rPr>
              <w:t xml:space="preserve">M vertical, cara interior (T·m/m)</w:t>
            </w:r>
          </w:p>
        </w:tc>
        <w:tc>
          <w:tcPr>
            <w:tcW w:w="129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vano inferior</w:t>
            </w:r>
          </w:p>
        </w:tc>
        <w:tc>
          <w:tcPr>
            <w:tcW w:w="129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libre</w:t>
            </w:r>
          </w:p>
        </w:tc>
        <w:tc>
          <w:tcPr>
            <w:tcW w:w="94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3,54</w:t>
            </w:r>
          </w:p>
        </w:tc>
        <w:tc>
          <w:tcPr>
            <w:tcW w:w="176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φ12@12.5</w:t>
            </w:r>
          </w:p>
        </w:tc>
        <w:tc>
          <w:tcPr>
            <w:tcW w:w="105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4,99</w:t>
            </w:r>
          </w:p>
        </w:tc>
        <w:tc>
          <w:tcPr>
            <w:tcW w:w="70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0,71</w:t>
            </w:r>
          </w:p>
        </w:tc>
      </w:tr>
      <w:tr>
        <w:trPr>
          <w:cantSplit/>
          <w:jc w:val="center"/>
        </w:trPr>
        <w:tc>
          <w:tcPr>
            <w:tcW w:w="2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r>
              <w:rPr>
                <w:color w:val="1A1A1A"/>
                <w:sz w:val="16"/>
                <w:szCs w:val="16"/>
              </w:rPr>
              <w:t xml:space="preserve">M vertical, cara interior (T·m/m)</w:t>
            </w:r>
          </w:p>
        </w:tc>
        <w:tc>
          <w:tcPr>
            <w:tcW w:w="129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vano superior</w:t>
            </w:r>
          </w:p>
        </w:tc>
        <w:tc>
          <w:tcPr>
            <w:tcW w:w="129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libre</w:t>
            </w:r>
          </w:p>
        </w:tc>
        <w:tc>
          <w:tcPr>
            <w:tcW w:w="94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2,95</w:t>
            </w:r>
          </w:p>
        </w:tc>
        <w:tc>
          <w:tcPr>
            <w:tcW w:w="176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φ12@12.5</w:t>
            </w:r>
          </w:p>
        </w:tc>
        <w:tc>
          <w:tcPr>
            <w:tcW w:w="105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4,99</w:t>
            </w:r>
          </w:p>
        </w:tc>
        <w:tc>
          <w:tcPr>
            <w:tcW w:w="70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0,59</w:t>
            </w:r>
          </w:p>
        </w:tc>
      </w:tr>
      <w:tr>
        <w:trPr>
          <w:cantSplit/>
          <w:jc w:val="center"/>
        </w:trPr>
        <w:tc>
          <w:tcPr>
            <w:tcW w:w="2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r>
              <w:rPr>
                <w:color w:val="1A1A1A"/>
                <w:sz w:val="16"/>
                <w:szCs w:val="16"/>
              </w:rPr>
              <w:t xml:space="preserve">M vertical, cara del suelo (T·m/m)</w:t>
            </w:r>
          </w:p>
        </w:tc>
        <w:tc>
          <w:tcPr>
            <w:tcW w:w="129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apoyo</w:t>
            </w:r>
          </w:p>
        </w:tc>
        <w:tc>
          <w:tcPr>
            <w:tcW w:w="129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libre</w:t>
            </w:r>
          </w:p>
        </w:tc>
        <w:tc>
          <w:tcPr>
            <w:tcW w:w="94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1,79</w:t>
            </w:r>
          </w:p>
        </w:tc>
        <w:tc>
          <w:tcPr>
            <w:tcW w:w="176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φ12@10</w:t>
            </w:r>
          </w:p>
        </w:tc>
        <w:tc>
          <w:tcPr>
            <w:tcW w:w="105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5,73</w:t>
            </w:r>
          </w:p>
        </w:tc>
        <w:tc>
          <w:tcPr>
            <w:tcW w:w="70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0,31</w:t>
            </w:r>
          </w:p>
        </w:tc>
      </w:tr>
      <w:tr>
        <w:trPr>
          <w:cantSplit/>
          <w:jc w:val="center"/>
        </w:trPr>
        <w:tc>
          <w:tcPr>
            <w:tcW w:w="2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r>
              <w:rPr>
                <w:color w:val="1A1A1A"/>
                <w:sz w:val="16"/>
                <w:szCs w:val="16"/>
              </w:rPr>
              <w:t xml:space="preserve">M vertical, cara del suelo (T·m/m)</w:t>
            </w:r>
          </w:p>
        </w:tc>
        <w:tc>
          <w:tcPr>
            <w:tcW w:w="129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vano inferior</w:t>
            </w:r>
          </w:p>
        </w:tc>
        <w:tc>
          <w:tcPr>
            <w:tcW w:w="129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libre</w:t>
            </w:r>
          </w:p>
        </w:tc>
        <w:tc>
          <w:tcPr>
            <w:tcW w:w="94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2,71</w:t>
            </w:r>
          </w:p>
        </w:tc>
        <w:tc>
          <w:tcPr>
            <w:tcW w:w="176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φ12@10</w:t>
            </w:r>
          </w:p>
        </w:tc>
        <w:tc>
          <w:tcPr>
            <w:tcW w:w="105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5,73</w:t>
            </w:r>
          </w:p>
        </w:tc>
        <w:tc>
          <w:tcPr>
            <w:tcW w:w="70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0,47</w:t>
            </w:r>
          </w:p>
        </w:tc>
      </w:tr>
      <w:tr>
        <w:trPr>
          <w:cantSplit/>
          <w:jc w:val="center"/>
        </w:trPr>
        <w:tc>
          <w:tcPr>
            <w:tcW w:w="2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r>
              <w:rPr>
                <w:color w:val="1A1A1A"/>
                <w:sz w:val="16"/>
                <w:szCs w:val="16"/>
              </w:rPr>
              <w:t xml:space="preserve">M vertical, cara del suelo (T·m/m)</w:t>
            </w:r>
          </w:p>
        </w:tc>
        <w:tc>
          <w:tcPr>
            <w:tcW w:w="129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vano superior</w:t>
            </w:r>
          </w:p>
        </w:tc>
        <w:tc>
          <w:tcPr>
            <w:tcW w:w="129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libre</w:t>
            </w:r>
          </w:p>
        </w:tc>
        <w:tc>
          <w:tcPr>
            <w:tcW w:w="94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2,26</w:t>
            </w:r>
          </w:p>
        </w:tc>
        <w:tc>
          <w:tcPr>
            <w:tcW w:w="176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φ12@20</w:t>
            </w:r>
          </w:p>
        </w:tc>
        <w:tc>
          <w:tcPr>
            <w:tcW w:w="105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2,97</w:t>
            </w:r>
          </w:p>
        </w:tc>
        <w:tc>
          <w:tcPr>
            <w:tcW w:w="70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0,76</w:t>
            </w:r>
          </w:p>
        </w:tc>
      </w:tr>
      <w:tr>
        <w:trPr>
          <w:cantSplit/>
          <w:jc w:val="center"/>
        </w:trPr>
        <w:tc>
          <w:tcPr>
            <w:tcW w:w="2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r>
              <w:rPr>
                <w:color w:val="1A1A1A"/>
                <w:sz w:val="16"/>
                <w:szCs w:val="16"/>
              </w:rPr>
              <w:t xml:space="preserve">M vertical, cara del suelo (T·m/m)</w:t>
            </w:r>
          </w:p>
        </w:tc>
        <w:tc>
          <w:tcPr>
            <w:tcW w:w="129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apoyo</w:t>
            </w:r>
          </w:p>
        </w:tc>
        <w:tc>
          <w:tcPr>
            <w:tcW w:w="129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concentración</w:t>
            </w:r>
          </w:p>
        </w:tc>
        <w:tc>
          <w:tcPr>
            <w:tcW w:w="94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4,50</w:t>
            </w:r>
          </w:p>
        </w:tc>
        <w:tc>
          <w:tcPr>
            <w:tcW w:w="176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φ12@10</w:t>
            </w:r>
          </w:p>
        </w:tc>
        <w:tc>
          <w:tcPr>
            <w:tcW w:w="105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5,73</w:t>
            </w:r>
          </w:p>
        </w:tc>
        <w:tc>
          <w:tcPr>
            <w:tcW w:w="70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0,78</w:t>
            </w:r>
          </w:p>
        </w:tc>
      </w:tr>
      <w:tr>
        <w:trPr>
          <w:cantSplit/>
          <w:jc w:val="center"/>
        </w:trPr>
        <w:tc>
          <w:tcPr>
            <w:tcW w:w="2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r>
              <w:rPr>
                <w:color w:val="1A1A1A"/>
                <w:sz w:val="16"/>
                <w:szCs w:val="16"/>
              </w:rPr>
              <w:t xml:space="preserve">M horizontal, cara interior (T·m/m)</w:t>
            </w:r>
          </w:p>
        </w:tc>
        <w:tc>
          <w:tcPr>
            <w:tcW w:w="129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todas</w:t>
            </w:r>
          </w:p>
        </w:tc>
        <w:tc>
          <w:tcPr>
            <w:tcW w:w="129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libre</w:t>
            </w:r>
          </w:p>
        </w:tc>
        <w:tc>
          <w:tcPr>
            <w:tcW w:w="94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2,24</w:t>
            </w:r>
          </w:p>
        </w:tc>
        <w:tc>
          <w:tcPr>
            <w:tcW w:w="176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φ12@15</w:t>
            </w:r>
          </w:p>
        </w:tc>
        <w:tc>
          <w:tcPr>
            <w:tcW w:w="105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3,86</w:t>
            </w:r>
          </w:p>
        </w:tc>
        <w:tc>
          <w:tcPr>
            <w:tcW w:w="70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0,58</w:t>
            </w:r>
          </w:p>
        </w:tc>
      </w:tr>
      <w:tr>
        <w:trPr>
          <w:cantSplit/>
          <w:jc w:val="center"/>
        </w:trPr>
        <w:tc>
          <w:tcPr>
            <w:tcW w:w="2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r>
              <w:rPr>
                <w:color w:val="1A1A1A"/>
                <w:sz w:val="16"/>
                <w:szCs w:val="16"/>
              </w:rPr>
              <w:t xml:space="preserve">M horizontal, cara del suelo (T·m/m)</w:t>
            </w:r>
          </w:p>
        </w:tc>
        <w:tc>
          <w:tcPr>
            <w:tcW w:w="129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todas</w:t>
            </w:r>
          </w:p>
        </w:tc>
        <w:tc>
          <w:tcPr>
            <w:tcW w:w="129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libre</w:t>
            </w:r>
          </w:p>
        </w:tc>
        <w:tc>
          <w:tcPr>
            <w:tcW w:w="94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2,32</w:t>
            </w:r>
          </w:p>
        </w:tc>
        <w:tc>
          <w:tcPr>
            <w:tcW w:w="176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φ12@15</w:t>
            </w:r>
          </w:p>
        </w:tc>
        <w:tc>
          <w:tcPr>
            <w:tcW w:w="105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3,57</w:t>
            </w:r>
          </w:p>
        </w:tc>
        <w:tc>
          <w:tcPr>
            <w:tcW w:w="70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0,65</w:t>
            </w:r>
          </w:p>
        </w:tc>
      </w:tr>
      <w:tr>
        <w:trPr>
          <w:cantSplit/>
          <w:jc w:val="center"/>
        </w:trPr>
        <w:tc>
          <w:tcPr>
            <w:tcW w:w="2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r>
              <w:rPr>
                <w:color w:val="1A1A1A"/>
                <w:sz w:val="16"/>
                <w:szCs w:val="16"/>
              </w:rPr>
              <w:t xml:space="preserve">M horizontal, cara interior (T·m/m)</w:t>
            </w:r>
          </w:p>
        </w:tc>
        <w:tc>
          <w:tcPr>
            <w:tcW w:w="129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todas</w:t>
            </w:r>
          </w:p>
        </w:tc>
        <w:tc>
          <w:tcPr>
            <w:tcW w:w="129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concentración</w:t>
            </w:r>
          </w:p>
        </w:tc>
        <w:tc>
          <w:tcPr>
            <w:tcW w:w="94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4,04</w:t>
            </w:r>
          </w:p>
        </w:tc>
        <w:tc>
          <w:tcPr>
            <w:tcW w:w="176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φ12@7.5</w:t>
            </w:r>
          </w:p>
        </w:tc>
        <w:tc>
          <w:tcPr>
            <w:tcW w:w="105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7,34</w:t>
            </w:r>
          </w:p>
        </w:tc>
        <w:tc>
          <w:tcPr>
            <w:tcW w:w="70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0,55</w:t>
            </w:r>
          </w:p>
        </w:tc>
      </w:tr>
      <w:tr>
        <w:trPr>
          <w:cantSplit/>
          <w:jc w:val="center"/>
        </w:trPr>
        <w:tc>
          <w:tcPr>
            <w:tcW w:w="2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r>
              <w:rPr>
                <w:color w:val="1A1A1A"/>
                <w:sz w:val="16"/>
                <w:szCs w:val="16"/>
              </w:rPr>
              <w:t xml:space="preserve">M horizontal, cara del suelo (T·m/m)</w:t>
            </w:r>
          </w:p>
        </w:tc>
        <w:tc>
          <w:tcPr>
            <w:tcW w:w="129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todas</w:t>
            </w:r>
          </w:p>
        </w:tc>
        <w:tc>
          <w:tcPr>
            <w:tcW w:w="129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concentración</w:t>
            </w:r>
          </w:p>
        </w:tc>
        <w:tc>
          <w:tcPr>
            <w:tcW w:w="94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4,47</w:t>
            </w:r>
          </w:p>
        </w:tc>
        <w:tc>
          <w:tcPr>
            <w:tcW w:w="176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φ12@7.5</w:t>
            </w:r>
          </w:p>
        </w:tc>
        <w:tc>
          <w:tcPr>
            <w:tcW w:w="105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6,77</w:t>
            </w:r>
          </w:p>
        </w:tc>
        <w:tc>
          <w:tcPr>
            <w:tcW w:w="70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0,66</w:t>
            </w:r>
          </w:p>
        </w:tc>
      </w:tr>
      <w:tr>
        <w:trPr>
          <w:cantSplit/>
          <w:jc w:val="center"/>
        </w:trPr>
        <w:tc>
          <w:tcPr>
            <w:tcW w:w="2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r>
              <w:rPr>
                <w:color w:val="1A1A1A"/>
                <w:sz w:val="16"/>
                <w:szCs w:val="16"/>
              </w:rPr>
              <w:t xml:space="preserve">V23 a d del apoyo (T/m)</w:t>
            </w:r>
          </w:p>
        </w:tc>
        <w:tc>
          <w:tcPr>
            <w:tcW w:w="129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apoyo</w:t>
            </w:r>
          </w:p>
        </w:tc>
        <w:tc>
          <w:tcPr>
            <w:tcW w:w="129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libre</w:t>
            </w:r>
          </w:p>
        </w:tc>
        <w:tc>
          <w:tcPr>
            <w:tcW w:w="94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4,11</w:t>
            </w:r>
          </w:p>
        </w:tc>
        <w:tc>
          <w:tcPr>
            <w:tcW w:w="176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sin refuerzo transversal</w:t>
            </w:r>
          </w:p>
        </w:tc>
        <w:tc>
          <w:tcPr>
            <w:tcW w:w="105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7,03</w:t>
            </w:r>
          </w:p>
        </w:tc>
        <w:tc>
          <w:tcPr>
            <w:tcW w:w="70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0,59</w:t>
            </w:r>
          </w:p>
        </w:tc>
      </w:tr>
      <w:tr>
        <w:trPr>
          <w:cantSplit/>
          <w:jc w:val="center"/>
        </w:trPr>
        <w:tc>
          <w:tcPr>
            <w:tcW w:w="2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r>
              <w:rPr>
                <w:color w:val="1A1A1A"/>
                <w:sz w:val="16"/>
                <w:szCs w:val="16"/>
              </w:rPr>
              <w:t xml:space="preserve">V13 a d del apoyo (T/m)</w:t>
            </w:r>
          </w:p>
        </w:tc>
        <w:tc>
          <w:tcPr>
            <w:tcW w:w="129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apoyo</w:t>
            </w:r>
          </w:p>
        </w:tc>
        <w:tc>
          <w:tcPr>
            <w:tcW w:w="129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libre</w:t>
            </w:r>
          </w:p>
        </w:tc>
        <w:tc>
          <w:tcPr>
            <w:tcW w:w="94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2,96</w:t>
            </w:r>
          </w:p>
        </w:tc>
        <w:tc>
          <w:tcPr>
            <w:tcW w:w="176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sin refuerzo transversal</w:t>
            </w:r>
          </w:p>
        </w:tc>
        <w:tc>
          <w:tcPr>
            <w:tcW w:w="105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6,24</w:t>
            </w:r>
          </w:p>
        </w:tc>
        <w:tc>
          <w:tcPr>
            <w:tcW w:w="70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0,47</w:t>
            </w:r>
          </w:p>
        </w:tc>
      </w:tr>
      <w:tr>
        <w:trPr>
          <w:cantSplit/>
          <w:jc w:val="center"/>
        </w:trPr>
        <w:tc>
          <w:tcPr>
            <w:tcW w:w="2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r>
              <w:rPr>
                <w:color w:val="1A1A1A"/>
                <w:sz w:val="16"/>
                <w:szCs w:val="16"/>
              </w:rPr>
              <w:t xml:space="preserve">V23 a d del apoyo (T/m)</w:t>
            </w:r>
          </w:p>
        </w:tc>
        <w:tc>
          <w:tcPr>
            <w:tcW w:w="129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apoyo</w:t>
            </w:r>
          </w:p>
        </w:tc>
        <w:tc>
          <w:tcPr>
            <w:tcW w:w="129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concentración</w:t>
            </w:r>
          </w:p>
        </w:tc>
        <w:tc>
          <w:tcPr>
            <w:tcW w:w="94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7,96</w:t>
            </w:r>
          </w:p>
        </w:tc>
        <w:tc>
          <w:tcPr>
            <w:tcW w:w="176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ganchos φ8@20 x 20</w:t>
            </w:r>
          </w:p>
        </w:tc>
        <w:tc>
          <w:tcPr>
            <w:tcW w:w="105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12,73</w:t>
            </w:r>
          </w:p>
        </w:tc>
        <w:tc>
          <w:tcPr>
            <w:tcW w:w="70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0,63</w:t>
            </w:r>
          </w:p>
        </w:tc>
      </w:tr>
      <w:tr>
        <w:trPr>
          <w:cantSplit/>
          <w:jc w:val="center"/>
        </w:trPr>
        <w:tc>
          <w:tcPr>
            <w:tcW w:w="2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r>
              <w:rPr>
                <w:color w:val="1A1A1A"/>
                <w:sz w:val="16"/>
                <w:szCs w:val="16"/>
              </w:rPr>
              <w:t xml:space="preserve">V13 a d del apoyo (T/m)</w:t>
            </w:r>
          </w:p>
        </w:tc>
        <w:tc>
          <w:tcPr>
            <w:tcW w:w="129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apoyo</w:t>
            </w:r>
          </w:p>
        </w:tc>
        <w:tc>
          <w:tcPr>
            <w:tcW w:w="129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concentración</w:t>
            </w:r>
          </w:p>
        </w:tc>
        <w:tc>
          <w:tcPr>
            <w:tcW w:w="94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6,39</w:t>
            </w:r>
          </w:p>
        </w:tc>
        <w:tc>
          <w:tcPr>
            <w:tcW w:w="176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ganchos φ8@20 x 20</w:t>
            </w:r>
          </w:p>
        </w:tc>
        <w:tc>
          <w:tcPr>
            <w:tcW w:w="105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13,56</w:t>
            </w:r>
          </w:p>
        </w:tc>
        <w:tc>
          <w:tcPr>
            <w:tcW w:w="70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0,47</w:t>
            </w:r>
          </w:p>
        </w:tc>
      </w:tr>
    </w:tbl>
    <w:p>
      <w:pPr>
        <w:spacing w:after="80"/>
      </w:pPr>
    </w:p>
    <w:p>
      <w:pPr>
        <w:keepNext/>
        <w:spacing w:before="120" w:after="40"/>
        <w:jc w:val="center"/>
      </w:pPr>
      <w:r>
        <w:drawing>
          <wp:inline xmlns:a="http://schemas.openxmlformats.org/drawingml/2006/main" xmlns:pic="http://schemas.openxmlformats.org/drawingml/2006/picture">
            <wp:extent cx="4572000" cy="3334871"/>
            <wp:docPr id="2012611522" name="Picture 2012611522"/>
            <wp:cNvGraphicFramePr>
              <a:graphicFrameLocks noChangeAspect="1"/>
            </wp:cNvGraphicFramePr>
            <a:graphic>
              <a:graphicData uri="http://schemas.openxmlformats.org/drawingml/2006/picture">
                <pic:pic>
                  <pic:nvPicPr>
                    <pic:cNvPr id="0" name="r1_muros_dc.png"/>
                    <pic:cNvPicPr/>
                  </pic:nvPicPr>
                  <pic:blipFill>
                    <a:blip r:embed="rId41"/>
                    <a:stretch>
                      <a:fillRect/>
                    </a:stretch>
                  </pic:blipFill>
                  <pic:spPr>
                    <a:xfrm>
                      <a:off x="0" y="0"/>
                      <a:ext cx="4572000" cy="3334871"/>
                    </a:xfrm>
                    <a:prstGeom prst="rect"/>
                  </pic:spPr>
                </pic:pic>
              </a:graphicData>
            </a:graphic>
          </wp:inline>
        </w:drawing>
      </w:r>
    </w:p>
    <w:p>
      <w:pPr>
        <w:spacing w:before="60" w:after="200"/>
        <w:jc w:val="center"/>
      </w:pPr>
      <w:r>
        <w:rPr>
          <w:i/>
          <w:iCs/>
          <w:color w:val="404040"/>
          <w:sz w:val="18"/>
          <w:szCs w:val="18"/>
        </w:rPr>
        <w:t xml:space="preserve">Figura 7. Relación demanda/capacidad de los muros con el armado revisado.</w:t>
      </w:r>
    </w:p>
    <w:p>
      <w:pPr>
        <w:spacing w:after="120" w:line="276" w:lineRule="auto"/>
        <w:jc w:val="both"/>
      </w:pPr>
      <w:r>
        <w:rPr>
          <w:color w:val="1A1A1A"/>
        </w:rPr>
        <w:t xml:space="preserve">El cortante fuera del plano se verifica sin refuerzo transversal con ACI 318-19 22.5.5.1(c) (Vc = 0.66·λs·λ·ρw^(1/3)·√f′c·b·d, con ρw de la cara más débil); en las zonas de concentración se añaden ganchos φ8@20×20, con Vs = Av·fy·d/s. Las cuantías cumplen los mínimos de ACI 318-19 11.6.1: ρt = 0.75 % (total de ambas caras) ≥ 0.20 % y ρl = 1.02 % ≥ 0.12 %. Se desprecia la compresión axial del muro, lo que es conservador.</w:t>
      </w:r>
    </w:p>
    <w:p>
      <w:pPr>
        <w:spacing w:after="120" w:line="276" w:lineRule="auto"/>
        <w:jc w:val="both"/>
      </w:pPr>
      <w:r>
        <w:rPr>
          <w:b/>
          <w:bCs/>
          <w:color w:val="1A1A1A"/>
        </w:rPr>
        <w:t xml:space="preserve">Comparación con la Rev. 0.</w:t>
      </w:r>
      <w:r>
        <w:rPr>
          <w:color w:val="1A1A1A"/>
        </w:rPr>
        <w:t xml:space="preserve"> Con el muro unido a una zapata flexible y el momento de diseño obtenido con Wood-Armer, la demanda en la cara interior es de 4,34 T·m/m en la base y 3,54 T·m/m en el vano (1,90 T·m/m en la Rev. 0), mayor que la capacidad de 2,26 T·m/m del armado φ10@200 de la Rev. 0. Por eso el refuerzo vertical interior pasa a φ12@12.5 y el horizontal a φ12@15; el vertical de la cara del suelo (φ12@10 y φ12@20) se mantiene.</w:t>
      </w:r>
    </w:p>
    <w:p>
      <w:pPr>
        <w:pStyle w:val="Ttulo2"/>
        <w:keepNext/>
      </w:pPr>
      <w:bookmarkStart w:id="1011" w:name="_Toc90001011"/>
      <w:r>
        <w:t xml:space="preserve">9.2. Pedestales, pilastras y vigas de coronación</w:t>
      </w:r>
      <w:bookmarkEnd w:id="1011"/>
    </w:p>
    <w:p>
      <w:pPr>
        <w:spacing w:after="120" w:line="276" w:lineRule="auto"/>
        <w:jc w:val="both"/>
      </w:pPr>
      <w:r>
        <w:rPr>
          <w:color w:val="1A1A1A"/>
        </w:rPr>
        <w:t xml:space="preserve">Los pedestales (PED40X40), las pilastras (COL45x40 y COL30x30) y las vigas de coronación se diseñaron en SAP2000 con ACI 318-19 para las combinaciones U1 a U7Y, sin errores ni advertencias. Se reporta el acero longitudinal requerido (As) y la rama de estribos más exigente de cada elemento.</w:t>
      </w:r>
    </w:p>
    <w:p>
      <w:pPr>
        <w:pStyle w:val="Ttulo3"/>
        <w:keepNext/>
      </w:pPr>
      <w:r>
        <w:t xml:space="preserve">Pedestales 40 × 40 cm</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
        <w:gridCol w:w="1460"/>
        <w:gridCol w:w="2190"/>
        <w:gridCol w:w="2336"/>
        <w:gridCol w:w="2630"/>
      </w:tblGrid>
      <w:tr>
        <w:trPr>
          <w:cantSplit/>
          <w:tblHeader/>
          <w:jc w:val="center"/>
        </w:trPr>
        <w:tc>
          <w:tcPr>
            <w:tcW w:w="1022"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Tipo</w:t>
            </w:r>
          </w:p>
        </w:tc>
        <w:tc>
          <w:tcPr>
            <w:tcW w:w="1460"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Pedestales</w:t>
            </w:r>
          </w:p>
        </w:tc>
        <w:tc>
          <w:tcPr>
            <w:tcW w:w="2190"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As requerido (cm²)</w:t>
            </w:r>
          </w:p>
        </w:tc>
        <w:tc>
          <w:tcPr>
            <w:tcW w:w="2336"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Armado longitudinal</w:t>
            </w:r>
          </w:p>
        </w:tc>
        <w:tc>
          <w:tcPr>
            <w:tcW w:w="2630"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Estribos</w:t>
            </w:r>
          </w:p>
        </w:tc>
      </w:tr>
      <w:tr>
        <w:trPr>
          <w:cantSplit/>
          <w:jc w:val="center"/>
        </w:trPr>
        <w:tc>
          <w:tcPr>
            <w:tcW w:w="102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P1</w:t>
            </w:r>
          </w:p>
        </w:tc>
        <w:tc>
          <w:tcPr>
            <w:tcW w:w="146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22</w:t>
            </w:r>
          </w:p>
        </w:tc>
        <w:tc>
          <w:tcPr>
            <w:tcW w:w="219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16,0 – 16,1</w:t>
            </w:r>
          </w:p>
        </w:tc>
        <w:tc>
          <w:tcPr>
            <w:tcW w:w="233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8φ16</w:t>
            </w:r>
          </w:p>
        </w:tc>
        <w:tc>
          <w:tcPr>
            <w:tcW w:w="263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φ10@15 (3 ramas)</w:t>
            </w:r>
          </w:p>
        </w:tc>
      </w:tr>
      <w:tr>
        <w:trPr>
          <w:cantSplit/>
          <w:jc w:val="center"/>
        </w:trPr>
        <w:tc>
          <w:tcPr>
            <w:tcW w:w="102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P2</w:t>
            </w:r>
          </w:p>
        </w:tc>
        <w:tc>
          <w:tcPr>
            <w:tcW w:w="146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w:t>
            </w:r>
          </w:p>
        </w:tc>
        <w:tc>
          <w:tcPr>
            <w:tcW w:w="219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18,2 – 19,1</w:t>
            </w:r>
          </w:p>
        </w:tc>
        <w:tc>
          <w:tcPr>
            <w:tcW w:w="233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8φ18</w:t>
            </w:r>
          </w:p>
        </w:tc>
        <w:tc>
          <w:tcPr>
            <w:tcW w:w="263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φ10@15 (3 ramas)</w:t>
            </w:r>
          </w:p>
        </w:tc>
      </w:tr>
      <w:tr>
        <w:trPr>
          <w:cantSplit/>
          <w:jc w:val="center"/>
        </w:trPr>
        <w:tc>
          <w:tcPr>
            <w:tcW w:w="102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P3</w:t>
            </w:r>
          </w:p>
        </w:tc>
        <w:tc>
          <w:tcPr>
            <w:tcW w:w="146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w:t>
            </w:r>
          </w:p>
        </w:tc>
        <w:tc>
          <w:tcPr>
            <w:tcW w:w="219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20,4 – 20,4</w:t>
            </w:r>
          </w:p>
        </w:tc>
        <w:tc>
          <w:tcPr>
            <w:tcW w:w="233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8φ20</w:t>
            </w:r>
          </w:p>
        </w:tc>
        <w:tc>
          <w:tcPr>
            <w:tcW w:w="263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φ10@15 (3 ramas)</w:t>
            </w:r>
          </w:p>
        </w:tc>
      </w:tr>
      <w:tr>
        <w:trPr>
          <w:cantSplit/>
          <w:jc w:val="center"/>
        </w:trPr>
        <w:tc>
          <w:tcPr>
            <w:tcW w:w="102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P4</w:t>
            </w:r>
          </w:p>
        </w:tc>
        <w:tc>
          <w:tcPr>
            <w:tcW w:w="146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w:t>
            </w:r>
          </w:p>
        </w:tc>
        <w:tc>
          <w:tcPr>
            <w:tcW w:w="219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22,5 – 23,2</w:t>
            </w:r>
          </w:p>
        </w:tc>
        <w:tc>
          <w:tcPr>
            <w:tcW w:w="233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8φ20</w:t>
            </w:r>
          </w:p>
        </w:tc>
        <w:tc>
          <w:tcPr>
            <w:tcW w:w="263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φ10@12.5 (3 ramas)</w:t>
            </w:r>
          </w:p>
        </w:tc>
      </w:tr>
      <w:tr>
        <w:trPr>
          <w:cantSplit/>
          <w:jc w:val="center"/>
        </w:trPr>
        <w:tc>
          <w:tcPr>
            <w:tcW w:w="102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P5</w:t>
            </w:r>
          </w:p>
        </w:tc>
        <w:tc>
          <w:tcPr>
            <w:tcW w:w="146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w:t>
            </w:r>
          </w:p>
        </w:tc>
        <w:tc>
          <w:tcPr>
            <w:tcW w:w="219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32,0 – 32,0</w:t>
            </w:r>
          </w:p>
        </w:tc>
        <w:tc>
          <w:tcPr>
            <w:tcW w:w="233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4φ25+4φ20</w:t>
            </w:r>
          </w:p>
        </w:tc>
        <w:tc>
          <w:tcPr>
            <w:tcW w:w="263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φ10@10 (3 ramas)</w:t>
            </w:r>
          </w:p>
        </w:tc>
      </w:tr>
    </w:tbl>
    <w:p>
      <w:pPr>
        <w:spacing w:after="80"/>
      </w:pPr>
    </w:p>
    <w:p>
      <w:pPr>
        <w:spacing w:after="120" w:line="276" w:lineRule="auto"/>
        <w:jc w:val="both"/>
      </w:pPr>
      <w:r>
        <w:rPr>
          <w:color w:val="1A1A1A"/>
        </w:rPr>
        <w:t xml:space="preserve">Los pedestales están gobernados por la cuantía mínima de 1 % en 21 de los 28 casos; el pedestal más exigente requiere 32,0 cm² (2.0 %) por la combinación sísmica. Cada pedestal se arma con el tipo que cubre su demanda (planos de detalle) y con estribos de 3 ramas en cada dirección.</w:t>
      </w:r>
    </w:p>
    <w:p>
      <w:pPr>
        <w:pStyle w:val="Ttulo3"/>
        <w:keepNext/>
      </w:pPr>
      <w:r>
        <w:t xml:space="preserve">Pilastras</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1"/>
        <w:gridCol w:w="1302"/>
        <w:gridCol w:w="1823"/>
        <w:gridCol w:w="1302"/>
        <w:gridCol w:w="1823"/>
        <w:gridCol w:w="2347"/>
      </w:tblGrid>
      <w:tr>
        <w:trPr>
          <w:cantSplit/>
          <w:tblHeader/>
          <w:jc w:val="center"/>
        </w:trPr>
        <w:tc>
          <w:tcPr>
            <w:tcW w:w="1041"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Pilastra</w:t>
            </w:r>
          </w:p>
        </w:tc>
        <w:tc>
          <w:tcPr>
            <w:tcW w:w="1302"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Sección</w:t>
            </w:r>
          </w:p>
        </w:tc>
        <w:tc>
          <w:tcPr>
            <w:tcW w:w="1823"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As requerido (cm²)</w:t>
            </w:r>
          </w:p>
        </w:tc>
        <w:tc>
          <w:tcPr>
            <w:tcW w:w="1302"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Armado</w:t>
            </w:r>
          </w:p>
        </w:tc>
        <w:tc>
          <w:tcPr>
            <w:tcW w:w="1823"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As provisto (cm²)</w:t>
            </w:r>
          </w:p>
        </w:tc>
        <w:tc>
          <w:tcPr>
            <w:tcW w:w="2347"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Estribos</w:t>
            </w:r>
          </w:p>
        </w:tc>
      </w:tr>
      <w:tr>
        <w:trPr>
          <w:cantSplit/>
          <w:jc w:val="center"/>
        </w:trPr>
        <w:tc>
          <w:tcPr>
            <w:tcW w:w="104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426</w:t>
            </w:r>
          </w:p>
        </w:tc>
        <w:tc>
          <w:tcPr>
            <w:tcW w:w="130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COL30x30</w:t>
            </w:r>
          </w:p>
        </w:tc>
        <w:tc>
          <w:tcPr>
            <w:tcW w:w="182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9,0</w:t>
            </w:r>
          </w:p>
        </w:tc>
        <w:tc>
          <w:tcPr>
            <w:tcW w:w="130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6φ14</w:t>
            </w:r>
          </w:p>
        </w:tc>
        <w:tc>
          <w:tcPr>
            <w:tcW w:w="182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9,2</w:t>
            </w:r>
          </w:p>
        </w:tc>
        <w:tc>
          <w:tcPr>
            <w:tcW w:w="234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φ10@15 (2 ramas)</w:t>
            </w:r>
          </w:p>
        </w:tc>
      </w:tr>
      <w:tr>
        <w:trPr>
          <w:cantSplit/>
          <w:jc w:val="center"/>
        </w:trPr>
        <w:tc>
          <w:tcPr>
            <w:tcW w:w="104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427</w:t>
            </w:r>
          </w:p>
        </w:tc>
        <w:tc>
          <w:tcPr>
            <w:tcW w:w="130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COL30x30</w:t>
            </w:r>
          </w:p>
        </w:tc>
        <w:tc>
          <w:tcPr>
            <w:tcW w:w="182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9,0</w:t>
            </w:r>
          </w:p>
        </w:tc>
        <w:tc>
          <w:tcPr>
            <w:tcW w:w="130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6φ14</w:t>
            </w:r>
          </w:p>
        </w:tc>
        <w:tc>
          <w:tcPr>
            <w:tcW w:w="182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9,2</w:t>
            </w:r>
          </w:p>
        </w:tc>
        <w:tc>
          <w:tcPr>
            <w:tcW w:w="234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φ10@15 (2 ramas)</w:t>
            </w:r>
          </w:p>
        </w:tc>
      </w:tr>
      <w:tr>
        <w:trPr>
          <w:cantSplit/>
          <w:jc w:val="center"/>
        </w:trPr>
        <w:tc>
          <w:tcPr>
            <w:tcW w:w="104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428</w:t>
            </w:r>
          </w:p>
        </w:tc>
        <w:tc>
          <w:tcPr>
            <w:tcW w:w="130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COL45x40</w:t>
            </w:r>
          </w:p>
        </w:tc>
        <w:tc>
          <w:tcPr>
            <w:tcW w:w="182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18,0</w:t>
            </w:r>
          </w:p>
        </w:tc>
        <w:tc>
          <w:tcPr>
            <w:tcW w:w="130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8φ18</w:t>
            </w:r>
          </w:p>
        </w:tc>
        <w:tc>
          <w:tcPr>
            <w:tcW w:w="182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20,4</w:t>
            </w:r>
          </w:p>
        </w:tc>
        <w:tc>
          <w:tcPr>
            <w:tcW w:w="234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φ10@15 (3 ramas)</w:t>
            </w:r>
          </w:p>
        </w:tc>
      </w:tr>
      <w:tr>
        <w:trPr>
          <w:cantSplit/>
          <w:jc w:val="center"/>
        </w:trPr>
        <w:tc>
          <w:tcPr>
            <w:tcW w:w="104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429</w:t>
            </w:r>
          </w:p>
        </w:tc>
        <w:tc>
          <w:tcPr>
            <w:tcW w:w="130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COL45x40</w:t>
            </w:r>
          </w:p>
        </w:tc>
        <w:tc>
          <w:tcPr>
            <w:tcW w:w="182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24,7</w:t>
            </w:r>
          </w:p>
        </w:tc>
        <w:tc>
          <w:tcPr>
            <w:tcW w:w="130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8φ20</w:t>
            </w:r>
          </w:p>
        </w:tc>
        <w:tc>
          <w:tcPr>
            <w:tcW w:w="182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25,1</w:t>
            </w:r>
          </w:p>
        </w:tc>
        <w:tc>
          <w:tcPr>
            <w:tcW w:w="234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φ10@15 (3 ramas)</w:t>
            </w:r>
          </w:p>
        </w:tc>
      </w:tr>
      <w:tr>
        <w:trPr>
          <w:cantSplit/>
          <w:jc w:val="center"/>
        </w:trPr>
        <w:tc>
          <w:tcPr>
            <w:tcW w:w="104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430</w:t>
            </w:r>
          </w:p>
        </w:tc>
        <w:tc>
          <w:tcPr>
            <w:tcW w:w="130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COL45x40</w:t>
            </w:r>
          </w:p>
        </w:tc>
        <w:tc>
          <w:tcPr>
            <w:tcW w:w="182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18,0</w:t>
            </w:r>
          </w:p>
        </w:tc>
        <w:tc>
          <w:tcPr>
            <w:tcW w:w="130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8φ18</w:t>
            </w:r>
          </w:p>
        </w:tc>
        <w:tc>
          <w:tcPr>
            <w:tcW w:w="182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20,4</w:t>
            </w:r>
          </w:p>
        </w:tc>
        <w:tc>
          <w:tcPr>
            <w:tcW w:w="234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φ10@15 (3 ramas)</w:t>
            </w:r>
          </w:p>
        </w:tc>
      </w:tr>
      <w:tr>
        <w:trPr>
          <w:cantSplit/>
          <w:jc w:val="center"/>
        </w:trPr>
        <w:tc>
          <w:tcPr>
            <w:tcW w:w="104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431</w:t>
            </w:r>
          </w:p>
        </w:tc>
        <w:tc>
          <w:tcPr>
            <w:tcW w:w="130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COL45x40</w:t>
            </w:r>
          </w:p>
        </w:tc>
        <w:tc>
          <w:tcPr>
            <w:tcW w:w="182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18,0</w:t>
            </w:r>
          </w:p>
        </w:tc>
        <w:tc>
          <w:tcPr>
            <w:tcW w:w="130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8φ18</w:t>
            </w:r>
          </w:p>
        </w:tc>
        <w:tc>
          <w:tcPr>
            <w:tcW w:w="182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20,4</w:t>
            </w:r>
          </w:p>
        </w:tc>
        <w:tc>
          <w:tcPr>
            <w:tcW w:w="234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φ10@15 (3 ramas)</w:t>
            </w:r>
          </w:p>
        </w:tc>
      </w:tr>
      <w:tr>
        <w:trPr>
          <w:cantSplit/>
          <w:jc w:val="center"/>
        </w:trPr>
        <w:tc>
          <w:tcPr>
            <w:tcW w:w="104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432</w:t>
            </w:r>
          </w:p>
        </w:tc>
        <w:tc>
          <w:tcPr>
            <w:tcW w:w="130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COL45x40</w:t>
            </w:r>
          </w:p>
        </w:tc>
        <w:tc>
          <w:tcPr>
            <w:tcW w:w="182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18,0</w:t>
            </w:r>
          </w:p>
        </w:tc>
        <w:tc>
          <w:tcPr>
            <w:tcW w:w="130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8φ18</w:t>
            </w:r>
          </w:p>
        </w:tc>
        <w:tc>
          <w:tcPr>
            <w:tcW w:w="182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20,4</w:t>
            </w:r>
          </w:p>
        </w:tc>
        <w:tc>
          <w:tcPr>
            <w:tcW w:w="234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φ10@15 (3 ramas)</w:t>
            </w:r>
          </w:p>
        </w:tc>
      </w:tr>
    </w:tbl>
    <w:p>
      <w:pPr>
        <w:spacing w:after="80"/>
      </w:pPr>
    </w:p>
    <w:p>
      <w:pPr>
        <w:spacing w:after="120" w:line="276" w:lineRule="auto"/>
        <w:jc w:val="both"/>
      </w:pPr>
      <w:r>
        <w:rPr>
          <w:color w:val="1A1A1A"/>
        </w:rPr>
        <w:t xml:space="preserve">En la Rev. 0 las pilastras COL45x40 se armaron con 4φ20 + 4φ16 (20,6 cm²), valor que queda por debajo del requerido por la pilastra 429 (24,7 cm²); las demás siguen gobernadas por la cuantía mínima de 1 % (ACI 318-19 10.6.1.1) y los estribos por la separación máxima. El detallado transversal sigue ACI 318-19, capítulo 25.</w:t>
      </w:r>
    </w:p>
    <w:p>
      <w:pPr>
        <w:pStyle w:val="Ttulo3"/>
        <w:keepNext/>
      </w:pPr>
      <w:r>
        <w:t xml:space="preserve">Vigas de coronación</w:t>
      </w:r>
    </w:p>
    <w:p>
      <w:pPr>
        <w:spacing w:after="120" w:line="276" w:lineRule="auto"/>
        <w:jc w:val="both"/>
      </w:pPr>
      <w:r>
        <w:rPr>
          <w:color w:val="1A1A1A"/>
        </w:rPr>
        <w:t xml:space="preserve">Las vigas de coronación (VCOR30X20, 30 × 20 cm) no pertenecen a los grupos de cimentación y sus resultados de diseño no se re-extrajeron del modelo con base flexible. Se mantiene el armado de la Rev. 0 (2φ12 superiores + 2φ12 inferiores, estribos φ10@10 cm; As sup./inf. = 1,67 cm² y Av/s = 14,3 cm²/m) y queda pendiente su verificación con la v10, que se incorporará en la Rev. 2 o en una adenda.</w:t>
      </w:r>
    </w:p>
    <w:p>
      <w:pPr>
        <w:pStyle w:val="Ttulo1"/>
        <w:keepNext/>
        <w:pBdr>
          <w:bottom w:val="single" w:sz="12" w:space="4" w:color="00B157"/>
        </w:pBdr>
      </w:pPr>
      <w:bookmarkStart w:id="1012" w:name="_Toc90001012"/>
      <w:r>
        <w:t xml:space="preserve">10. CIMENTACIÓN — DISEÑO</w:t>
      </w:r>
      <w:bookmarkEnd w:id="1012"/>
    </w:p>
    <w:p>
      <w:pPr>
        <w:spacing w:after="120" w:line="276" w:lineRule="auto"/>
        <w:jc w:val="both"/>
      </w:pPr>
      <w:r>
        <w:rPr>
          <w:color w:val="1A1A1A"/>
        </w:rPr>
        <w:t xml:space="preserve">La cimentación se diseña con las fuerzas del modelo de la v10, en el que las zapatas se representan con elementos shell sobre resortes de suelo. Se verifican las presiones en el suelo con qadm = 24 T/m² (32 T/m² con sismo, ≈ 1.33·qadm), el levantamiento, los asentamientos y el deslizamiento con las combinaciones de servicio CS1 a CS4 (sección 6), y la resistencia estructural con las combinaciones U1 a U7Y, con ACI 318-19. El criterio de 1.33·qadm en sismo debe confirmarlo el ingeniero geotécnico.</w:t>
      </w:r>
    </w:p>
    <w:p>
      <w:pPr>
        <w:pStyle w:val="Ttulo2"/>
        <w:keepNext/>
      </w:pPr>
      <w:bookmarkStart w:id="1013" w:name="_Toc90001013"/>
      <w:r>
        <w:t xml:space="preserve">10.1. Modelo de la cimentación</w:t>
      </w:r>
      <w:bookmarkEnd w:id="1013"/>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8"/>
        <w:gridCol w:w="7530"/>
      </w:tblGrid>
      <w:tr>
        <w:trPr>
          <w:cantSplit/>
          <w:tblHeader/>
          <w:jc w:val="center"/>
        </w:trPr>
        <w:tc>
          <w:tcPr>
            <w:tcW w:w="2108"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Componente</w:t>
            </w:r>
          </w:p>
        </w:tc>
        <w:tc>
          <w:tcPr>
            <w:tcW w:w="7530"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Descripción</w:t>
            </w:r>
          </w:p>
        </w:tc>
      </w:tr>
      <w:tr>
        <w:trPr>
          <w:cantSplit/>
          <w:jc w:val="center"/>
        </w:trPr>
        <w:tc>
          <w:tcPr>
            <w:tcW w:w="210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r>
              <w:rPr>
                <w:b/>
                <w:bCs/>
                <w:color w:val="1A1A1A"/>
                <w:sz w:val="17"/>
                <w:szCs w:val="17"/>
              </w:rPr>
              <w:t xml:space="preserve">Zapatas aisladas</w:t>
            </w:r>
          </w:p>
        </w:tc>
        <w:tc>
          <w:tcPr>
            <w:tcW w:w="753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r>
              <w:rPr>
                <w:color w:val="1A1A1A"/>
                <w:sz w:val="17"/>
                <w:szCs w:val="17"/>
              </w:rPr>
              <w:t xml:space="preserve">26 zapatas shell ZAP30 (e = 30 cm): 13 de 1.00 × 1.00 m (Z3), 10 de 1.20 × 1.20 m (Z2) y 3 de 1.30 × 1.30 m (Z1)</w:t>
            </w:r>
          </w:p>
        </w:tc>
      </w:tr>
      <w:tr>
        <w:trPr>
          <w:cantSplit/>
          <w:jc w:val="center"/>
        </w:trPr>
        <w:tc>
          <w:tcPr>
            <w:tcW w:w="210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r>
              <w:rPr>
                <w:b/>
                <w:bCs/>
                <w:color w:val="1A1A1A"/>
                <w:sz w:val="17"/>
                <w:szCs w:val="17"/>
              </w:rPr>
              <w:t xml:space="preserve">Zapatas corridas</w:t>
            </w:r>
          </w:p>
        </w:tc>
        <w:tc>
          <w:tcPr>
            <w:tcW w:w="753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r>
              <w:rPr>
                <w:color w:val="1A1A1A"/>
                <w:sz w:val="17"/>
                <w:szCs w:val="17"/>
              </w:rPr>
              <w:t xml:space="preserve">Shell ZAP35 (e = 35 cm) bajo los muros x = 8.50, x = 3.90, y = 16.35 e y = 9.45, unidas entre sí (40.2 m²)</w:t>
            </w:r>
          </w:p>
        </w:tc>
      </w:tr>
      <w:tr>
        <w:trPr>
          <w:cantSplit/>
          <w:jc w:val="center"/>
        </w:trPr>
        <w:tc>
          <w:tcPr>
            <w:tcW w:w="210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r>
              <w:rPr>
                <w:b/>
                <w:bCs/>
                <w:color w:val="1A1A1A"/>
                <w:sz w:val="17"/>
                <w:szCs w:val="17"/>
              </w:rPr>
              <w:t xml:space="preserve">Nivel de desplante</w:t>
            </w:r>
          </w:p>
        </w:tc>
        <w:tc>
          <w:tcPr>
            <w:tcW w:w="753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r>
              <w:rPr>
                <w:color w:val="1A1A1A"/>
                <w:sz w:val="17"/>
                <w:szCs w:val="17"/>
              </w:rPr>
              <w:t xml:space="preserve">Df = 1.40 m desde el NPT; plano medio de las zapatas en z = −1.25 m (planta baja), −4.31 m (zapatas aisladas del subsuelo) y −4.285 m (zapatas corridas)</w:t>
            </w:r>
          </w:p>
        </w:tc>
      </w:tr>
      <w:tr>
        <w:trPr>
          <w:cantSplit/>
          <w:jc w:val="center"/>
        </w:trPr>
        <w:tc>
          <w:tcPr>
            <w:tcW w:w="210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r>
              <w:rPr>
                <w:b/>
                <w:bCs/>
                <w:color w:val="1A1A1A"/>
                <w:sz w:val="17"/>
                <w:szCs w:val="17"/>
              </w:rPr>
              <w:t xml:space="preserve">Resortes verticales</w:t>
            </w:r>
          </w:p>
        </w:tc>
        <w:tc>
          <w:tcPr>
            <w:tcW w:w="753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r>
              <w:rPr>
                <w:color w:val="1A1A1A"/>
                <w:sz w:val="17"/>
                <w:szCs w:val="17"/>
              </w:rPr>
              <w:t xml:space="preserve">kv = 4 800 T/m³ × área tributaria de cada nudo (1 239 nudos; 24.9 a 1 024 T/m)</w:t>
            </w:r>
          </w:p>
        </w:tc>
      </w:tr>
      <w:tr>
        <w:trPr>
          <w:cantSplit/>
          <w:jc w:val="center"/>
        </w:trPr>
        <w:tc>
          <w:tcPr>
            <w:tcW w:w="210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r>
              <w:rPr>
                <w:b/>
                <w:bCs/>
                <w:color w:val="1A1A1A"/>
                <w:sz w:val="17"/>
                <w:szCs w:val="17"/>
              </w:rPr>
              <w:t xml:space="preserve">Resortes horizontales</w:t>
            </w:r>
          </w:p>
        </w:tc>
        <w:tc>
          <w:tcPr>
            <w:tcW w:w="753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r>
              <w:rPr>
                <w:color w:val="1A1A1A"/>
                <w:sz w:val="17"/>
                <w:szCs w:val="17"/>
              </w:rPr>
              <w:t xml:space="preserve">kh = 0.5·kv en 1 072 nudos (supuesto de modelación, a confirmar por el geotecnista)</w:t>
            </w:r>
          </w:p>
        </w:tc>
      </w:tr>
      <w:tr>
        <w:trPr>
          <w:cantSplit/>
          <w:jc w:val="center"/>
        </w:trPr>
        <w:tc>
          <w:tcPr>
            <w:tcW w:w="210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r>
              <w:rPr>
                <w:b/>
                <w:bCs/>
                <w:color w:val="1A1A1A"/>
                <w:sz w:val="17"/>
                <w:szCs w:val="17"/>
              </w:rPr>
              <w:t xml:space="preserve">Pedestales</w:t>
            </w:r>
          </w:p>
        </w:tc>
        <w:tc>
          <w:tcPr>
            <w:tcW w:w="753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r>
              <w:rPr>
                <w:color w:val="1A1A1A"/>
                <w:sz w:val="17"/>
                <w:szCs w:val="17"/>
              </w:rPr>
              <w:t xml:space="preserve">PED40X40 (28), de la zapata hasta el nivel de arranque de la columna</w:t>
            </w:r>
          </w:p>
        </w:tc>
      </w:tr>
      <w:tr>
        <w:trPr>
          <w:cantSplit/>
          <w:jc w:val="center"/>
        </w:trPr>
        <w:tc>
          <w:tcPr>
            <w:tcW w:w="210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r>
              <w:rPr>
                <w:b/>
                <w:bCs/>
                <w:color w:val="1A1A1A"/>
                <w:sz w:val="17"/>
                <w:szCs w:val="17"/>
              </w:rPr>
              <w:t xml:space="preserve">Vigas de cimentación</w:t>
            </w:r>
          </w:p>
        </w:tc>
        <w:tc>
          <w:tcPr>
            <w:tcW w:w="753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r>
              <w:rPr>
                <w:color w:val="1A1A1A"/>
                <w:sz w:val="17"/>
                <w:szCs w:val="17"/>
              </w:rPr>
              <w:t xml:space="preserve">VC20X30, VC25X40, VC25X45, VC25X50 y VC30X50 (193 vigas) que atan las zapatas</w:t>
            </w:r>
          </w:p>
        </w:tc>
      </w:tr>
      <w:tr>
        <w:trPr>
          <w:cantSplit/>
          <w:jc w:val="center"/>
        </w:trPr>
        <w:tc>
          <w:tcPr>
            <w:tcW w:w="210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r>
              <w:rPr>
                <w:b/>
                <w:bCs/>
                <w:color w:val="1A1A1A"/>
                <w:sz w:val="17"/>
                <w:szCs w:val="17"/>
              </w:rPr>
              <w:t xml:space="preserve">Cargas sobre zapatas</w:t>
            </w:r>
          </w:p>
        </w:tc>
        <w:tc>
          <w:tcPr>
            <w:tcW w:w="753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r>
              <w:rPr>
                <w:color w:val="1A1A1A"/>
                <w:sz w:val="17"/>
                <w:szCs w:val="17"/>
              </w:rPr>
              <w:t xml:space="preserve">Relleno y contrapiso (RELLENO, 1.65 a 6.11 T/m²) y peso propio de zapatas</w:t>
            </w:r>
          </w:p>
        </w:tc>
      </w:tr>
      <w:tr>
        <w:trPr>
          <w:cantSplit/>
          <w:jc w:val="center"/>
        </w:trPr>
        <w:tc>
          <w:tcPr>
            <w:tcW w:w="210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r>
              <w:rPr>
                <w:b/>
                <w:bCs/>
                <w:color w:val="1A1A1A"/>
                <w:sz w:val="17"/>
                <w:szCs w:val="17"/>
              </w:rPr>
              <w:t xml:space="preserve">Área de contacto</w:t>
            </w:r>
          </w:p>
        </w:tc>
        <w:tc>
          <w:tcPr>
            <w:tcW w:w="753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r>
              <w:rPr>
                <w:color w:val="1A1A1A"/>
                <w:sz w:val="17"/>
                <w:szCs w:val="17"/>
              </w:rPr>
              <w:t xml:space="preserve">72.7 m² (zapatas aisladas 32.5 m², corridas 40.2 m²)</w:t>
            </w:r>
          </w:p>
        </w:tc>
      </w:tr>
    </w:tbl>
    <w:p>
      <w:pPr>
        <w:spacing w:after="80"/>
      </w:pPr>
    </w:p>
    <w:p>
      <w:pPr>
        <w:pStyle w:val="Ttulo2"/>
        <w:keepNext/>
      </w:pPr>
      <w:bookmarkStart w:id="1014" w:name="_Toc90001014"/>
      <w:r>
        <w:t xml:space="preserve">10.2. Presión en el suelo</w:t>
      </w:r>
      <w:bookmarkEnd w:id="1014"/>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2"/>
        <w:gridCol w:w="2344"/>
        <w:gridCol w:w="1953"/>
        <w:gridCol w:w="1432"/>
        <w:gridCol w:w="1302"/>
        <w:gridCol w:w="1305"/>
      </w:tblGrid>
      <w:tr>
        <w:trPr>
          <w:cantSplit/>
          <w:tblHeader/>
          <w:jc w:val="center"/>
        </w:trPr>
        <w:tc>
          <w:tcPr>
            <w:tcW w:w="1302"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Combinación</w:t>
            </w:r>
          </w:p>
        </w:tc>
        <w:tc>
          <w:tcPr>
            <w:tcW w:w="2344"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Presión promedio máx. (T/m²)</w:t>
            </w:r>
          </w:p>
        </w:tc>
        <w:tc>
          <w:tcPr>
            <w:tcW w:w="1953"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Presión nodal máx. (T/m²)</w:t>
            </w:r>
          </w:p>
        </w:tc>
        <w:tc>
          <w:tcPr>
            <w:tcW w:w="1432"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Límite (T/m²)</w:t>
            </w:r>
          </w:p>
        </w:tc>
        <w:tc>
          <w:tcPr>
            <w:tcW w:w="1302"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Utilización</w:t>
            </w:r>
          </w:p>
        </w:tc>
        <w:tc>
          <w:tcPr>
            <w:tcW w:w="1305"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Resultado</w:t>
            </w:r>
          </w:p>
        </w:tc>
      </w:tr>
      <w:tr>
        <w:trPr>
          <w:cantSplit/>
          <w:jc w:val="center"/>
        </w:trPr>
        <w:tc>
          <w:tcPr>
            <w:tcW w:w="130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CS1</w:t>
            </w:r>
          </w:p>
        </w:tc>
        <w:tc>
          <w:tcPr>
            <w:tcW w:w="234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15,2 (Z03)</w:t>
            </w:r>
          </w:p>
        </w:tc>
        <w:tc>
          <w:tcPr>
            <w:tcW w:w="195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22,2</w:t>
            </w:r>
          </w:p>
        </w:tc>
        <w:tc>
          <w:tcPr>
            <w:tcW w:w="143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24</w:t>
            </w:r>
          </w:p>
        </w:tc>
        <w:tc>
          <w:tcPr>
            <w:tcW w:w="130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63 %</w:t>
            </w:r>
          </w:p>
        </w:tc>
        <w:tc>
          <w:tcPr>
            <w:tcW w:w="130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Cumple</w:t>
            </w:r>
          </w:p>
        </w:tc>
      </w:tr>
      <w:tr>
        <w:trPr>
          <w:cantSplit/>
          <w:jc w:val="center"/>
        </w:trPr>
        <w:tc>
          <w:tcPr>
            <w:tcW w:w="130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CS2</w:t>
            </w:r>
          </w:p>
        </w:tc>
        <w:tc>
          <w:tcPr>
            <w:tcW w:w="234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15,2 (Z03)</w:t>
            </w:r>
          </w:p>
        </w:tc>
        <w:tc>
          <w:tcPr>
            <w:tcW w:w="195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22,0</w:t>
            </w:r>
          </w:p>
        </w:tc>
        <w:tc>
          <w:tcPr>
            <w:tcW w:w="143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24</w:t>
            </w:r>
          </w:p>
        </w:tc>
        <w:tc>
          <w:tcPr>
            <w:tcW w:w="130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63 %</w:t>
            </w:r>
          </w:p>
        </w:tc>
        <w:tc>
          <w:tcPr>
            <w:tcW w:w="130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Cumple</w:t>
            </w:r>
          </w:p>
        </w:tc>
      </w:tr>
      <w:tr>
        <w:trPr>
          <w:cantSplit/>
          <w:jc w:val="center"/>
        </w:trPr>
        <w:tc>
          <w:tcPr>
            <w:tcW w:w="130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CS3X</w:t>
            </w:r>
          </w:p>
        </w:tc>
        <w:tc>
          <w:tcPr>
            <w:tcW w:w="234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16,5 (Z03)</w:t>
            </w:r>
          </w:p>
        </w:tc>
        <w:tc>
          <w:tcPr>
            <w:tcW w:w="195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28,6</w:t>
            </w:r>
          </w:p>
        </w:tc>
        <w:tc>
          <w:tcPr>
            <w:tcW w:w="143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32</w:t>
            </w:r>
          </w:p>
        </w:tc>
        <w:tc>
          <w:tcPr>
            <w:tcW w:w="130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51 %</w:t>
            </w:r>
          </w:p>
        </w:tc>
        <w:tc>
          <w:tcPr>
            <w:tcW w:w="130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Cumple</w:t>
            </w:r>
          </w:p>
        </w:tc>
      </w:tr>
      <w:tr>
        <w:trPr>
          <w:cantSplit/>
          <w:jc w:val="center"/>
        </w:trPr>
        <w:tc>
          <w:tcPr>
            <w:tcW w:w="130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CS3Y</w:t>
            </w:r>
          </w:p>
        </w:tc>
        <w:tc>
          <w:tcPr>
            <w:tcW w:w="234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16,6 (Z24)</w:t>
            </w:r>
          </w:p>
        </w:tc>
        <w:tc>
          <w:tcPr>
            <w:tcW w:w="195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27,1</w:t>
            </w:r>
          </w:p>
        </w:tc>
        <w:tc>
          <w:tcPr>
            <w:tcW w:w="143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32</w:t>
            </w:r>
          </w:p>
        </w:tc>
        <w:tc>
          <w:tcPr>
            <w:tcW w:w="130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52 %</w:t>
            </w:r>
          </w:p>
        </w:tc>
        <w:tc>
          <w:tcPr>
            <w:tcW w:w="130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Cumple</w:t>
            </w:r>
          </w:p>
        </w:tc>
      </w:tr>
    </w:tbl>
    <w:p>
      <w:pPr>
        <w:spacing w:after="80"/>
      </w:pPr>
    </w:p>
    <w:p>
      <w:pPr>
        <w:spacing w:after="120" w:line="276" w:lineRule="auto"/>
        <w:jc w:val="both"/>
      </w:pPr>
      <w:r>
        <w:rPr>
          <w:color w:val="1A1A1A"/>
        </w:rPr>
        <w:t xml:space="preserve">La presión promedio de cada zapata se calcula como ΣF3/ΣA de sus resortes (F3 = reacción vertical; A = área tributaria). La utilización máxima es del 63 % (Z03, CS1); la presión nodal máxima, 28,6 T/m² (Z01, CS3X), es un pico local menor que el límite de 32 T/m². El mapa de la Figura 8 muestra la utilización por zapata y el Anexo B el detalle por combinación.</w:t>
      </w:r>
    </w:p>
    <w:p>
      <w:pPr>
        <w:keepNext/>
        <w:spacing w:before="120" w:after="40"/>
        <w:jc w:val="center"/>
      </w:pPr>
      <w:r>
        <w:drawing>
          <wp:inline xmlns:a="http://schemas.openxmlformats.org/drawingml/2006/main" xmlns:pic="http://schemas.openxmlformats.org/drawingml/2006/picture">
            <wp:extent cx="4206240" cy="3855720"/>
            <wp:docPr id="2012611523" name="Picture 2012611523"/>
            <wp:cNvGraphicFramePr>
              <a:graphicFrameLocks noChangeAspect="1"/>
            </wp:cNvGraphicFramePr>
            <a:graphic>
              <a:graphicData uri="http://schemas.openxmlformats.org/drawingml/2006/picture">
                <pic:pic>
                  <pic:nvPicPr>
                    <pic:cNvPr id="0" name="r1_mapa_presiones.png"/>
                    <pic:cNvPicPr/>
                  </pic:nvPicPr>
                  <pic:blipFill>
                    <a:blip r:embed="rId42"/>
                    <a:stretch>
                      <a:fillRect/>
                    </a:stretch>
                  </pic:blipFill>
                  <pic:spPr>
                    <a:xfrm>
                      <a:off x="0" y="0"/>
                      <a:ext cx="4206240" cy="3855720"/>
                    </a:xfrm>
                    <a:prstGeom prst="rect"/>
                  </pic:spPr>
                </pic:pic>
              </a:graphicData>
            </a:graphic>
          </wp:inline>
        </w:drawing>
      </w:r>
    </w:p>
    <w:p>
      <w:pPr>
        <w:spacing w:before="60" w:after="200"/>
        <w:jc w:val="center"/>
      </w:pPr>
      <w:r>
        <w:rPr>
          <w:i/>
          <w:iCs/>
          <w:color w:val="404040"/>
          <w:sz w:val="18"/>
          <w:szCs w:val="18"/>
        </w:rPr>
        <w:t xml:space="preserve">Figura 8. Utilización de la capacidad admisible por zapata (envolvente CS1 a CS3).</w:t>
      </w:r>
    </w:p>
    <w:p>
      <w:pPr>
        <w:spacing w:after="120" w:line="276" w:lineRule="auto"/>
        <w:jc w:val="both"/>
      </w:pPr>
      <w:r>
        <w:rPr>
          <w:color w:val="1A1A1A"/>
        </w:rPr>
        <w:t xml:space="preserve">Hay holgura de capacidad en las zapatas Z02, Z18, Z19, Z27 (utilización menor que 30 %). Una reducción de sus dimensiones no mejoraría el diseño estructural y empeoraría el levantamiento en CS4, por lo que se mantienen los tres tipos de la Rev. 0 (Z1 = 1.30 m, Z2 = 1.20 m y Z3 = 1.00 m) y la decisión de optimizarlas queda a criterio del proyecto.</w:t>
      </w:r>
    </w:p>
    <w:p>
      <w:pPr>
        <w:pStyle w:val="Ttulo2"/>
        <w:keepNext/>
      </w:pPr>
      <w:bookmarkStart w:id="1015" w:name="_Toc90001015"/>
      <w:r>
        <w:t xml:space="preserve">10.3. Levantamiento (CS4 = 0.6D + 0.7E + H)</w:t>
      </w:r>
      <w:bookmarkEnd w:id="1015"/>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7"/>
        <w:gridCol w:w="1764"/>
        <w:gridCol w:w="2171"/>
        <w:gridCol w:w="2443"/>
        <w:gridCol w:w="1903"/>
      </w:tblGrid>
      <w:tr>
        <w:trPr>
          <w:cantSplit/>
          <w:tblHeader/>
          <w:jc w:val="center"/>
        </w:trPr>
        <w:tc>
          <w:tcPr>
            <w:tcW w:w="1357"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Zapata</w:t>
            </w:r>
          </w:p>
        </w:tc>
        <w:tc>
          <w:tcPr>
            <w:tcW w:w="1764"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Nudos en tracción</w:t>
            </w:r>
          </w:p>
        </w:tc>
        <w:tc>
          <w:tcPr>
            <w:tcW w:w="2171"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Reacción neta mín. (T)</w:t>
            </w:r>
          </w:p>
        </w:tc>
        <w:tc>
          <w:tcPr>
            <w:tcW w:w="2443"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Presión nodal mín. (T/m²)</w:t>
            </w:r>
          </w:p>
        </w:tc>
        <w:tc>
          <w:tcPr>
            <w:tcW w:w="1903"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Levantamiento neto</w:t>
            </w:r>
          </w:p>
        </w:tc>
      </w:tr>
      <w:tr>
        <w:trPr>
          <w:cantSplit/>
          <w:jc w:val="center"/>
        </w:trPr>
        <w:tc>
          <w:tcPr>
            <w:tcW w:w="135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Z27</w:t>
            </w:r>
          </w:p>
        </w:tc>
        <w:tc>
          <w:tcPr>
            <w:tcW w:w="176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15</w:t>
            </w:r>
          </w:p>
        </w:tc>
        <w:tc>
          <w:tcPr>
            <w:tcW w:w="21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-1,85</w:t>
            </w:r>
          </w:p>
        </w:tc>
        <w:tc>
          <w:tcPr>
            <w:tcW w:w="244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-8,4</w:t>
            </w:r>
          </w:p>
        </w:tc>
        <w:tc>
          <w:tcPr>
            <w:tcW w:w="190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SÍ</w:t>
            </w:r>
          </w:p>
        </w:tc>
      </w:tr>
      <w:tr>
        <w:trPr>
          <w:cantSplit/>
          <w:jc w:val="center"/>
        </w:trPr>
        <w:tc>
          <w:tcPr>
            <w:tcW w:w="135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Z19</w:t>
            </w:r>
          </w:p>
        </w:tc>
        <w:tc>
          <w:tcPr>
            <w:tcW w:w="176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11</w:t>
            </w:r>
          </w:p>
        </w:tc>
        <w:tc>
          <w:tcPr>
            <w:tcW w:w="21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0,69</w:t>
            </w:r>
          </w:p>
        </w:tc>
        <w:tc>
          <w:tcPr>
            <w:tcW w:w="244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-5,3</w:t>
            </w:r>
          </w:p>
        </w:tc>
        <w:tc>
          <w:tcPr>
            <w:tcW w:w="190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no</w:t>
            </w:r>
          </w:p>
        </w:tc>
      </w:tr>
      <w:tr>
        <w:trPr>
          <w:cantSplit/>
          <w:jc w:val="center"/>
        </w:trPr>
        <w:tc>
          <w:tcPr>
            <w:tcW w:w="135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Z26</w:t>
            </w:r>
          </w:p>
        </w:tc>
        <w:tc>
          <w:tcPr>
            <w:tcW w:w="176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11</w:t>
            </w:r>
          </w:p>
        </w:tc>
        <w:tc>
          <w:tcPr>
            <w:tcW w:w="21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1,25</w:t>
            </w:r>
          </w:p>
        </w:tc>
        <w:tc>
          <w:tcPr>
            <w:tcW w:w="244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-8,5</w:t>
            </w:r>
          </w:p>
        </w:tc>
        <w:tc>
          <w:tcPr>
            <w:tcW w:w="190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no</w:t>
            </w:r>
          </w:p>
        </w:tc>
      </w:tr>
      <w:tr>
        <w:trPr>
          <w:cantSplit/>
          <w:jc w:val="center"/>
        </w:trPr>
        <w:tc>
          <w:tcPr>
            <w:tcW w:w="135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Z18</w:t>
            </w:r>
          </w:p>
        </w:tc>
        <w:tc>
          <w:tcPr>
            <w:tcW w:w="176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10</w:t>
            </w:r>
          </w:p>
        </w:tc>
        <w:tc>
          <w:tcPr>
            <w:tcW w:w="21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1,52</w:t>
            </w:r>
          </w:p>
        </w:tc>
        <w:tc>
          <w:tcPr>
            <w:tcW w:w="244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-2,3</w:t>
            </w:r>
          </w:p>
        </w:tc>
        <w:tc>
          <w:tcPr>
            <w:tcW w:w="190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no</w:t>
            </w:r>
          </w:p>
        </w:tc>
      </w:tr>
      <w:tr>
        <w:trPr>
          <w:cantSplit/>
          <w:jc w:val="center"/>
        </w:trPr>
        <w:tc>
          <w:tcPr>
            <w:tcW w:w="135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Z25</w:t>
            </w:r>
          </w:p>
        </w:tc>
        <w:tc>
          <w:tcPr>
            <w:tcW w:w="176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9</w:t>
            </w:r>
          </w:p>
        </w:tc>
        <w:tc>
          <w:tcPr>
            <w:tcW w:w="21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2,04</w:t>
            </w:r>
          </w:p>
        </w:tc>
        <w:tc>
          <w:tcPr>
            <w:tcW w:w="244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-5,7</w:t>
            </w:r>
          </w:p>
        </w:tc>
        <w:tc>
          <w:tcPr>
            <w:tcW w:w="190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no</w:t>
            </w:r>
          </w:p>
        </w:tc>
      </w:tr>
      <w:tr>
        <w:trPr>
          <w:cantSplit/>
          <w:jc w:val="center"/>
        </w:trPr>
        <w:tc>
          <w:tcPr>
            <w:tcW w:w="135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Z15</w:t>
            </w:r>
          </w:p>
        </w:tc>
        <w:tc>
          <w:tcPr>
            <w:tcW w:w="176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6</w:t>
            </w:r>
          </w:p>
        </w:tc>
        <w:tc>
          <w:tcPr>
            <w:tcW w:w="21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2,30</w:t>
            </w:r>
          </w:p>
        </w:tc>
        <w:tc>
          <w:tcPr>
            <w:tcW w:w="244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-3,6</w:t>
            </w:r>
          </w:p>
        </w:tc>
        <w:tc>
          <w:tcPr>
            <w:tcW w:w="190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no</w:t>
            </w:r>
          </w:p>
        </w:tc>
      </w:tr>
      <w:tr>
        <w:trPr>
          <w:cantSplit/>
          <w:jc w:val="center"/>
        </w:trPr>
        <w:tc>
          <w:tcPr>
            <w:tcW w:w="135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Z23</w:t>
            </w:r>
          </w:p>
        </w:tc>
        <w:tc>
          <w:tcPr>
            <w:tcW w:w="176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8</w:t>
            </w:r>
          </w:p>
        </w:tc>
        <w:tc>
          <w:tcPr>
            <w:tcW w:w="21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2,35</w:t>
            </w:r>
          </w:p>
        </w:tc>
        <w:tc>
          <w:tcPr>
            <w:tcW w:w="244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-5,0</w:t>
            </w:r>
          </w:p>
        </w:tc>
        <w:tc>
          <w:tcPr>
            <w:tcW w:w="190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no</w:t>
            </w:r>
          </w:p>
        </w:tc>
      </w:tr>
      <w:tr>
        <w:trPr>
          <w:cantSplit/>
          <w:jc w:val="center"/>
        </w:trPr>
        <w:tc>
          <w:tcPr>
            <w:tcW w:w="135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Z17</w:t>
            </w:r>
          </w:p>
        </w:tc>
        <w:tc>
          <w:tcPr>
            <w:tcW w:w="176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6</w:t>
            </w:r>
          </w:p>
        </w:tc>
        <w:tc>
          <w:tcPr>
            <w:tcW w:w="21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2,36</w:t>
            </w:r>
          </w:p>
        </w:tc>
        <w:tc>
          <w:tcPr>
            <w:tcW w:w="244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-3,1</w:t>
            </w:r>
          </w:p>
        </w:tc>
        <w:tc>
          <w:tcPr>
            <w:tcW w:w="190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no</w:t>
            </w:r>
          </w:p>
        </w:tc>
      </w:tr>
      <w:tr>
        <w:trPr>
          <w:cantSplit/>
          <w:jc w:val="center"/>
        </w:trPr>
        <w:tc>
          <w:tcPr>
            <w:tcW w:w="135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Z21</w:t>
            </w:r>
          </w:p>
        </w:tc>
        <w:tc>
          <w:tcPr>
            <w:tcW w:w="176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5</w:t>
            </w:r>
          </w:p>
        </w:tc>
        <w:tc>
          <w:tcPr>
            <w:tcW w:w="21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2,93</w:t>
            </w:r>
          </w:p>
        </w:tc>
        <w:tc>
          <w:tcPr>
            <w:tcW w:w="244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-3,0</w:t>
            </w:r>
          </w:p>
        </w:tc>
        <w:tc>
          <w:tcPr>
            <w:tcW w:w="190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no</w:t>
            </w:r>
          </w:p>
        </w:tc>
      </w:tr>
      <w:tr>
        <w:trPr>
          <w:cantSplit/>
          <w:jc w:val="center"/>
        </w:trPr>
        <w:tc>
          <w:tcPr>
            <w:tcW w:w="135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Z22</w:t>
            </w:r>
          </w:p>
        </w:tc>
        <w:tc>
          <w:tcPr>
            <w:tcW w:w="176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w:t>
            </w:r>
          </w:p>
        </w:tc>
        <w:tc>
          <w:tcPr>
            <w:tcW w:w="21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5,93</w:t>
            </w:r>
          </w:p>
        </w:tc>
        <w:tc>
          <w:tcPr>
            <w:tcW w:w="244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-1,6</w:t>
            </w:r>
          </w:p>
        </w:tc>
        <w:tc>
          <w:tcPr>
            <w:tcW w:w="190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no</w:t>
            </w:r>
          </w:p>
        </w:tc>
      </w:tr>
      <w:tr>
        <w:trPr>
          <w:cantSplit/>
          <w:jc w:val="center"/>
        </w:trPr>
        <w:tc>
          <w:tcPr>
            <w:tcW w:w="135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Z24</w:t>
            </w:r>
          </w:p>
        </w:tc>
        <w:tc>
          <w:tcPr>
            <w:tcW w:w="176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w:t>
            </w:r>
          </w:p>
        </w:tc>
        <w:tc>
          <w:tcPr>
            <w:tcW w:w="21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6,31</w:t>
            </w:r>
          </w:p>
        </w:tc>
        <w:tc>
          <w:tcPr>
            <w:tcW w:w="244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-1,3</w:t>
            </w:r>
          </w:p>
        </w:tc>
        <w:tc>
          <w:tcPr>
            <w:tcW w:w="190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no</w:t>
            </w:r>
          </w:p>
        </w:tc>
      </w:tr>
      <w:tr>
        <w:trPr>
          <w:cantSplit/>
          <w:jc w:val="center"/>
        </w:trPr>
        <w:tc>
          <w:tcPr>
            <w:tcW w:w="135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Z20</w:t>
            </w:r>
          </w:p>
        </w:tc>
        <w:tc>
          <w:tcPr>
            <w:tcW w:w="176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w:t>
            </w:r>
          </w:p>
        </w:tc>
        <w:tc>
          <w:tcPr>
            <w:tcW w:w="21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6,55</w:t>
            </w:r>
          </w:p>
        </w:tc>
        <w:tc>
          <w:tcPr>
            <w:tcW w:w="244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-0,4</w:t>
            </w:r>
          </w:p>
        </w:tc>
        <w:tc>
          <w:tcPr>
            <w:tcW w:w="190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no</w:t>
            </w:r>
          </w:p>
        </w:tc>
      </w:tr>
      <w:tr>
        <w:trPr>
          <w:cantSplit/>
          <w:jc w:val="center"/>
        </w:trPr>
        <w:tc>
          <w:tcPr>
            <w:tcW w:w="135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Z07</w:t>
            </w:r>
          </w:p>
        </w:tc>
        <w:tc>
          <w:tcPr>
            <w:tcW w:w="176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w:t>
            </w:r>
          </w:p>
        </w:tc>
        <w:tc>
          <w:tcPr>
            <w:tcW w:w="21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6,98</w:t>
            </w:r>
          </w:p>
        </w:tc>
        <w:tc>
          <w:tcPr>
            <w:tcW w:w="244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-0,2</w:t>
            </w:r>
          </w:p>
        </w:tc>
        <w:tc>
          <w:tcPr>
            <w:tcW w:w="190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no</w:t>
            </w:r>
          </w:p>
        </w:tc>
      </w:tr>
      <w:tr>
        <w:trPr>
          <w:cantSplit/>
          <w:jc w:val="center"/>
        </w:trPr>
        <w:tc>
          <w:tcPr>
            <w:tcW w:w="135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Z10</w:t>
            </w:r>
          </w:p>
        </w:tc>
        <w:tc>
          <w:tcPr>
            <w:tcW w:w="176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w:t>
            </w:r>
          </w:p>
        </w:tc>
        <w:tc>
          <w:tcPr>
            <w:tcW w:w="21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8,67</w:t>
            </w:r>
          </w:p>
        </w:tc>
        <w:tc>
          <w:tcPr>
            <w:tcW w:w="244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-0,0</w:t>
            </w:r>
          </w:p>
        </w:tc>
        <w:tc>
          <w:tcPr>
            <w:tcW w:w="190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no</w:t>
            </w:r>
          </w:p>
        </w:tc>
      </w:tr>
      <w:tr>
        <w:trPr>
          <w:cantSplit/>
          <w:jc w:val="center"/>
        </w:trPr>
        <w:tc>
          <w:tcPr>
            <w:tcW w:w="135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Z01</w:t>
            </w:r>
          </w:p>
        </w:tc>
        <w:tc>
          <w:tcPr>
            <w:tcW w:w="176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105</w:t>
            </w:r>
          </w:p>
        </w:tc>
        <w:tc>
          <w:tcPr>
            <w:tcW w:w="21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153,15</w:t>
            </w:r>
          </w:p>
        </w:tc>
        <w:tc>
          <w:tcPr>
            <w:tcW w:w="244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-6,2</w:t>
            </w:r>
          </w:p>
        </w:tc>
        <w:tc>
          <w:tcPr>
            <w:tcW w:w="190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no</w:t>
            </w:r>
          </w:p>
        </w:tc>
      </w:tr>
    </w:tbl>
    <w:p>
      <w:pPr>
        <w:spacing w:after="80"/>
      </w:pPr>
    </w:p>
    <w:p>
      <w:pPr>
        <w:spacing w:after="120" w:line="276" w:lineRule="auto"/>
        <w:jc w:val="both"/>
      </w:pPr>
      <w:r>
        <w:rPr>
          <w:color w:val="1A1A1A"/>
        </w:rPr>
        <w:t xml:space="preserve">En CS4 hay hasta 172 nudos con resorte en tracción: 105 en los bordes de las zapatas corridas (Z01, con reacción neta positiva de 153,1 T) y el resto en las zapatas aisladas, sobre todo en las del ala este. Solo la zapata Z27 tiene reacción neta negativa (-1,85 T). El modelo lineal permite tracción en los resortes; en la realidad la zapata se levanta parcialmente y la presión se redistribuye hacia el borde comprimido. La tracción neta de 1.8 T es muy pequeña frente al peso de las zapatas vecinas y a la resistencia de las vigas de cimentación que las unen, por lo que se considera cubierta; se recomienda confirmarla con un análisis sin tracción en los resortes (iterativo) en la siguiente revisión.</w:t>
      </w:r>
    </w:p>
    <w:p>
      <w:pPr>
        <w:pStyle w:val="Ttulo2"/>
        <w:keepNext/>
      </w:pPr>
      <w:bookmarkStart w:id="1016" w:name="_Toc90001016"/>
      <w:r>
        <w:t xml:space="preserve">10.4. Asentamientos</w:t>
      </w:r>
      <w:bookmarkEnd w:id="1016"/>
    </w:p>
    <w:p>
      <w:pPr>
        <w:spacing w:after="120" w:line="276" w:lineRule="auto"/>
        <w:jc w:val="both"/>
      </w:pPr>
      <w:r>
        <w:rPr>
          <w:color w:val="1A1A1A"/>
        </w:rPr>
        <w:t xml:space="preserve">Con resortes lineales el asentamiento es δ = p/kv. Con CS1 resulta entre 1,0 y 3,2 mm en las zapatas aisladas y 2,3 mm en las corridas. El asentamiento diferencial máximo entre zapatas es 2,2 mm; con la menor separación entre columnas (3.5 m) equivale a una distorsión angular de 1/1609, menor que 1/500 (criterio usual para estructuras de acero que debe confirmar el estudio geotécnico).</w:t>
      </w:r>
    </w:p>
    <w:p>
      <w:pPr>
        <w:pStyle w:val="Ttulo2"/>
        <w:keepNext/>
      </w:pPr>
      <w:bookmarkStart w:id="1017" w:name="_Toc90001017"/>
      <w:r>
        <w:t xml:space="preserve">10.5. Deslizamiento global</w:t>
      </w:r>
      <w:bookmarkEnd w:id="1017"/>
    </w:p>
    <w:p>
      <w:pPr>
        <w:spacing w:after="120" w:line="276" w:lineRule="auto"/>
        <w:jc w:val="both"/>
      </w:pPr>
      <w:r>
        <w:rPr>
          <w:color w:val="1A1A1A"/>
        </w:rPr>
        <w:t xml:space="preserve">Como el empuje está desbalanceado (sección 5.4), toda la edificación tiende a deslizar hacia el oeste y el norte. La demanda H es la resultante de las reacciones horizontales de los resortes del modelo (Base Reactions) y la resistencia por fricción es μ·N, con μ = tan 24° = 0.445 y N la reacción vertical de cada combinación (incluye el peso de zapatas y del relleno). El área de contacto es 72.7 m².</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7"/>
        <w:gridCol w:w="803"/>
        <w:gridCol w:w="1032"/>
        <w:gridCol w:w="1032"/>
        <w:gridCol w:w="1147"/>
        <w:gridCol w:w="803"/>
        <w:gridCol w:w="917"/>
        <w:gridCol w:w="1606"/>
        <w:gridCol w:w="1151"/>
      </w:tblGrid>
      <w:tr>
        <w:trPr>
          <w:cantSplit/>
          <w:tblHeader/>
          <w:jc w:val="center"/>
        </w:trPr>
        <w:tc>
          <w:tcPr>
            <w:tcW w:w="1147"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Combinación</w:t>
            </w:r>
          </w:p>
        </w:tc>
        <w:tc>
          <w:tcPr>
            <w:tcW w:w="803"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Paso</w:t>
            </w:r>
          </w:p>
        </w:tc>
        <w:tc>
          <w:tcPr>
            <w:tcW w:w="1032"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H (T)</w:t>
            </w:r>
          </w:p>
        </w:tc>
        <w:tc>
          <w:tcPr>
            <w:tcW w:w="1032"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N (T)</w:t>
            </w:r>
          </w:p>
        </w:tc>
        <w:tc>
          <w:tcPr>
            <w:tcW w:w="1147"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μ·N (T)</w:t>
            </w:r>
          </w:p>
        </w:tc>
        <w:tc>
          <w:tcPr>
            <w:tcW w:w="803"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FS</w:t>
            </w:r>
          </w:p>
        </w:tc>
        <w:tc>
          <w:tcPr>
            <w:tcW w:w="917"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FS req.</w:t>
            </w:r>
          </w:p>
        </w:tc>
        <w:tc>
          <w:tcPr>
            <w:tcW w:w="1606"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Adhesión req. (T/m²)</w:t>
            </w:r>
          </w:p>
        </w:tc>
        <w:tc>
          <w:tcPr>
            <w:tcW w:w="1151"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Resultado</w:t>
            </w:r>
          </w:p>
        </w:tc>
      </w:tr>
      <w:tr>
        <w:trPr>
          <w:cantSplit/>
          <w:jc w:val="center"/>
        </w:trPr>
        <w:tc>
          <w:tcPr>
            <w:tcW w:w="114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CS1</w:t>
            </w:r>
          </w:p>
        </w:tc>
        <w:tc>
          <w:tcPr>
            <w:tcW w:w="80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w:t>
            </w:r>
          </w:p>
        </w:tc>
        <w:tc>
          <w:tcPr>
            <w:tcW w:w="103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145,7</w:t>
            </w:r>
          </w:p>
        </w:tc>
        <w:tc>
          <w:tcPr>
            <w:tcW w:w="103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858,1</w:t>
            </w:r>
          </w:p>
        </w:tc>
        <w:tc>
          <w:tcPr>
            <w:tcW w:w="114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382,1</w:t>
            </w:r>
          </w:p>
        </w:tc>
        <w:tc>
          <w:tcPr>
            <w:tcW w:w="80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2,62</w:t>
            </w:r>
          </w:p>
        </w:tc>
        <w:tc>
          <w:tcPr>
            <w:tcW w:w="91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1,5</w:t>
            </w:r>
          </w:p>
        </w:tc>
        <w:tc>
          <w:tcPr>
            <w:tcW w:w="160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0,00</w:t>
            </w:r>
          </w:p>
        </w:tc>
        <w:tc>
          <w:tcPr>
            <w:tcW w:w="115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Cumple</w:t>
            </w:r>
          </w:p>
        </w:tc>
      </w:tr>
      <w:tr>
        <w:trPr>
          <w:cantSplit/>
          <w:jc w:val="center"/>
        </w:trPr>
        <w:tc>
          <w:tcPr>
            <w:tcW w:w="114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CS2</w:t>
            </w:r>
          </w:p>
        </w:tc>
        <w:tc>
          <w:tcPr>
            <w:tcW w:w="80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w:t>
            </w:r>
          </w:p>
        </w:tc>
        <w:tc>
          <w:tcPr>
            <w:tcW w:w="103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145,7</w:t>
            </w:r>
          </w:p>
        </w:tc>
        <w:tc>
          <w:tcPr>
            <w:tcW w:w="103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873,2</w:t>
            </w:r>
          </w:p>
        </w:tc>
        <w:tc>
          <w:tcPr>
            <w:tcW w:w="114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388,8</w:t>
            </w:r>
          </w:p>
        </w:tc>
        <w:tc>
          <w:tcPr>
            <w:tcW w:w="80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2,67</w:t>
            </w:r>
          </w:p>
        </w:tc>
        <w:tc>
          <w:tcPr>
            <w:tcW w:w="91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1,5</w:t>
            </w:r>
          </w:p>
        </w:tc>
        <w:tc>
          <w:tcPr>
            <w:tcW w:w="160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0,00</w:t>
            </w:r>
          </w:p>
        </w:tc>
        <w:tc>
          <w:tcPr>
            <w:tcW w:w="115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Cumple</w:t>
            </w:r>
          </w:p>
        </w:tc>
      </w:tr>
      <w:tr>
        <w:trPr>
          <w:cantSplit/>
          <w:jc w:val="center"/>
        </w:trPr>
        <w:tc>
          <w:tcPr>
            <w:tcW w:w="114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CS3X</w:t>
            </w:r>
          </w:p>
        </w:tc>
        <w:tc>
          <w:tcPr>
            <w:tcW w:w="80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Max</w:t>
            </w:r>
          </w:p>
        </w:tc>
        <w:tc>
          <w:tcPr>
            <w:tcW w:w="103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226,2</w:t>
            </w:r>
          </w:p>
        </w:tc>
        <w:tc>
          <w:tcPr>
            <w:tcW w:w="103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876,2</w:t>
            </w:r>
          </w:p>
        </w:tc>
        <w:tc>
          <w:tcPr>
            <w:tcW w:w="114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390,1</w:t>
            </w:r>
          </w:p>
        </w:tc>
        <w:tc>
          <w:tcPr>
            <w:tcW w:w="80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1,72</w:t>
            </w:r>
          </w:p>
        </w:tc>
        <w:tc>
          <w:tcPr>
            <w:tcW w:w="91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1,1</w:t>
            </w:r>
          </w:p>
        </w:tc>
        <w:tc>
          <w:tcPr>
            <w:tcW w:w="160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0,00</w:t>
            </w:r>
          </w:p>
        </w:tc>
        <w:tc>
          <w:tcPr>
            <w:tcW w:w="115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Cumple</w:t>
            </w:r>
          </w:p>
        </w:tc>
      </w:tr>
      <w:tr>
        <w:trPr>
          <w:cantSplit/>
          <w:jc w:val="center"/>
        </w:trPr>
        <w:tc>
          <w:tcPr>
            <w:tcW w:w="114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CS3X</w:t>
            </w:r>
          </w:p>
        </w:tc>
        <w:tc>
          <w:tcPr>
            <w:tcW w:w="80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Min</w:t>
            </w:r>
          </w:p>
        </w:tc>
        <w:tc>
          <w:tcPr>
            <w:tcW w:w="103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146,0</w:t>
            </w:r>
          </w:p>
        </w:tc>
        <w:tc>
          <w:tcPr>
            <w:tcW w:w="103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870,2</w:t>
            </w:r>
          </w:p>
        </w:tc>
        <w:tc>
          <w:tcPr>
            <w:tcW w:w="114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387,4</w:t>
            </w:r>
          </w:p>
        </w:tc>
        <w:tc>
          <w:tcPr>
            <w:tcW w:w="80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2,65</w:t>
            </w:r>
          </w:p>
        </w:tc>
        <w:tc>
          <w:tcPr>
            <w:tcW w:w="91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1,1</w:t>
            </w:r>
          </w:p>
        </w:tc>
        <w:tc>
          <w:tcPr>
            <w:tcW w:w="160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0,00</w:t>
            </w:r>
          </w:p>
        </w:tc>
        <w:tc>
          <w:tcPr>
            <w:tcW w:w="115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Cumple</w:t>
            </w:r>
          </w:p>
        </w:tc>
      </w:tr>
      <w:tr>
        <w:trPr>
          <w:cantSplit/>
          <w:jc w:val="center"/>
        </w:trPr>
        <w:tc>
          <w:tcPr>
            <w:tcW w:w="114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CS4X</w:t>
            </w:r>
          </w:p>
        </w:tc>
        <w:tc>
          <w:tcPr>
            <w:tcW w:w="80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Max</w:t>
            </w:r>
          </w:p>
        </w:tc>
        <w:tc>
          <w:tcPr>
            <w:tcW w:w="103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253,6</w:t>
            </w:r>
          </w:p>
        </w:tc>
        <w:tc>
          <w:tcPr>
            <w:tcW w:w="103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467,4</w:t>
            </w:r>
          </w:p>
        </w:tc>
        <w:tc>
          <w:tcPr>
            <w:tcW w:w="114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208,1</w:t>
            </w:r>
          </w:p>
        </w:tc>
        <w:tc>
          <w:tcPr>
            <w:tcW w:w="80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0,82</w:t>
            </w:r>
          </w:p>
        </w:tc>
        <w:tc>
          <w:tcPr>
            <w:tcW w:w="91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1,1</w:t>
            </w:r>
          </w:p>
        </w:tc>
        <w:tc>
          <w:tcPr>
            <w:tcW w:w="160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0,97</w:t>
            </w:r>
          </w:p>
        </w:tc>
        <w:tc>
          <w:tcPr>
            <w:tcW w:w="115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b/>
                <w:bCs/>
                <w:color w:val="1A1A1A"/>
                <w:sz w:val="16"/>
                <w:szCs w:val="16"/>
              </w:rPr>
              <w:t xml:space="preserve">NO cumple</w:t>
            </w:r>
          </w:p>
        </w:tc>
      </w:tr>
      <w:tr>
        <w:trPr>
          <w:cantSplit/>
          <w:jc w:val="center"/>
        </w:trPr>
        <w:tc>
          <w:tcPr>
            <w:tcW w:w="114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CS4X</w:t>
            </w:r>
          </w:p>
        </w:tc>
        <w:tc>
          <w:tcPr>
            <w:tcW w:w="80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Min</w:t>
            </w:r>
          </w:p>
        </w:tc>
        <w:tc>
          <w:tcPr>
            <w:tcW w:w="103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147,6</w:t>
            </w:r>
          </w:p>
        </w:tc>
        <w:tc>
          <w:tcPr>
            <w:tcW w:w="103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459,4</w:t>
            </w:r>
          </w:p>
        </w:tc>
        <w:tc>
          <w:tcPr>
            <w:tcW w:w="114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204,5</w:t>
            </w:r>
          </w:p>
        </w:tc>
        <w:tc>
          <w:tcPr>
            <w:tcW w:w="80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1,39</w:t>
            </w:r>
          </w:p>
        </w:tc>
        <w:tc>
          <w:tcPr>
            <w:tcW w:w="91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1,1</w:t>
            </w:r>
          </w:p>
        </w:tc>
        <w:tc>
          <w:tcPr>
            <w:tcW w:w="160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0,00</w:t>
            </w:r>
          </w:p>
        </w:tc>
        <w:tc>
          <w:tcPr>
            <w:tcW w:w="115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Cumple</w:t>
            </w:r>
          </w:p>
        </w:tc>
      </w:tr>
      <w:tr>
        <w:trPr>
          <w:cantSplit/>
          <w:jc w:val="center"/>
        </w:trPr>
        <w:tc>
          <w:tcPr>
            <w:tcW w:w="114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CS3Y</w:t>
            </w:r>
          </w:p>
        </w:tc>
        <w:tc>
          <w:tcPr>
            <w:tcW w:w="80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Max</w:t>
            </w:r>
          </w:p>
        </w:tc>
        <w:tc>
          <w:tcPr>
            <w:tcW w:w="103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183,7</w:t>
            </w:r>
          </w:p>
        </w:tc>
        <w:tc>
          <w:tcPr>
            <w:tcW w:w="103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877,9</w:t>
            </w:r>
          </w:p>
        </w:tc>
        <w:tc>
          <w:tcPr>
            <w:tcW w:w="114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390,9</w:t>
            </w:r>
          </w:p>
        </w:tc>
        <w:tc>
          <w:tcPr>
            <w:tcW w:w="80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2,13</w:t>
            </w:r>
          </w:p>
        </w:tc>
        <w:tc>
          <w:tcPr>
            <w:tcW w:w="91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1,1</w:t>
            </w:r>
          </w:p>
        </w:tc>
        <w:tc>
          <w:tcPr>
            <w:tcW w:w="160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0,00</w:t>
            </w:r>
          </w:p>
        </w:tc>
        <w:tc>
          <w:tcPr>
            <w:tcW w:w="115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Cumple</w:t>
            </w:r>
          </w:p>
        </w:tc>
      </w:tr>
      <w:tr>
        <w:trPr>
          <w:cantSplit/>
          <w:jc w:val="center"/>
        </w:trPr>
        <w:tc>
          <w:tcPr>
            <w:tcW w:w="114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CS3Y</w:t>
            </w:r>
          </w:p>
        </w:tc>
        <w:tc>
          <w:tcPr>
            <w:tcW w:w="80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Min</w:t>
            </w:r>
          </w:p>
        </w:tc>
        <w:tc>
          <w:tcPr>
            <w:tcW w:w="103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194,9</w:t>
            </w:r>
          </w:p>
        </w:tc>
        <w:tc>
          <w:tcPr>
            <w:tcW w:w="103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868,4</w:t>
            </w:r>
          </w:p>
        </w:tc>
        <w:tc>
          <w:tcPr>
            <w:tcW w:w="114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386,6</w:t>
            </w:r>
          </w:p>
        </w:tc>
        <w:tc>
          <w:tcPr>
            <w:tcW w:w="80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1,98</w:t>
            </w:r>
          </w:p>
        </w:tc>
        <w:tc>
          <w:tcPr>
            <w:tcW w:w="91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1,1</w:t>
            </w:r>
          </w:p>
        </w:tc>
        <w:tc>
          <w:tcPr>
            <w:tcW w:w="160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0,00</w:t>
            </w:r>
          </w:p>
        </w:tc>
        <w:tc>
          <w:tcPr>
            <w:tcW w:w="115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Cumple</w:t>
            </w:r>
          </w:p>
        </w:tc>
      </w:tr>
      <w:tr>
        <w:trPr>
          <w:cantSplit/>
          <w:jc w:val="center"/>
        </w:trPr>
        <w:tc>
          <w:tcPr>
            <w:tcW w:w="114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CS4Y</w:t>
            </w:r>
          </w:p>
        </w:tc>
        <w:tc>
          <w:tcPr>
            <w:tcW w:w="80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Max</w:t>
            </w:r>
          </w:p>
        </w:tc>
        <w:tc>
          <w:tcPr>
            <w:tcW w:w="103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198,4</w:t>
            </w:r>
          </w:p>
        </w:tc>
        <w:tc>
          <w:tcPr>
            <w:tcW w:w="103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469,7</w:t>
            </w:r>
          </w:p>
        </w:tc>
        <w:tc>
          <w:tcPr>
            <w:tcW w:w="114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209,1</w:t>
            </w:r>
          </w:p>
        </w:tc>
        <w:tc>
          <w:tcPr>
            <w:tcW w:w="80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1,05</w:t>
            </w:r>
          </w:p>
        </w:tc>
        <w:tc>
          <w:tcPr>
            <w:tcW w:w="91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1,1</w:t>
            </w:r>
          </w:p>
        </w:tc>
        <w:tc>
          <w:tcPr>
            <w:tcW w:w="160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0,13</w:t>
            </w:r>
          </w:p>
        </w:tc>
        <w:tc>
          <w:tcPr>
            <w:tcW w:w="115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b/>
                <w:bCs/>
                <w:color w:val="1A1A1A"/>
                <w:sz w:val="16"/>
                <w:szCs w:val="16"/>
              </w:rPr>
              <w:t xml:space="preserve">NO cumple</w:t>
            </w:r>
          </w:p>
        </w:tc>
      </w:tr>
      <w:tr>
        <w:trPr>
          <w:cantSplit/>
          <w:jc w:val="center"/>
        </w:trPr>
        <w:tc>
          <w:tcPr>
            <w:tcW w:w="114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CS4Y</w:t>
            </w:r>
          </w:p>
        </w:tc>
        <w:tc>
          <w:tcPr>
            <w:tcW w:w="80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Min</w:t>
            </w:r>
          </w:p>
        </w:tc>
        <w:tc>
          <w:tcPr>
            <w:tcW w:w="103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213,2</w:t>
            </w:r>
          </w:p>
        </w:tc>
        <w:tc>
          <w:tcPr>
            <w:tcW w:w="103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457,1</w:t>
            </w:r>
          </w:p>
        </w:tc>
        <w:tc>
          <w:tcPr>
            <w:tcW w:w="114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203,5</w:t>
            </w:r>
          </w:p>
        </w:tc>
        <w:tc>
          <w:tcPr>
            <w:tcW w:w="80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0,95</w:t>
            </w:r>
          </w:p>
        </w:tc>
        <w:tc>
          <w:tcPr>
            <w:tcW w:w="91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1,1</w:t>
            </w:r>
          </w:p>
        </w:tc>
        <w:tc>
          <w:tcPr>
            <w:tcW w:w="160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0,43</w:t>
            </w:r>
          </w:p>
        </w:tc>
        <w:tc>
          <w:tcPr>
            <w:tcW w:w="115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b/>
                <w:bCs/>
                <w:color w:val="1A1A1A"/>
                <w:sz w:val="16"/>
                <w:szCs w:val="16"/>
              </w:rPr>
              <w:t xml:space="preserve">NO cumple</w:t>
            </w:r>
          </w:p>
        </w:tc>
      </w:tr>
    </w:tbl>
    <w:p>
      <w:pPr>
        <w:spacing w:after="80"/>
      </w:pPr>
    </w:p>
    <w:p>
      <w:pPr>
        <w:keepNext/>
        <w:spacing w:before="120" w:after="40"/>
        <w:jc w:val="center"/>
      </w:pPr>
      <w:r>
        <w:drawing>
          <wp:inline xmlns:a="http://schemas.openxmlformats.org/drawingml/2006/main" xmlns:pic="http://schemas.openxmlformats.org/drawingml/2006/picture">
            <wp:extent cx="4754880" cy="2013832"/>
            <wp:docPr id="2012611524" name="Picture 2012611524"/>
            <wp:cNvGraphicFramePr>
              <a:graphicFrameLocks noChangeAspect="1"/>
            </wp:cNvGraphicFramePr>
            <a:graphic>
              <a:graphicData uri="http://schemas.openxmlformats.org/drawingml/2006/picture">
                <pic:pic>
                  <pic:nvPicPr>
                    <pic:cNvPr id="0" name="r1_deslizamiento.png"/>
                    <pic:cNvPicPr/>
                  </pic:nvPicPr>
                  <pic:blipFill>
                    <a:blip r:embed="rId43"/>
                    <a:stretch>
                      <a:fillRect/>
                    </a:stretch>
                  </pic:blipFill>
                  <pic:spPr>
                    <a:xfrm>
                      <a:off x="0" y="0"/>
                      <a:ext cx="4754880" cy="2013832"/>
                    </a:xfrm>
                    <a:prstGeom prst="rect"/>
                  </pic:spPr>
                </pic:pic>
              </a:graphicData>
            </a:graphic>
          </wp:inline>
        </w:drawing>
      </w:r>
    </w:p>
    <w:p>
      <w:pPr>
        <w:spacing w:before="60" w:after="200"/>
        <w:jc w:val="center"/>
      </w:pPr>
      <w:r>
        <w:rPr>
          <w:i/>
          <w:iCs/>
          <w:color w:val="404040"/>
          <w:sz w:val="18"/>
          <w:szCs w:val="18"/>
        </w:rPr>
        <w:t xml:space="preserve">Figura 9. Factor de seguridad al deslizamiento por fricción en cada combinación.</w:t>
      </w:r>
    </w:p>
    <w:p>
      <w:pPr>
        <w:spacing w:after="120" w:line="276" w:lineRule="auto"/>
        <w:jc w:val="both"/>
      </w:pPr>
      <w:r>
        <w:rPr>
          <w:color w:val="1A1A1A"/>
        </w:rPr>
        <w:t xml:space="preserve">Las combinaciones estáticas y CS3 cumplen por fricción. Las combinaciones CS4 (0.6D + 0.7E + H), donde el peso estabilizante se reduce a 0.6D, no cumplen solo por fricción (FS entre 0,82 y 1,05, contra 1.1). Para cumplirlas se requiere una adhesión suelo-hormigón de hasta 0,97 T/m² sobre 72.7 m² de contacto, equivalente al 23 % de la cohesión c′ = 4.28 T/m² (1,53 T/m² en la Rev. 0), o un empuje pasivo / dentellones equivalente a 71 T en la combinación más desfavorable. Debe validarlos el ingeniero geotécnico antes de la construcción; mientras tanto, se recomienda prever dentellones bajo las zapatas corridas (por ejemplo, en los muros x = 8.50 y x = 3.90, los más largos y cargados), cuyo dimensionamiento dependerá de la resistencia pasiva que acepte el geotecnista.</w:t>
      </w:r>
    </w:p>
    <w:p>
      <w:pPr>
        <w:pStyle w:val="Ttulo2"/>
        <w:keepNext/>
      </w:pPr>
      <w:bookmarkStart w:id="1018" w:name="_Toc90001018"/>
      <w:r>
        <w:t xml:space="preserve">10.6. Zapatas aisladas</w:t>
      </w:r>
      <w:bookmarkEnd w:id="1018"/>
    </w:p>
    <w:p>
      <w:pPr>
        <w:spacing w:after="120" w:line="276" w:lineRule="auto"/>
        <w:jc w:val="both"/>
      </w:pPr>
      <w:r>
        <w:rPr>
          <w:b/>
          <w:bCs/>
          <w:color w:val="1A1A1A"/>
        </w:rPr>
        <w:t xml:space="preserve">Criterios.</w:t>
      </w:r>
      <w:r>
        <w:rPr>
          <w:color w:val="1A1A1A"/>
        </w:rPr>
        <w:t xml:space="preserve"> Hormigón f′c = 280 kgf/cm², fy = 4 200 kgf/cm², recubrimiento de 7.5 cm contra el suelo (ACI 318-19 20.5.1.3.1) y barras φ14 para el cálculo del peralte (dx = 21.8 cm en la capa inferior, dy = 20.4 cm en la segunda capa). Los momentos de diseño por Wood-Armer (M11, M22 y M12 de los elementos shell, combinaciones U1 a U7Y) se promedian sobre el ancho de la zapata en la cara del pedestal (sección crítica a c/2 = 0.20 m del centro); el cortante en una dirección se toma a d de la cara y se evalúa con ACI 318-19 22.5.5.1(c); el punzonamiento se verifica con ACI 318-19 22.6.5.2 usando P, M2 y M3 en la base del pedestal (γv = 0.40; Vu = Pu − qu·(c + d)²). La cuantía mínima de flexión es 0.0018·Ag = 5.40 cm²/m (ACI 318-19 24.4.3.2) y el peralte mínimo sobre el suelo es 150 mm (13.3.1.2).</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9"/>
        <w:gridCol w:w="541"/>
        <w:gridCol w:w="974"/>
        <w:gridCol w:w="1407"/>
        <w:gridCol w:w="1191"/>
        <w:gridCol w:w="974"/>
        <w:gridCol w:w="974"/>
        <w:gridCol w:w="866"/>
        <w:gridCol w:w="1412"/>
      </w:tblGrid>
      <w:tr>
        <w:trPr>
          <w:cantSplit/>
          <w:tblHeader/>
          <w:jc w:val="center"/>
        </w:trPr>
        <w:tc>
          <w:tcPr>
            <w:tcW w:w="1299"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Tipo</w:t>
            </w:r>
          </w:p>
        </w:tc>
        <w:tc>
          <w:tcPr>
            <w:tcW w:w="541"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N.º</w:t>
            </w:r>
          </w:p>
        </w:tc>
        <w:tc>
          <w:tcPr>
            <w:tcW w:w="974"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Pu máx. (T)</w:t>
            </w:r>
          </w:p>
        </w:tc>
        <w:tc>
          <w:tcPr>
            <w:tcW w:w="1407"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M* inf. máx. (T·m/m)</w:t>
            </w:r>
          </w:p>
        </w:tc>
        <w:tc>
          <w:tcPr>
            <w:tcW w:w="1191"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V a d máx. (T/m)</w:t>
            </w:r>
          </w:p>
        </w:tc>
        <w:tc>
          <w:tcPr>
            <w:tcW w:w="974"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D/C flexión</w:t>
            </w:r>
          </w:p>
        </w:tc>
        <w:tc>
          <w:tcPr>
            <w:tcW w:w="974"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D/C cortante</w:t>
            </w:r>
          </w:p>
        </w:tc>
        <w:tc>
          <w:tcPr>
            <w:tcW w:w="866"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D/C punz.</w:t>
            </w:r>
          </w:p>
        </w:tc>
        <w:tc>
          <w:tcPr>
            <w:tcW w:w="1412"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Malla inferior</w:t>
            </w:r>
          </w:p>
        </w:tc>
      </w:tr>
      <w:tr>
        <w:trPr>
          <w:cantSplit/>
          <w:jc w:val="center"/>
        </w:trPr>
        <w:tc>
          <w:tcPr>
            <w:tcW w:w="129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Z1 (1.30 m)</w:t>
            </w:r>
          </w:p>
        </w:tc>
        <w:tc>
          <w:tcPr>
            <w:tcW w:w="54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3</w:t>
            </w:r>
          </w:p>
        </w:tc>
        <w:tc>
          <w:tcPr>
            <w:tcW w:w="97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18,3</w:t>
            </w:r>
          </w:p>
        </w:tc>
        <w:tc>
          <w:tcPr>
            <w:tcW w:w="140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2,12</w:t>
            </w:r>
          </w:p>
        </w:tc>
        <w:tc>
          <w:tcPr>
            <w:tcW w:w="119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4,76</w:t>
            </w:r>
          </w:p>
        </w:tc>
        <w:tc>
          <w:tcPr>
            <w:tcW w:w="97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0,48</w:t>
            </w:r>
          </w:p>
        </w:tc>
        <w:tc>
          <w:tcPr>
            <w:tcW w:w="97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0,63</w:t>
            </w:r>
          </w:p>
        </w:tc>
        <w:tc>
          <w:tcPr>
            <w:tcW w:w="86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0,34</w:t>
            </w:r>
          </w:p>
        </w:tc>
        <w:tc>
          <w:tcPr>
            <w:tcW w:w="141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φ12@20 en X e Y</w:t>
            </w:r>
          </w:p>
        </w:tc>
      </w:tr>
      <w:tr>
        <w:trPr>
          <w:cantSplit/>
          <w:jc w:val="center"/>
        </w:trPr>
        <w:tc>
          <w:tcPr>
            <w:tcW w:w="129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Z2 (1.20 m)</w:t>
            </w:r>
          </w:p>
        </w:tc>
        <w:tc>
          <w:tcPr>
            <w:tcW w:w="54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10</w:t>
            </w:r>
          </w:p>
        </w:tc>
        <w:tc>
          <w:tcPr>
            <w:tcW w:w="97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25,1</w:t>
            </w:r>
          </w:p>
        </w:tc>
        <w:tc>
          <w:tcPr>
            <w:tcW w:w="140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2,33</w:t>
            </w:r>
          </w:p>
        </w:tc>
        <w:tc>
          <w:tcPr>
            <w:tcW w:w="119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5,93</w:t>
            </w:r>
          </w:p>
        </w:tc>
        <w:tc>
          <w:tcPr>
            <w:tcW w:w="97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0,55</w:t>
            </w:r>
          </w:p>
        </w:tc>
        <w:tc>
          <w:tcPr>
            <w:tcW w:w="97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0,78</w:t>
            </w:r>
          </w:p>
        </w:tc>
        <w:tc>
          <w:tcPr>
            <w:tcW w:w="86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0,36</w:t>
            </w:r>
          </w:p>
        </w:tc>
        <w:tc>
          <w:tcPr>
            <w:tcW w:w="141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φ12@20 en X e Y</w:t>
            </w:r>
          </w:p>
        </w:tc>
      </w:tr>
      <w:tr>
        <w:trPr>
          <w:cantSplit/>
          <w:jc w:val="center"/>
        </w:trPr>
        <w:tc>
          <w:tcPr>
            <w:tcW w:w="129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Z3 (1.00 m)</w:t>
            </w:r>
          </w:p>
        </w:tc>
        <w:tc>
          <w:tcPr>
            <w:tcW w:w="54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13</w:t>
            </w:r>
          </w:p>
        </w:tc>
        <w:tc>
          <w:tcPr>
            <w:tcW w:w="97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14,9</w:t>
            </w:r>
          </w:p>
        </w:tc>
        <w:tc>
          <w:tcPr>
            <w:tcW w:w="140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1,13</w:t>
            </w:r>
          </w:p>
        </w:tc>
        <w:tc>
          <w:tcPr>
            <w:tcW w:w="119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3,04</w:t>
            </w:r>
          </w:p>
        </w:tc>
        <w:tc>
          <w:tcPr>
            <w:tcW w:w="97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0,26</w:t>
            </w:r>
          </w:p>
        </w:tc>
        <w:tc>
          <w:tcPr>
            <w:tcW w:w="97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0,40</w:t>
            </w:r>
          </w:p>
        </w:tc>
        <w:tc>
          <w:tcPr>
            <w:tcW w:w="86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0,17</w:t>
            </w:r>
          </w:p>
        </w:tc>
        <w:tc>
          <w:tcPr>
            <w:tcW w:w="141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φ12@20 en X e Y</w:t>
            </w:r>
          </w:p>
        </w:tc>
      </w:tr>
    </w:tbl>
    <w:p>
      <w:pPr>
        <w:spacing w:after="80"/>
      </w:pPr>
    </w:p>
    <w:p>
      <w:pPr>
        <w:keepNext/>
        <w:spacing w:before="120" w:after="40"/>
        <w:jc w:val="center"/>
      </w:pPr>
      <w:r>
        <w:drawing>
          <wp:inline xmlns:a="http://schemas.openxmlformats.org/drawingml/2006/main" xmlns:pic="http://schemas.openxmlformats.org/drawingml/2006/picture">
            <wp:extent cx="4937760" cy="2207469"/>
            <wp:docPr id="2012611525" name="Picture 2012611525"/>
            <wp:cNvGraphicFramePr>
              <a:graphicFrameLocks noChangeAspect="1"/>
            </wp:cNvGraphicFramePr>
            <a:graphic>
              <a:graphicData uri="http://schemas.openxmlformats.org/drawingml/2006/picture">
                <pic:pic>
                  <pic:nvPicPr>
                    <pic:cNvPr id="0" name="r1_zapatas_dc.png"/>
                    <pic:cNvPicPr/>
                  </pic:nvPicPr>
                  <pic:blipFill>
                    <a:blip r:embed="rId44"/>
                    <a:stretch>
                      <a:fillRect/>
                    </a:stretch>
                  </pic:blipFill>
                  <pic:spPr>
                    <a:xfrm>
                      <a:off x="0" y="0"/>
                      <a:ext cx="4937760" cy="2207469"/>
                    </a:xfrm>
                    <a:prstGeom prst="rect"/>
                  </pic:spPr>
                </pic:pic>
              </a:graphicData>
            </a:graphic>
          </wp:inline>
        </w:drawing>
      </w:r>
    </w:p>
    <w:p>
      <w:pPr>
        <w:spacing w:before="60" w:after="200"/>
        <w:jc w:val="center"/>
      </w:pPr>
      <w:r>
        <w:rPr>
          <w:i/>
          <w:iCs/>
          <w:color w:val="404040"/>
          <w:sz w:val="18"/>
          <w:szCs w:val="18"/>
        </w:rPr>
        <w:t xml:space="preserve">Figura 10. Relación demanda/capacidad de las zapatas aisladas (e = 30 cm).</w:t>
      </w:r>
    </w:p>
    <w:p>
      <w:pPr>
        <w:spacing w:after="120" w:line="276" w:lineRule="auto"/>
        <w:jc w:val="both"/>
      </w:pPr>
      <w:r>
        <w:rPr>
          <w:color w:val="1A1A1A"/>
        </w:rPr>
        <w:t xml:space="preserve">Todas las zapatas aisladas cumplen con e = 30 cm: la demanda máxima es del 55 % en flexión, 78 % en cortante y 36 % en punzonamiento, de modo que no se requiere aumentar el espesor a 40 cm. </w:t>
      </w:r>
      <w:r>
        <w:rPr>
          <w:b/>
          <w:bCs/>
          <w:color w:val="1A1A1A"/>
        </w:rPr>
        <w:t xml:space="preserve">Armado:</w:t>
      </w:r>
      <w:r>
        <w:rPr>
          <w:color w:val="1A1A1A"/>
        </w:rPr>
        <w:t xml:space="preserve"> malla inferior φ12@20 cm en ambas direcciones (5,65 cm²/m ≥ 5,40 cm²/m) en todas las zapatas, con ganchos estándar a 90° en los extremos (ldh = 0.7·0.24·fy·db/(λ√f′c) = 16 cm, menor que los 22.5 cm disponibles desde la cara del pedestal en Z3). Malla superior φ10@25 cm (3,14 cm²/m; D/C ≤ 0.45) en las zapatas con momento negativo apreciable por levantamiento: Z18, Z19, Z22, Z23, Z25, Z26, Z27. Los pedestales se anclan con dowels de área ≥ 0.005·Ag = 8 cm² (ACI 318-19 16.3.4.1); la presión de contacto pedestal-zapata (ACI 318-19 22.8) no gobierna, con Pu máximo de 25.1 T frente a 247 T de capacidad de aplastamiento (φ = 0.65, A1 = 40 × 40 cm). El detalle por zapata está en el Anexo C.</w:t>
      </w:r>
    </w:p>
    <w:p>
      <w:pPr>
        <w:pStyle w:val="Ttulo2"/>
        <w:keepNext/>
      </w:pPr>
      <w:bookmarkStart w:id="1019" w:name="_Toc90001019"/>
      <w:r>
        <w:t xml:space="preserve">10.7. Zapatas corridas bajo muros</w:t>
      </w:r>
      <w:bookmarkEnd w:id="1019"/>
    </w:p>
    <w:p>
      <w:pPr>
        <w:spacing w:after="120" w:line="276" w:lineRule="auto"/>
        <w:jc w:val="both"/>
      </w:pPr>
      <w:r>
        <w:rPr>
          <w:color w:val="1A1A1A"/>
        </w:rPr>
        <w:t xml:space="preserve">Las zapatas corridas (e = 35 cm; d = 26.8 cm con φ14 y recubrimiento de 7.5 cm) se diseñan en la dirección transversal al muro con los mismos criterios, en secciones paralelas al muro a la cara del mismo (±0.10 m), con el máximo promedio móvil de 1.0 m a lo largo del muro (se recortan los extremos que concurren con otros muros) y el cortante a d de la cara.</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7"/>
        <w:gridCol w:w="512"/>
        <w:gridCol w:w="820"/>
        <w:gridCol w:w="922"/>
        <w:gridCol w:w="922"/>
        <w:gridCol w:w="922"/>
        <w:gridCol w:w="922"/>
        <w:gridCol w:w="717"/>
        <w:gridCol w:w="820"/>
        <w:gridCol w:w="820"/>
        <w:gridCol w:w="724"/>
      </w:tblGrid>
      <w:tr>
        <w:trPr>
          <w:cantSplit/>
          <w:tblHeader/>
          <w:jc w:val="center"/>
        </w:trPr>
        <w:tc>
          <w:tcPr>
            <w:tcW w:w="1537"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5"/>
                <w:szCs w:val="15"/>
              </w:rPr>
              <w:t xml:space="preserve">Muro</w:t>
            </w:r>
          </w:p>
        </w:tc>
        <w:tc>
          <w:tcPr>
            <w:tcW w:w="512"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5"/>
                <w:szCs w:val="15"/>
              </w:rPr>
              <w:t xml:space="preserve">Lado</w:t>
            </w:r>
          </w:p>
        </w:tc>
        <w:tc>
          <w:tcPr>
            <w:tcW w:w="820"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5"/>
                <w:szCs w:val="15"/>
              </w:rPr>
              <w:t xml:space="preserve">Voladizo (m)</w:t>
            </w:r>
          </w:p>
        </w:tc>
        <w:tc>
          <w:tcPr>
            <w:tcW w:w="922"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5"/>
                <w:szCs w:val="15"/>
              </w:rPr>
              <w:t xml:space="preserve">M* inf. (T·m/m)</w:t>
            </w:r>
          </w:p>
        </w:tc>
        <w:tc>
          <w:tcPr>
            <w:tcW w:w="922"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5"/>
                <w:szCs w:val="15"/>
              </w:rPr>
              <w:t xml:space="preserve">M* sup. (T·m/m)</w:t>
            </w:r>
          </w:p>
        </w:tc>
        <w:tc>
          <w:tcPr>
            <w:tcW w:w="922"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5"/>
                <w:szCs w:val="15"/>
              </w:rPr>
              <w:t xml:space="preserve">As req. (cm²/m)</w:t>
            </w:r>
          </w:p>
        </w:tc>
        <w:tc>
          <w:tcPr>
            <w:tcW w:w="922"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5"/>
                <w:szCs w:val="15"/>
              </w:rPr>
              <w:t xml:space="preserve">Armado</w:t>
            </w:r>
          </w:p>
        </w:tc>
        <w:tc>
          <w:tcPr>
            <w:tcW w:w="717"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5"/>
                <w:szCs w:val="15"/>
              </w:rPr>
              <w:t xml:space="preserve">D/C flex.</w:t>
            </w:r>
          </w:p>
        </w:tc>
        <w:tc>
          <w:tcPr>
            <w:tcW w:w="820"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5"/>
                <w:szCs w:val="15"/>
              </w:rPr>
              <w:t xml:space="preserve">V a d (T/m)</w:t>
            </w:r>
          </w:p>
        </w:tc>
        <w:tc>
          <w:tcPr>
            <w:tcW w:w="820"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5"/>
                <w:szCs w:val="15"/>
              </w:rPr>
              <w:t xml:space="preserve">φVc (T/m)</w:t>
            </w:r>
          </w:p>
        </w:tc>
        <w:tc>
          <w:tcPr>
            <w:tcW w:w="724"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5"/>
                <w:szCs w:val="15"/>
              </w:rPr>
              <w:t xml:space="preserve">D/C cort.</w:t>
            </w:r>
          </w:p>
        </w:tc>
      </w:tr>
      <w:tr>
        <w:trPr>
          <w:cantSplit/>
          <w:jc w:val="center"/>
        </w:trPr>
        <w:tc>
          <w:tcPr>
            <w:tcW w:w="153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x = 8.50 (este)</w:t>
            </w:r>
          </w:p>
        </w:tc>
        <w:tc>
          <w:tcPr>
            <w:tcW w:w="51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w:t>
            </w:r>
          </w:p>
        </w:tc>
        <w:tc>
          <w:tcPr>
            <w:tcW w:w="82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0,40</w:t>
            </w:r>
          </w:p>
        </w:tc>
        <w:tc>
          <w:tcPr>
            <w:tcW w:w="92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4,19</w:t>
            </w:r>
          </w:p>
        </w:tc>
        <w:tc>
          <w:tcPr>
            <w:tcW w:w="92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3,96</w:t>
            </w:r>
          </w:p>
        </w:tc>
        <w:tc>
          <w:tcPr>
            <w:tcW w:w="92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4,19</w:t>
            </w:r>
          </w:p>
        </w:tc>
        <w:tc>
          <w:tcPr>
            <w:tcW w:w="92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φ12@15</w:t>
            </w:r>
          </w:p>
        </w:tc>
        <w:tc>
          <w:tcPr>
            <w:tcW w:w="71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0,56</w:t>
            </w:r>
          </w:p>
        </w:tc>
        <w:tc>
          <w:tcPr>
            <w:tcW w:w="82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4,66</w:t>
            </w:r>
          </w:p>
        </w:tc>
        <w:tc>
          <w:tcPr>
            <w:tcW w:w="82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9,83</w:t>
            </w:r>
          </w:p>
        </w:tc>
        <w:tc>
          <w:tcPr>
            <w:tcW w:w="72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0,47</w:t>
            </w:r>
          </w:p>
        </w:tc>
      </w:tr>
      <w:tr>
        <w:trPr>
          <w:cantSplit/>
          <w:jc w:val="center"/>
        </w:trPr>
        <w:tc>
          <w:tcPr>
            <w:tcW w:w="153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x = 8.50 (este)</w:t>
            </w:r>
          </w:p>
        </w:tc>
        <w:tc>
          <w:tcPr>
            <w:tcW w:w="51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w:t>
            </w:r>
          </w:p>
        </w:tc>
        <w:tc>
          <w:tcPr>
            <w:tcW w:w="82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0,90</w:t>
            </w:r>
          </w:p>
        </w:tc>
        <w:tc>
          <w:tcPr>
            <w:tcW w:w="92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4,34</w:t>
            </w:r>
          </w:p>
        </w:tc>
        <w:tc>
          <w:tcPr>
            <w:tcW w:w="92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4,81</w:t>
            </w:r>
          </w:p>
        </w:tc>
        <w:tc>
          <w:tcPr>
            <w:tcW w:w="92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4,34</w:t>
            </w:r>
          </w:p>
        </w:tc>
        <w:tc>
          <w:tcPr>
            <w:tcW w:w="92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φ12@15</w:t>
            </w:r>
          </w:p>
        </w:tc>
        <w:tc>
          <w:tcPr>
            <w:tcW w:w="71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0,58</w:t>
            </w:r>
          </w:p>
        </w:tc>
        <w:tc>
          <w:tcPr>
            <w:tcW w:w="82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5,92</w:t>
            </w:r>
          </w:p>
        </w:tc>
        <w:tc>
          <w:tcPr>
            <w:tcW w:w="82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9,83</w:t>
            </w:r>
          </w:p>
        </w:tc>
        <w:tc>
          <w:tcPr>
            <w:tcW w:w="72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0,60</w:t>
            </w:r>
          </w:p>
        </w:tc>
      </w:tr>
      <w:tr>
        <w:trPr>
          <w:cantSplit/>
          <w:jc w:val="center"/>
        </w:trPr>
        <w:tc>
          <w:tcPr>
            <w:tcW w:w="153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x = 3.90</w:t>
            </w:r>
          </w:p>
        </w:tc>
        <w:tc>
          <w:tcPr>
            <w:tcW w:w="51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w:t>
            </w:r>
          </w:p>
        </w:tc>
        <w:tc>
          <w:tcPr>
            <w:tcW w:w="82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0,80</w:t>
            </w:r>
          </w:p>
        </w:tc>
        <w:tc>
          <w:tcPr>
            <w:tcW w:w="92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3,27</w:t>
            </w:r>
          </w:p>
        </w:tc>
        <w:tc>
          <w:tcPr>
            <w:tcW w:w="92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1,08</w:t>
            </w:r>
          </w:p>
        </w:tc>
        <w:tc>
          <w:tcPr>
            <w:tcW w:w="92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3,26</w:t>
            </w:r>
          </w:p>
        </w:tc>
        <w:tc>
          <w:tcPr>
            <w:tcW w:w="92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φ12@15</w:t>
            </w:r>
          </w:p>
        </w:tc>
        <w:tc>
          <w:tcPr>
            <w:tcW w:w="71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0,44</w:t>
            </w:r>
          </w:p>
        </w:tc>
        <w:tc>
          <w:tcPr>
            <w:tcW w:w="82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7,09</w:t>
            </w:r>
          </w:p>
        </w:tc>
        <w:tc>
          <w:tcPr>
            <w:tcW w:w="82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9,83</w:t>
            </w:r>
          </w:p>
        </w:tc>
        <w:tc>
          <w:tcPr>
            <w:tcW w:w="72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0,72</w:t>
            </w:r>
          </w:p>
        </w:tc>
      </w:tr>
      <w:tr>
        <w:trPr>
          <w:cantSplit/>
          <w:jc w:val="center"/>
        </w:trPr>
        <w:tc>
          <w:tcPr>
            <w:tcW w:w="153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x = 3.90</w:t>
            </w:r>
          </w:p>
        </w:tc>
        <w:tc>
          <w:tcPr>
            <w:tcW w:w="51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w:t>
            </w:r>
          </w:p>
        </w:tc>
        <w:tc>
          <w:tcPr>
            <w:tcW w:w="82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1,17</w:t>
            </w:r>
          </w:p>
        </w:tc>
        <w:tc>
          <w:tcPr>
            <w:tcW w:w="92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3,26</w:t>
            </w:r>
          </w:p>
        </w:tc>
        <w:tc>
          <w:tcPr>
            <w:tcW w:w="92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1,15</w:t>
            </w:r>
          </w:p>
        </w:tc>
        <w:tc>
          <w:tcPr>
            <w:tcW w:w="92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3,25</w:t>
            </w:r>
          </w:p>
        </w:tc>
        <w:tc>
          <w:tcPr>
            <w:tcW w:w="92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φ12@15</w:t>
            </w:r>
          </w:p>
        </w:tc>
        <w:tc>
          <w:tcPr>
            <w:tcW w:w="71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0,44</w:t>
            </w:r>
          </w:p>
        </w:tc>
        <w:tc>
          <w:tcPr>
            <w:tcW w:w="82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1,91</w:t>
            </w:r>
          </w:p>
        </w:tc>
        <w:tc>
          <w:tcPr>
            <w:tcW w:w="82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9,83</w:t>
            </w:r>
          </w:p>
        </w:tc>
        <w:tc>
          <w:tcPr>
            <w:tcW w:w="72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0,19</w:t>
            </w:r>
          </w:p>
        </w:tc>
      </w:tr>
      <w:tr>
        <w:trPr>
          <w:cantSplit/>
          <w:jc w:val="center"/>
        </w:trPr>
        <w:tc>
          <w:tcPr>
            <w:tcW w:w="153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y = 16.35</w:t>
            </w:r>
          </w:p>
        </w:tc>
        <w:tc>
          <w:tcPr>
            <w:tcW w:w="51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w:t>
            </w:r>
          </w:p>
        </w:tc>
        <w:tc>
          <w:tcPr>
            <w:tcW w:w="82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1,03</w:t>
            </w:r>
          </w:p>
        </w:tc>
        <w:tc>
          <w:tcPr>
            <w:tcW w:w="92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1,08</w:t>
            </w:r>
          </w:p>
        </w:tc>
        <w:tc>
          <w:tcPr>
            <w:tcW w:w="92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1,51</w:t>
            </w:r>
          </w:p>
        </w:tc>
        <w:tc>
          <w:tcPr>
            <w:tcW w:w="92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1,07</w:t>
            </w:r>
          </w:p>
        </w:tc>
        <w:tc>
          <w:tcPr>
            <w:tcW w:w="92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φ12@15</w:t>
            </w:r>
          </w:p>
        </w:tc>
        <w:tc>
          <w:tcPr>
            <w:tcW w:w="71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0,14</w:t>
            </w:r>
          </w:p>
        </w:tc>
        <w:tc>
          <w:tcPr>
            <w:tcW w:w="82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1,00</w:t>
            </w:r>
          </w:p>
        </w:tc>
        <w:tc>
          <w:tcPr>
            <w:tcW w:w="82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9,83</w:t>
            </w:r>
          </w:p>
        </w:tc>
        <w:tc>
          <w:tcPr>
            <w:tcW w:w="72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0,10</w:t>
            </w:r>
          </w:p>
        </w:tc>
      </w:tr>
      <w:tr>
        <w:trPr>
          <w:cantSplit/>
          <w:jc w:val="center"/>
        </w:trPr>
        <w:tc>
          <w:tcPr>
            <w:tcW w:w="153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y = 16.35</w:t>
            </w:r>
          </w:p>
        </w:tc>
        <w:tc>
          <w:tcPr>
            <w:tcW w:w="51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w:t>
            </w:r>
          </w:p>
        </w:tc>
        <w:tc>
          <w:tcPr>
            <w:tcW w:w="82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0,15</w:t>
            </w:r>
          </w:p>
        </w:tc>
        <w:tc>
          <w:tcPr>
            <w:tcW w:w="92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1,33</w:t>
            </w:r>
          </w:p>
        </w:tc>
        <w:tc>
          <w:tcPr>
            <w:tcW w:w="92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1,18</w:t>
            </w:r>
          </w:p>
        </w:tc>
        <w:tc>
          <w:tcPr>
            <w:tcW w:w="92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1,32</w:t>
            </w:r>
          </w:p>
        </w:tc>
        <w:tc>
          <w:tcPr>
            <w:tcW w:w="92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φ12@15</w:t>
            </w:r>
          </w:p>
        </w:tc>
        <w:tc>
          <w:tcPr>
            <w:tcW w:w="71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0,18</w:t>
            </w:r>
          </w:p>
        </w:tc>
        <w:tc>
          <w:tcPr>
            <w:tcW w:w="82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0,00</w:t>
            </w:r>
          </w:p>
        </w:tc>
        <w:tc>
          <w:tcPr>
            <w:tcW w:w="82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9,83</w:t>
            </w:r>
          </w:p>
        </w:tc>
        <w:tc>
          <w:tcPr>
            <w:tcW w:w="72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0,00</w:t>
            </w:r>
          </w:p>
        </w:tc>
      </w:tr>
      <w:tr>
        <w:trPr>
          <w:cantSplit/>
          <w:jc w:val="center"/>
        </w:trPr>
        <w:tc>
          <w:tcPr>
            <w:tcW w:w="153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y = 9.45 (sur)</w:t>
            </w:r>
          </w:p>
        </w:tc>
        <w:tc>
          <w:tcPr>
            <w:tcW w:w="51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w:t>
            </w:r>
          </w:p>
        </w:tc>
        <w:tc>
          <w:tcPr>
            <w:tcW w:w="82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0,95</w:t>
            </w:r>
          </w:p>
        </w:tc>
        <w:tc>
          <w:tcPr>
            <w:tcW w:w="92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3,02</w:t>
            </w:r>
          </w:p>
        </w:tc>
        <w:tc>
          <w:tcPr>
            <w:tcW w:w="92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2,14</w:t>
            </w:r>
          </w:p>
        </w:tc>
        <w:tc>
          <w:tcPr>
            <w:tcW w:w="92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3,01</w:t>
            </w:r>
          </w:p>
        </w:tc>
        <w:tc>
          <w:tcPr>
            <w:tcW w:w="92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φ12@15</w:t>
            </w:r>
          </w:p>
        </w:tc>
        <w:tc>
          <w:tcPr>
            <w:tcW w:w="71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0,41</w:t>
            </w:r>
          </w:p>
        </w:tc>
        <w:tc>
          <w:tcPr>
            <w:tcW w:w="82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2,78</w:t>
            </w:r>
          </w:p>
        </w:tc>
        <w:tc>
          <w:tcPr>
            <w:tcW w:w="82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9,83</w:t>
            </w:r>
          </w:p>
        </w:tc>
        <w:tc>
          <w:tcPr>
            <w:tcW w:w="72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0,28</w:t>
            </w:r>
          </w:p>
        </w:tc>
      </w:tr>
      <w:tr>
        <w:trPr>
          <w:cantSplit/>
          <w:jc w:val="center"/>
        </w:trPr>
        <w:tc>
          <w:tcPr>
            <w:tcW w:w="153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y = 9.45 (sur)</w:t>
            </w:r>
          </w:p>
        </w:tc>
        <w:tc>
          <w:tcPr>
            <w:tcW w:w="51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w:t>
            </w:r>
          </w:p>
        </w:tc>
        <w:tc>
          <w:tcPr>
            <w:tcW w:w="82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1,25</w:t>
            </w:r>
          </w:p>
        </w:tc>
        <w:tc>
          <w:tcPr>
            <w:tcW w:w="92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3,31</w:t>
            </w:r>
          </w:p>
        </w:tc>
        <w:tc>
          <w:tcPr>
            <w:tcW w:w="92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2,10</w:t>
            </w:r>
          </w:p>
        </w:tc>
        <w:tc>
          <w:tcPr>
            <w:tcW w:w="92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3,31</w:t>
            </w:r>
          </w:p>
        </w:tc>
        <w:tc>
          <w:tcPr>
            <w:tcW w:w="92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φ12@15</w:t>
            </w:r>
          </w:p>
        </w:tc>
        <w:tc>
          <w:tcPr>
            <w:tcW w:w="71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0,44</w:t>
            </w:r>
          </w:p>
        </w:tc>
        <w:tc>
          <w:tcPr>
            <w:tcW w:w="82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5,44</w:t>
            </w:r>
          </w:p>
        </w:tc>
        <w:tc>
          <w:tcPr>
            <w:tcW w:w="82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9,83</w:t>
            </w:r>
          </w:p>
        </w:tc>
        <w:tc>
          <w:tcPr>
            <w:tcW w:w="72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0,55</w:t>
            </w:r>
          </w:p>
        </w:tc>
      </w:tr>
    </w:tbl>
    <w:p>
      <w:pPr>
        <w:spacing w:after="80"/>
      </w:pPr>
    </w:p>
    <w:p>
      <w:pPr>
        <w:spacing w:after="120" w:line="276" w:lineRule="auto"/>
        <w:jc w:val="both"/>
      </w:pPr>
      <w:r>
        <w:rPr>
          <w:color w:val="1A1A1A"/>
        </w:rPr>
        <w:t xml:space="preserve">Con e = 35 cm la demanda máxima es del 58 % en flexión y del 72 % en cortante. </w:t>
      </w:r>
      <w:r>
        <w:rPr>
          <w:b/>
          <w:bCs/>
          <w:color w:val="1A1A1A"/>
        </w:rPr>
        <w:t xml:space="preserve">Armado:</w:t>
      </w:r>
      <w:r>
        <w:rPr>
          <w:color w:val="1A1A1A"/>
        </w:rPr>
        <w:t xml:space="preserve"> φ12@15 cm (7,54 cm²/m ≥ 6,30 cm²/m) en la malla inferior y superior, transversal y longitudinal, con ganchos a 90° en los bordes. En la zona de la zapata combinada del muro x = 3.90, donde llegan las columnas B-4 y B-5 por medio de pedestales, el modelo incluye su efecto en las fuerzas promediadas; el punzonamiento de los pedestales sobre las zapatas corridas tiene D/C máximo de 0.25 (con qu = 0, conservador).</w:t>
      </w:r>
    </w:p>
    <w:p>
      <w:pPr>
        <w:pStyle w:val="Ttulo2"/>
        <w:keepNext/>
      </w:pPr>
      <w:bookmarkStart w:id="1020" w:name="_Toc90001020"/>
      <w:r>
        <w:t xml:space="preserve">10.8. Vigas de cimentación</w:t>
      </w:r>
      <w:bookmarkEnd w:id="1020"/>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
        <w:gridCol w:w="496"/>
        <w:gridCol w:w="993"/>
        <w:gridCol w:w="993"/>
        <w:gridCol w:w="993"/>
        <w:gridCol w:w="894"/>
        <w:gridCol w:w="1291"/>
        <w:gridCol w:w="894"/>
        <w:gridCol w:w="596"/>
        <w:gridCol w:w="1495"/>
      </w:tblGrid>
      <w:tr>
        <w:trPr>
          <w:cantSplit/>
          <w:tblHeader/>
          <w:jc w:val="center"/>
        </w:trPr>
        <w:tc>
          <w:tcPr>
            <w:tcW w:w="993"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5"/>
                <w:szCs w:val="15"/>
              </w:rPr>
              <w:t xml:space="preserve">Sección</w:t>
            </w:r>
          </w:p>
        </w:tc>
        <w:tc>
          <w:tcPr>
            <w:tcW w:w="496"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5"/>
                <w:szCs w:val="15"/>
              </w:rPr>
              <w:t xml:space="preserve">N.º</w:t>
            </w:r>
          </w:p>
        </w:tc>
        <w:tc>
          <w:tcPr>
            <w:tcW w:w="993"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5"/>
                <w:szCs w:val="15"/>
              </w:rPr>
              <w:t xml:space="preserve">As sup. req. (cm²)</w:t>
            </w:r>
          </w:p>
        </w:tc>
        <w:tc>
          <w:tcPr>
            <w:tcW w:w="993"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5"/>
                <w:szCs w:val="15"/>
              </w:rPr>
              <w:t xml:space="preserve">As inf. req. (cm²)</w:t>
            </w:r>
          </w:p>
        </w:tc>
        <w:tc>
          <w:tcPr>
            <w:tcW w:w="993"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5"/>
                <w:szCs w:val="15"/>
              </w:rPr>
              <w:t xml:space="preserve">Av/s req. (cm²/m)</w:t>
            </w:r>
          </w:p>
        </w:tc>
        <w:tc>
          <w:tcPr>
            <w:tcW w:w="894"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5"/>
                <w:szCs w:val="15"/>
              </w:rPr>
              <w:t xml:space="preserve">Superior</w:t>
            </w:r>
          </w:p>
        </w:tc>
        <w:tc>
          <w:tcPr>
            <w:tcW w:w="1291"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5"/>
                <w:szCs w:val="15"/>
              </w:rPr>
              <w:t xml:space="preserve">Inferior</w:t>
            </w:r>
          </w:p>
        </w:tc>
        <w:tc>
          <w:tcPr>
            <w:tcW w:w="894"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5"/>
                <w:szCs w:val="15"/>
              </w:rPr>
              <w:t xml:space="preserve">Estribos</w:t>
            </w:r>
          </w:p>
        </w:tc>
        <w:tc>
          <w:tcPr>
            <w:tcW w:w="596"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5"/>
                <w:szCs w:val="15"/>
              </w:rPr>
              <w:t xml:space="preserve">D/C</w:t>
            </w:r>
          </w:p>
        </w:tc>
        <w:tc>
          <w:tcPr>
            <w:tcW w:w="1495"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5"/>
                <w:szCs w:val="15"/>
              </w:rPr>
              <w:t xml:space="preserve">Torsión</w:t>
            </w:r>
          </w:p>
        </w:tc>
      </w:tr>
      <w:tr>
        <w:trPr>
          <w:cantSplit/>
          <w:jc w:val="center"/>
        </w:trPr>
        <w:tc>
          <w:tcPr>
            <w:tcW w:w="99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VC20X30</w:t>
            </w:r>
          </w:p>
        </w:tc>
        <w:tc>
          <w:tcPr>
            <w:tcW w:w="49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102</w:t>
            </w:r>
          </w:p>
        </w:tc>
        <w:tc>
          <w:tcPr>
            <w:tcW w:w="99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3,1</w:t>
            </w:r>
          </w:p>
        </w:tc>
        <w:tc>
          <w:tcPr>
            <w:tcW w:w="99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3,4</w:t>
            </w:r>
          </w:p>
        </w:tc>
        <w:tc>
          <w:tcPr>
            <w:tcW w:w="99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10,0</w:t>
            </w:r>
          </w:p>
        </w:tc>
        <w:tc>
          <w:tcPr>
            <w:tcW w:w="89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2φ16</w:t>
            </w:r>
          </w:p>
        </w:tc>
        <w:tc>
          <w:tcPr>
            <w:tcW w:w="129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2φ16</w:t>
            </w:r>
          </w:p>
        </w:tc>
        <w:tc>
          <w:tcPr>
            <w:tcW w:w="89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φ10@12.5</w:t>
            </w:r>
          </w:p>
        </w:tc>
        <w:tc>
          <w:tcPr>
            <w:tcW w:w="59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0,83</w:t>
            </w:r>
          </w:p>
        </w:tc>
        <w:tc>
          <w:tcPr>
            <w:tcW w:w="149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w:t>
            </w:r>
          </w:p>
        </w:tc>
      </w:tr>
      <w:tr>
        <w:trPr>
          <w:cantSplit/>
          <w:jc w:val="center"/>
        </w:trPr>
        <w:tc>
          <w:tcPr>
            <w:tcW w:w="99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VC25X40</w:t>
            </w:r>
          </w:p>
        </w:tc>
        <w:tc>
          <w:tcPr>
            <w:tcW w:w="49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63</w:t>
            </w:r>
          </w:p>
        </w:tc>
        <w:tc>
          <w:tcPr>
            <w:tcW w:w="99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8,2</w:t>
            </w:r>
          </w:p>
        </w:tc>
        <w:tc>
          <w:tcPr>
            <w:tcW w:w="99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9,5</w:t>
            </w:r>
          </w:p>
        </w:tc>
        <w:tc>
          <w:tcPr>
            <w:tcW w:w="99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16,4</w:t>
            </w:r>
          </w:p>
        </w:tc>
        <w:tc>
          <w:tcPr>
            <w:tcW w:w="89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4φ18</w:t>
            </w:r>
          </w:p>
        </w:tc>
        <w:tc>
          <w:tcPr>
            <w:tcW w:w="129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4φ18</w:t>
            </w:r>
          </w:p>
        </w:tc>
        <w:tc>
          <w:tcPr>
            <w:tcW w:w="89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φ10@8</w:t>
            </w:r>
          </w:p>
        </w:tc>
        <w:tc>
          <w:tcPr>
            <w:tcW w:w="59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0,93</w:t>
            </w:r>
          </w:p>
        </w:tc>
        <w:tc>
          <w:tcPr>
            <w:tcW w:w="149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+ 4φ12 laterales (torsion)</w:t>
            </w:r>
          </w:p>
        </w:tc>
      </w:tr>
      <w:tr>
        <w:trPr>
          <w:cantSplit/>
          <w:jc w:val="center"/>
        </w:trPr>
        <w:tc>
          <w:tcPr>
            <w:tcW w:w="99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VC25X45</w:t>
            </w:r>
          </w:p>
        </w:tc>
        <w:tc>
          <w:tcPr>
            <w:tcW w:w="49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7</w:t>
            </w:r>
          </w:p>
        </w:tc>
        <w:tc>
          <w:tcPr>
            <w:tcW w:w="99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7,1</w:t>
            </w:r>
          </w:p>
        </w:tc>
        <w:tc>
          <w:tcPr>
            <w:tcW w:w="99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7,9</w:t>
            </w:r>
          </w:p>
        </w:tc>
        <w:tc>
          <w:tcPr>
            <w:tcW w:w="99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9,5</w:t>
            </w:r>
          </w:p>
        </w:tc>
        <w:tc>
          <w:tcPr>
            <w:tcW w:w="89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4φ16</w:t>
            </w:r>
          </w:p>
        </w:tc>
        <w:tc>
          <w:tcPr>
            <w:tcW w:w="129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4φ16</w:t>
            </w:r>
          </w:p>
        </w:tc>
        <w:tc>
          <w:tcPr>
            <w:tcW w:w="89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φ10@12.5</w:t>
            </w:r>
          </w:p>
        </w:tc>
        <w:tc>
          <w:tcPr>
            <w:tcW w:w="59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0,98</w:t>
            </w:r>
          </w:p>
        </w:tc>
        <w:tc>
          <w:tcPr>
            <w:tcW w:w="149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w:t>
            </w:r>
          </w:p>
        </w:tc>
      </w:tr>
      <w:tr>
        <w:trPr>
          <w:cantSplit/>
          <w:jc w:val="center"/>
        </w:trPr>
        <w:tc>
          <w:tcPr>
            <w:tcW w:w="99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VC25X50</w:t>
            </w:r>
          </w:p>
        </w:tc>
        <w:tc>
          <w:tcPr>
            <w:tcW w:w="49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10</w:t>
            </w:r>
          </w:p>
        </w:tc>
        <w:tc>
          <w:tcPr>
            <w:tcW w:w="99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4,2</w:t>
            </w:r>
          </w:p>
        </w:tc>
        <w:tc>
          <w:tcPr>
            <w:tcW w:w="99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11,4</w:t>
            </w:r>
          </w:p>
        </w:tc>
        <w:tc>
          <w:tcPr>
            <w:tcW w:w="993"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8,7</w:t>
            </w:r>
          </w:p>
        </w:tc>
        <w:tc>
          <w:tcPr>
            <w:tcW w:w="89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3φ14</w:t>
            </w:r>
          </w:p>
        </w:tc>
        <w:tc>
          <w:tcPr>
            <w:tcW w:w="129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4φ20</w:t>
            </w:r>
          </w:p>
        </w:tc>
        <w:tc>
          <w:tcPr>
            <w:tcW w:w="89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φ10@12.5</w:t>
            </w:r>
          </w:p>
        </w:tc>
        <w:tc>
          <w:tcPr>
            <w:tcW w:w="59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0,91</w:t>
            </w:r>
          </w:p>
        </w:tc>
        <w:tc>
          <w:tcPr>
            <w:tcW w:w="149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w:t>
            </w:r>
          </w:p>
        </w:tc>
      </w:tr>
      <w:tr>
        <w:trPr>
          <w:cantSplit/>
          <w:jc w:val="center"/>
        </w:trPr>
        <w:tc>
          <w:tcPr>
            <w:tcW w:w="99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VC30X50</w:t>
            </w:r>
          </w:p>
        </w:tc>
        <w:tc>
          <w:tcPr>
            <w:tcW w:w="49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11</w:t>
            </w:r>
          </w:p>
        </w:tc>
        <w:tc>
          <w:tcPr>
            <w:tcW w:w="99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11,6</w:t>
            </w:r>
          </w:p>
        </w:tc>
        <w:tc>
          <w:tcPr>
            <w:tcW w:w="99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16,9</w:t>
            </w:r>
          </w:p>
        </w:tc>
        <w:tc>
          <w:tcPr>
            <w:tcW w:w="993"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11,9</w:t>
            </w:r>
          </w:p>
        </w:tc>
        <w:tc>
          <w:tcPr>
            <w:tcW w:w="89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4φ20</w:t>
            </w:r>
          </w:p>
        </w:tc>
        <w:tc>
          <w:tcPr>
            <w:tcW w:w="129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6φ20 (2 capas)</w:t>
            </w:r>
          </w:p>
        </w:tc>
        <w:tc>
          <w:tcPr>
            <w:tcW w:w="89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φ10@12.5</w:t>
            </w:r>
          </w:p>
        </w:tc>
        <w:tc>
          <w:tcPr>
            <w:tcW w:w="59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0,92</w:t>
            </w:r>
          </w:p>
        </w:tc>
        <w:tc>
          <w:tcPr>
            <w:tcW w:w="149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+ 6φ12 laterales (torsion)</w:t>
            </w:r>
          </w:p>
        </w:tc>
      </w:tr>
    </w:tbl>
    <w:p>
      <w:pPr>
        <w:spacing w:after="80"/>
      </w:pPr>
    </w:p>
    <w:p>
      <w:pPr>
        <w:spacing w:after="120" w:line="276" w:lineRule="auto"/>
        <w:jc w:val="both"/>
      </w:pPr>
      <w:r>
        <w:rPr>
          <w:color w:val="1A1A1A"/>
        </w:rPr>
        <w:t xml:space="preserve">El diseño por flexión, cortante y torsión se obtuvo en SAP2000 con ACI 318-19 y las combinaciones U1 a U7Y, sin errores ni advertencias; se reporta la envolvente por sección. Los estribos de las vigas de cimentación se disponen en toda la longitud con la separación indicada y, en las zonas de nudo, con la separación de confinamiento de NEC-SE-HM. El armado superior e inferior de cada viga se prolonga hasta anclarse en los pedestales.</w:t>
      </w:r>
    </w:p>
    <w:p>
      <w:pPr>
        <w:pStyle w:val="Ttulo2"/>
        <w:keepNext/>
      </w:pPr>
      <w:bookmarkStart w:id="1021" w:name="_Toc90001021"/>
      <w:r>
        <w:t xml:space="preserve">10.9. Resumen de armados de cimentación</w:t>
      </w:r>
      <w:bookmarkEnd w:id="1021"/>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4"/>
        <w:gridCol w:w="6474"/>
      </w:tblGrid>
      <w:tr>
        <w:trPr>
          <w:cantSplit/>
          <w:tblHeader/>
          <w:jc w:val="center"/>
        </w:trPr>
        <w:tc>
          <w:tcPr>
            <w:tcW w:w="3164"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Elemento</w:t>
            </w:r>
          </w:p>
        </w:tc>
        <w:tc>
          <w:tcPr>
            <w:tcW w:w="6474"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Armado</w:t>
            </w:r>
          </w:p>
        </w:tc>
      </w:tr>
      <w:tr>
        <w:trPr>
          <w:cantSplit/>
          <w:jc w:val="center"/>
        </w:trPr>
        <w:tc>
          <w:tcPr>
            <w:tcW w:w="316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r>
              <w:rPr>
                <w:b/>
                <w:bCs/>
                <w:color w:val="1A1A1A"/>
                <w:sz w:val="17"/>
                <w:szCs w:val="17"/>
              </w:rPr>
              <w:t xml:space="preserve">Zapatas aisladas Z1, Z2 y Z3 (e = 30 cm)</w:t>
            </w:r>
          </w:p>
        </w:tc>
        <w:tc>
          <w:tcPr>
            <w:tcW w:w="647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r>
              <w:rPr>
                <w:color w:val="1A1A1A"/>
                <w:sz w:val="17"/>
                <w:szCs w:val="17"/>
              </w:rPr>
              <w:t xml:space="preserve">Malla inferior φ12@20 X e Y; malla superior φ10@25 en Z18, Z19, Z22, Z23, Z25, Z26 y otras</w:t>
            </w:r>
          </w:p>
        </w:tc>
      </w:tr>
      <w:tr>
        <w:trPr>
          <w:cantSplit/>
          <w:jc w:val="center"/>
        </w:trPr>
        <w:tc>
          <w:tcPr>
            <w:tcW w:w="316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r>
              <w:rPr>
                <w:b/>
                <w:bCs/>
                <w:color w:val="1A1A1A"/>
                <w:sz w:val="17"/>
                <w:szCs w:val="17"/>
              </w:rPr>
              <w:t xml:space="preserve">Zapatas corridas (e = 35 cm)</w:t>
            </w:r>
          </w:p>
        </w:tc>
        <w:tc>
          <w:tcPr>
            <w:tcW w:w="647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r>
              <w:rPr>
                <w:color w:val="1A1A1A"/>
                <w:sz w:val="17"/>
                <w:szCs w:val="17"/>
              </w:rPr>
              <w:t xml:space="preserve">φ12@15 inferior y superior, transversal y longitudinal; dentellones según geotecnia (10.5)</w:t>
            </w:r>
          </w:p>
        </w:tc>
      </w:tr>
      <w:tr>
        <w:trPr>
          <w:cantSplit/>
          <w:jc w:val="center"/>
        </w:trPr>
        <w:tc>
          <w:tcPr>
            <w:tcW w:w="316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r>
              <w:rPr>
                <w:b/>
                <w:bCs/>
                <w:color w:val="1A1A1A"/>
                <w:sz w:val="17"/>
                <w:szCs w:val="17"/>
              </w:rPr>
              <w:t xml:space="preserve">Pedestales 40 × 40</w:t>
            </w:r>
          </w:p>
        </w:tc>
        <w:tc>
          <w:tcPr>
            <w:tcW w:w="647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r>
              <w:rPr>
                <w:color w:val="1A1A1A"/>
                <w:sz w:val="17"/>
                <w:szCs w:val="17"/>
              </w:rPr>
              <w:t xml:space="preserve">Tipos P1 a P5 (8φ16 a 4φ25 + 4φ20); estribos φ10 de 3 ramas @ 10 a 15 cm (9.2)</w:t>
            </w:r>
          </w:p>
        </w:tc>
      </w:tr>
      <w:tr>
        <w:trPr>
          <w:cantSplit/>
          <w:jc w:val="center"/>
        </w:trPr>
        <w:tc>
          <w:tcPr>
            <w:tcW w:w="316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r>
              <w:rPr>
                <w:b/>
                <w:bCs/>
                <w:color w:val="1A1A1A"/>
                <w:sz w:val="17"/>
                <w:szCs w:val="17"/>
              </w:rPr>
              <w:t xml:space="preserve">Vigas de cimentación</w:t>
            </w:r>
          </w:p>
        </w:tc>
        <w:tc>
          <w:tcPr>
            <w:tcW w:w="647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r>
              <w:rPr>
                <w:color w:val="1A1A1A"/>
                <w:sz w:val="17"/>
                <w:szCs w:val="17"/>
              </w:rPr>
              <w:t xml:space="preserve">Ver tabla 10.8</w:t>
            </w:r>
          </w:p>
        </w:tc>
      </w:tr>
      <w:tr>
        <w:trPr>
          <w:cantSplit/>
          <w:jc w:val="center"/>
        </w:trPr>
        <w:tc>
          <w:tcPr>
            <w:tcW w:w="316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r>
              <w:rPr>
                <w:b/>
                <w:bCs/>
                <w:color w:val="1A1A1A"/>
                <w:sz w:val="17"/>
                <w:szCs w:val="17"/>
              </w:rPr>
              <w:t xml:space="preserve">Muros</w:t>
            </w:r>
          </w:p>
        </w:tc>
        <w:tc>
          <w:tcPr>
            <w:tcW w:w="647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r>
              <w:rPr>
                <w:color w:val="1A1A1A"/>
                <w:sz w:val="17"/>
                <w:szCs w:val="17"/>
              </w:rPr>
              <w:t xml:space="preserve">Ver sección 9.1</w:t>
            </w:r>
          </w:p>
        </w:tc>
      </w:tr>
    </w:tbl>
    <w:p>
      <w:pPr>
        <w:spacing w:after="80"/>
      </w:pPr>
    </w:p>
    <w:p>
      <w:pPr>
        <w:pStyle w:val="Ttulo1"/>
        <w:keepNext/>
        <w:pBdr>
          <w:bottom w:val="single" w:sz="12" w:space="4" w:color="00B157"/>
        </w:pBdr>
      </w:pPr>
      <w:bookmarkStart w:id="1022" w:name="_Toc90001022"/>
      <w:r>
        <w:t xml:space="preserve">11. CONCLUSIONES Y RECOMENDACIONES</w:t>
      </w:r>
      <w:bookmarkEnd w:id="1022"/>
    </w:p>
    <w:p>
      <w:pPr>
        <w:pStyle w:val="Prrafodelista"/>
        <w:numPr>
          <w:ilvl w:val="0"/>
          <w:numId w:val="3"/>
        </w:numPr>
        <w:spacing w:after="90" w:line="276" w:lineRule="auto"/>
        <w:jc w:val="both"/>
      </w:pPr>
      <w:r>
        <w:rPr>
          <w:color w:val="1A1A1A"/>
        </w:rPr>
        <w:t xml:space="preserve">Con la cimentación modelada mediante resortes de suelo, la estructura cumple los requisitos de NEC-SE-DS: la masa modal acumulada es 100 % con 40 vectores Ritz, el cortante dinámico es 104 % (X) y 93 % (Y) del estático, sin necesidad de escalar, la deriva inelástica máxima es 0.0181 (límite 0.020) y el índice de estabilidad es menor que 0.10. Los períodos se alargan entre 3 % y 12 % respecto de la Rev. 0.</w:t>
      </w:r>
    </w:p>
    <w:p>
      <w:pPr>
        <w:pStyle w:val="Prrafodelista"/>
        <w:numPr>
          <w:ilvl w:val="0"/>
          <w:numId w:val="3"/>
        </w:numPr>
        <w:spacing w:after="90" w:line="276" w:lineRule="auto"/>
        <w:jc w:val="both"/>
      </w:pPr>
      <w:r>
        <w:rPr>
          <w:color w:val="1A1A1A"/>
        </w:rPr>
        <w:t xml:space="preserve">Todos los elementos de acero cumplen AISC 360-16 y AISC 341-16 (IMF), con D/C máxima de 0.88 por resistencia y 0.94 por deflexión. La base flexible redistribuye los momentos y aumenta el D/C de varias secciones, sin que sea necesario cambiarlas.</w:t>
      </w:r>
    </w:p>
    <w:p>
      <w:pPr>
        <w:pStyle w:val="Prrafodelista"/>
        <w:numPr>
          <w:ilvl w:val="0"/>
          <w:numId w:val="3"/>
        </w:numPr>
        <w:spacing w:after="90" w:line="276" w:lineRule="auto"/>
        <w:jc w:val="both"/>
      </w:pPr>
      <w:r>
        <w:rPr>
          <w:color w:val="1A1A1A"/>
        </w:rPr>
        <w:t xml:space="preserve">Los muros de subsuelo se re-verificaron con la unión a la zapata y el método de Wood-Armer: el refuerzo vertical interior pasa de φ10@200 a φ12@12.5, el horizontal a φ12@15 (φ12@7.5 y ganchos φ8@20×20 en las zonas de concentración) y el vertical de la cara del suelo se mantiene en φ12@10 y φ12@20. Con este armado todas las relaciones D/C son menores que 0.90.</w:t>
      </w:r>
    </w:p>
    <w:p>
      <w:pPr>
        <w:pStyle w:val="Prrafodelista"/>
        <w:numPr>
          <w:ilvl w:val="0"/>
          <w:numId w:val="3"/>
        </w:numPr>
        <w:spacing w:after="90" w:line="276" w:lineRule="auto"/>
        <w:jc w:val="both"/>
      </w:pPr>
      <w:r>
        <w:rPr>
          <w:color w:val="1A1A1A"/>
        </w:rPr>
        <w:t xml:space="preserve">Las pilastras COL45x40 requieren hasta 24,7 cm² (8φ20) en lugar de los 20,6 cm² de la Rev. 0; los pedestales de 40 × 40 cm se arman con 8φ16 (mayoría) hasta 4φ25 + 4φ20. Las vigas de coronación quedan pendientes de re-verificación con el modelo v10.</w:t>
      </w:r>
    </w:p>
    <w:p>
      <w:pPr>
        <w:pStyle w:val="Prrafodelista"/>
        <w:numPr>
          <w:ilvl w:val="0"/>
          <w:numId w:val="3"/>
        </w:numPr>
        <w:spacing w:after="90" w:line="276" w:lineRule="auto"/>
        <w:jc w:val="both"/>
      </w:pPr>
      <w:r>
        <w:rPr>
          <w:color w:val="1A1A1A"/>
        </w:rPr>
        <w:t xml:space="preserve">Las presiones en el suelo cumplen con holgura: la utilización máxima es del 63 % de qadm (Z03), el asentamiento máximo por resortes es de 3.2 mm y la distorsión angular es menor que 1/500.</w:t>
      </w:r>
    </w:p>
    <w:p>
      <w:pPr>
        <w:pStyle w:val="Prrafodelista"/>
        <w:numPr>
          <w:ilvl w:val="0"/>
          <w:numId w:val="3"/>
        </w:numPr>
        <w:spacing w:after="90" w:line="276" w:lineRule="auto"/>
        <w:jc w:val="both"/>
      </w:pPr>
      <w:r>
        <w:rPr>
          <w:color w:val="1A1A1A"/>
        </w:rPr>
        <w:t xml:space="preserve">Las zapatas aisladas de 30 cm y las corridas de 35 cm cumplen en flexión, cortante y punzonamiento con D/C máxima de 0.58 en flexión, 0.78 en cortante y 0.36 en punzonamiento; no se requiere aumentar el espesor a 40 cm. Armado: φ12@20 (aisladas) y φ12@15 (corridas) en malla inferior, con malla superior donde lo exige el levantamiento.</w:t>
      </w:r>
    </w:p>
    <w:p>
      <w:pPr>
        <w:pStyle w:val="Prrafodelista"/>
        <w:numPr>
          <w:ilvl w:val="0"/>
          <w:numId w:val="3"/>
        </w:numPr>
        <w:spacing w:after="90" w:line="276" w:lineRule="auto"/>
        <w:jc w:val="both"/>
      </w:pPr>
      <w:r>
        <w:rPr>
          <w:color w:val="1A1A1A"/>
        </w:rPr>
        <w:t xml:space="preserve">En CS4 (0.6D + 0.7E + H) la zapata Z27 presenta levantamiento neto de 1.85 T y varias zapatas del ala este tienen resortes en tracción; se recomienda confirmar con un análisis sin tracción en los resortes.</w:t>
      </w:r>
    </w:p>
    <w:p>
      <w:pPr>
        <w:pStyle w:val="Prrafodelista"/>
        <w:numPr>
          <w:ilvl w:val="0"/>
          <w:numId w:val="3"/>
        </w:numPr>
        <w:spacing w:after="90" w:line="276" w:lineRule="auto"/>
        <w:jc w:val="both"/>
      </w:pPr>
      <w:r>
        <w:rPr>
          <w:color w:val="1A1A1A"/>
        </w:rPr>
        <w:t xml:space="preserve">El deslizamiento global no cumple solo por fricción en CS4 (FS de 0.82 a 1.05 contra 1.1). Se requiere una adhesión de hasta 0.97 T/m² (23 % de c′) sobre 72.7 m² o su equivalente en dentellones, valor que debe validar el ingeniero geotécnico (la Rev. 0 requería 1,53 T/m²).</w:t>
      </w:r>
    </w:p>
    <w:p>
      <w:pPr>
        <w:pStyle w:val="Prrafodelista"/>
        <w:numPr>
          <w:ilvl w:val="0"/>
          <w:numId w:val="3"/>
        </w:numPr>
        <w:spacing w:after="90" w:line="276" w:lineRule="auto"/>
        <w:jc w:val="both"/>
      </w:pPr>
      <w:r>
        <w:rPr>
          <w:color w:val="1A1A1A"/>
        </w:rPr>
        <w:t xml:space="preserve">Antes de la construcción, el ingeniero geotécnico debe validar la adhesión suelo-cimiento o los dentellones, el incremento de qadm en combinaciones sísmicas (32 T/m²) y la rigidez horizontal de los resortes (kh = 0.5·kv).</w:t>
      </w:r>
    </w:p>
    <w:p>
      <w:pPr>
        <w:pStyle w:val="Prrafodelista"/>
        <w:numPr>
          <w:ilvl w:val="0"/>
          <w:numId w:val="3"/>
        </w:numPr>
        <w:spacing w:after="90" w:line="276" w:lineRule="auto"/>
        <w:jc w:val="both"/>
      </w:pPr>
      <w:r>
        <w:rPr>
          <w:color w:val="1A1A1A"/>
        </w:rPr>
        <w:t xml:space="preserve">La excavación del subsuelo supera la altura crítica Hcr = 2.82 m: se requiere apuntalamiento temporal o excavación por bataches. El fondo de las cimentaciones se compacta al 95 % del Proctor estándar y se coloca replantillo de 10 cm.</w:t>
      </w:r>
    </w:p>
    <w:p>
      <w:pPr>
        <w:pStyle w:val="Prrafodelista"/>
        <w:numPr>
          <w:ilvl w:val="0"/>
          <w:numId w:val="3"/>
        </w:numPr>
        <w:spacing w:after="90" w:line="276" w:lineRule="auto"/>
        <w:jc w:val="both"/>
      </w:pPr>
      <w:r>
        <w:rPr>
          <w:color w:val="1A1A1A"/>
        </w:rPr>
        <w:t xml:space="preserve">Detrás de los muros se debe disponer drenaje e impermeabilización. El diseño no considera presión hidrostática, porque el estudio no detectó nivel freático.</w:t>
      </w:r>
    </w:p>
    <w:p>
      <w:pPr>
        <w:pStyle w:val="Prrafodelista"/>
        <w:numPr>
          <w:ilvl w:val="0"/>
          <w:numId w:val="3"/>
        </w:numPr>
        <w:spacing w:after="90" w:line="276" w:lineRule="auto"/>
        <w:jc w:val="both"/>
      </w:pPr>
      <w:r>
        <w:rPr>
          <w:color w:val="1A1A1A"/>
        </w:rPr>
        <w:t xml:space="preserve">Las conexiones a momento deben calificarse para un ángulo de deriva de 0.02 rad (AISC 341-16 E2.6), con placas de continuidad y verificación de la zona de panel. Las soldaduras CJP son de demanda crítica, con inspección según AWS D1.1 y D1.8.</w:t>
      </w:r>
    </w:p>
    <w:p>
      <w:pPr>
        <w:pStyle w:val="Prrafodelista"/>
        <w:numPr>
          <w:ilvl w:val="0"/>
          <w:numId w:val="3"/>
        </w:numPr>
        <w:spacing w:after="90" w:line="276" w:lineRule="auto"/>
        <w:jc w:val="both"/>
      </w:pPr>
      <w:r>
        <w:rPr>
          <w:color w:val="1A1A1A"/>
        </w:rPr>
        <w:t xml:space="preserve">Las cargas de fachada se asumieron como mampostería de bloque de 15 cm en todo el perímetro, y el tramo de muro entre z = −3.06 m y la zapata como sin empuje neto (sección 5.4). Cualquier cambio de materiales, uso, ocupación o procedimiento constructivo requiere revisar este diseño.</w:t>
      </w:r>
    </w:p>
    <w:p w14:paraId="112CADDD" w14:textId="77777777" w:rsidR="005C720B" w:rsidRDefault="005C720B">
      <w:pPr>
        <w:spacing w:before="600"/>
      </w:pPr>
    </w:p>
    <w:p w14:paraId="7A16B7F2" w14:textId="77777777" w:rsidR="005C720B" w:rsidRDefault="00CD36DD">
      <w:pPr>
        <w:spacing w:after="120" w:line="276" w:lineRule="auto"/>
      </w:pPr>
      <w:r>
        <w:rPr>
          <w:color w:val="1A1A1A"/>
        </w:rPr>
        <w:t>Atentamente,</w:t>
      </w:r>
    </w:p>
    <w:p w14:paraId="549BB5C0" w14:textId="77777777" w:rsidR="005C720B" w:rsidRDefault="005C720B">
      <w:pPr>
        <w:spacing w:before="900"/>
      </w:pPr>
    </w:p>
    <w:p w14:paraId="749863E2" w14:textId="77777777" w:rsidR="005C720B" w:rsidRDefault="00CD36DD">
      <w:pPr>
        <w:pBdr>
          <w:top w:val="single" w:sz="6" w:space="4" w:color="1A1A1A"/>
        </w:pBdr>
        <w:spacing w:after="40"/>
        <w:ind w:right="5000"/>
      </w:pPr>
      <w:r>
        <w:rPr>
          <w:b/>
          <w:bCs/>
          <w:color w:val="1A1A1A"/>
        </w:rPr>
        <w:t>Ing. Marcelo Semblantes Vélez, Mg.</w:t>
      </w:r>
    </w:p>
    <w:p w14:paraId="153CCCD7" w14:textId="77777777" w:rsidR="005C720B" w:rsidRDefault="00CD36DD">
      <w:pPr>
        <w:spacing w:after="40" w:line="276" w:lineRule="auto"/>
      </w:pPr>
      <w:r>
        <w:rPr>
          <w:color w:val="1A1A1A"/>
        </w:rPr>
        <w:t>Magíster en Ingeniería Estructural y Geotécnica</w:t>
      </w:r>
    </w:p>
    <w:p w14:paraId="588B11C5" w14:textId="77777777" w:rsidR="005C720B" w:rsidRDefault="00CD36DD">
      <w:pPr>
        <w:spacing w:after="40" w:line="276" w:lineRule="auto"/>
      </w:pPr>
      <w:r>
        <w:rPr>
          <w:color w:val="1A1A1A"/>
        </w:rPr>
        <w:t>Registro SENESCYT: 7402-R-16-28686</w:t>
      </w:r>
    </w:p>
    <w:p w14:paraId="6A359F36" w14:textId="77777777" w:rsidR="005C720B" w:rsidRDefault="00CD36DD">
      <w:pPr>
        <w:spacing w:after="40" w:line="276" w:lineRule="auto"/>
      </w:pPr>
      <w:r>
        <w:rPr>
          <w:b/>
          <w:bCs/>
          <w:color w:val="1A1A1A"/>
        </w:rPr>
        <w:t>KUBIEC</w:t>
      </w:r>
    </w:p>
    <w:p>
      <w:r>
        <w:br w:type="page"/>
      </w:r>
    </w:p>
    <w:p>
      <w:pPr>
        <w:pStyle w:val="Ttulo1"/>
        <w:keepNext/>
        <w:pBdr>
          <w:bottom w:val="single" w:sz="12" w:space="4" w:color="00B157"/>
        </w:pBdr>
      </w:pPr>
      <w:bookmarkStart w:id="1023" w:name="_Toc90001023"/>
      <w:r>
        <w:t xml:space="preserve">ANEXO A. DISEÑO DE ELEMENTOS DE ACERO (AISC 360-16)</w:t>
      </w:r>
      <w:bookmarkEnd w:id="1023"/>
    </w:p>
    <w:p>
      <w:pPr>
        <w:spacing w:after="120" w:line="276" w:lineRule="auto"/>
        <w:jc w:val="both"/>
      </w:pPr>
      <w:r>
        <w:rPr>
          <w:color w:val="1A1A1A"/>
        </w:rPr>
        <w:t xml:space="preserve">Resumen del diseño en SAP2000 por elemento (v10, base con resortes). Verificación: PMM = interacción flexo-compresión; Deflexión = servicio (S1/S2).</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589"/>
        <w:gridCol w:w="1438"/>
        <w:gridCol w:w="1150"/>
        <w:gridCol w:w="1726"/>
        <w:gridCol w:w="1585"/>
      </w:tblGrid>
      <w:tr>
        <w:trPr>
          <w:cantSplit/>
          <w:tblHeader/>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Frame</w:t>
            </w:r>
          </w:p>
        </w:tc>
        <w:tc>
          <w:tcPr>
            <w:tcW w:w="2589"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Sección</w:t>
            </w:r>
          </w:p>
        </w:tc>
        <w:tc>
          <w:tcPr>
            <w:tcW w:w="1438"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Tipo</w:t>
            </w:r>
          </w:p>
        </w:tc>
        <w:tc>
          <w:tcPr>
            <w:tcW w:w="1150"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D/C</w:t>
            </w:r>
          </w:p>
        </w:tc>
        <w:tc>
          <w:tcPr>
            <w:tcW w:w="1726"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Verificación</w:t>
            </w:r>
          </w:p>
        </w:tc>
        <w:tc>
          <w:tcPr>
            <w:tcW w:w="1585"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7"/>
                <w:szCs w:val="17"/>
              </w:rPr>
              <w:t xml:space="preserve">Combinación</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0,347</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[]100X100X3</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0,255</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U2b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VK270X140X4X8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0,626</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4</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0,206</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5</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VK270X140X4X8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0,462</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6</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0,382</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7</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[]100X100X3</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0,069</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8</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[]250X200X8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0,589</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9</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[]250X200X8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0,603</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10</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0,368</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11</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0,114</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12</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[]250X200X8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0,372</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13</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[]250X200X8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0,650</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14</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0,250</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15</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0,106</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16</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0,339</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U2b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17</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0,590</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18</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0,187</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19</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0,119</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20</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0,142</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21</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0,556</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22</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0,172</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23</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0,234</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U3b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24</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0,128</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25</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0,547</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26</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0,307</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27</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0,548</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28</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0,293</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29</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0,535</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30</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0,228</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31</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0,509</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32</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[]250X200X8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0,816</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33</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0,420</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U7X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34</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[]250X200X8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0,701</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35</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VK250X130X4X8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0,253</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36</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0,574</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37</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VK270X140X4X8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0,450</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38</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0,549</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U7X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39</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0,264</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U3b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40</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0,523</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41</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0,088</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U3b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42</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0,162</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43</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0,176</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44</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VK250X130X4X8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0,339</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45</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0,195</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46</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VK250X130X4X8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0,203</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47</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VK250X130X4X8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0,263</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48</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VK250X130X4X8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0,202</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49</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0,247</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U7Y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50</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VK250X130X4X8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0,344</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51</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VK250X130X4X8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0,165</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52</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0,054</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U3b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53</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0,083</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U3b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54</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VK250X130X4X8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0,163</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U3b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55</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VK250X130X4X8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0,167</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56</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VK250X130X4X8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0,151</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U3b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57</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VK250X130X4X8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0,195</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U3b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58</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VK250X130X4X8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0,210</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U7Y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59</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VK250X130X4X8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0,455</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U2b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60</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VK250X130X4X8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0,434</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61</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VK250X130X4X8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0,485</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62</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0,066</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U3b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63</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0,121</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S1</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64</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0,141</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S1</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65</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0,173</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U3b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66</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VK250X130X4X8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0,428</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67</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VK200X100X4X8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0,204</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U7Y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68</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VK200X100X4X8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0,140</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U3b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69</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VK200X100X4X8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0,138</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U3b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70</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VK200X100X4X8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0,152</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U3b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71</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VK200X100X4X8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0,188</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U3b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72</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[]100X100X3</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0,366</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U2b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73</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0,446</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74</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VK250X130X4X8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0,388</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75</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VK180X100X4X6</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0,885</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76</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[]100X100X3</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0,306</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U2b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77</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0,055</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78</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VK180X100X4X6</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0,582</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U2a</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79</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VK200X100X4X8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0,554</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S1</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80</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VK200X100X4X8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0,554</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S1</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81</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VK200X100X4X8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0,857</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S1</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82</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VK200X100X4X8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0,857</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S1</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83</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VK180X100X4X6</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0,660</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S2</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84</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VK180X100X4X6</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0,660</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S2</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85</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VK180X100X4X6</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0,660</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S2</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86</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VK180X100X4X6</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0,660</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S2</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87</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VK200X100X4X8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0,857</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S1</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88</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VK200X100X4X8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0,857</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S1</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89</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VK180X100X4X6</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0,251</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U2b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90</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VK180X100X4X6</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0,234</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U2b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91</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VK180X100X4X6</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0,280</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U2b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92</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VK180X100X4X6</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0,247</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93</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VK180X100X4X6</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0,241</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U2b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94</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VK200X100X4X8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0,285</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95</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VK200X100X4X8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0,494</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U2b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96</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VK200X100X4X8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0,401</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97</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VK270X140X4X8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0,630</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98</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VK250X130X4X8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0,479</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99</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VK250X130X4X8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0,414</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100</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VK250X130X4X8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0,399</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101</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0,054</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U3b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102</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VK250X130X4X8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0,400</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103</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VK250X130X4X8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0,489</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104</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VK250X130X4X8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0,480</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105</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VK250X130X4X8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0,575</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106</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0,561</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107</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0,418</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108</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0,487</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109</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0,440</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110</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VK250X130X4X8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0,510</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111</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VK270X140X4X8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0,392</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112</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0,584</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113</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0,394</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114</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0,411</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115</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0,415</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116</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VK250X130X4X8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0,835</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117</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VK270X140X4X8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0,711</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118</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VK270X140X4X8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0,668</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119</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VK270X140X4X8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0,615</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120</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VK270X140X4X8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0,558</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121</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VK250X130X4X8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0,559</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122</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VK250X130X4X8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0,358</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123</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VK250X130X4X8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0,378</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124</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VK270X140X4X8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0,519</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U2b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125</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VK270X140X4X8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0,471</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U2b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126</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VK250X130X4X8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0,401</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127</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VK250X130X4X8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0,494</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128</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0,292</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129</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VK250X130X4X8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0,251</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130</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VK250X130X4X8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0,266</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131</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VK250X130X4X8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0,286</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132</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VK250X130X4X8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0,221</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133</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VK250X130X4X8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0,308</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134</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VK250X130X4X8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0,334</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135</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VK250X130X4X8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0,342</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136</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0,080</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137</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VK250X130X4X8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0,561</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U7Y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138</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VK250X130X4X8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0,509</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139</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VK250X130X4X8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0,580</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140</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0,450</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141</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0,508</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142</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0,481</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143</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0,439</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U7Y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144</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0,490</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145</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0,472</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146</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0,443</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147</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0,506</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150</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0,521</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151</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0,436</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152</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0,503</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153</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0,496</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154</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0,553</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155</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0,520</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156</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0,558</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157</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0,491</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158</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VK180X100X4X6</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0,298</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U2b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159</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VK180X100X4X6</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0,300</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U2b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160</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VK180X100X4X6</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0,290</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U2b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161</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VK200X100X4X8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0,868</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S1</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162</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VK200X100X4X8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0,868</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S1</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163</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VK200X100X4X8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0,868</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S1</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164</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VK200X100X4X8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0,868</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S1</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165</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VK200X100X4X8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0,868</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S1</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166</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VK200X100X4X8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0,868</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S1</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167</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VK200X100X4X8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0,942</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S1</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168</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VK200X100X4X8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0,942</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S1</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169</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VK200X100X4X8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0,942</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S1</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170</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VK200X100X4X8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0,513</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S1</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171</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0,100</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U3b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172</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VK200X100X4X8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0,662</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S1</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173</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VK200X100X4X8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0,662</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S1</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174</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VK200X100X4X8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0,662</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S1</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175</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VK180X100X4X6</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0,469</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S2</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176</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VK180X100X4X6</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0,469</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S2</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177</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VK180X100X4X6</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0,521</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S2</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178</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VK180X100X4X6</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0,144</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S2</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180</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VK180X100X4X6</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0,157</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S2</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181</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VK180X100X4X6</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0,594</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S1</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182</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VK180X100X4X6</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0,594</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S1</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183</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0,257</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U2b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184</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0,260</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U2b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185</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VK180X100X4X6</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0,594</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S1</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186</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VK180X100X4X6</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0,594</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S1</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187</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0,257</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U2a</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188</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0,259</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U2b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189</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0,542</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190</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0,478</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191</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0,425</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192</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0,412</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193</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0,387</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194</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0,320</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195</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0,419</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196</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0,477</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197</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0,356</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198</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0,251</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199</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0,263</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200</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0,285</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201</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0,188</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202</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0,249</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203</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0,223</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204</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0,179</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205</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0,217</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206</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0,198</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207</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0,179</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208</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0,243</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209</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0,390</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210</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0,177</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211</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0,259</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212</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0,228</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213</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0,320</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214</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0,298</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215</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0,308</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216</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0,276</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217</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0,339</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218</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0,281</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219</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0,286</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220</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0,259</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221</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0,296</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222</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0,438</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223</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0,364</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224</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0,355</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225</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0,235</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226</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0,221</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227</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0,314</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228</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0,304</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229</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0,335</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230</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0,304</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231</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0,344</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232</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0,335</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233</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0,314</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234</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0,291</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235</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VK180X100X4X6</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0,703</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S2</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236</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VK180X100X4X6</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0,703</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S2</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237</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VK180X100X4X6</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0,703</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S2</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238</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VK180X100X4X6</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0,651</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S2</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239</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VK180X100X4X6</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0,651</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S2</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240</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VK180X100X4X6</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0,703</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S2</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241</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VK180X100X4X6</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0,703</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S2</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242</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VK180X100X4X6</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0,703</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S2</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243</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0,814</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S2</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244</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0,814</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S2</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245</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0,169</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U3b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246</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0,171</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U3b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247</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0,814</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S2</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248</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0,814</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S2</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249</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0,170</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U3b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250</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0,171</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U3b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251</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VK200X100X4X8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0,334</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U2b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252</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VK200X100X4X8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0,203</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253</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VK200X100X4X8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0,298</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U2b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254</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VK200X100X4X8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0,180</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255</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VK250X130X4X8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0,260</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256</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VK270X140X4X8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0,445</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S1</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257</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VK270X140X4X8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0,454</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S1</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258</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VK270X140X4X8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0,431</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S1</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259</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0,266</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U3b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260</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0,105</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261</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0,251</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U3b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262</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0,085</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263</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0,136</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U3b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264</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0,206</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U3b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265</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0,227</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U3b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266</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0,210</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U3b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268</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VK180X100X4X6</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0,127</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U2a</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269</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VK250X130X4X8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0,173</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270</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VK180X100X4X6</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0,138</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U3b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271</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VK250X130X4X8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0,227</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U3b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272</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VK180X100X4X6</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0,210</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U3b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273</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VK250X130X4X8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0,113</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281</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0,137</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282</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0,165</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U3b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283</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0,260</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U3b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284</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0,180</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285</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0,134</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286</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0,105</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287</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0,128</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292</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0,135</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293</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0,083</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294</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0,131</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295</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0,103</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296</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0,192</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297</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0,137</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298</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0,113</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299</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0,216</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U3b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300</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0,445</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301</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0,254</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302</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0,076</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303</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0,038</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U7Y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304</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0,035</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305</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VK220X110X4X8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0,100</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306</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[]100X100X3</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Puntal</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0,471</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307</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[]100X100X3</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0,219</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U2b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315</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0,084</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316</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0,162</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U3b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317</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0,268</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U3b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318</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0,139</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319</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0,094</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320</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0,080</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321</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0,195</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S1</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326</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0,093</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327</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0,025</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328</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0,103</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329</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0,079</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330</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0,129</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331</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0,094</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332</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0,300</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S2</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333</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0,142</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334</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0,105</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U3b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335</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0,061</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336</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0,103</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U3b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337</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0,015</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338</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0,404</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S2</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339</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0,053</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340</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0,111</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342</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0,078</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U3b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343</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VK180X100X4X6</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0,128</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344</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0,085</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345</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0,193</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U3b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346</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0,097</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347</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0,164</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U3b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348</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0,091</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U7Y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349</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0,144</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U3b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350</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0,037</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351</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0,114</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352</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0,129</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353</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0,102</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354</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0,134</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355</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0,127</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U7Y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356</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0,084</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357</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0,044</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U3b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358</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0,084</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359</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0,130</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U7Y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360</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0,079</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361</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0,036</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U3b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362</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0,053</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363</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0,100</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364</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0,124</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365</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0,147</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366</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0,152</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367</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0,730</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U2b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368</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VK200X100X4X8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0,077</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U2b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369</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VK200X100X4X8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0,095</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370</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VK200X100X4X8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0,135</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371</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VK200X100X4X8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0,110</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372</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0,029</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373</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0,038</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374</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0,063</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375</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0,032</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376</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0,033</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377</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0,069</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378</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0,061</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379</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0,067</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380</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0,063</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381</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0,063</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382</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0,083</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383</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0,048</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384</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0,016</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385</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0,048</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386</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0,120</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U3b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387</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0,166</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U3b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388</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0,093</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389</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0,126</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U3b</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390</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0,073</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391</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0,079</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392</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0,090</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393</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0,205</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Deflexión</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S2</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394</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0,087</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395</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0,134</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396</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0,139</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397</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VK150X100X4X4</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Viga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0,025</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398</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0,097</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399</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0,123</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400</w:t>
            </w:r>
          </w:p>
        </w:tc>
        <w:tc>
          <w:tcPr>
            <w:tcW w:w="258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0,095</w:t>
            </w:r>
          </w:p>
        </w:tc>
        <w:tc>
          <w:tcPr>
            <w:tcW w:w="172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7"/>
                <w:szCs w:val="17"/>
              </w:rPr>
              <w:t xml:space="preserve">U5Y</w:t>
            </w:r>
          </w:p>
        </w:tc>
      </w:tr>
      <w:tr>
        <w:trPr>
          <w:cantSplit/>
          <w:jc w:val="center"/>
        </w:trPr>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401</w:t>
            </w:r>
          </w:p>
        </w:tc>
        <w:tc>
          <w:tcPr>
            <w:tcW w:w="258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[]200X200X8</w:t>
            </w:r>
          </w:p>
        </w:tc>
        <w:tc>
          <w:tcPr>
            <w:tcW w:w="143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Columna</w:t>
            </w:r>
          </w:p>
        </w:tc>
        <w:tc>
          <w:tcPr>
            <w:tcW w:w="1150"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0,108</w:t>
            </w:r>
          </w:p>
        </w:tc>
        <w:tc>
          <w:tcPr>
            <w:tcW w:w="172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PMM</w:t>
            </w:r>
          </w:p>
        </w:tc>
        <w:tc>
          <w:tcPr>
            <w:tcW w:w="1585"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7"/>
                <w:szCs w:val="17"/>
              </w:rPr>
              <w:t xml:space="preserve">U5X</w:t>
            </w:r>
          </w:p>
        </w:tc>
      </w:tr>
    </w:tbl>
    <w:p>
      <w:r>
        <w:br w:type="page"/>
      </w:r>
    </w:p>
    <w:p>
      <w:pPr>
        <w:pStyle w:val="Ttulo1"/>
        <w:keepNext/>
        <w:pBdr>
          <w:bottom w:val="single" w:sz="12" w:space="4" w:color="00B157"/>
        </w:pBdr>
      </w:pPr>
      <w:bookmarkStart w:id="1024" w:name="_Toc90001024"/>
      <w:r>
        <w:t xml:space="preserve">ANEXO B. PRESIONES Y REACCIONES EN LAS ZAPATAS</w:t>
      </w:r>
      <w:bookmarkEnd w:id="1024"/>
    </w:p>
    <w:p>
      <w:pPr>
        <w:spacing w:after="120" w:line="276" w:lineRule="auto"/>
        <w:jc w:val="both"/>
      </w:pPr>
      <w:r>
        <w:rPr>
          <w:color w:val="1A1A1A"/>
        </w:rPr>
        <w:t xml:space="preserve">Presión promedio por zapata (ΣF3/ΣA, T/m²) en las combinaciones de servicio (valores Max para CS3), reacción vertical neta mínima en CS4 (T) y asentamiento δ = p/kv con CS1. Las zapatas aisladas se numeran Z02 a Z27; Z01 agrupa las zapatas corridas conectadas entre sí.</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6"/>
        <w:gridCol w:w="1008"/>
        <w:gridCol w:w="1344"/>
        <w:gridCol w:w="1008"/>
        <w:gridCol w:w="784"/>
        <w:gridCol w:w="784"/>
        <w:gridCol w:w="784"/>
        <w:gridCol w:w="784"/>
        <w:gridCol w:w="1232"/>
        <w:gridCol w:w="1014"/>
      </w:tblGrid>
      <w:tr>
        <w:trPr>
          <w:cantSplit/>
          <w:tblHeader/>
          <w:jc w:val="center"/>
        </w:trPr>
        <w:tc>
          <w:tcPr>
            <w:tcW w:w="896"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Zapata</w:t>
            </w:r>
          </w:p>
        </w:tc>
        <w:tc>
          <w:tcPr>
            <w:tcW w:w="1008"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Tipo</w:t>
            </w:r>
          </w:p>
        </w:tc>
        <w:tc>
          <w:tcPr>
            <w:tcW w:w="1344"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B × L (m)</w:t>
            </w:r>
          </w:p>
        </w:tc>
        <w:tc>
          <w:tcPr>
            <w:tcW w:w="1008"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Área (m²)</w:t>
            </w:r>
          </w:p>
        </w:tc>
        <w:tc>
          <w:tcPr>
            <w:tcW w:w="784"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CS1</w:t>
            </w:r>
          </w:p>
        </w:tc>
        <w:tc>
          <w:tcPr>
            <w:tcW w:w="784"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CS2</w:t>
            </w:r>
          </w:p>
        </w:tc>
        <w:tc>
          <w:tcPr>
            <w:tcW w:w="784"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CS3X</w:t>
            </w:r>
          </w:p>
        </w:tc>
        <w:tc>
          <w:tcPr>
            <w:tcW w:w="784"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CS3Y</w:t>
            </w:r>
          </w:p>
        </w:tc>
        <w:tc>
          <w:tcPr>
            <w:tcW w:w="1232"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F3 neta CS4 (T)</w:t>
            </w:r>
          </w:p>
        </w:tc>
        <w:tc>
          <w:tcPr>
            <w:tcW w:w="1014"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6"/>
                <w:szCs w:val="16"/>
              </w:rPr>
              <w:t xml:space="preserve">δ CS1 (mm)</w:t>
            </w:r>
          </w:p>
        </w:tc>
      </w:tr>
      <w:tr>
        <w:trPr>
          <w:cantSplit/>
          <w:jc w:val="center"/>
        </w:trPr>
        <w:tc>
          <w:tcPr>
            <w:tcW w:w="89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Z01</w:t>
            </w:r>
          </w:p>
        </w:tc>
        <w:tc>
          <w:tcPr>
            <w:tcW w:w="100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corrida</w:t>
            </w:r>
          </w:p>
        </w:tc>
        <w:tc>
          <w:tcPr>
            <w:tcW w:w="134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w:t>
            </w:r>
          </w:p>
        </w:tc>
        <w:tc>
          <w:tcPr>
            <w:tcW w:w="100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40,24</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11,0</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11,0</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12,4</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11,9</w:t>
            </w:r>
          </w:p>
        </w:tc>
        <w:tc>
          <w:tcPr>
            <w:tcW w:w="123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153,15</w:t>
            </w:r>
          </w:p>
        </w:tc>
        <w:tc>
          <w:tcPr>
            <w:tcW w:w="101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2,3</w:t>
            </w:r>
          </w:p>
        </w:tc>
      </w:tr>
      <w:tr>
        <w:trPr>
          <w:cantSplit/>
          <w:jc w:val="center"/>
        </w:trPr>
        <w:tc>
          <w:tcPr>
            <w:tcW w:w="89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Z02</w:t>
            </w:r>
          </w:p>
        </w:tc>
        <w:tc>
          <w:tcPr>
            <w:tcW w:w="100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aislada</w:t>
            </w:r>
          </w:p>
        </w:tc>
        <w:tc>
          <w:tcPr>
            <w:tcW w:w="134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1.00 × 1.00</w:t>
            </w:r>
          </w:p>
        </w:tc>
        <w:tc>
          <w:tcPr>
            <w:tcW w:w="100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1,00</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6,4</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6,9</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8,5</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7,9</w:t>
            </w:r>
          </w:p>
        </w:tc>
        <w:tc>
          <w:tcPr>
            <w:tcW w:w="123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3,15</w:t>
            </w:r>
          </w:p>
        </w:tc>
        <w:tc>
          <w:tcPr>
            <w:tcW w:w="101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1,3</w:t>
            </w:r>
          </w:p>
        </w:tc>
      </w:tr>
      <w:tr>
        <w:trPr>
          <w:cantSplit/>
          <w:jc w:val="center"/>
        </w:trPr>
        <w:tc>
          <w:tcPr>
            <w:tcW w:w="89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Z03</w:t>
            </w:r>
          </w:p>
        </w:tc>
        <w:tc>
          <w:tcPr>
            <w:tcW w:w="100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aislada</w:t>
            </w:r>
          </w:p>
        </w:tc>
        <w:tc>
          <w:tcPr>
            <w:tcW w:w="134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1.20 × 1.20</w:t>
            </w:r>
          </w:p>
        </w:tc>
        <w:tc>
          <w:tcPr>
            <w:tcW w:w="100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1,44</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15,2</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15,2</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16,5</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16,5</w:t>
            </w:r>
          </w:p>
        </w:tc>
        <w:tc>
          <w:tcPr>
            <w:tcW w:w="123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7,85</w:t>
            </w:r>
          </w:p>
        </w:tc>
        <w:tc>
          <w:tcPr>
            <w:tcW w:w="101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3,2</w:t>
            </w:r>
          </w:p>
        </w:tc>
      </w:tr>
      <w:tr>
        <w:trPr>
          <w:cantSplit/>
          <w:jc w:val="center"/>
        </w:trPr>
        <w:tc>
          <w:tcPr>
            <w:tcW w:w="89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Z04</w:t>
            </w:r>
          </w:p>
        </w:tc>
        <w:tc>
          <w:tcPr>
            <w:tcW w:w="100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aislada</w:t>
            </w:r>
          </w:p>
        </w:tc>
        <w:tc>
          <w:tcPr>
            <w:tcW w:w="134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1.00 × 1.00</w:t>
            </w:r>
          </w:p>
        </w:tc>
        <w:tc>
          <w:tcPr>
            <w:tcW w:w="100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1,00</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7,0</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7,9</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9,3</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8,7</w:t>
            </w:r>
          </w:p>
        </w:tc>
        <w:tc>
          <w:tcPr>
            <w:tcW w:w="123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3,50</w:t>
            </w:r>
          </w:p>
        </w:tc>
        <w:tc>
          <w:tcPr>
            <w:tcW w:w="101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1,5</w:t>
            </w:r>
          </w:p>
        </w:tc>
      </w:tr>
      <w:tr>
        <w:trPr>
          <w:cantSplit/>
          <w:jc w:val="center"/>
        </w:trPr>
        <w:tc>
          <w:tcPr>
            <w:tcW w:w="89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Z05</w:t>
            </w:r>
          </w:p>
        </w:tc>
        <w:tc>
          <w:tcPr>
            <w:tcW w:w="100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aislada</w:t>
            </w:r>
          </w:p>
        </w:tc>
        <w:tc>
          <w:tcPr>
            <w:tcW w:w="134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1.20 × 1.20</w:t>
            </w:r>
          </w:p>
        </w:tc>
        <w:tc>
          <w:tcPr>
            <w:tcW w:w="100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1,44</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13,5</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13,5</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14,4</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14,0</w:t>
            </w:r>
          </w:p>
        </w:tc>
        <w:tc>
          <w:tcPr>
            <w:tcW w:w="123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7,12</w:t>
            </w:r>
          </w:p>
        </w:tc>
        <w:tc>
          <w:tcPr>
            <w:tcW w:w="101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2,8</w:t>
            </w:r>
          </w:p>
        </w:tc>
      </w:tr>
      <w:tr>
        <w:trPr>
          <w:cantSplit/>
          <w:jc w:val="center"/>
        </w:trPr>
        <w:tc>
          <w:tcPr>
            <w:tcW w:w="89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Z06</w:t>
            </w:r>
          </w:p>
        </w:tc>
        <w:tc>
          <w:tcPr>
            <w:tcW w:w="100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aislada</w:t>
            </w:r>
          </w:p>
        </w:tc>
        <w:tc>
          <w:tcPr>
            <w:tcW w:w="134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1.00 × 1.00</w:t>
            </w:r>
          </w:p>
        </w:tc>
        <w:tc>
          <w:tcPr>
            <w:tcW w:w="100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1,00</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8,2</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8,9</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11,4</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10,0</w:t>
            </w:r>
          </w:p>
        </w:tc>
        <w:tc>
          <w:tcPr>
            <w:tcW w:w="123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3,18</w:t>
            </w:r>
          </w:p>
        </w:tc>
        <w:tc>
          <w:tcPr>
            <w:tcW w:w="101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1,7</w:t>
            </w:r>
          </w:p>
        </w:tc>
      </w:tr>
      <w:tr>
        <w:trPr>
          <w:cantSplit/>
          <w:jc w:val="center"/>
        </w:trPr>
        <w:tc>
          <w:tcPr>
            <w:tcW w:w="89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Z07</w:t>
            </w:r>
          </w:p>
        </w:tc>
        <w:tc>
          <w:tcPr>
            <w:tcW w:w="100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aislada</w:t>
            </w:r>
          </w:p>
        </w:tc>
        <w:tc>
          <w:tcPr>
            <w:tcW w:w="134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1.20 × 1.20</w:t>
            </w:r>
          </w:p>
        </w:tc>
        <w:tc>
          <w:tcPr>
            <w:tcW w:w="100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1,44</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14,5</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14,5</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15,3</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14,9</w:t>
            </w:r>
          </w:p>
        </w:tc>
        <w:tc>
          <w:tcPr>
            <w:tcW w:w="123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6,98</w:t>
            </w:r>
          </w:p>
        </w:tc>
        <w:tc>
          <w:tcPr>
            <w:tcW w:w="101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3,0</w:t>
            </w:r>
          </w:p>
        </w:tc>
      </w:tr>
      <w:tr>
        <w:trPr>
          <w:cantSplit/>
          <w:jc w:val="center"/>
        </w:trPr>
        <w:tc>
          <w:tcPr>
            <w:tcW w:w="89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Z08</w:t>
            </w:r>
          </w:p>
        </w:tc>
        <w:tc>
          <w:tcPr>
            <w:tcW w:w="100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aislada</w:t>
            </w:r>
          </w:p>
        </w:tc>
        <w:tc>
          <w:tcPr>
            <w:tcW w:w="134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1.00 × 1.00</w:t>
            </w:r>
          </w:p>
        </w:tc>
        <w:tc>
          <w:tcPr>
            <w:tcW w:w="100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1,00</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8,4</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9,1</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11,4</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10,0</w:t>
            </w:r>
          </w:p>
        </w:tc>
        <w:tc>
          <w:tcPr>
            <w:tcW w:w="123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3,27</w:t>
            </w:r>
          </w:p>
        </w:tc>
        <w:tc>
          <w:tcPr>
            <w:tcW w:w="101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1,8</w:t>
            </w:r>
          </w:p>
        </w:tc>
      </w:tr>
      <w:tr>
        <w:trPr>
          <w:cantSplit/>
          <w:jc w:val="center"/>
        </w:trPr>
        <w:tc>
          <w:tcPr>
            <w:tcW w:w="89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Z09</w:t>
            </w:r>
          </w:p>
        </w:tc>
        <w:tc>
          <w:tcPr>
            <w:tcW w:w="100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aislada</w:t>
            </w:r>
          </w:p>
        </w:tc>
        <w:tc>
          <w:tcPr>
            <w:tcW w:w="134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1.00 × 1.00</w:t>
            </w:r>
          </w:p>
        </w:tc>
        <w:tc>
          <w:tcPr>
            <w:tcW w:w="100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1,00</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7,8</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8,2</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10,0</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9,3</w:t>
            </w:r>
          </w:p>
        </w:tc>
        <w:tc>
          <w:tcPr>
            <w:tcW w:w="123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3,17</w:t>
            </w:r>
          </w:p>
        </w:tc>
        <w:tc>
          <w:tcPr>
            <w:tcW w:w="101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1,6</w:t>
            </w:r>
          </w:p>
        </w:tc>
      </w:tr>
      <w:tr>
        <w:trPr>
          <w:cantSplit/>
          <w:jc w:val="center"/>
        </w:trPr>
        <w:tc>
          <w:tcPr>
            <w:tcW w:w="89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Z10</w:t>
            </w:r>
          </w:p>
        </w:tc>
        <w:tc>
          <w:tcPr>
            <w:tcW w:w="100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aislada</w:t>
            </w:r>
          </w:p>
        </w:tc>
        <w:tc>
          <w:tcPr>
            <w:tcW w:w="134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1.20 × 1.20</w:t>
            </w:r>
          </w:p>
        </w:tc>
        <w:tc>
          <w:tcPr>
            <w:tcW w:w="100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1,44</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13,8</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14,5</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15,6</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15,6</w:t>
            </w:r>
          </w:p>
        </w:tc>
        <w:tc>
          <w:tcPr>
            <w:tcW w:w="123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8,61</w:t>
            </w:r>
          </w:p>
        </w:tc>
        <w:tc>
          <w:tcPr>
            <w:tcW w:w="101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2,9</w:t>
            </w:r>
          </w:p>
        </w:tc>
      </w:tr>
      <w:tr>
        <w:trPr>
          <w:cantSplit/>
          <w:jc w:val="center"/>
        </w:trPr>
        <w:tc>
          <w:tcPr>
            <w:tcW w:w="89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Z11</w:t>
            </w:r>
          </w:p>
        </w:tc>
        <w:tc>
          <w:tcPr>
            <w:tcW w:w="100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aislada</w:t>
            </w:r>
          </w:p>
        </w:tc>
        <w:tc>
          <w:tcPr>
            <w:tcW w:w="134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1.00 × 1.00</w:t>
            </w:r>
          </w:p>
        </w:tc>
        <w:tc>
          <w:tcPr>
            <w:tcW w:w="100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1,00</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9,5</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9,9</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11,2</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10,5</w:t>
            </w:r>
          </w:p>
        </w:tc>
        <w:tc>
          <w:tcPr>
            <w:tcW w:w="123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2,84</w:t>
            </w:r>
          </w:p>
        </w:tc>
        <w:tc>
          <w:tcPr>
            <w:tcW w:w="101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2,0</w:t>
            </w:r>
          </w:p>
        </w:tc>
      </w:tr>
      <w:tr>
        <w:trPr>
          <w:cantSplit/>
          <w:jc w:val="center"/>
        </w:trPr>
        <w:tc>
          <w:tcPr>
            <w:tcW w:w="89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Z12</w:t>
            </w:r>
          </w:p>
        </w:tc>
        <w:tc>
          <w:tcPr>
            <w:tcW w:w="100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aislada</w:t>
            </w:r>
          </w:p>
        </w:tc>
        <w:tc>
          <w:tcPr>
            <w:tcW w:w="134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1.00 × 1.00</w:t>
            </w:r>
          </w:p>
        </w:tc>
        <w:tc>
          <w:tcPr>
            <w:tcW w:w="100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1,00</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10,0</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10,4</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12,1</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11,0</w:t>
            </w:r>
          </w:p>
        </w:tc>
        <w:tc>
          <w:tcPr>
            <w:tcW w:w="123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3,61</w:t>
            </w:r>
          </w:p>
        </w:tc>
        <w:tc>
          <w:tcPr>
            <w:tcW w:w="101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2,1</w:t>
            </w:r>
          </w:p>
        </w:tc>
      </w:tr>
      <w:tr>
        <w:trPr>
          <w:cantSplit/>
          <w:jc w:val="center"/>
        </w:trPr>
        <w:tc>
          <w:tcPr>
            <w:tcW w:w="89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Z13</w:t>
            </w:r>
          </w:p>
        </w:tc>
        <w:tc>
          <w:tcPr>
            <w:tcW w:w="100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aislada</w:t>
            </w:r>
          </w:p>
        </w:tc>
        <w:tc>
          <w:tcPr>
            <w:tcW w:w="134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1.00 × 1.00</w:t>
            </w:r>
          </w:p>
        </w:tc>
        <w:tc>
          <w:tcPr>
            <w:tcW w:w="100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1,00</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9,7</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9,9</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11,1</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10,8</w:t>
            </w:r>
          </w:p>
        </w:tc>
        <w:tc>
          <w:tcPr>
            <w:tcW w:w="123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4,31</w:t>
            </w:r>
          </w:p>
        </w:tc>
        <w:tc>
          <w:tcPr>
            <w:tcW w:w="101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2,0</w:t>
            </w:r>
          </w:p>
        </w:tc>
      </w:tr>
      <w:tr>
        <w:trPr>
          <w:cantSplit/>
          <w:jc w:val="center"/>
        </w:trPr>
        <w:tc>
          <w:tcPr>
            <w:tcW w:w="89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Z14</w:t>
            </w:r>
          </w:p>
        </w:tc>
        <w:tc>
          <w:tcPr>
            <w:tcW w:w="100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aislada</w:t>
            </w:r>
          </w:p>
        </w:tc>
        <w:tc>
          <w:tcPr>
            <w:tcW w:w="134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1.00 × 1.00</w:t>
            </w:r>
          </w:p>
        </w:tc>
        <w:tc>
          <w:tcPr>
            <w:tcW w:w="100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1,00</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8,6</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9,0</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10,8</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10,6</w:t>
            </w:r>
          </w:p>
        </w:tc>
        <w:tc>
          <w:tcPr>
            <w:tcW w:w="123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2,97</w:t>
            </w:r>
          </w:p>
        </w:tc>
        <w:tc>
          <w:tcPr>
            <w:tcW w:w="101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1,8</w:t>
            </w:r>
          </w:p>
        </w:tc>
      </w:tr>
      <w:tr>
        <w:trPr>
          <w:cantSplit/>
          <w:jc w:val="center"/>
        </w:trPr>
        <w:tc>
          <w:tcPr>
            <w:tcW w:w="89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Z15</w:t>
            </w:r>
          </w:p>
        </w:tc>
        <w:tc>
          <w:tcPr>
            <w:tcW w:w="100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aislada</w:t>
            </w:r>
          </w:p>
        </w:tc>
        <w:tc>
          <w:tcPr>
            <w:tcW w:w="134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1.00 × 1.00</w:t>
            </w:r>
          </w:p>
        </w:tc>
        <w:tc>
          <w:tcPr>
            <w:tcW w:w="100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1,00</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8,2</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9,2</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10,9</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10,1</w:t>
            </w:r>
          </w:p>
        </w:tc>
        <w:tc>
          <w:tcPr>
            <w:tcW w:w="123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2,30</w:t>
            </w:r>
          </w:p>
        </w:tc>
        <w:tc>
          <w:tcPr>
            <w:tcW w:w="101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1,7</w:t>
            </w:r>
          </w:p>
        </w:tc>
      </w:tr>
      <w:tr>
        <w:trPr>
          <w:cantSplit/>
          <w:jc w:val="center"/>
        </w:trPr>
        <w:tc>
          <w:tcPr>
            <w:tcW w:w="89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Z16</w:t>
            </w:r>
          </w:p>
        </w:tc>
        <w:tc>
          <w:tcPr>
            <w:tcW w:w="100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aislada</w:t>
            </w:r>
          </w:p>
        </w:tc>
        <w:tc>
          <w:tcPr>
            <w:tcW w:w="134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1.00 × 1.00</w:t>
            </w:r>
          </w:p>
        </w:tc>
        <w:tc>
          <w:tcPr>
            <w:tcW w:w="100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1,00</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10,1</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11,2</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13,3</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12,6</w:t>
            </w:r>
          </w:p>
        </w:tc>
        <w:tc>
          <w:tcPr>
            <w:tcW w:w="123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3,52</w:t>
            </w:r>
          </w:p>
        </w:tc>
        <w:tc>
          <w:tcPr>
            <w:tcW w:w="101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2,1</w:t>
            </w:r>
          </w:p>
        </w:tc>
      </w:tr>
      <w:tr>
        <w:trPr>
          <w:cantSplit/>
          <w:jc w:val="center"/>
        </w:trPr>
        <w:tc>
          <w:tcPr>
            <w:tcW w:w="89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Z17</w:t>
            </w:r>
          </w:p>
        </w:tc>
        <w:tc>
          <w:tcPr>
            <w:tcW w:w="100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aislada</w:t>
            </w:r>
          </w:p>
        </w:tc>
        <w:tc>
          <w:tcPr>
            <w:tcW w:w="134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1.00 × 1.00</w:t>
            </w:r>
          </w:p>
        </w:tc>
        <w:tc>
          <w:tcPr>
            <w:tcW w:w="100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1,00</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8,4</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9,5</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11,4</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10,8</w:t>
            </w:r>
          </w:p>
        </w:tc>
        <w:tc>
          <w:tcPr>
            <w:tcW w:w="123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2,36</w:t>
            </w:r>
          </w:p>
        </w:tc>
        <w:tc>
          <w:tcPr>
            <w:tcW w:w="101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1,7</w:t>
            </w:r>
          </w:p>
        </w:tc>
      </w:tr>
      <w:tr>
        <w:trPr>
          <w:cantSplit/>
          <w:jc w:val="center"/>
        </w:trPr>
        <w:tc>
          <w:tcPr>
            <w:tcW w:w="89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Z18</w:t>
            </w:r>
          </w:p>
        </w:tc>
        <w:tc>
          <w:tcPr>
            <w:tcW w:w="100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aislada</w:t>
            </w:r>
          </w:p>
        </w:tc>
        <w:tc>
          <w:tcPr>
            <w:tcW w:w="134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1.20 × 1.20</w:t>
            </w:r>
          </w:p>
        </w:tc>
        <w:tc>
          <w:tcPr>
            <w:tcW w:w="100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1,44</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5,9</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6,6</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8,4</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8,5</w:t>
            </w:r>
          </w:p>
        </w:tc>
        <w:tc>
          <w:tcPr>
            <w:tcW w:w="123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1,52</w:t>
            </w:r>
          </w:p>
        </w:tc>
        <w:tc>
          <w:tcPr>
            <w:tcW w:w="101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1,2</w:t>
            </w:r>
          </w:p>
        </w:tc>
      </w:tr>
      <w:tr>
        <w:trPr>
          <w:cantSplit/>
          <w:jc w:val="center"/>
        </w:trPr>
        <w:tc>
          <w:tcPr>
            <w:tcW w:w="89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Z19</w:t>
            </w:r>
          </w:p>
        </w:tc>
        <w:tc>
          <w:tcPr>
            <w:tcW w:w="100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aislada</w:t>
            </w:r>
          </w:p>
        </w:tc>
        <w:tc>
          <w:tcPr>
            <w:tcW w:w="134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1.30 × 1.30</w:t>
            </w:r>
          </w:p>
        </w:tc>
        <w:tc>
          <w:tcPr>
            <w:tcW w:w="100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1,69</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4,8</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5,3</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7,0</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6,9</w:t>
            </w:r>
          </w:p>
        </w:tc>
        <w:tc>
          <w:tcPr>
            <w:tcW w:w="123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0,69</w:t>
            </w:r>
          </w:p>
        </w:tc>
        <w:tc>
          <w:tcPr>
            <w:tcW w:w="101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1,0</w:t>
            </w:r>
          </w:p>
        </w:tc>
      </w:tr>
      <w:tr>
        <w:trPr>
          <w:cantSplit/>
          <w:jc w:val="center"/>
        </w:trPr>
        <w:tc>
          <w:tcPr>
            <w:tcW w:w="89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Z20</w:t>
            </w:r>
          </w:p>
        </w:tc>
        <w:tc>
          <w:tcPr>
            <w:tcW w:w="100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aislada</w:t>
            </w:r>
          </w:p>
        </w:tc>
        <w:tc>
          <w:tcPr>
            <w:tcW w:w="134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1.20 × 1.20</w:t>
            </w:r>
          </w:p>
        </w:tc>
        <w:tc>
          <w:tcPr>
            <w:tcW w:w="100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1,44</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13,7</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13,9</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15,2</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15,9</w:t>
            </w:r>
          </w:p>
        </w:tc>
        <w:tc>
          <w:tcPr>
            <w:tcW w:w="123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6,55</w:t>
            </w:r>
          </w:p>
        </w:tc>
        <w:tc>
          <w:tcPr>
            <w:tcW w:w="101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2,9</w:t>
            </w:r>
          </w:p>
        </w:tc>
      </w:tr>
      <w:tr>
        <w:trPr>
          <w:cantSplit/>
          <w:jc w:val="center"/>
        </w:trPr>
        <w:tc>
          <w:tcPr>
            <w:tcW w:w="89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Z21</w:t>
            </w:r>
          </w:p>
        </w:tc>
        <w:tc>
          <w:tcPr>
            <w:tcW w:w="100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aislada</w:t>
            </w:r>
          </w:p>
        </w:tc>
        <w:tc>
          <w:tcPr>
            <w:tcW w:w="134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1.00 × 1.00</w:t>
            </w:r>
          </w:p>
        </w:tc>
        <w:tc>
          <w:tcPr>
            <w:tcW w:w="100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1,00</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11,6</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12,1</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13,5</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14,6</w:t>
            </w:r>
          </w:p>
        </w:tc>
        <w:tc>
          <w:tcPr>
            <w:tcW w:w="123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2,93</w:t>
            </w:r>
          </w:p>
        </w:tc>
        <w:tc>
          <w:tcPr>
            <w:tcW w:w="101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2,4</w:t>
            </w:r>
          </w:p>
        </w:tc>
      </w:tr>
      <w:tr>
        <w:trPr>
          <w:cantSplit/>
          <w:jc w:val="center"/>
        </w:trPr>
        <w:tc>
          <w:tcPr>
            <w:tcW w:w="89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Z22</w:t>
            </w:r>
          </w:p>
        </w:tc>
        <w:tc>
          <w:tcPr>
            <w:tcW w:w="100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aislada</w:t>
            </w:r>
          </w:p>
        </w:tc>
        <w:tc>
          <w:tcPr>
            <w:tcW w:w="134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1.20 × 1.20</w:t>
            </w:r>
          </w:p>
        </w:tc>
        <w:tc>
          <w:tcPr>
            <w:tcW w:w="100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1,44</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13,8</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14,1</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15,7</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16,5</w:t>
            </w:r>
          </w:p>
        </w:tc>
        <w:tc>
          <w:tcPr>
            <w:tcW w:w="123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5,93</w:t>
            </w:r>
          </w:p>
        </w:tc>
        <w:tc>
          <w:tcPr>
            <w:tcW w:w="101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2,9</w:t>
            </w:r>
          </w:p>
        </w:tc>
      </w:tr>
      <w:tr>
        <w:trPr>
          <w:cantSplit/>
          <w:jc w:val="center"/>
        </w:trPr>
        <w:tc>
          <w:tcPr>
            <w:tcW w:w="89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Z23</w:t>
            </w:r>
          </w:p>
        </w:tc>
        <w:tc>
          <w:tcPr>
            <w:tcW w:w="100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aislada</w:t>
            </w:r>
          </w:p>
        </w:tc>
        <w:tc>
          <w:tcPr>
            <w:tcW w:w="134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1.20 × 1.20</w:t>
            </w:r>
          </w:p>
        </w:tc>
        <w:tc>
          <w:tcPr>
            <w:tcW w:w="100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1,44</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9,5</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9,9</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11,2</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12,1</w:t>
            </w:r>
          </w:p>
        </w:tc>
        <w:tc>
          <w:tcPr>
            <w:tcW w:w="123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2,35</w:t>
            </w:r>
          </w:p>
        </w:tc>
        <w:tc>
          <w:tcPr>
            <w:tcW w:w="101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2,0</w:t>
            </w:r>
          </w:p>
        </w:tc>
      </w:tr>
      <w:tr>
        <w:trPr>
          <w:cantSplit/>
          <w:jc w:val="center"/>
        </w:trPr>
        <w:tc>
          <w:tcPr>
            <w:tcW w:w="89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Z24</w:t>
            </w:r>
          </w:p>
        </w:tc>
        <w:tc>
          <w:tcPr>
            <w:tcW w:w="100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aislada</w:t>
            </w:r>
          </w:p>
        </w:tc>
        <w:tc>
          <w:tcPr>
            <w:tcW w:w="134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1.20 × 1.20</w:t>
            </w:r>
          </w:p>
        </w:tc>
        <w:tc>
          <w:tcPr>
            <w:tcW w:w="100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1,44</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13,5</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13,8</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16,1</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16,6</w:t>
            </w:r>
          </w:p>
        </w:tc>
        <w:tc>
          <w:tcPr>
            <w:tcW w:w="123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6,31</w:t>
            </w:r>
          </w:p>
        </w:tc>
        <w:tc>
          <w:tcPr>
            <w:tcW w:w="101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2,8</w:t>
            </w:r>
          </w:p>
        </w:tc>
      </w:tr>
      <w:tr>
        <w:trPr>
          <w:cantSplit/>
          <w:jc w:val="center"/>
        </w:trPr>
        <w:tc>
          <w:tcPr>
            <w:tcW w:w="89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Z25</w:t>
            </w:r>
          </w:p>
        </w:tc>
        <w:tc>
          <w:tcPr>
            <w:tcW w:w="100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aislada</w:t>
            </w:r>
          </w:p>
        </w:tc>
        <w:tc>
          <w:tcPr>
            <w:tcW w:w="134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1.20 × 1.20</w:t>
            </w:r>
          </w:p>
        </w:tc>
        <w:tc>
          <w:tcPr>
            <w:tcW w:w="100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1,44</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8,9</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9,2</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10,7</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11,8</w:t>
            </w:r>
          </w:p>
        </w:tc>
        <w:tc>
          <w:tcPr>
            <w:tcW w:w="123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2,04</w:t>
            </w:r>
          </w:p>
        </w:tc>
        <w:tc>
          <w:tcPr>
            <w:tcW w:w="101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1,9</w:t>
            </w:r>
          </w:p>
        </w:tc>
      </w:tr>
      <w:tr>
        <w:trPr>
          <w:cantSplit/>
          <w:jc w:val="center"/>
        </w:trPr>
        <w:tc>
          <w:tcPr>
            <w:tcW w:w="89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Z26</w:t>
            </w:r>
          </w:p>
        </w:tc>
        <w:tc>
          <w:tcPr>
            <w:tcW w:w="100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aislada</w:t>
            </w:r>
          </w:p>
        </w:tc>
        <w:tc>
          <w:tcPr>
            <w:tcW w:w="134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1.30 × 1.30</w:t>
            </w:r>
          </w:p>
        </w:tc>
        <w:tc>
          <w:tcPr>
            <w:tcW w:w="1008"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1,69</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8,7</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8,9</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11,5</w:t>
            </w:r>
          </w:p>
        </w:tc>
        <w:tc>
          <w:tcPr>
            <w:tcW w:w="78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11,2</w:t>
            </w:r>
          </w:p>
        </w:tc>
        <w:tc>
          <w:tcPr>
            <w:tcW w:w="1232"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1,25</w:t>
            </w:r>
          </w:p>
        </w:tc>
        <w:tc>
          <w:tcPr>
            <w:tcW w:w="101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6"/>
                <w:szCs w:val="16"/>
              </w:rPr>
              <w:t xml:space="preserve">1,8</w:t>
            </w:r>
          </w:p>
        </w:tc>
      </w:tr>
      <w:tr>
        <w:trPr>
          <w:cantSplit/>
          <w:jc w:val="center"/>
        </w:trPr>
        <w:tc>
          <w:tcPr>
            <w:tcW w:w="89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Z27</w:t>
            </w:r>
          </w:p>
        </w:tc>
        <w:tc>
          <w:tcPr>
            <w:tcW w:w="100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aislada</w:t>
            </w:r>
          </w:p>
        </w:tc>
        <w:tc>
          <w:tcPr>
            <w:tcW w:w="134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1.30 × 1.30</w:t>
            </w:r>
          </w:p>
        </w:tc>
        <w:tc>
          <w:tcPr>
            <w:tcW w:w="1008"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1,69</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5,8</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6,1</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8,6</w:t>
            </w:r>
          </w:p>
        </w:tc>
        <w:tc>
          <w:tcPr>
            <w:tcW w:w="78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8,1</w:t>
            </w:r>
          </w:p>
        </w:tc>
        <w:tc>
          <w:tcPr>
            <w:tcW w:w="1232"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-1,85</w:t>
            </w:r>
          </w:p>
        </w:tc>
        <w:tc>
          <w:tcPr>
            <w:tcW w:w="101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6"/>
                <w:szCs w:val="16"/>
              </w:rPr>
              <w:t xml:space="preserve">1,2</w:t>
            </w:r>
          </w:p>
        </w:tc>
      </w:tr>
    </w:tbl>
    <w:p>
      <w:r>
        <w:br w:type="page"/>
      </w:r>
    </w:p>
    <w:p>
      <w:pPr>
        <w:pStyle w:val="Ttulo1"/>
        <w:keepNext/>
        <w:pBdr>
          <w:bottom w:val="single" w:sz="12" w:space="4" w:color="00B157"/>
        </w:pBdr>
      </w:pPr>
      <w:bookmarkStart w:id="1025" w:name="_Toc90001025"/>
      <w:r>
        <w:t xml:space="preserve">ANEXO C. DISEÑO DE ZAPATAS AISLADAS (e = 30 cm)</w:t>
      </w:r>
      <w:bookmarkEnd w:id="1025"/>
    </w:p>
    <w:p>
      <w:pPr>
        <w:spacing w:after="120" w:line="276" w:lineRule="auto"/>
        <w:jc w:val="both"/>
      </w:pPr>
      <w:r>
        <w:rPr>
          <w:color w:val="1A1A1A"/>
        </w:rPr>
        <w:t xml:space="preserve">Momentos de diseño Wood-Armer (M*) promediados sobre el ancho en la cara del pedestal, cortante a d de la cara y punzonamiento con las fuerzas en la base del pedestal. Todas las zapatas con malla inferior φ12@20 en X e Y (As = 5,65 cm²/m; φMn con d = 21.8 y 20.4 cm).</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674"/>
        <w:gridCol w:w="771"/>
        <w:gridCol w:w="867"/>
        <w:gridCol w:w="1349"/>
        <w:gridCol w:w="1156"/>
        <w:gridCol w:w="1156"/>
        <w:gridCol w:w="1156"/>
        <w:gridCol w:w="771"/>
        <w:gridCol w:w="967"/>
      </w:tblGrid>
      <w:tr>
        <w:trPr>
          <w:cantSplit/>
          <w:tblHeader/>
          <w:jc w:val="center"/>
        </w:trPr>
        <w:tc>
          <w:tcPr>
            <w:tcW w:w="771"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5"/>
                <w:szCs w:val="15"/>
              </w:rPr>
              <w:t xml:space="preserve">Zapata</w:t>
            </w:r>
          </w:p>
        </w:tc>
        <w:tc>
          <w:tcPr>
            <w:tcW w:w="674"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5"/>
                <w:szCs w:val="15"/>
              </w:rPr>
              <w:t xml:space="preserve">B (m)</w:t>
            </w:r>
          </w:p>
        </w:tc>
        <w:tc>
          <w:tcPr>
            <w:tcW w:w="771"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5"/>
                <w:szCs w:val="15"/>
              </w:rPr>
              <w:t xml:space="preserve">Pedestal</w:t>
            </w:r>
          </w:p>
        </w:tc>
        <w:tc>
          <w:tcPr>
            <w:tcW w:w="867"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5"/>
                <w:szCs w:val="15"/>
              </w:rPr>
              <w:t xml:space="preserve">Pu máx. (T)</w:t>
            </w:r>
          </w:p>
        </w:tc>
        <w:tc>
          <w:tcPr>
            <w:tcW w:w="1349"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5"/>
                <w:szCs w:val="15"/>
              </w:rPr>
              <w:t xml:space="preserve">M* inf. X / Y (T·m/m)</w:t>
            </w:r>
          </w:p>
        </w:tc>
        <w:tc>
          <w:tcPr>
            <w:tcW w:w="1156"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5"/>
                <w:szCs w:val="15"/>
              </w:rPr>
              <w:t xml:space="preserve">D/C flexión X / Y</w:t>
            </w:r>
          </w:p>
        </w:tc>
        <w:tc>
          <w:tcPr>
            <w:tcW w:w="1156"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5"/>
                <w:szCs w:val="15"/>
              </w:rPr>
              <w:t xml:space="preserve">V a d X / Y (T/m)</w:t>
            </w:r>
          </w:p>
        </w:tc>
        <w:tc>
          <w:tcPr>
            <w:tcW w:w="1156"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5"/>
                <w:szCs w:val="15"/>
              </w:rPr>
              <w:t xml:space="preserve">D/C cortante X / Y</w:t>
            </w:r>
          </w:p>
        </w:tc>
        <w:tc>
          <w:tcPr>
            <w:tcW w:w="771"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5"/>
                <w:szCs w:val="15"/>
              </w:rPr>
              <w:t xml:space="preserve">D/C punz.</w:t>
            </w:r>
          </w:p>
        </w:tc>
        <w:tc>
          <w:tcPr>
            <w:tcW w:w="967" w:type="dxa"/>
            <w:tcBorders>
              <w:top w:val="single" w:sz="4" w:space="0" w:color="BFBFBF"/>
              <w:left w:val="single" w:sz="4" w:space="0" w:color="BFBFBF"/>
              <w:bottom w:val="single" w:sz="4" w:space="0" w:color="BFBFBF"/>
              <w:right w:val="single" w:sz="4" w:space="0" w:color="BFBFBF"/>
            </w:tcBorders>
            <w:shd w:val="clear" w:color="auto" w:fill="00B157"/>
            <w:tcMar>
              <w:top w:w="40" w:type="dxa"/>
              <w:left w:w="60" w:type="dxa"/>
              <w:bottom w:w="40" w:type="dxa"/>
              <w:right w:w="60" w:type="dxa"/>
            </w:tcMar>
            <w:vAlign w:val="center"/>
          </w:tcPr>
          <w:p>
            <w:pPr>
              <w:jc w:val="center"/>
            </w:pPr>
            <w:r>
              <w:rPr>
                <w:b/>
                <w:bCs/>
                <w:color w:val="FFFFFF"/>
                <w:sz w:val="15"/>
                <w:szCs w:val="15"/>
              </w:rPr>
              <w:t xml:space="preserve">Combo punz.</w:t>
            </w:r>
          </w:p>
        </w:tc>
      </w:tr>
      <w:tr>
        <w:trPr>
          <w:cantSplit/>
          <w:jc w:val="center"/>
        </w:trPr>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Z02</w:t>
            </w:r>
          </w:p>
        </w:tc>
        <w:tc>
          <w:tcPr>
            <w:tcW w:w="67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1.00</w:t>
            </w:r>
          </w:p>
        </w:tc>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433</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8,3</w:t>
            </w:r>
          </w:p>
        </w:tc>
        <w:tc>
          <w:tcPr>
            <w:tcW w:w="134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0,86 / 0,68</w:t>
            </w:r>
          </w:p>
        </w:tc>
        <w:tc>
          <w:tcPr>
            <w:tcW w:w="115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0,19 / 0,16</w:t>
            </w:r>
          </w:p>
        </w:tc>
        <w:tc>
          <w:tcPr>
            <w:tcW w:w="115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2,6 / 1,5</w:t>
            </w:r>
          </w:p>
        </w:tc>
        <w:tc>
          <w:tcPr>
            <w:tcW w:w="115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0,32 / 0,19</w:t>
            </w:r>
          </w:p>
        </w:tc>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0,12</w:t>
            </w:r>
          </w:p>
        </w:tc>
        <w:tc>
          <w:tcPr>
            <w:tcW w:w="9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U5X (Min)</w:t>
            </w:r>
          </w:p>
        </w:tc>
      </w:tr>
      <w:tr>
        <w:trPr>
          <w:cantSplit/>
          <w:jc w:val="center"/>
        </w:trPr>
        <w:tc>
          <w:tcPr>
            <w:tcW w:w="7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Z03</w:t>
            </w:r>
          </w:p>
        </w:tc>
        <w:tc>
          <w:tcPr>
            <w:tcW w:w="67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1.20</w:t>
            </w:r>
          </w:p>
        </w:tc>
        <w:tc>
          <w:tcPr>
            <w:tcW w:w="7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434</w:t>
            </w:r>
          </w:p>
        </w:tc>
        <w:tc>
          <w:tcPr>
            <w:tcW w:w="86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24,9</w:t>
            </w:r>
          </w:p>
        </w:tc>
        <w:tc>
          <w:tcPr>
            <w:tcW w:w="134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2,17 / 2,00</w:t>
            </w:r>
          </w:p>
        </w:tc>
        <w:tc>
          <w:tcPr>
            <w:tcW w:w="115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0,48 / 0,47</w:t>
            </w:r>
          </w:p>
        </w:tc>
        <w:tc>
          <w:tcPr>
            <w:tcW w:w="115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5,2 / 4,4</w:t>
            </w:r>
          </w:p>
        </w:tc>
        <w:tc>
          <w:tcPr>
            <w:tcW w:w="115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0,66 / 0,58</w:t>
            </w:r>
          </w:p>
        </w:tc>
        <w:tc>
          <w:tcPr>
            <w:tcW w:w="7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0,32</w:t>
            </w:r>
          </w:p>
        </w:tc>
        <w:tc>
          <w:tcPr>
            <w:tcW w:w="96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U5X (Min)</w:t>
            </w:r>
          </w:p>
        </w:tc>
      </w:tr>
      <w:tr>
        <w:trPr>
          <w:cantSplit/>
          <w:jc w:val="center"/>
        </w:trPr>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Z04</w:t>
            </w:r>
          </w:p>
        </w:tc>
        <w:tc>
          <w:tcPr>
            <w:tcW w:w="67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1.00</w:t>
            </w:r>
          </w:p>
        </w:tc>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435</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8,5</w:t>
            </w:r>
          </w:p>
        </w:tc>
        <w:tc>
          <w:tcPr>
            <w:tcW w:w="134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0,88 / 0,71</w:t>
            </w:r>
          </w:p>
        </w:tc>
        <w:tc>
          <w:tcPr>
            <w:tcW w:w="115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0,19 / 0,17</w:t>
            </w:r>
          </w:p>
        </w:tc>
        <w:tc>
          <w:tcPr>
            <w:tcW w:w="115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2,6 / 1,5</w:t>
            </w:r>
          </w:p>
        </w:tc>
        <w:tc>
          <w:tcPr>
            <w:tcW w:w="115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0,32 / 0,20</w:t>
            </w:r>
          </w:p>
        </w:tc>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0,12</w:t>
            </w:r>
          </w:p>
        </w:tc>
        <w:tc>
          <w:tcPr>
            <w:tcW w:w="9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U5X (Min)</w:t>
            </w:r>
          </w:p>
        </w:tc>
      </w:tr>
      <w:tr>
        <w:trPr>
          <w:cantSplit/>
          <w:jc w:val="center"/>
        </w:trPr>
        <w:tc>
          <w:tcPr>
            <w:tcW w:w="7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Z05</w:t>
            </w:r>
          </w:p>
        </w:tc>
        <w:tc>
          <w:tcPr>
            <w:tcW w:w="67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1.20</w:t>
            </w:r>
          </w:p>
        </w:tc>
        <w:tc>
          <w:tcPr>
            <w:tcW w:w="7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436</w:t>
            </w:r>
          </w:p>
        </w:tc>
        <w:tc>
          <w:tcPr>
            <w:tcW w:w="86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21,7</w:t>
            </w:r>
          </w:p>
        </w:tc>
        <w:tc>
          <w:tcPr>
            <w:tcW w:w="134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1,93 / 1,75</w:t>
            </w:r>
          </w:p>
        </w:tc>
        <w:tc>
          <w:tcPr>
            <w:tcW w:w="115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0,42 / 0,41</w:t>
            </w:r>
          </w:p>
        </w:tc>
        <w:tc>
          <w:tcPr>
            <w:tcW w:w="115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4,5 / 3,7</w:t>
            </w:r>
          </w:p>
        </w:tc>
        <w:tc>
          <w:tcPr>
            <w:tcW w:w="115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0,57 / 0,49</w:t>
            </w:r>
          </w:p>
        </w:tc>
        <w:tc>
          <w:tcPr>
            <w:tcW w:w="7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0,28</w:t>
            </w:r>
          </w:p>
        </w:tc>
        <w:tc>
          <w:tcPr>
            <w:tcW w:w="96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U2b</w:t>
            </w:r>
          </w:p>
        </w:tc>
      </w:tr>
      <w:tr>
        <w:trPr>
          <w:cantSplit/>
          <w:jc w:val="center"/>
        </w:trPr>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Z06</w:t>
            </w:r>
          </w:p>
        </w:tc>
        <w:tc>
          <w:tcPr>
            <w:tcW w:w="67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1.00</w:t>
            </w:r>
          </w:p>
        </w:tc>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437</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12,2</w:t>
            </w:r>
          </w:p>
        </w:tc>
        <w:tc>
          <w:tcPr>
            <w:tcW w:w="134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0,98 / 0,84</w:t>
            </w:r>
          </w:p>
        </w:tc>
        <w:tc>
          <w:tcPr>
            <w:tcW w:w="115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0,21 / 0,20</w:t>
            </w:r>
          </w:p>
        </w:tc>
        <w:tc>
          <w:tcPr>
            <w:tcW w:w="115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2,8 / 2,1</w:t>
            </w:r>
          </w:p>
        </w:tc>
        <w:tc>
          <w:tcPr>
            <w:tcW w:w="115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0,36 / 0,28</w:t>
            </w:r>
          </w:p>
        </w:tc>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0,14</w:t>
            </w:r>
          </w:p>
        </w:tc>
        <w:tc>
          <w:tcPr>
            <w:tcW w:w="9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U5X (Min)</w:t>
            </w:r>
          </w:p>
        </w:tc>
      </w:tr>
      <w:tr>
        <w:trPr>
          <w:cantSplit/>
          <w:jc w:val="center"/>
        </w:trPr>
        <w:tc>
          <w:tcPr>
            <w:tcW w:w="7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Z07</w:t>
            </w:r>
          </w:p>
        </w:tc>
        <w:tc>
          <w:tcPr>
            <w:tcW w:w="67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1.20</w:t>
            </w:r>
          </w:p>
        </w:tc>
        <w:tc>
          <w:tcPr>
            <w:tcW w:w="7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438</w:t>
            </w:r>
          </w:p>
        </w:tc>
        <w:tc>
          <w:tcPr>
            <w:tcW w:w="86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23,5</w:t>
            </w:r>
          </w:p>
        </w:tc>
        <w:tc>
          <w:tcPr>
            <w:tcW w:w="134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2,03 / 1,87</w:t>
            </w:r>
          </w:p>
        </w:tc>
        <w:tc>
          <w:tcPr>
            <w:tcW w:w="115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0,45 / 0,44</w:t>
            </w:r>
          </w:p>
        </w:tc>
        <w:tc>
          <w:tcPr>
            <w:tcW w:w="115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4,7 / 4,1</w:t>
            </w:r>
          </w:p>
        </w:tc>
        <w:tc>
          <w:tcPr>
            <w:tcW w:w="115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0,60 / 0,54</w:t>
            </w:r>
          </w:p>
        </w:tc>
        <w:tc>
          <w:tcPr>
            <w:tcW w:w="7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0,30</w:t>
            </w:r>
          </w:p>
        </w:tc>
        <w:tc>
          <w:tcPr>
            <w:tcW w:w="96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U2b</w:t>
            </w:r>
          </w:p>
        </w:tc>
      </w:tr>
      <w:tr>
        <w:trPr>
          <w:cantSplit/>
          <w:jc w:val="center"/>
        </w:trPr>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Z08</w:t>
            </w:r>
          </w:p>
        </w:tc>
        <w:tc>
          <w:tcPr>
            <w:tcW w:w="67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1.00</w:t>
            </w:r>
          </w:p>
        </w:tc>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439</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11,9</w:t>
            </w:r>
          </w:p>
        </w:tc>
        <w:tc>
          <w:tcPr>
            <w:tcW w:w="134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0,92 / 0,81</w:t>
            </w:r>
          </w:p>
        </w:tc>
        <w:tc>
          <w:tcPr>
            <w:tcW w:w="115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0,20 / 0,19</w:t>
            </w:r>
          </w:p>
        </w:tc>
        <w:tc>
          <w:tcPr>
            <w:tcW w:w="115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2,7 / 2,1</w:t>
            </w:r>
          </w:p>
        </w:tc>
        <w:tc>
          <w:tcPr>
            <w:tcW w:w="115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0,34 / 0,28</w:t>
            </w:r>
          </w:p>
        </w:tc>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0,14</w:t>
            </w:r>
          </w:p>
        </w:tc>
        <w:tc>
          <w:tcPr>
            <w:tcW w:w="9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U5X (Min)</w:t>
            </w:r>
          </w:p>
        </w:tc>
      </w:tr>
      <w:tr>
        <w:trPr>
          <w:cantSplit/>
          <w:jc w:val="center"/>
        </w:trPr>
        <w:tc>
          <w:tcPr>
            <w:tcW w:w="7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Z09</w:t>
            </w:r>
          </w:p>
        </w:tc>
        <w:tc>
          <w:tcPr>
            <w:tcW w:w="67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1.00</w:t>
            </w:r>
          </w:p>
        </w:tc>
        <w:tc>
          <w:tcPr>
            <w:tcW w:w="7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441</w:t>
            </w:r>
          </w:p>
        </w:tc>
        <w:tc>
          <w:tcPr>
            <w:tcW w:w="86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10,0</w:t>
            </w:r>
          </w:p>
        </w:tc>
        <w:tc>
          <w:tcPr>
            <w:tcW w:w="134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0,74 / 0,67</w:t>
            </w:r>
          </w:p>
        </w:tc>
        <w:tc>
          <w:tcPr>
            <w:tcW w:w="115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0,16 / 0,16</w:t>
            </w:r>
          </w:p>
        </w:tc>
        <w:tc>
          <w:tcPr>
            <w:tcW w:w="115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2,1 / 1,8</w:t>
            </w:r>
          </w:p>
        </w:tc>
        <w:tc>
          <w:tcPr>
            <w:tcW w:w="115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0,27 / 0,24</w:t>
            </w:r>
          </w:p>
        </w:tc>
        <w:tc>
          <w:tcPr>
            <w:tcW w:w="7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0,11</w:t>
            </w:r>
          </w:p>
        </w:tc>
        <w:tc>
          <w:tcPr>
            <w:tcW w:w="96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U5X (Min)</w:t>
            </w:r>
          </w:p>
        </w:tc>
      </w:tr>
      <w:tr>
        <w:trPr>
          <w:cantSplit/>
          <w:jc w:val="center"/>
        </w:trPr>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Z10</w:t>
            </w:r>
          </w:p>
        </w:tc>
        <w:tc>
          <w:tcPr>
            <w:tcW w:w="67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1.20</w:t>
            </w:r>
          </w:p>
        </w:tc>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443</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21,1</w:t>
            </w:r>
          </w:p>
        </w:tc>
        <w:tc>
          <w:tcPr>
            <w:tcW w:w="134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1,98 / 1,92</w:t>
            </w:r>
          </w:p>
        </w:tc>
        <w:tc>
          <w:tcPr>
            <w:tcW w:w="115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0,44 / 0,45</w:t>
            </w:r>
          </w:p>
        </w:tc>
        <w:tc>
          <w:tcPr>
            <w:tcW w:w="115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4,5 / 4,3</w:t>
            </w:r>
          </w:p>
        </w:tc>
        <w:tc>
          <w:tcPr>
            <w:tcW w:w="115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0,57 / 0,57</w:t>
            </w:r>
          </w:p>
        </w:tc>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0,29</w:t>
            </w:r>
          </w:p>
        </w:tc>
        <w:tc>
          <w:tcPr>
            <w:tcW w:w="9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U5X (Min)</w:t>
            </w:r>
          </w:p>
        </w:tc>
      </w:tr>
      <w:tr>
        <w:trPr>
          <w:cantSplit/>
          <w:jc w:val="center"/>
        </w:trPr>
        <w:tc>
          <w:tcPr>
            <w:tcW w:w="7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Z11</w:t>
            </w:r>
          </w:p>
        </w:tc>
        <w:tc>
          <w:tcPr>
            <w:tcW w:w="67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1.00</w:t>
            </w:r>
          </w:p>
        </w:tc>
        <w:tc>
          <w:tcPr>
            <w:tcW w:w="7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444</w:t>
            </w:r>
          </w:p>
        </w:tc>
        <w:tc>
          <w:tcPr>
            <w:tcW w:w="86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9,9</w:t>
            </w:r>
          </w:p>
        </w:tc>
        <w:tc>
          <w:tcPr>
            <w:tcW w:w="134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0,81 / 0,71</w:t>
            </w:r>
          </w:p>
        </w:tc>
        <w:tc>
          <w:tcPr>
            <w:tcW w:w="115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0,18 / 0,17</w:t>
            </w:r>
          </w:p>
        </w:tc>
        <w:tc>
          <w:tcPr>
            <w:tcW w:w="115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2,3 / 1,8</w:t>
            </w:r>
          </w:p>
        </w:tc>
        <w:tc>
          <w:tcPr>
            <w:tcW w:w="115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0,29 / 0,24</w:t>
            </w:r>
          </w:p>
        </w:tc>
        <w:tc>
          <w:tcPr>
            <w:tcW w:w="7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0,12</w:t>
            </w:r>
          </w:p>
        </w:tc>
        <w:tc>
          <w:tcPr>
            <w:tcW w:w="96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U5X (Min)</w:t>
            </w:r>
          </w:p>
        </w:tc>
      </w:tr>
      <w:tr>
        <w:trPr>
          <w:cantSplit/>
          <w:jc w:val="center"/>
        </w:trPr>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Z12</w:t>
            </w:r>
          </w:p>
        </w:tc>
        <w:tc>
          <w:tcPr>
            <w:tcW w:w="67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1.00</w:t>
            </w:r>
          </w:p>
        </w:tc>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445</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11,7</w:t>
            </w:r>
          </w:p>
        </w:tc>
        <w:tc>
          <w:tcPr>
            <w:tcW w:w="134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0,89 / 0,79</w:t>
            </w:r>
          </w:p>
        </w:tc>
        <w:tc>
          <w:tcPr>
            <w:tcW w:w="115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0,19 / 0,19</w:t>
            </w:r>
          </w:p>
        </w:tc>
        <w:tc>
          <w:tcPr>
            <w:tcW w:w="115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2,5 / 2,1</w:t>
            </w:r>
          </w:p>
        </w:tc>
        <w:tc>
          <w:tcPr>
            <w:tcW w:w="115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0,32 / 0,27</w:t>
            </w:r>
          </w:p>
        </w:tc>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0,13</w:t>
            </w:r>
          </w:p>
        </w:tc>
        <w:tc>
          <w:tcPr>
            <w:tcW w:w="9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U5X (Min)</w:t>
            </w:r>
          </w:p>
        </w:tc>
      </w:tr>
      <w:tr>
        <w:trPr>
          <w:cantSplit/>
          <w:jc w:val="center"/>
        </w:trPr>
        <w:tc>
          <w:tcPr>
            <w:tcW w:w="7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Z13</w:t>
            </w:r>
          </w:p>
        </w:tc>
        <w:tc>
          <w:tcPr>
            <w:tcW w:w="67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1.00</w:t>
            </w:r>
          </w:p>
        </w:tc>
        <w:tc>
          <w:tcPr>
            <w:tcW w:w="7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446</w:t>
            </w:r>
          </w:p>
        </w:tc>
        <w:tc>
          <w:tcPr>
            <w:tcW w:w="86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10,7</w:t>
            </w:r>
          </w:p>
        </w:tc>
        <w:tc>
          <w:tcPr>
            <w:tcW w:w="134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0,78 / 0,72</w:t>
            </w:r>
          </w:p>
        </w:tc>
        <w:tc>
          <w:tcPr>
            <w:tcW w:w="115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0,17 / 0,17</w:t>
            </w:r>
          </w:p>
        </w:tc>
        <w:tc>
          <w:tcPr>
            <w:tcW w:w="115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2,2 / 1,9</w:t>
            </w:r>
          </w:p>
        </w:tc>
        <w:tc>
          <w:tcPr>
            <w:tcW w:w="115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0,27 / 0,25</w:t>
            </w:r>
          </w:p>
        </w:tc>
        <w:tc>
          <w:tcPr>
            <w:tcW w:w="7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0,12</w:t>
            </w:r>
          </w:p>
        </w:tc>
        <w:tc>
          <w:tcPr>
            <w:tcW w:w="96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U5X (Min)</w:t>
            </w:r>
          </w:p>
        </w:tc>
      </w:tr>
      <w:tr>
        <w:trPr>
          <w:cantSplit/>
          <w:jc w:val="center"/>
        </w:trPr>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Z14</w:t>
            </w:r>
          </w:p>
        </w:tc>
        <w:tc>
          <w:tcPr>
            <w:tcW w:w="67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1.00</w:t>
            </w:r>
          </w:p>
        </w:tc>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447</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10,0</w:t>
            </w:r>
          </w:p>
        </w:tc>
        <w:tc>
          <w:tcPr>
            <w:tcW w:w="134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0,88 / 0,76</w:t>
            </w:r>
          </w:p>
        </w:tc>
        <w:tc>
          <w:tcPr>
            <w:tcW w:w="115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0,19 / 0,18</w:t>
            </w:r>
          </w:p>
        </w:tc>
        <w:tc>
          <w:tcPr>
            <w:tcW w:w="115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2,4 / 1,9</w:t>
            </w:r>
          </w:p>
        </w:tc>
        <w:tc>
          <w:tcPr>
            <w:tcW w:w="115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0,30 / 0,26</w:t>
            </w:r>
          </w:p>
        </w:tc>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0,12</w:t>
            </w:r>
          </w:p>
        </w:tc>
        <w:tc>
          <w:tcPr>
            <w:tcW w:w="9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U5X (Min)</w:t>
            </w:r>
          </w:p>
        </w:tc>
      </w:tr>
      <w:tr>
        <w:trPr>
          <w:cantSplit/>
          <w:jc w:val="center"/>
        </w:trPr>
        <w:tc>
          <w:tcPr>
            <w:tcW w:w="7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Z15</w:t>
            </w:r>
          </w:p>
        </w:tc>
        <w:tc>
          <w:tcPr>
            <w:tcW w:w="67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1.00</w:t>
            </w:r>
          </w:p>
        </w:tc>
        <w:tc>
          <w:tcPr>
            <w:tcW w:w="7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448</w:t>
            </w:r>
          </w:p>
        </w:tc>
        <w:tc>
          <w:tcPr>
            <w:tcW w:w="86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9,3</w:t>
            </w:r>
          </w:p>
        </w:tc>
        <w:tc>
          <w:tcPr>
            <w:tcW w:w="134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0,84 / 0,80</w:t>
            </w:r>
          </w:p>
        </w:tc>
        <w:tc>
          <w:tcPr>
            <w:tcW w:w="115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0,18 / 0,19</w:t>
            </w:r>
          </w:p>
        </w:tc>
        <w:tc>
          <w:tcPr>
            <w:tcW w:w="115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2,1 / 1,9</w:t>
            </w:r>
          </w:p>
        </w:tc>
        <w:tc>
          <w:tcPr>
            <w:tcW w:w="115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0,26 / 0,25</w:t>
            </w:r>
          </w:p>
        </w:tc>
        <w:tc>
          <w:tcPr>
            <w:tcW w:w="7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0,13</w:t>
            </w:r>
          </w:p>
        </w:tc>
        <w:tc>
          <w:tcPr>
            <w:tcW w:w="96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U5X (Min)</w:t>
            </w:r>
          </w:p>
        </w:tc>
      </w:tr>
      <w:tr>
        <w:trPr>
          <w:cantSplit/>
          <w:jc w:val="center"/>
        </w:trPr>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Z16</w:t>
            </w:r>
          </w:p>
        </w:tc>
        <w:tc>
          <w:tcPr>
            <w:tcW w:w="67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1.00</w:t>
            </w:r>
          </w:p>
        </w:tc>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449</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12,4</w:t>
            </w:r>
          </w:p>
        </w:tc>
        <w:tc>
          <w:tcPr>
            <w:tcW w:w="134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1,06 / 0,94</w:t>
            </w:r>
          </w:p>
        </w:tc>
        <w:tc>
          <w:tcPr>
            <w:tcW w:w="115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0,23 / 0,22</w:t>
            </w:r>
          </w:p>
        </w:tc>
        <w:tc>
          <w:tcPr>
            <w:tcW w:w="115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2,9 / 2,2</w:t>
            </w:r>
          </w:p>
        </w:tc>
        <w:tc>
          <w:tcPr>
            <w:tcW w:w="115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0,37 / 0,29</w:t>
            </w:r>
          </w:p>
        </w:tc>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0,15</w:t>
            </w:r>
          </w:p>
        </w:tc>
        <w:tc>
          <w:tcPr>
            <w:tcW w:w="9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U5X (Min)</w:t>
            </w:r>
          </w:p>
        </w:tc>
      </w:tr>
      <w:tr>
        <w:trPr>
          <w:cantSplit/>
          <w:jc w:val="center"/>
        </w:trPr>
        <w:tc>
          <w:tcPr>
            <w:tcW w:w="7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Z17</w:t>
            </w:r>
          </w:p>
        </w:tc>
        <w:tc>
          <w:tcPr>
            <w:tcW w:w="67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1.00</w:t>
            </w:r>
          </w:p>
        </w:tc>
        <w:tc>
          <w:tcPr>
            <w:tcW w:w="7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450</w:t>
            </w:r>
          </w:p>
        </w:tc>
        <w:tc>
          <w:tcPr>
            <w:tcW w:w="86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10,1</w:t>
            </w:r>
          </w:p>
        </w:tc>
        <w:tc>
          <w:tcPr>
            <w:tcW w:w="134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0,94 / 0,86</w:t>
            </w:r>
          </w:p>
        </w:tc>
        <w:tc>
          <w:tcPr>
            <w:tcW w:w="115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0,21 / 0,20</w:t>
            </w:r>
          </w:p>
        </w:tc>
        <w:tc>
          <w:tcPr>
            <w:tcW w:w="115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2,4 / 2,2</w:t>
            </w:r>
          </w:p>
        </w:tc>
        <w:tc>
          <w:tcPr>
            <w:tcW w:w="115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0,30 / 0,29</w:t>
            </w:r>
          </w:p>
        </w:tc>
        <w:tc>
          <w:tcPr>
            <w:tcW w:w="7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0,13</w:t>
            </w:r>
          </w:p>
        </w:tc>
        <w:tc>
          <w:tcPr>
            <w:tcW w:w="96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U5X (Min)</w:t>
            </w:r>
          </w:p>
        </w:tc>
      </w:tr>
      <w:tr>
        <w:trPr>
          <w:cantSplit/>
          <w:jc w:val="center"/>
        </w:trPr>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Z18</w:t>
            </w:r>
          </w:p>
        </w:tc>
        <w:tc>
          <w:tcPr>
            <w:tcW w:w="67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1.20</w:t>
            </w:r>
          </w:p>
        </w:tc>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451</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9,6</w:t>
            </w:r>
          </w:p>
        </w:tc>
        <w:tc>
          <w:tcPr>
            <w:tcW w:w="134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1,18 / 1,06</w:t>
            </w:r>
          </w:p>
        </w:tc>
        <w:tc>
          <w:tcPr>
            <w:tcW w:w="115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0,26 / 0,25</w:t>
            </w:r>
          </w:p>
        </w:tc>
        <w:tc>
          <w:tcPr>
            <w:tcW w:w="115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2,6 / 2,0</w:t>
            </w:r>
          </w:p>
        </w:tc>
        <w:tc>
          <w:tcPr>
            <w:tcW w:w="115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0,32 / 0,27</w:t>
            </w:r>
          </w:p>
        </w:tc>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0,16</w:t>
            </w:r>
          </w:p>
        </w:tc>
        <w:tc>
          <w:tcPr>
            <w:tcW w:w="9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U5Y (Min)</w:t>
            </w:r>
          </w:p>
        </w:tc>
      </w:tr>
      <w:tr>
        <w:trPr>
          <w:cantSplit/>
          <w:jc w:val="center"/>
        </w:trPr>
        <w:tc>
          <w:tcPr>
            <w:tcW w:w="7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Z19</w:t>
            </w:r>
          </w:p>
        </w:tc>
        <w:tc>
          <w:tcPr>
            <w:tcW w:w="67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1.30</w:t>
            </w:r>
          </w:p>
        </w:tc>
        <w:tc>
          <w:tcPr>
            <w:tcW w:w="7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452</w:t>
            </w:r>
          </w:p>
        </w:tc>
        <w:tc>
          <w:tcPr>
            <w:tcW w:w="86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7,5</w:t>
            </w:r>
          </w:p>
        </w:tc>
        <w:tc>
          <w:tcPr>
            <w:tcW w:w="134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1,34 / 1,24</w:t>
            </w:r>
          </w:p>
        </w:tc>
        <w:tc>
          <w:tcPr>
            <w:tcW w:w="115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0,29 / 0,29</w:t>
            </w:r>
          </w:p>
        </w:tc>
        <w:tc>
          <w:tcPr>
            <w:tcW w:w="115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2,4 / 2,3</w:t>
            </w:r>
          </w:p>
        </w:tc>
        <w:tc>
          <w:tcPr>
            <w:tcW w:w="115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0,31 / 0,30</w:t>
            </w:r>
          </w:p>
        </w:tc>
        <w:tc>
          <w:tcPr>
            <w:tcW w:w="7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0,18</w:t>
            </w:r>
          </w:p>
        </w:tc>
        <w:tc>
          <w:tcPr>
            <w:tcW w:w="96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U5X (Min)</w:t>
            </w:r>
          </w:p>
        </w:tc>
      </w:tr>
      <w:tr>
        <w:trPr>
          <w:cantSplit/>
          <w:jc w:val="center"/>
        </w:trPr>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Z20</w:t>
            </w:r>
          </w:p>
        </w:tc>
        <w:tc>
          <w:tcPr>
            <w:tcW w:w="67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1.20</w:t>
            </w:r>
          </w:p>
        </w:tc>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453</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22,1</w:t>
            </w:r>
          </w:p>
        </w:tc>
        <w:tc>
          <w:tcPr>
            <w:tcW w:w="134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2,01 / 2,10</w:t>
            </w:r>
          </w:p>
        </w:tc>
        <w:tc>
          <w:tcPr>
            <w:tcW w:w="115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0,44 / 0,49</w:t>
            </w:r>
          </w:p>
        </w:tc>
        <w:tc>
          <w:tcPr>
            <w:tcW w:w="115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4,7 / 5,2</w:t>
            </w:r>
          </w:p>
        </w:tc>
        <w:tc>
          <w:tcPr>
            <w:tcW w:w="115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0,60 / 0,68</w:t>
            </w:r>
          </w:p>
        </w:tc>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0,32</w:t>
            </w:r>
          </w:p>
        </w:tc>
        <w:tc>
          <w:tcPr>
            <w:tcW w:w="9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U5Y (Min)</w:t>
            </w:r>
          </w:p>
        </w:tc>
      </w:tr>
      <w:tr>
        <w:trPr>
          <w:cantSplit/>
          <w:jc w:val="center"/>
        </w:trPr>
        <w:tc>
          <w:tcPr>
            <w:tcW w:w="7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Z21</w:t>
            </w:r>
          </w:p>
        </w:tc>
        <w:tc>
          <w:tcPr>
            <w:tcW w:w="67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1.00</w:t>
            </w:r>
          </w:p>
        </w:tc>
        <w:tc>
          <w:tcPr>
            <w:tcW w:w="7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454</w:t>
            </w:r>
          </w:p>
        </w:tc>
        <w:tc>
          <w:tcPr>
            <w:tcW w:w="86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14,9</w:t>
            </w:r>
          </w:p>
        </w:tc>
        <w:tc>
          <w:tcPr>
            <w:tcW w:w="134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1,11 / 1,13</w:t>
            </w:r>
          </w:p>
        </w:tc>
        <w:tc>
          <w:tcPr>
            <w:tcW w:w="115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0,24 / 0,26</w:t>
            </w:r>
          </w:p>
        </w:tc>
        <w:tc>
          <w:tcPr>
            <w:tcW w:w="115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2,9 / 3,0</w:t>
            </w:r>
          </w:p>
        </w:tc>
        <w:tc>
          <w:tcPr>
            <w:tcW w:w="115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0,36 / 0,40</w:t>
            </w:r>
          </w:p>
        </w:tc>
        <w:tc>
          <w:tcPr>
            <w:tcW w:w="7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0,17</w:t>
            </w:r>
          </w:p>
        </w:tc>
        <w:tc>
          <w:tcPr>
            <w:tcW w:w="96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U5Y (Min)</w:t>
            </w:r>
          </w:p>
        </w:tc>
      </w:tr>
      <w:tr>
        <w:trPr>
          <w:cantSplit/>
          <w:jc w:val="center"/>
        </w:trPr>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Z22</w:t>
            </w:r>
          </w:p>
        </w:tc>
        <w:tc>
          <w:tcPr>
            <w:tcW w:w="67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1.20</w:t>
            </w:r>
          </w:p>
        </w:tc>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455</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23,9</w:t>
            </w:r>
          </w:p>
        </w:tc>
        <w:tc>
          <w:tcPr>
            <w:tcW w:w="134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2,16 / 2,20</w:t>
            </w:r>
          </w:p>
        </w:tc>
        <w:tc>
          <w:tcPr>
            <w:tcW w:w="115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0,47 / 0,52</w:t>
            </w:r>
          </w:p>
        </w:tc>
        <w:tc>
          <w:tcPr>
            <w:tcW w:w="115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5,0 / 5,5</w:t>
            </w:r>
          </w:p>
        </w:tc>
        <w:tc>
          <w:tcPr>
            <w:tcW w:w="115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0,63 / 0,73</w:t>
            </w:r>
          </w:p>
        </w:tc>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0,35</w:t>
            </w:r>
          </w:p>
        </w:tc>
        <w:tc>
          <w:tcPr>
            <w:tcW w:w="9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U5Y (Min)</w:t>
            </w:r>
          </w:p>
        </w:tc>
      </w:tr>
      <w:tr>
        <w:trPr>
          <w:cantSplit/>
          <w:jc w:val="center"/>
        </w:trPr>
        <w:tc>
          <w:tcPr>
            <w:tcW w:w="7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Z23</w:t>
            </w:r>
          </w:p>
        </w:tc>
        <w:tc>
          <w:tcPr>
            <w:tcW w:w="67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1.20</w:t>
            </w:r>
          </w:p>
        </w:tc>
        <w:tc>
          <w:tcPr>
            <w:tcW w:w="7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456</w:t>
            </w:r>
          </w:p>
        </w:tc>
        <w:tc>
          <w:tcPr>
            <w:tcW w:w="86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16,5</w:t>
            </w:r>
          </w:p>
        </w:tc>
        <w:tc>
          <w:tcPr>
            <w:tcW w:w="134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1,57 / 1,64</w:t>
            </w:r>
          </w:p>
        </w:tc>
        <w:tc>
          <w:tcPr>
            <w:tcW w:w="115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0,35 / 0,39</w:t>
            </w:r>
          </w:p>
        </w:tc>
        <w:tc>
          <w:tcPr>
            <w:tcW w:w="115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3,4 / 3,6</w:t>
            </w:r>
          </w:p>
        </w:tc>
        <w:tc>
          <w:tcPr>
            <w:tcW w:w="115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0,43 / 0,48</w:t>
            </w:r>
          </w:p>
        </w:tc>
        <w:tc>
          <w:tcPr>
            <w:tcW w:w="7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0,25</w:t>
            </w:r>
          </w:p>
        </w:tc>
        <w:tc>
          <w:tcPr>
            <w:tcW w:w="96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U5Y (Min)</w:t>
            </w:r>
          </w:p>
        </w:tc>
      </w:tr>
      <w:tr>
        <w:trPr>
          <w:cantSplit/>
          <w:jc w:val="center"/>
        </w:trPr>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Z24</w:t>
            </w:r>
          </w:p>
        </w:tc>
        <w:tc>
          <w:tcPr>
            <w:tcW w:w="67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1.20</w:t>
            </w:r>
          </w:p>
        </w:tc>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457</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25,1</w:t>
            </w:r>
          </w:p>
        </w:tc>
        <w:tc>
          <w:tcPr>
            <w:tcW w:w="134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2,27 / 2,33</w:t>
            </w:r>
          </w:p>
        </w:tc>
        <w:tc>
          <w:tcPr>
            <w:tcW w:w="115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0,50 / 0,55</w:t>
            </w:r>
          </w:p>
        </w:tc>
        <w:tc>
          <w:tcPr>
            <w:tcW w:w="115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5,6 / 5,9</w:t>
            </w:r>
          </w:p>
        </w:tc>
        <w:tc>
          <w:tcPr>
            <w:tcW w:w="115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0,71 / 0,78</w:t>
            </w:r>
          </w:p>
        </w:tc>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0,36</w:t>
            </w:r>
          </w:p>
        </w:tc>
        <w:tc>
          <w:tcPr>
            <w:tcW w:w="9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U5Y (Min)</w:t>
            </w:r>
          </w:p>
        </w:tc>
      </w:tr>
      <w:tr>
        <w:trPr>
          <w:cantSplit/>
          <w:jc w:val="center"/>
        </w:trPr>
        <w:tc>
          <w:tcPr>
            <w:tcW w:w="7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Z25</w:t>
            </w:r>
          </w:p>
        </w:tc>
        <w:tc>
          <w:tcPr>
            <w:tcW w:w="67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1.20</w:t>
            </w:r>
          </w:p>
        </w:tc>
        <w:tc>
          <w:tcPr>
            <w:tcW w:w="7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458</w:t>
            </w:r>
          </w:p>
        </w:tc>
        <w:tc>
          <w:tcPr>
            <w:tcW w:w="86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16,5</w:t>
            </w:r>
          </w:p>
        </w:tc>
        <w:tc>
          <w:tcPr>
            <w:tcW w:w="134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1,60 / 1,68</w:t>
            </w:r>
          </w:p>
        </w:tc>
        <w:tc>
          <w:tcPr>
            <w:tcW w:w="115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0,35 / 0,39</w:t>
            </w:r>
          </w:p>
        </w:tc>
        <w:tc>
          <w:tcPr>
            <w:tcW w:w="115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3,4 / 3,6</w:t>
            </w:r>
          </w:p>
        </w:tc>
        <w:tc>
          <w:tcPr>
            <w:tcW w:w="115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0,43 / 0,48</w:t>
            </w:r>
          </w:p>
        </w:tc>
        <w:tc>
          <w:tcPr>
            <w:tcW w:w="7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0,25</w:t>
            </w:r>
          </w:p>
        </w:tc>
        <w:tc>
          <w:tcPr>
            <w:tcW w:w="96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U5Y (Min)</w:t>
            </w:r>
          </w:p>
        </w:tc>
      </w:tr>
      <w:tr>
        <w:trPr>
          <w:cantSplit/>
          <w:jc w:val="center"/>
        </w:trPr>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Z26</w:t>
            </w:r>
          </w:p>
        </w:tc>
        <w:tc>
          <w:tcPr>
            <w:tcW w:w="674"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1.30</w:t>
            </w:r>
          </w:p>
        </w:tc>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459</w:t>
            </w:r>
          </w:p>
        </w:tc>
        <w:tc>
          <w:tcPr>
            <w:tcW w:w="8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18,3</w:t>
            </w:r>
          </w:p>
        </w:tc>
        <w:tc>
          <w:tcPr>
            <w:tcW w:w="1349"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2,12 / 2,04</w:t>
            </w:r>
          </w:p>
        </w:tc>
        <w:tc>
          <w:tcPr>
            <w:tcW w:w="115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0,46 / 0,48</w:t>
            </w:r>
          </w:p>
        </w:tc>
        <w:tc>
          <w:tcPr>
            <w:tcW w:w="115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4,2 / 4,8</w:t>
            </w:r>
          </w:p>
        </w:tc>
        <w:tc>
          <w:tcPr>
            <w:tcW w:w="1156"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0,53 / 0,63</w:t>
            </w:r>
          </w:p>
        </w:tc>
        <w:tc>
          <w:tcPr>
            <w:tcW w:w="771"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0,34</w:t>
            </w:r>
          </w:p>
        </w:tc>
        <w:tc>
          <w:tcPr>
            <w:tcW w:w="967" w:type="dxa"/>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vAlign w:val="center"/>
          </w:tcPr>
          <w:p>
            <w:pPr>
              <w:jc w:val="center"/>
            </w:pPr>
            <w:r>
              <w:rPr>
                <w:color w:val="1A1A1A"/>
                <w:sz w:val="15"/>
                <w:szCs w:val="15"/>
              </w:rPr>
              <w:t xml:space="preserve">U5X (Min)</w:t>
            </w:r>
          </w:p>
        </w:tc>
      </w:tr>
      <w:tr>
        <w:trPr>
          <w:cantSplit/>
          <w:jc w:val="center"/>
        </w:trPr>
        <w:tc>
          <w:tcPr>
            <w:tcW w:w="7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Z27</w:t>
            </w:r>
          </w:p>
        </w:tc>
        <w:tc>
          <w:tcPr>
            <w:tcW w:w="674"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1.30</w:t>
            </w:r>
          </w:p>
        </w:tc>
        <w:tc>
          <w:tcPr>
            <w:tcW w:w="7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460</w:t>
            </w:r>
          </w:p>
        </w:tc>
        <w:tc>
          <w:tcPr>
            <w:tcW w:w="86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12,9</w:t>
            </w:r>
          </w:p>
        </w:tc>
        <w:tc>
          <w:tcPr>
            <w:tcW w:w="1349"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1,46 / 1,52</w:t>
            </w:r>
          </w:p>
        </w:tc>
        <w:tc>
          <w:tcPr>
            <w:tcW w:w="115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0,32 / 0,36</w:t>
            </w:r>
          </w:p>
        </w:tc>
        <w:tc>
          <w:tcPr>
            <w:tcW w:w="115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2,5 / 2,6</w:t>
            </w:r>
          </w:p>
        </w:tc>
        <w:tc>
          <w:tcPr>
            <w:tcW w:w="1156"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0,32 / 0,35</w:t>
            </w:r>
          </w:p>
        </w:tc>
        <w:tc>
          <w:tcPr>
            <w:tcW w:w="771"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0,24</w:t>
            </w:r>
          </w:p>
        </w:tc>
        <w:tc>
          <w:tcPr>
            <w:tcW w:w="967" w:type="dxa"/>
            <w:tcBorders>
              <w:top w:val="single" w:sz="4" w:space="0" w:color="BFBFBF"/>
              <w:left w:val="single" w:sz="4" w:space="0" w:color="BFBFBF"/>
              <w:bottom w:val="single" w:sz="4" w:space="0" w:color="BFBFBF"/>
              <w:right w:val="single" w:sz="4" w:space="0" w:color="BFBFBF"/>
            </w:tcBorders>
            <w:shd w:val="clear" w:color="auto" w:fill="E8F6EE"/>
            <w:tcMar>
              <w:top w:w="40" w:type="dxa"/>
              <w:left w:w="60" w:type="dxa"/>
              <w:bottom w:w="40" w:type="dxa"/>
              <w:right w:w="60" w:type="dxa"/>
            </w:tcMar>
            <w:vAlign w:val="center"/>
          </w:tcPr>
          <w:p>
            <w:pPr>
              <w:jc w:val="center"/>
            </w:pPr>
            <w:r>
              <w:rPr>
                <w:color w:val="1A1A1A"/>
                <w:sz w:val="15"/>
                <w:szCs w:val="15"/>
              </w:rPr>
              <w:t xml:space="preserve">U5X (Min)</w:t>
            </w:r>
          </w:p>
        </w:tc>
      </w:tr>
    </w:tbl>
    <w:p>
      <w:pPr>
        <w:spacing w:after="80"/>
      </w:pPr>
    </w:p>
    <w:sectPr w:rsidR="00EF0F4A">
      <w:headerReference w:type="default" r:id="rId35"/>
      <w:footerReference w:type="default" r:id="rId36"/>
      <w:pgSz w:w="11906" w:h="16838"/>
      <w:pgMar w:top="1900" w:right="1134" w:bottom="1300" w:left="1134"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AAE49" w14:textId="77777777" w:rsidR="00CD36DD" w:rsidRDefault="00CD36DD">
      <w:r>
        <w:separator/>
      </w:r>
    </w:p>
  </w:endnote>
  <w:endnote w:type="continuationSeparator" w:id="0">
    <w:p w14:paraId="515D8A7C" w14:textId="77777777" w:rsidR="00CD36DD" w:rsidRDefault="00CD3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F9318" w14:textId="77777777" w:rsidR="005C720B" w:rsidRDefault="00CD36DD">
    <w:pPr>
      <w:pBdr>
        <w:top w:val="single" w:sz="8" w:space="4" w:color="00B157"/>
      </w:pBdr>
    </w:pPr>
    <w:r>
      <w:rPr>
        <w:color w:val="1A1A1A"/>
        <w:sz w:val="15"/>
        <w:szCs w:val="15"/>
      </w:rPr>
      <w:t>Elaborado por: Ing. Marcelo Semblantes Vélez, Mg. — Magíster en Ingeniería Estructural y Geotécnica</w:t>
    </w:r>
    <w:r>
      <w:rPr>
        <w:color w:val="1A1A1A"/>
        <w:sz w:val="15"/>
        <w:szCs w:val="15"/>
      </w:rPr>
      <w:ptab w:relativeTo="margin" w:alignment="right" w:leader="none"/>
    </w:r>
    <w:r>
      <w:rPr>
        <w:color w:val="1A1A1A"/>
        <w:sz w:val="15"/>
        <w:szCs w:val="15"/>
      </w:rPr>
      <w:t xml:space="preserve">Página </w:t>
    </w:r>
    <w:r>
      <w:rPr>
        <w:color w:val="1A1A1A"/>
        <w:sz w:val="15"/>
        <w:szCs w:val="15"/>
      </w:rPr>
      <w:fldChar w:fldCharType="begin"/>
    </w:r>
    <w:r>
      <w:rPr>
        <w:color w:val="1A1A1A"/>
        <w:sz w:val="15"/>
        <w:szCs w:val="15"/>
      </w:rPr>
      <w:instrText>PAGE</w:instrText>
    </w:r>
    <w:r>
      <w:rPr>
        <w:color w:val="1A1A1A"/>
        <w:sz w:val="15"/>
        <w:szCs w:val="15"/>
      </w:rPr>
      <w:fldChar w:fldCharType="separate"/>
    </w:r>
    <w:r w:rsidR="009F0D0B">
      <w:rPr>
        <w:noProof/>
        <w:color w:val="1A1A1A"/>
        <w:sz w:val="15"/>
        <w:szCs w:val="15"/>
      </w:rPr>
      <w:t>1</w:t>
    </w:r>
    <w:r>
      <w:rPr>
        <w:color w:val="1A1A1A"/>
        <w:sz w:val="15"/>
        <w:szCs w:val="15"/>
      </w:rPr>
      <w:fldChar w:fldCharType="end"/>
    </w:r>
    <w:r>
      <w:rPr>
        <w:color w:val="1A1A1A"/>
        <w:sz w:val="15"/>
        <w:szCs w:val="15"/>
      </w:rPr>
      <w:t xml:space="preserve"> de </w:t>
    </w:r>
    <w:r>
      <w:rPr>
        <w:color w:val="1A1A1A"/>
        <w:sz w:val="15"/>
        <w:szCs w:val="15"/>
      </w:rPr>
      <w:fldChar w:fldCharType="begin"/>
    </w:r>
    <w:r>
      <w:rPr>
        <w:color w:val="1A1A1A"/>
        <w:sz w:val="15"/>
        <w:szCs w:val="15"/>
      </w:rPr>
      <w:instrText>NUMPAGES</w:instrText>
    </w:r>
    <w:r>
      <w:rPr>
        <w:color w:val="1A1A1A"/>
        <w:sz w:val="15"/>
        <w:szCs w:val="15"/>
      </w:rPr>
      <w:fldChar w:fldCharType="separate"/>
    </w:r>
    <w:r w:rsidR="009F0D0B">
      <w:rPr>
        <w:noProof/>
        <w:color w:val="1A1A1A"/>
        <w:sz w:val="15"/>
        <w:szCs w:val="15"/>
      </w:rPr>
      <w:t>1</w:t>
    </w:r>
    <w:r>
      <w:rPr>
        <w:color w:val="1A1A1A"/>
        <w:sz w:val="15"/>
        <w:szCs w:val="15"/>
      </w:rPr>
      <w:fldChar w:fldCharType="end"/>
    </w:r>
  </w:p>
  <w:p w14:paraId="6B7AD489" w14:textId="77777777" w:rsidR="005C720B" w:rsidRDefault="00CD36DD">
    <w:r>
      <w:rPr>
        <w:color w:val="7F7F7F"/>
        <w:sz w:val="13"/>
        <w:szCs w:val="13"/>
      </w:rPr>
      <w:t>MT-CASA_MR-ESTRUCTURA-R1-01102026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A2F2E" w14:textId="77777777" w:rsidR="00CD36DD" w:rsidRDefault="00CD36DD">
      <w:r>
        <w:separator/>
      </w:r>
    </w:p>
  </w:footnote>
  <w:footnote w:type="continuationSeparator" w:id="0">
    <w:p w14:paraId="1D2C7B42" w14:textId="77777777" w:rsidR="00CD36DD" w:rsidRDefault="00CD36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438"/>
      <w:gridCol w:w="2200"/>
    </w:tblGrid>
    <w:tr w:rsidR="005C720B" w14:paraId="5E35D4F9" w14:textId="77777777">
      <w:tc>
        <w:tcPr>
          <w:tcW w:w="2000" w:type="dxa"/>
          <w:vMerge w:val="restart"/>
          <w:tcBorders>
            <w:top w:val="single" w:sz="6" w:space="0" w:color="1A1A1A"/>
            <w:left w:val="single" w:sz="6" w:space="0" w:color="1A1A1A"/>
            <w:bottom w:val="single" w:sz="6" w:space="0" w:color="1A1A1A"/>
            <w:right w:val="single" w:sz="6" w:space="0" w:color="1A1A1A"/>
          </w:tcBorders>
          <w:tcMar>
            <w:top w:w="40" w:type="dxa"/>
            <w:left w:w="80" w:type="dxa"/>
            <w:bottom w:w="40" w:type="dxa"/>
            <w:right w:w="80" w:type="dxa"/>
          </w:tcMar>
          <w:vAlign w:val="center"/>
        </w:tcPr>
        <w:p w14:paraId="645F9E82" w14:textId="77777777" w:rsidR="005C720B" w:rsidRDefault="00CD36DD">
          <w:pPr>
            <w:jc w:val="center"/>
          </w:pPr>
          <w:r>
            <w:rPr>
              <w:noProof/>
            </w:rPr>
            <w:drawing>
              <wp:inline distT="0" distB="0" distL="0" distR="0" wp14:anchorId="117215AE" wp14:editId="60B6819C">
                <wp:extent cx="876300" cy="571500"/>
                <wp:effectExtent l="0" t="0" r="0" b="0"/>
                <wp:docPr id="309710887" name="Imagen 309710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76300" cy="571500"/>
                        </a:xfrm>
                        <a:prstGeom prst="rect">
                          <a:avLst/>
                        </a:prstGeom>
                      </pic:spPr>
                    </pic:pic>
                  </a:graphicData>
                </a:graphic>
              </wp:inline>
            </w:drawing>
          </w:r>
        </w:p>
      </w:tc>
      <w:tc>
        <w:tcPr>
          <w:tcW w:w="5438" w:type="dxa"/>
          <w:tcBorders>
            <w:top w:val="single" w:sz="6" w:space="0" w:color="1A1A1A"/>
            <w:left w:val="single" w:sz="6" w:space="0" w:color="1A1A1A"/>
            <w:bottom w:val="single" w:sz="6" w:space="0" w:color="1A1A1A"/>
            <w:right w:val="single" w:sz="6" w:space="0" w:color="1A1A1A"/>
          </w:tcBorders>
          <w:tcMar>
            <w:top w:w="40" w:type="dxa"/>
            <w:left w:w="80" w:type="dxa"/>
            <w:bottom w:w="40" w:type="dxa"/>
            <w:right w:w="80" w:type="dxa"/>
          </w:tcMar>
          <w:vAlign w:val="center"/>
        </w:tcPr>
        <w:p w14:paraId="4350BEAA" w14:textId="77777777" w:rsidR="005C720B" w:rsidRDefault="00CD36DD">
          <w:pPr>
            <w:jc w:val="center"/>
          </w:pPr>
          <w:r>
            <w:rPr>
              <w:b/>
              <w:bCs/>
              <w:color w:val="1A1A1A"/>
              <w:sz w:val="26"/>
              <w:szCs w:val="26"/>
            </w:rPr>
            <w:t>MEMORIA DE CÁLCULO ESTRUCTURAL</w:t>
          </w:r>
        </w:p>
      </w:tc>
      <w:tc>
        <w:tcPr>
          <w:tcW w:w="2200" w:type="dxa"/>
          <w:tcBorders>
            <w:top w:val="single" w:sz="6" w:space="0" w:color="1A1A1A"/>
            <w:left w:val="single" w:sz="6" w:space="0" w:color="1A1A1A"/>
            <w:bottom w:val="single" w:sz="6" w:space="0" w:color="1A1A1A"/>
            <w:right w:val="single" w:sz="6" w:space="0" w:color="1A1A1A"/>
          </w:tcBorders>
          <w:tcMar>
            <w:top w:w="40" w:type="dxa"/>
            <w:left w:w="80" w:type="dxa"/>
            <w:bottom w:w="40" w:type="dxa"/>
            <w:right w:w="80" w:type="dxa"/>
          </w:tcMar>
          <w:vAlign w:val="center"/>
        </w:tcPr>
        <w:p w14:paraId="0BAF46A5" w14:textId="77777777" w:rsidR="005C720B" w:rsidRDefault="00CD36DD">
          <w:r>
            <w:rPr>
              <w:b/>
              <w:bCs/>
              <w:color w:val="1A1A1A"/>
              <w:sz w:val="16"/>
              <w:szCs w:val="16"/>
            </w:rPr>
            <w:t>Rev: 1</w:t>
          </w:r>
        </w:p>
      </w:tc>
    </w:tr>
    <w:tr w:rsidR="005C720B" w14:paraId="266C2452" w14:textId="77777777">
      <w:tc>
        <w:tcPr>
          <w:tcW w:w="0" w:type="auto"/>
          <w:vMerge/>
          <w:tcBorders>
            <w:top w:val="single" w:sz="6" w:space="0" w:color="1A1A1A"/>
            <w:left w:val="single" w:sz="6" w:space="0" w:color="1A1A1A"/>
            <w:bottom w:val="single" w:sz="6" w:space="0" w:color="1A1A1A"/>
            <w:right w:val="single" w:sz="6" w:space="0" w:color="1A1A1A"/>
          </w:tcBorders>
        </w:tcPr>
        <w:p w14:paraId="523834AA" w14:textId="77777777" w:rsidR="005C720B" w:rsidRDefault="005C720B"/>
      </w:tc>
      <w:tc>
        <w:tcPr>
          <w:tcW w:w="5438" w:type="dxa"/>
          <w:tcBorders>
            <w:top w:val="single" w:sz="6" w:space="0" w:color="1A1A1A"/>
            <w:left w:val="single" w:sz="6" w:space="0" w:color="1A1A1A"/>
            <w:bottom w:val="single" w:sz="6" w:space="0" w:color="1A1A1A"/>
            <w:right w:val="single" w:sz="6" w:space="0" w:color="1A1A1A"/>
          </w:tcBorders>
          <w:tcMar>
            <w:top w:w="40" w:type="dxa"/>
            <w:left w:w="80" w:type="dxa"/>
            <w:bottom w:w="40" w:type="dxa"/>
            <w:right w:w="80" w:type="dxa"/>
          </w:tcMar>
          <w:vAlign w:val="center"/>
        </w:tcPr>
        <w:p w14:paraId="5149404A" w14:textId="77777777" w:rsidR="005C720B" w:rsidRDefault="00CD36DD">
          <w:pPr>
            <w:jc w:val="center"/>
          </w:pPr>
          <w:r>
            <w:rPr>
              <w:b/>
              <w:bCs/>
              <w:color w:val="00B157"/>
              <w:sz w:val="17"/>
              <w:szCs w:val="17"/>
            </w:rPr>
            <w:t>RESIDENCIA CASA M-R — TUMBACO, QUITO</w:t>
          </w:r>
        </w:p>
      </w:tc>
      <w:tc>
        <w:tcPr>
          <w:tcW w:w="2200" w:type="dxa"/>
          <w:tcBorders>
            <w:top w:val="single" w:sz="6" w:space="0" w:color="1A1A1A"/>
            <w:left w:val="single" w:sz="6" w:space="0" w:color="1A1A1A"/>
            <w:bottom w:val="single" w:sz="6" w:space="0" w:color="1A1A1A"/>
            <w:right w:val="single" w:sz="6" w:space="0" w:color="1A1A1A"/>
          </w:tcBorders>
          <w:tcMar>
            <w:top w:w="40" w:type="dxa"/>
            <w:left w:w="80" w:type="dxa"/>
            <w:bottom w:w="40" w:type="dxa"/>
            <w:right w:w="80" w:type="dxa"/>
          </w:tcMar>
          <w:vAlign w:val="center"/>
        </w:tcPr>
        <w:p w14:paraId="02342B42" w14:textId="77777777" w:rsidR="005C720B" w:rsidRDefault="00CD36DD">
          <w:r>
            <w:rPr>
              <w:b/>
              <w:bCs/>
              <w:color w:val="1A1A1A"/>
              <w:sz w:val="16"/>
              <w:szCs w:val="16"/>
            </w:rPr>
            <w:t>Fecha: 2026/10/01</w:t>
          </w:r>
        </w:p>
      </w:tc>
    </w:tr>
  </w:tbl>
  <w:p w14:paraId="1DBA311D" w14:textId="77777777" w:rsidR="005C720B" w:rsidRDefault="005C720B">
    <w:pP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512"/>
    <w:multiLevelType w:val="hybridMultilevel"/>
    <w:tmpl w:val="5A246C42"/>
    <w:lvl w:ilvl="0" w:tplc="91CCA5EC">
      <w:start w:val="1"/>
      <w:numFmt w:val="bullet"/>
      <w:lvlText w:val="■"/>
      <w:lvlJc w:val="left"/>
      <w:pPr>
        <w:ind w:left="540" w:hanging="300"/>
      </w:pPr>
      <w:rPr>
        <w:color w:val="00B157"/>
        <w:sz w:val="16"/>
        <w:szCs w:val="16"/>
      </w:rPr>
    </w:lvl>
    <w:lvl w:ilvl="1" w:tplc="F894F306">
      <w:numFmt w:val="decimal"/>
      <w:lvlText w:val=""/>
      <w:lvlJc w:val="left"/>
    </w:lvl>
    <w:lvl w:ilvl="2" w:tplc="DB165712">
      <w:numFmt w:val="decimal"/>
      <w:lvlText w:val=""/>
      <w:lvlJc w:val="left"/>
    </w:lvl>
    <w:lvl w:ilvl="3" w:tplc="C8BE95EC">
      <w:numFmt w:val="decimal"/>
      <w:lvlText w:val=""/>
      <w:lvlJc w:val="left"/>
    </w:lvl>
    <w:lvl w:ilvl="4" w:tplc="F006B44E">
      <w:numFmt w:val="decimal"/>
      <w:lvlText w:val=""/>
      <w:lvlJc w:val="left"/>
    </w:lvl>
    <w:lvl w:ilvl="5" w:tplc="8E1E8B42">
      <w:numFmt w:val="decimal"/>
      <w:lvlText w:val=""/>
      <w:lvlJc w:val="left"/>
    </w:lvl>
    <w:lvl w:ilvl="6" w:tplc="022C8CDC">
      <w:numFmt w:val="decimal"/>
      <w:lvlText w:val=""/>
      <w:lvlJc w:val="left"/>
    </w:lvl>
    <w:lvl w:ilvl="7" w:tplc="3D264ACC">
      <w:numFmt w:val="decimal"/>
      <w:lvlText w:val=""/>
      <w:lvlJc w:val="left"/>
    </w:lvl>
    <w:lvl w:ilvl="8" w:tplc="CC1C089A">
      <w:numFmt w:val="decimal"/>
      <w:lvlText w:val=""/>
      <w:lvlJc w:val="left"/>
    </w:lvl>
  </w:abstractNum>
  <w:abstractNum w:abstractNumId="1" w15:restartNumberingAfterBreak="0">
    <w:nsid w:val="5CFF779B"/>
    <w:multiLevelType w:val="hybridMultilevel"/>
    <w:tmpl w:val="85823344"/>
    <w:lvl w:ilvl="0" w:tplc="499A2846">
      <w:start w:val="1"/>
      <w:numFmt w:val="bullet"/>
      <w:lvlText w:val="●"/>
      <w:lvlJc w:val="left"/>
      <w:pPr>
        <w:ind w:left="720" w:hanging="360"/>
      </w:pPr>
    </w:lvl>
    <w:lvl w:ilvl="1" w:tplc="8AFA2D86">
      <w:start w:val="1"/>
      <w:numFmt w:val="bullet"/>
      <w:lvlText w:val="○"/>
      <w:lvlJc w:val="left"/>
      <w:pPr>
        <w:ind w:left="1440" w:hanging="360"/>
      </w:pPr>
    </w:lvl>
    <w:lvl w:ilvl="2" w:tplc="C7523CE4">
      <w:start w:val="1"/>
      <w:numFmt w:val="bullet"/>
      <w:lvlText w:val="■"/>
      <w:lvlJc w:val="left"/>
      <w:pPr>
        <w:ind w:left="2160" w:hanging="360"/>
      </w:pPr>
    </w:lvl>
    <w:lvl w:ilvl="3" w:tplc="6FB85FF8">
      <w:start w:val="1"/>
      <w:numFmt w:val="bullet"/>
      <w:lvlText w:val="●"/>
      <w:lvlJc w:val="left"/>
      <w:pPr>
        <w:ind w:left="2880" w:hanging="360"/>
      </w:pPr>
    </w:lvl>
    <w:lvl w:ilvl="4" w:tplc="16E0E8B0">
      <w:start w:val="1"/>
      <w:numFmt w:val="bullet"/>
      <w:lvlText w:val="○"/>
      <w:lvlJc w:val="left"/>
      <w:pPr>
        <w:ind w:left="3600" w:hanging="360"/>
      </w:pPr>
    </w:lvl>
    <w:lvl w:ilvl="5" w:tplc="3CEA3326">
      <w:start w:val="1"/>
      <w:numFmt w:val="bullet"/>
      <w:lvlText w:val="■"/>
      <w:lvlJc w:val="left"/>
      <w:pPr>
        <w:ind w:left="4320" w:hanging="360"/>
      </w:pPr>
    </w:lvl>
    <w:lvl w:ilvl="6" w:tplc="BDF60B4E">
      <w:start w:val="1"/>
      <w:numFmt w:val="bullet"/>
      <w:lvlText w:val="●"/>
      <w:lvlJc w:val="left"/>
      <w:pPr>
        <w:ind w:left="5040" w:hanging="360"/>
      </w:pPr>
    </w:lvl>
    <w:lvl w:ilvl="7" w:tplc="14D47ACC">
      <w:start w:val="1"/>
      <w:numFmt w:val="bullet"/>
      <w:lvlText w:val="●"/>
      <w:lvlJc w:val="left"/>
      <w:pPr>
        <w:ind w:left="5760" w:hanging="360"/>
      </w:pPr>
    </w:lvl>
    <w:lvl w:ilvl="8" w:tplc="7AB2600A">
      <w:start w:val="1"/>
      <w:numFmt w:val="bullet"/>
      <w:lvlText w:val="●"/>
      <w:lvlJc w:val="left"/>
      <w:pPr>
        <w:ind w:left="6480" w:hanging="360"/>
      </w:pPr>
    </w:lvl>
  </w:abstractNum>
  <w:abstractNum w:abstractNumId="2" w15:restartNumberingAfterBreak="0">
    <w:nsid w:val="766A1A67"/>
    <w:multiLevelType w:val="hybridMultilevel"/>
    <w:tmpl w:val="535A016E"/>
    <w:lvl w:ilvl="0" w:tplc="112C1ED8">
      <w:start w:val="1"/>
      <w:numFmt w:val="decimal"/>
      <w:lvlText w:val="%1."/>
      <w:lvlJc w:val="left"/>
      <w:pPr>
        <w:ind w:left="540" w:hanging="400"/>
      </w:pPr>
      <w:rPr>
        <w:b/>
        <w:bCs/>
        <w:color w:val="00B157"/>
      </w:rPr>
    </w:lvl>
    <w:lvl w:ilvl="1" w:tplc="B726B2A4">
      <w:numFmt w:val="decimal"/>
      <w:lvlText w:val=""/>
      <w:lvlJc w:val="left"/>
    </w:lvl>
    <w:lvl w:ilvl="2" w:tplc="E7D2E0AE">
      <w:numFmt w:val="decimal"/>
      <w:lvlText w:val=""/>
      <w:lvlJc w:val="left"/>
    </w:lvl>
    <w:lvl w:ilvl="3" w:tplc="084489DC">
      <w:numFmt w:val="decimal"/>
      <w:lvlText w:val=""/>
      <w:lvlJc w:val="left"/>
    </w:lvl>
    <w:lvl w:ilvl="4" w:tplc="429E2C08">
      <w:numFmt w:val="decimal"/>
      <w:lvlText w:val=""/>
      <w:lvlJc w:val="left"/>
    </w:lvl>
    <w:lvl w:ilvl="5" w:tplc="B418763C">
      <w:numFmt w:val="decimal"/>
      <w:lvlText w:val=""/>
      <w:lvlJc w:val="left"/>
    </w:lvl>
    <w:lvl w:ilvl="6" w:tplc="6F8AA212">
      <w:numFmt w:val="decimal"/>
      <w:lvlText w:val=""/>
      <w:lvlJc w:val="left"/>
    </w:lvl>
    <w:lvl w:ilvl="7" w:tplc="39E6BE42">
      <w:numFmt w:val="decimal"/>
      <w:lvlText w:val=""/>
      <w:lvlJc w:val="left"/>
    </w:lvl>
    <w:lvl w:ilvl="8" w:tplc="7520EE78">
      <w:numFmt w:val="decimal"/>
      <w:lvlText w:val=""/>
      <w:lvlJc w:val="left"/>
    </w:lvl>
  </w:abstractNum>
  <w:num w:numId="1" w16cid:durableId="1733314288">
    <w:abstractNumId w:val="1"/>
    <w:lvlOverride w:ilvl="0">
      <w:startOverride w:val="1"/>
    </w:lvlOverride>
  </w:num>
  <w:num w:numId="2" w16cid:durableId="1484927893">
    <w:abstractNumId w:val="0"/>
    <w:lvlOverride w:ilvl="0">
      <w:startOverride w:val="1"/>
    </w:lvlOverride>
  </w:num>
  <w:num w:numId="3" w16cid:durableId="109983346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20B"/>
    <w:rsid w:val="00192CCA"/>
    <w:rsid w:val="00253067"/>
    <w:rsid w:val="0042089A"/>
    <w:rsid w:val="00447F1D"/>
    <w:rsid w:val="005A501C"/>
    <w:rsid w:val="005C720B"/>
    <w:rsid w:val="005F2D04"/>
    <w:rsid w:val="00655E13"/>
    <w:rsid w:val="007743AF"/>
    <w:rsid w:val="008D3DFD"/>
    <w:rsid w:val="00900ADA"/>
    <w:rsid w:val="009B7DC9"/>
    <w:rsid w:val="009E03E1"/>
    <w:rsid w:val="009F0D0B"/>
    <w:rsid w:val="009F10A1"/>
    <w:rsid w:val="00A36B68"/>
    <w:rsid w:val="00AB0313"/>
    <w:rsid w:val="00B12CDD"/>
    <w:rsid w:val="00BE3BC9"/>
    <w:rsid w:val="00BF115F"/>
    <w:rsid w:val="00BF7A31"/>
    <w:rsid w:val="00C75DDF"/>
    <w:rsid w:val="00CD36DD"/>
    <w:rsid w:val="00D6024C"/>
    <w:rsid w:val="00E31C02"/>
    <w:rsid w:val="00E57DA3"/>
    <w:rsid w:val="00EA35CA"/>
    <w:rsid w:val="00EF0F4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9DB0F"/>
  <w15:docId w15:val="{145AC16E-2874-4311-B9F0-07555A461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40"/>
      <w:outlineLvl w:val="0"/>
    </w:pPr>
    <w:rPr>
      <w:b/>
      <w:bCs/>
      <w:color w:val="1A1A1A"/>
      <w:sz w:val="28"/>
      <w:szCs w:val="28"/>
    </w:rPr>
  </w:style>
  <w:style w:type="paragraph" w:styleId="Ttulo2">
    <w:name w:val="heading 2"/>
    <w:uiPriority w:val="9"/>
    <w:unhideWhenUsed/>
    <w:qFormat/>
    <w:pPr>
      <w:spacing w:before="200" w:after="100"/>
      <w:outlineLvl w:val="1"/>
    </w:pPr>
    <w:rPr>
      <w:b/>
      <w:bCs/>
      <w:color w:val="00B157"/>
      <w:sz w:val="24"/>
      <w:szCs w:val="24"/>
    </w:rPr>
  </w:style>
  <w:style w:type="paragraph" w:styleId="Ttulo3">
    <w:name w:val="heading 3"/>
    <w:uiPriority w:val="9"/>
    <w:unhideWhenUsed/>
    <w:qFormat/>
    <w:pPr>
      <w:spacing w:before="160" w:after="80"/>
      <w:outlineLvl w:val="2"/>
    </w:pPr>
    <w:rPr>
      <w:b/>
      <w:bCs/>
      <w:color w:val="1A1A1A"/>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F0D0B"/>
    <w:pPr>
      <w:spacing w:after="100"/>
    </w:pPr>
  </w:style>
  <w:style w:type="paragraph" w:styleId="TDC2">
    <w:name w:val="toc 2"/>
    <w:basedOn w:val="Normal"/>
    <w:next w:val="Normal"/>
    <w:autoRedefine/>
    <w:uiPriority w:val="39"/>
    <w:unhideWhenUsed/>
    <w:rsid w:val="009F0D0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164</TotalTime>
  <Pages>32</Pages>
  <Words>7151</Words>
  <Characters>39333</Characters>
  <Application>Microsoft Office Word</Application>
  <DocSecurity>0</DocSecurity>
  <Lines>327</Lines>
  <Paragraphs>92</Paragraphs>
  <ScaleCrop>false</ScaleCrop>
  <Company/>
  <LinksUpToDate>false</LinksUpToDate>
  <CharactersWithSpaces>46392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de cálculo estructural — Residencia Casa M-R</dc:title>
  <dc:creator>Ing. Marcelo Semblantes Vélez</dc:creator>
  <dc:description>MT-CASA_MR-ESTRUCTURA-R0-30092026</dc:description>
  <cp:lastModifiedBy>Marcelo Leonardo Semblantes Velez</cp:lastModifiedBy>
  <cp:revision>11</cp:revision>
  <dcterms:created xsi:type="dcterms:W3CDTF">2026-09-30T15:31:00Z</dcterms:created>
  <dcterms:modified xsi:type="dcterms:W3CDTF">2026-09-30T20:28:00Z</dcterms:modified>
</cp:coreProperties>
</file>