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right" w:leader="none" w:pos="10566.000000000002"/>
        </w:tabs>
        <w:spacing w:after="0" w:line="240" w:lineRule="auto"/>
        <w:rPr>
          <w:rFonts w:ascii="Roboto Light" w:cs="Roboto Light" w:eastAsia="Roboto Light" w:hAnsi="Roboto Light"/>
          <w:color w:val="2f4c64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b w:val="1"/>
          <w:color w:val="2f4c64"/>
          <w:sz w:val="40"/>
          <w:szCs w:val="40"/>
          <w:rtl w:val="0"/>
        </w:rPr>
        <w:t xml:space="preserve">MARCELO ALARCON</w:t>
      </w:r>
      <w:r w:rsidDel="00000000" w:rsidR="00000000" w:rsidRPr="00000000">
        <w:rPr>
          <w:rFonts w:ascii="Roboto" w:cs="Roboto" w:eastAsia="Roboto" w:hAnsi="Roboto"/>
          <w:b w:val="1"/>
          <w:color w:val="2f4c64"/>
          <w:sz w:val="36"/>
          <w:szCs w:val="36"/>
          <w:rtl w:val="0"/>
        </w:rPr>
        <w:tab/>
      </w:r>
      <w:r w:rsidDel="00000000" w:rsidR="00000000" w:rsidRPr="00000000">
        <w:rPr>
          <w:rFonts w:ascii="Roboto Light" w:cs="Roboto Light" w:eastAsia="Roboto Light" w:hAnsi="Roboto Light"/>
          <w:color w:val="2f4c64"/>
          <w:sz w:val="29"/>
          <w:szCs w:val="29"/>
          <w:rtl w:val="0"/>
        </w:rPr>
        <w:t xml:space="preserve">FULL-STACK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right" w:leader="none" w:pos="10566.000000000002"/>
        </w:tabs>
        <w:spacing w:line="240" w:lineRule="auto"/>
        <w:jc w:val="right"/>
        <w:rPr>
          <w:rFonts w:ascii="Roboto" w:cs="Roboto" w:eastAsia="Roboto" w:hAnsi="Roboto"/>
          <w:color w:val="232b2b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Twitter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Medium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line="192.00000000000003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2f4c64" w:val="clear"/>
        <w:spacing w:after="0" w:line="240" w:lineRule="auto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Junior Full-Stack Software Engineer, earned a final grade of 100% on thesis work. Fueled by a lifelong passion for PCs and keen to apply web application knowledge. Tackles challenges with creativity and resourcefulness, fostering an eagerness for daily learning. Commits to developing user-friendly, clean code applications. Relevant software skills encompass React, Ruby on Rails, PostgreSQL, and Testing.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Front-End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JavaScript, React, Redux, jQuery, HTML5, CSS3, Tailwind, Next js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Ruby, Rails, MySQL, Node js, Express js.MongoDB, PostgreSQL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Tools &amp; Methods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Git, GitHub, Heroku, Netlify, Mobile/Responsive Development, RSpec, TDD, Chrome Dev Tools.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Professional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: Remote Pair-Programming, Teamwork, Mentoring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Critical Thinking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360"/>
        <w:rPr>
          <w:rFonts w:ascii="Roboto" w:cs="Roboto" w:eastAsia="Roboto" w:hAnsi="Roboto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HIGHLIGHTED TECHNICAL PROJECT </w:t>
        <w:tab/>
        <w:t xml:space="preserve">Remote</w:t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 Medium" w:cs="Roboto Medium" w:eastAsia="Roboto Medium" w:hAnsi="Roboto Medium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32b2b"/>
          <w:sz w:val="20"/>
          <w:szCs w:val="20"/>
          <w:rtl w:val="0"/>
        </w:rPr>
        <w:t xml:space="preserve">Full-Stack Software Engineer</w:t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November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2022 – Present</w:t>
      </w: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Mastering intermediate and advanced topics in full-stack development (including Testing, Git, and DS&amp;A challenges) while building multiple full-stack and front-end projects independently and via pair programming (as a team).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Venom Precision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—  Your go-to source for all things Paintball that uses React and Ruby on Rails API mode to let an authenticated user navigate, publish and reserve products to test.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(React, Redux, Ruby on Rails, and PostgreSQL).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Roman Emperors React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— Dive into the fascinating history of the Roman Empire through this SPA website that uses several React Hooks and API asynchronous connections.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(React, Redux, API).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12"/>
          <w:szCs w:val="12"/>
        </w:rPr>
      </w:pPr>
      <w:r w:rsidDel="00000000" w:rsidR="00000000" w:rsidRPr="00000000">
        <w:rPr>
          <w:rFonts w:ascii="Roboto" w:cs="Roboto" w:eastAsia="Roboto" w:hAnsi="Roboto"/>
          <w:color w:val="232b2b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Blog Ruby on Rails</w:t>
        </w:r>
      </w:hyperlink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—  Monolithic Blog with User Authentication, Authorization, and Database Integration.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Built with: (Ruby on Rails and PostgreSQL).</w:t>
      </w:r>
    </w:p>
    <w:p w:rsidR="00000000" w:rsidDel="00000000" w:rsidP="00000000" w:rsidRDefault="00000000" w:rsidRPr="00000000" w14:paraId="0000001D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right" w:leader="none" w:pos="10476.000000000002"/>
        </w:tabs>
        <w:spacing w:line="240" w:lineRule="auto"/>
        <w:ind w:right="-54.00000000000034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MICROVERSE</w:t>
        <w:tab/>
        <w:t xml:space="preserve">Remote</w:t>
      </w:r>
    </w:p>
    <w:p w:rsidR="00000000" w:rsidDel="00000000" w:rsidP="00000000" w:rsidRDefault="00000000" w:rsidRPr="00000000" w14:paraId="0000001F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Mentor (Volunteer)</w:t>
      </w: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November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2023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Mentored 4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junior web developers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per week, providing technical support via Slack and Zoom.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Proposed improvements to code organization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to improve code quality and overall performance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by 30%.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e101a"/>
          <w:sz w:val="20"/>
          <w:szCs w:val="20"/>
          <w:rtl w:val="0"/>
        </w:rPr>
        <w:t xml:space="preserve">Strategized and implemented motivation-enhancement advice, leading to a significant 50% reduction in student dropout rates within a four-month timeframe.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NUEVATEL PCS DE BOLIVIA</w:t>
        <w:tab/>
        <w:t xml:space="preserve">La Paz, Bolivia</w:t>
      </w:r>
    </w:p>
    <w:p w:rsidR="00000000" w:rsidDel="00000000" w:rsidP="00000000" w:rsidRDefault="00000000" w:rsidRPr="00000000" w14:paraId="00000025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Communication Solution Store Manager</w:t>
        <w:tab/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February 2011 – March 2021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Proposed improvements to organization procedures to optimize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 satisfaction in mobile tech by +40%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270"/>
        <w:rPr>
          <w:rFonts w:ascii="Calibri" w:cs="Calibri" w:eastAsia="Calibri" w:hAnsi="Calibri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Modernized sales techniques to reach company goals and deadlines. Sales rates increased by 32% in three months.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0" w:line="240" w:lineRule="auto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  <w:between w:space="0" w:sz="0" w:val="nil"/>
        </w:pBdr>
        <w:shd w:fill="2f4c64" w:val="clear"/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color w:val="ffffff"/>
        </w:rPr>
      </w:pPr>
      <w:r w:rsidDel="00000000" w:rsidR="00000000" w:rsidRPr="00000000">
        <w:rPr>
          <w:rFonts w:ascii="Roboto Medium" w:cs="Roboto Medium" w:eastAsia="Roboto Medium" w:hAnsi="Roboto Medium"/>
          <w:color w:val="ffffff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right" w:leader="none" w:pos="9360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tabs>
          <w:tab w:val="right" w:leader="none" w:pos="10566.000000000002"/>
        </w:tabs>
        <w:spacing w:line="240" w:lineRule="auto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MICROVERSE </w:t>
        <w:tab/>
        <w:t xml:space="preserve">November 2022 – Present</w:t>
      </w:r>
    </w:p>
    <w:p w:rsidR="00000000" w:rsidDel="00000000" w:rsidP="00000000" w:rsidRDefault="00000000" w:rsidRPr="00000000" w14:paraId="0000002C">
      <w:pPr>
        <w:pageBreakBefore w:val="0"/>
        <w:widowControl w:val="0"/>
        <w:tabs>
          <w:tab w:val="right" w:leader="none" w:pos="9360"/>
        </w:tabs>
        <w:spacing w:line="240" w:lineRule="auto"/>
        <w:rPr>
          <w:rFonts w:ascii="Roboto Medium" w:cs="Roboto Medium" w:eastAsia="Roboto Medium" w:hAnsi="Roboto Medium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Remote Full-Stack Web Development Program, Full Time</w:t>
        <w:tab/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3"/>
        </w:numPr>
        <w:spacing w:line="240" w:lineRule="auto"/>
        <w:ind w:left="360" w:hanging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Spending 1300+ hours mastering algorithms, data structures, and full-stack development while simultaneously developing projects with Ruby on Rails, React, Redux, PostgreSQL, Javascript, and Tailwind.</w:t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3"/>
        </w:numPr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Developing skills in remote pair programming using GitHub, industry-standard git-flow, and daily standups to communicate and collaborate with international remote developers. </w:t>
      </w:r>
    </w:p>
    <w:p w:rsidR="00000000" w:rsidDel="00000000" w:rsidP="00000000" w:rsidRDefault="00000000" w:rsidRPr="00000000" w14:paraId="0000002F">
      <w:pPr>
        <w:pageBreakBefore w:val="0"/>
        <w:widowControl w:val="0"/>
        <w:spacing w:line="240" w:lineRule="auto"/>
        <w:ind w:left="720" w:firstLine="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tabs>
          <w:tab w:val="right" w:leader="none" w:pos="10536.000000000002"/>
        </w:tabs>
        <w:spacing w:line="240" w:lineRule="auto"/>
        <w:rPr/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UNIVERSITY </w:t>
      </w: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SALESIANA OF BOLIVIA</w:t>
        <w:tab/>
        <w:t xml:space="preserve">                               January 2012 –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tabs>
          <w:tab w:val="right" w:leader="none" w:pos="9360"/>
        </w:tabs>
        <w:spacing w:line="240" w:lineRule="auto"/>
        <w:jc w:val="left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 Medium" w:cs="Roboto Medium" w:eastAsia="Roboto Medium" w:hAnsi="Roboto Medium"/>
          <w:color w:val="232b2b"/>
          <w:sz w:val="20"/>
          <w:szCs w:val="20"/>
          <w:rtl w:val="0"/>
        </w:rPr>
        <w:t xml:space="preserve">System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2"/>
        </w:numPr>
        <w:spacing w:line="240" w:lineRule="auto"/>
        <w:ind w:left="360"/>
        <w:rPr>
          <w:rFonts w:ascii="Roboto" w:cs="Roboto" w:eastAsia="Roboto" w:hAnsi="Roboto"/>
          <w:color w:val="232b2b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32b2b"/>
          <w:sz w:val="20"/>
          <w:szCs w:val="20"/>
          <w:rtl w:val="0"/>
        </w:rPr>
        <w:t xml:space="preserve">Excellence grade Thesis with Java.</w:t>
      </w:r>
    </w:p>
    <w:sectPr>
      <w:pgSz w:h="15840" w:w="12240" w:orient="portrait"/>
      <w:pgMar w:bottom="720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elobotix.github.io/Portafolio-Website/" TargetMode="External"/><Relationship Id="rId10" Type="http://schemas.openxmlformats.org/officeDocument/2006/relationships/hyperlink" Target="https://medium.com/@marceloalarconbarrenechea" TargetMode="External"/><Relationship Id="rId13" Type="http://schemas.openxmlformats.org/officeDocument/2006/relationships/hyperlink" Target="https://github.com/chelobotix/Roman-Emperors-Capstone" TargetMode="External"/><Relationship Id="rId12" Type="http://schemas.openxmlformats.org/officeDocument/2006/relationships/hyperlink" Target="https://github.com/chelobotix/VenomPrecision-back-e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marcealarconb" TargetMode="External"/><Relationship Id="rId15" Type="http://schemas.openxmlformats.org/officeDocument/2006/relationships/hyperlink" Target="https://github.com/chelobotix/Blog-Ruby-on-Rails" TargetMode="External"/><Relationship Id="rId14" Type="http://schemas.openxmlformats.org/officeDocument/2006/relationships/hyperlink" Target="https://github.com/chelobotix/Math-Magicians-Chelobotix" TargetMode="External"/><Relationship Id="rId16" Type="http://schemas.openxmlformats.org/officeDocument/2006/relationships/hyperlink" Target="https://github.com/chelobotix/Blog-Ruby-on-Rails" TargetMode="External"/><Relationship Id="rId5" Type="http://schemas.openxmlformats.org/officeDocument/2006/relationships/styles" Target="styles.xml"/><Relationship Id="rId6" Type="http://schemas.openxmlformats.org/officeDocument/2006/relationships/hyperlink" Target="mailto:marceloalarconbarrenechea@gmail.com" TargetMode="External"/><Relationship Id="rId7" Type="http://schemas.openxmlformats.org/officeDocument/2006/relationships/hyperlink" Target="https://github.com/chelobotix" TargetMode="External"/><Relationship Id="rId8" Type="http://schemas.openxmlformats.org/officeDocument/2006/relationships/hyperlink" Target="https://www.linkedin.com/in/marceloalarcon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