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F66D8" w14:textId="77777777" w:rsidR="00A54A1E" w:rsidRPr="00A14E44" w:rsidRDefault="00A54A1E" w:rsidP="00A14E44">
      <w:pPr>
        <w:pStyle w:val="1"/>
      </w:pPr>
      <w:r w:rsidRPr="00A14E44">
        <w:t>1. Обзор методов выявления требований</w:t>
      </w:r>
    </w:p>
    <w:p w14:paraId="691602C5" w14:textId="33673D08"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В ходе выполнения работы рассмотрены основные методы получения информации о требованиях к программному обеспечению, применяемые в процессе разработки информационных систем. Каждый метод имеет свои особенности, преимущества и ограничения, а также может применяться в зависимости от конкретных условий проекта.</w:t>
      </w:r>
    </w:p>
    <w:p w14:paraId="0417540D" w14:textId="078FD190"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интервьюирования заключается в проведении личных бесед с заказчиком и будущими пользователями системы. В ходе интервью разработчик задаёт вопросы о том, какие функции должна выполнять программа, какие данные в ней обрабатывать, каким должен быть интерфейс. Преимуществом этого метода является возможность получить подробную информацию непосредственно от заинтересованных лиц и сразу уточнить неоднозначные моменты. Недостатком можно считать трудоёмкость, особенно если опрашивать приходится много пользователей.</w:t>
      </w:r>
    </w:p>
    <w:p w14:paraId="376857D0" w14:textId="5ECA0788"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анкетирования предполагает распространение письменных опросников среди потенциальных пользователей. Этот метод позволяет охватить большое количество респондентов за короткое время, однако информация получается менее детальной, чем при личном интервью, и нет возможности сразу задать уточняющие вопросы.</w:t>
      </w:r>
    </w:p>
    <w:p w14:paraId="7313D734" w14:textId="66A83A1B"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анализа документов и регламентов заключается в изучении существующих инструкций, положений, форм отчётности и других документов, которые описывают текущий порядок работы. Анализируя эти документы, разработчик выявляет, какие данные используются в работе, какие отчёты формируются, какие правила действуют. Этот метод особенно полезен при автоматизации кадрового учёта, поскольку кадровая работа строго регламентирована трудовым законодательством.</w:t>
      </w:r>
    </w:p>
    <w:p w14:paraId="6D5D4316" w14:textId="3D28F0BC"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 xml:space="preserve">Метод наблюдения предполагает, что разработчик присутствует на рабочем месте и наблюдает за тем, как сотрудник выполняет свои обязанности в обычном режиме. Это позволяет увидеть реальные процессы, </w:t>
      </w:r>
      <w:r w:rsidRPr="00A54A1E">
        <w:rPr>
          <w:rFonts w:ascii="Times New Roman" w:hAnsi="Times New Roman" w:cs="Times New Roman"/>
          <w:sz w:val="28"/>
          <w:szCs w:val="28"/>
        </w:rPr>
        <w:lastRenderedPageBreak/>
        <w:t>которые могут отличаться от описанных в документах, а также выявить неявные требования и неудобства текущей работы.</w:t>
      </w:r>
    </w:p>
    <w:p w14:paraId="0F353B4B" w14:textId="03751165"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анализа существующих программных решений заключается в изучении аналогов, то есть уже существующих программ для автоматизации кадрового учёта. Разработчик анализирует их функциональность, интерфейс, сильные и слабые стороны, чтобы учесть удачные решения и избежать ошибок.</w:t>
      </w:r>
    </w:p>
    <w:p w14:paraId="44141F86" w14:textId="7903021D"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мозгового штурма представляет собой коллективное обсуждение, в котором участвуют разработчики, заказчик и пользователи. В ходе свободного обмена мнениями высказываются различные идеи, которые затем анализируются и систематизируются.</w:t>
      </w:r>
    </w:p>
    <w:p w14:paraId="2D356243" w14:textId="77777777" w:rsidR="00A14E44" w:rsidRDefault="00A14E44">
      <w:pPr>
        <w:rPr>
          <w:rFonts w:ascii="Times New Roman" w:hAnsi="Times New Roman" w:cs="Times New Roman"/>
          <w:b/>
          <w:bCs/>
          <w:sz w:val="32"/>
          <w:szCs w:val="32"/>
        </w:rPr>
      </w:pPr>
      <w:r>
        <w:br w:type="page"/>
      </w:r>
    </w:p>
    <w:p w14:paraId="530A33FE" w14:textId="3E17AC2F" w:rsidR="00A54A1E" w:rsidRPr="00A54A1E" w:rsidRDefault="00A54A1E" w:rsidP="00A14E44">
      <w:pPr>
        <w:pStyle w:val="1"/>
      </w:pPr>
      <w:r w:rsidRPr="00A54A1E">
        <w:lastRenderedPageBreak/>
        <w:t>2. Применение методов к проекту АРМ сотрудника отдела кадров</w:t>
      </w:r>
    </w:p>
    <w:p w14:paraId="51B345B1" w14:textId="58A97BE6"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Для проекта АРМ сотрудника отдела кадров наиболее целесообразно применить комбинацию нескольких методов, поскольку каждый из них даёт информацию с разных сторон.</w:t>
      </w:r>
    </w:p>
    <w:p w14:paraId="4B6F0275" w14:textId="1C9D4695"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В первую очередь используется метод анализа документов. Изучаются унифицированные формы кадровых документов, такие как личная карточка сотрудника по форме Т-2, приказы о приёме на работу по форме Т-1, приказы об увольнении по форме Т-8, а также правила ведения трудовых книжек. Анализ этих документов позволяет точно определить, какие данные необходимо хранить в системе и в каком виде их выводить.</w:t>
      </w:r>
    </w:p>
    <w:p w14:paraId="23D3B355" w14:textId="08D2DE0D"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Затем применяется метод интервьюирования. Проводится беседа с сотрудником отдела кадров, который будет работать с программой. В ходе беседы выясняются следующие вопросы: какие операции выполняются ежедневно, какие отчёты требуются чаще всего, какие данные приходится искать, какие действия отнимают больше всего времени, какие неудобства существуют в текущей работе. Также уточняются пожелания по интерфейсу: должно ли окно содержать таблицу со списком сотрудников, нужна ли возможность поиска по нескольким критериям, требуется ли экспорт в Excel.</w:t>
      </w:r>
    </w:p>
    <w:p w14:paraId="37788024" w14:textId="0D4AC777"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Метод анализа существующих решений применяется для изучения доступных на рынке программ, например, «1С: Зарплата и управление персоналом» или специализированных кадровых АРМ. Анализ аналогов показывает, что стандартный набор функций включает ведение личных карточек, учёт приёмов и увольнений, формирование приказов и отчётов. При этом многие существующие программы избыточно сложны для небольшой организации, что даёт возможность разработать более простое и понятное решение.</w:t>
      </w:r>
    </w:p>
    <w:p w14:paraId="2701F2FF" w14:textId="7B7331CF"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 xml:space="preserve">Метод наблюдения может быть применён, если есть возможность посетить реальный отдел кадров и увидеть работу специалиста. Наблюдение </w:t>
      </w:r>
      <w:r w:rsidRPr="00A54A1E">
        <w:rPr>
          <w:rFonts w:ascii="Times New Roman" w:hAnsi="Times New Roman" w:cs="Times New Roman"/>
          <w:sz w:val="28"/>
          <w:szCs w:val="28"/>
        </w:rPr>
        <w:lastRenderedPageBreak/>
        <w:t>позволяет заметить детали, о которых сотрудник может не рассказать в интервью, например, что он часто переключается между разными программами или вручную переписывает данные из одной формы в другую.</w:t>
      </w:r>
    </w:p>
    <w:p w14:paraId="5ED3D8A1" w14:textId="77777777" w:rsidR="00A14E44" w:rsidRDefault="00A14E44">
      <w:pPr>
        <w:rPr>
          <w:rFonts w:ascii="Times New Roman" w:hAnsi="Times New Roman" w:cs="Times New Roman"/>
          <w:b/>
          <w:bCs/>
          <w:sz w:val="32"/>
          <w:szCs w:val="32"/>
        </w:rPr>
      </w:pPr>
      <w:r>
        <w:br w:type="page"/>
      </w:r>
    </w:p>
    <w:p w14:paraId="10D3F4C9" w14:textId="74078059" w:rsidR="00A54A1E" w:rsidRPr="00A54A1E" w:rsidRDefault="00A54A1E" w:rsidP="00A14E44">
      <w:pPr>
        <w:pStyle w:val="1"/>
      </w:pPr>
      <w:r w:rsidRPr="00A54A1E">
        <w:lastRenderedPageBreak/>
        <w:t>3. Результаты выявления требований</w:t>
      </w:r>
    </w:p>
    <w:p w14:paraId="124ED8FA" w14:textId="13AD53C4"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На основе применения описанных методов получен следующий перечень требований к АРМ сотрудника отдела кадров.</w:t>
      </w:r>
    </w:p>
    <w:p w14:paraId="2BAAF242" w14:textId="33E92E98"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По функциональности система должна обеспечивать ввод и хранение полных личных данных сотрудников, включая паспортные сведения, регистрацию приёма на работу с указанием должности и даты, регистрацию перевода на другую должность, регистрацию увольнения с указанием даты и причины, автоматический расчёт стажа работы в организации, ведение справочника должностей с возможностью указания оклада, формирование приказа о приёме и приказа об увольнении по унифицированным формам, поиск сотрудников по фамилии, должности или диапазону дат приёма, фильтрацию списка по статусу работающих или уволенных, экспорт списка сотрудников в Excel, разграничение прав доступа для администратора и обычного пользователя.</w:t>
      </w:r>
    </w:p>
    <w:p w14:paraId="5B45724A" w14:textId="7E4EE662"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По интерфейсу система должна иметь главное окно с таблицей сотрудников, содержащей основные поля, форму добавления и редактирования сотрудника с группировкой полей по логическим блокам, отдельную форму для оформления приёма, перевода и увольнения, диалог поиска с несколькими критериями, удобную навигацию между разделами.</w:t>
      </w:r>
    </w:p>
    <w:p w14:paraId="00D452B9" w14:textId="04B0663D" w:rsidR="00A54A1E"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По нефункциональным требованиям система должна быть устойчивой к некорректному вводу данных, выдавать понятные сообщения об ошибках на русском языке, автоматически создавать резервную копию базы данных при завершении работы, иметь время отклика на действия пользователя не более одной секунды, быть простой в установке и не требовать дополнительного программного обеспечения кроме операционной системы.</w:t>
      </w:r>
    </w:p>
    <w:p w14:paraId="7C78983F" w14:textId="77777777" w:rsidR="00A14E44" w:rsidRDefault="00A14E44">
      <w:pPr>
        <w:rPr>
          <w:rFonts w:ascii="Times New Roman" w:hAnsi="Times New Roman" w:cs="Times New Roman"/>
          <w:b/>
          <w:bCs/>
          <w:sz w:val="32"/>
          <w:szCs w:val="32"/>
        </w:rPr>
      </w:pPr>
      <w:r>
        <w:br w:type="page"/>
      </w:r>
    </w:p>
    <w:p w14:paraId="6C76357B" w14:textId="002A93E6" w:rsidR="00A54A1E" w:rsidRPr="00A54A1E" w:rsidRDefault="00A54A1E" w:rsidP="00A14E44">
      <w:pPr>
        <w:pStyle w:val="1"/>
      </w:pPr>
      <w:r w:rsidRPr="00A54A1E">
        <w:lastRenderedPageBreak/>
        <w:t>4. Документирование требований</w:t>
      </w:r>
    </w:p>
    <w:p w14:paraId="099D78D7" w14:textId="45FC8CBF" w:rsidR="00307C68" w:rsidRPr="00A54A1E" w:rsidRDefault="00A54A1E" w:rsidP="00A54A1E">
      <w:pPr>
        <w:spacing w:after="0" w:line="360" w:lineRule="auto"/>
        <w:ind w:firstLine="709"/>
        <w:rPr>
          <w:rFonts w:ascii="Times New Roman" w:hAnsi="Times New Roman" w:cs="Times New Roman"/>
          <w:sz w:val="28"/>
          <w:szCs w:val="28"/>
        </w:rPr>
      </w:pPr>
      <w:r w:rsidRPr="00A54A1E">
        <w:rPr>
          <w:rFonts w:ascii="Times New Roman" w:hAnsi="Times New Roman" w:cs="Times New Roman"/>
          <w:sz w:val="28"/>
          <w:szCs w:val="28"/>
        </w:rPr>
        <w:t>Все выявленные требования зафиксированы в виде документа «Техническое задание», который был разработан в предыдущий день практики. Требования классифицированы по группам: функциональные требования, требования к интерфейсу, требования к надёжности, требования к совместимости. Каждое требование сформулировано чётко и однозначно, чтобы его можно было проверить при приёмке готового программного продукта.</w:t>
      </w:r>
    </w:p>
    <w:sectPr w:rsidR="00307C68" w:rsidRPr="00A54A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68"/>
    <w:rsid w:val="00307C68"/>
    <w:rsid w:val="00A14E44"/>
    <w:rsid w:val="00A54A1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B9B1"/>
  <w15:chartTrackingRefBased/>
  <w15:docId w15:val="{D521EAB1-DACD-4C50-A5ED-E1596E95C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
    <w:link w:val="10"/>
    <w:qFormat/>
    <w:rsid w:val="00A14E44"/>
    <w:pPr>
      <w:spacing w:after="360" w:line="360" w:lineRule="auto"/>
      <w:ind w:firstLine="709"/>
    </w:pPr>
    <w:rPr>
      <w:rFonts w:ascii="Times New Roman" w:hAnsi="Times New Roman" w:cs="Times New Roman"/>
      <w:b/>
      <w:bCs/>
      <w:sz w:val="32"/>
      <w:szCs w:val="32"/>
    </w:rPr>
  </w:style>
  <w:style w:type="character" w:customStyle="1" w:styleId="10">
    <w:name w:val="Стиль1 Знак"/>
    <w:basedOn w:val="a0"/>
    <w:link w:val="1"/>
    <w:rsid w:val="00A14E44"/>
    <w:rPr>
      <w:rFonts w:ascii="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93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segodnaploho123@mail.ru</dc:creator>
  <cp:keywords/>
  <dc:description/>
  <cp:lastModifiedBy>segodnaploho123@mail.ru</cp:lastModifiedBy>
  <cp:revision>5</cp:revision>
  <dcterms:created xsi:type="dcterms:W3CDTF">2026-04-19T03:43:00Z</dcterms:created>
  <dcterms:modified xsi:type="dcterms:W3CDTF">2026-04-19T03:47:00Z</dcterms:modified>
</cp:coreProperties>
</file>