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88" w:lineRule="auto"/>
        <w:rPr>
          <w:b w:val="1"/>
          <w:bCs w:val="1"/>
          <w:sz w:val="22"/>
          <w:szCs w:val="22"/>
        </w:rPr>
      </w:pPr>
      <w:r>
        <w:rPr>
          <w:rFonts w:ascii="Helvetica" w:hAnsi="Helvetica"/>
          <w:b w:val="1"/>
          <w:bCs w:val="1"/>
          <w:sz w:val="22"/>
          <w:szCs w:val="22"/>
          <w:rtl w:val="0"/>
        </w:rPr>
        <w:t>Chelsea Biala</w:t>
      </w:r>
    </w:p>
    <w:p>
      <w:pPr>
        <w:pStyle w:val="Body"/>
        <w:spacing w:line="288" w:lineRule="auto"/>
        <w:rPr>
          <w:rFonts w:ascii="Helvetica" w:cs="Helvetica" w:hAnsi="Helvetica" w:eastAsia="Helvetica"/>
          <w:b w:val="1"/>
          <w:bCs w:val="1"/>
          <w:sz w:val="22"/>
          <w:szCs w:val="22"/>
        </w:rPr>
      </w:pPr>
      <w:r>
        <w:rPr>
          <w:rFonts w:ascii="Helvetica" w:hAnsi="Helvetica"/>
          <w:b w:val="1"/>
          <w:bCs w:val="1"/>
          <w:sz w:val="22"/>
          <w:szCs w:val="22"/>
          <w:rtl w:val="0"/>
          <w:lang w:val="en-US"/>
        </w:rPr>
        <w:t>CS31 Smallberg Lecture</w:t>
      </w:r>
      <w:r>
        <w:rPr>
          <w:rFonts w:ascii="Helvetica" w:hAnsi="Helvetica"/>
          <w:b w:val="1"/>
          <w:bCs w:val="1"/>
          <w:sz w:val="22"/>
          <w:szCs w:val="22"/>
          <w:rtl w:val="0"/>
          <w:lang w:val="en-US"/>
        </w:rPr>
        <w:t xml:space="preserve"> 1</w:t>
      </w:r>
    </w:p>
    <w:p>
      <w:pPr>
        <w:pStyle w:val="Body"/>
        <w:spacing w:line="288" w:lineRule="auto"/>
        <w:rPr>
          <w:rFonts w:ascii="Helvetica" w:cs="Helvetica" w:hAnsi="Helvetica" w:eastAsia="Helvetica"/>
          <w:b w:val="1"/>
          <w:bCs w:val="1"/>
          <w:sz w:val="22"/>
          <w:szCs w:val="22"/>
        </w:rPr>
      </w:pPr>
    </w:p>
    <w:p>
      <w:pPr>
        <w:pStyle w:val="Body"/>
        <w:spacing w:line="288" w:lineRule="auto"/>
        <w:rPr>
          <w:rFonts w:ascii="Helvetica" w:cs="Helvetica" w:hAnsi="Helvetica" w:eastAsia="Helvetica"/>
          <w:b w:val="1"/>
          <w:bCs w:val="1"/>
          <w:sz w:val="22"/>
          <w:szCs w:val="22"/>
        </w:rPr>
      </w:pPr>
      <w:r>
        <w:rPr>
          <w:rFonts w:ascii="Helvetica" w:hAnsi="Helvetica"/>
          <w:b w:val="1"/>
          <w:bCs w:val="1"/>
          <w:sz w:val="22"/>
          <w:szCs w:val="22"/>
          <w:rtl w:val="0"/>
          <w:lang w:val="en-US"/>
        </w:rPr>
        <w:t>Step 5</w:t>
      </w:r>
    </w:p>
    <w:p>
      <w:pPr>
        <w:pStyle w:val="Body"/>
        <w:spacing w:line="288" w:lineRule="auto"/>
        <w:rPr>
          <w:rFonts w:ascii="Helvetica" w:cs="Helvetica" w:hAnsi="Helvetica" w:eastAsia="Helvetica"/>
          <w:sz w:val="22"/>
          <w:szCs w:val="22"/>
        </w:rPr>
      </w:pPr>
      <w:r>
        <w:rPr>
          <w:rFonts w:ascii="Helvetica" w:hAnsi="Helvetica"/>
          <w:sz w:val="22"/>
          <w:szCs w:val="22"/>
          <w:rtl w:val="0"/>
          <w:lang w:val="en-US"/>
        </w:rPr>
        <w:t>Here are inputs to the original program that produced nonsensical results:</w:t>
      </w:r>
    </w:p>
    <w:p>
      <w:pPr>
        <w:pStyle w:val="Body"/>
        <w:numPr>
          <w:ilvl w:val="0"/>
          <w:numId w:val="2"/>
        </w:numPr>
        <w:spacing w:line="288" w:lineRule="auto"/>
        <w:rPr>
          <w:sz w:val="22"/>
          <w:szCs w:val="22"/>
          <w:lang w:val="en-US"/>
        </w:rPr>
      </w:pPr>
      <w:r>
        <w:rPr>
          <w:rFonts w:ascii="Helvetica" w:hAnsi="Helvetica"/>
          <w:sz w:val="22"/>
          <w:szCs w:val="22"/>
          <w:rtl w:val="0"/>
          <w:lang w:val="en-US"/>
        </w:rPr>
        <w:t>The number input for numberSurveyed can be less than the sum of the numbers input for forJoe and forDonald. In this case, the program will output a percentage higher than 100 when stating what percentage will vote for each candidate.</w:t>
      </w:r>
    </w:p>
    <w:p>
      <w:pPr>
        <w:pStyle w:val="Body"/>
        <w:numPr>
          <w:ilvl w:val="0"/>
          <w:numId w:val="2"/>
        </w:numPr>
        <w:spacing w:line="288" w:lineRule="auto"/>
        <w:rPr>
          <w:sz w:val="22"/>
          <w:szCs w:val="22"/>
          <w:lang w:val="en-US"/>
        </w:rPr>
      </w:pPr>
      <w:r>
        <w:rPr>
          <w:rFonts w:ascii="Helvetica" w:hAnsi="Helvetica"/>
          <w:sz w:val="22"/>
          <w:szCs w:val="22"/>
          <w:rtl w:val="0"/>
          <w:lang w:val="en-US"/>
        </w:rPr>
        <w:t xml:space="preserve">The number input for numberSurveyed can be 0. The output percentages will either be undefined (if inputs forJoe and forDonald are 0) or </w:t>
      </w:r>
      <w:r>
        <w:rPr>
          <w:rFonts w:ascii="Helvetica" w:hAnsi="Helvetica" w:hint="default"/>
          <w:sz w:val="22"/>
          <w:szCs w:val="22"/>
          <w:rtl w:val="0"/>
          <w:lang w:val="en-US"/>
        </w:rPr>
        <w:t>“</w:t>
      </w:r>
      <w:r>
        <w:rPr>
          <w:rFonts w:ascii="Helvetica" w:hAnsi="Helvetica"/>
          <w:sz w:val="22"/>
          <w:szCs w:val="22"/>
          <w:rtl w:val="0"/>
          <w:lang w:val="en-US"/>
        </w:rPr>
        <w:t>infinite</w:t>
      </w:r>
      <w:r>
        <w:rPr>
          <w:rFonts w:ascii="Helvetica" w:hAnsi="Helvetica" w:hint="default"/>
          <w:sz w:val="22"/>
          <w:szCs w:val="22"/>
          <w:rtl w:val="0"/>
          <w:lang w:val="en-US"/>
        </w:rPr>
        <w:t xml:space="preserve">” </w:t>
      </w:r>
      <w:r>
        <w:rPr>
          <w:rFonts w:ascii="Helvetica" w:hAnsi="Helvetica"/>
          <w:sz w:val="22"/>
          <w:szCs w:val="22"/>
          <w:rtl w:val="0"/>
          <w:lang w:val="en-US"/>
        </w:rPr>
        <w:t>(if those inputs are not 0).</w:t>
      </w:r>
    </w:p>
    <w:p>
      <w:pPr>
        <w:pStyle w:val="Body"/>
        <w:numPr>
          <w:ilvl w:val="0"/>
          <w:numId w:val="2"/>
        </w:numPr>
        <w:spacing w:line="288" w:lineRule="auto"/>
        <w:rPr>
          <w:sz w:val="22"/>
          <w:szCs w:val="22"/>
          <w:lang w:val="en-US"/>
        </w:rPr>
      </w:pPr>
      <w:r>
        <w:rPr>
          <w:rFonts w:ascii="Helvetica" w:hAnsi="Helvetica"/>
          <w:sz w:val="22"/>
          <w:szCs w:val="22"/>
          <w:rtl w:val="0"/>
          <w:lang w:val="en-US"/>
        </w:rPr>
        <w:t>The numbers input for forJoe and forDonald add up to less than the number input for numberSurveyed. The output percentages will not add up to 100 (third party voting?).</w:t>
      </w:r>
    </w:p>
    <w:p>
      <w:pPr>
        <w:pStyle w:val="Body"/>
        <w:numPr>
          <w:ilvl w:val="0"/>
          <w:numId w:val="2"/>
        </w:numPr>
        <w:spacing w:line="288" w:lineRule="auto"/>
        <w:rPr>
          <w:sz w:val="22"/>
          <w:szCs w:val="22"/>
          <w:lang w:val="en-US"/>
        </w:rPr>
      </w:pPr>
      <w:r>
        <w:rPr>
          <w:rFonts w:ascii="Helvetica" w:hAnsi="Helvetica"/>
          <w:sz w:val="22"/>
          <w:szCs w:val="22"/>
          <w:rtl w:val="0"/>
          <w:lang w:val="en-US"/>
        </w:rPr>
        <w:t>Any of the input integers are negative. This will result in a potentially negative percentage output.</w:t>
      </w:r>
    </w:p>
    <w:p>
      <w:pPr>
        <w:pStyle w:val="Body"/>
        <w:numPr>
          <w:ilvl w:val="0"/>
          <w:numId w:val="2"/>
        </w:numPr>
        <w:spacing w:line="288" w:lineRule="auto"/>
        <w:rPr>
          <w:sz w:val="22"/>
          <w:szCs w:val="22"/>
          <w:lang w:val="en-US"/>
        </w:rPr>
      </w:pPr>
      <w:r>
        <w:rPr>
          <w:rFonts w:ascii="Helvetica" w:hAnsi="Helvetica"/>
          <w:sz w:val="22"/>
          <w:szCs w:val="22"/>
          <w:rtl w:val="0"/>
          <w:lang w:val="en-US"/>
        </w:rPr>
        <w:t>The numbers input for forJoe and forDonald are equal to each other. The output is that Donald will win, even though the vote was a tie.</w:t>
      </w:r>
    </w:p>
    <w:p>
      <w:pPr>
        <w:pStyle w:val="Body"/>
        <w:spacing w:line="288" w:lineRule="auto"/>
        <w:rPr>
          <w:rFonts w:ascii="Helvetica" w:cs="Helvetica" w:hAnsi="Helvetica" w:eastAsia="Helvetica"/>
          <w:sz w:val="22"/>
          <w:szCs w:val="22"/>
        </w:rPr>
      </w:pPr>
    </w:p>
    <w:p>
      <w:pPr>
        <w:pStyle w:val="Body"/>
        <w:spacing w:line="288" w:lineRule="auto"/>
        <w:rPr>
          <w:rFonts w:ascii="Helvetica" w:cs="Helvetica" w:hAnsi="Helvetica" w:eastAsia="Helvetica"/>
          <w:b w:val="1"/>
          <w:bCs w:val="1"/>
          <w:sz w:val="22"/>
          <w:szCs w:val="22"/>
        </w:rPr>
      </w:pPr>
      <w:r>
        <w:rPr>
          <w:rFonts w:ascii="Helvetica" w:hAnsi="Helvetica"/>
          <w:b w:val="1"/>
          <w:bCs w:val="1"/>
          <w:sz w:val="22"/>
          <w:szCs w:val="22"/>
          <w:rtl w:val="0"/>
          <w:lang w:val="en-US"/>
        </w:rPr>
        <w:t>Step 6</w:t>
      </w:r>
    </w:p>
    <w:p>
      <w:pPr>
        <w:pStyle w:val="Body"/>
        <w:spacing w:line="288" w:lineRule="auto"/>
        <w:rPr>
          <w:rFonts w:ascii="Helvetica" w:cs="Helvetica" w:hAnsi="Helvetica" w:eastAsia="Helvetica"/>
          <w:sz w:val="22"/>
          <w:szCs w:val="22"/>
        </w:rPr>
      </w:pPr>
      <w:r>
        <w:rPr>
          <w:rFonts w:ascii="Helvetica" w:hAnsi="Helvetica"/>
          <w:sz w:val="22"/>
          <w:szCs w:val="22"/>
          <w:rtl w:val="0"/>
          <w:lang w:val="en-US"/>
        </w:rPr>
        <w:t>Here are the logic errors I introduced that built successfully but produced nonsensical results:</w:t>
      </w:r>
    </w:p>
    <w:p>
      <w:pPr>
        <w:pStyle w:val="Body"/>
        <w:numPr>
          <w:ilvl w:val="0"/>
          <w:numId w:val="2"/>
        </w:numPr>
        <w:spacing w:line="288" w:lineRule="auto"/>
        <w:rPr>
          <w:sz w:val="22"/>
          <w:szCs w:val="22"/>
          <w:lang w:val="en-US"/>
        </w:rPr>
      </w:pPr>
      <w:r>
        <w:rPr>
          <w:rFonts w:ascii="Helvetica" w:hAnsi="Helvetica"/>
          <w:sz w:val="22"/>
          <w:szCs w:val="22"/>
          <w:rtl w:val="0"/>
          <w:lang w:val="en-US"/>
        </w:rPr>
        <w:t xml:space="preserve">pctJoe and pctDonald are no longer multiplied by 100. In failing to do this, these variables will be off by a factor of 100 and the final percentages will be rounded down to 0 (unless the user inputs for forJoe and forDonald are greater than that for numberSurveyed, in which case the final percentages will be off by a factor of 100). </w:t>
      </w:r>
    </w:p>
    <w:p>
      <w:pPr>
        <w:pStyle w:val="Body"/>
        <w:numPr>
          <w:ilvl w:val="0"/>
          <w:numId w:val="2"/>
        </w:numPr>
        <w:spacing w:line="288" w:lineRule="auto"/>
        <w:rPr>
          <w:sz w:val="22"/>
          <w:szCs w:val="22"/>
          <w:lang w:val="en-US"/>
        </w:rPr>
      </w:pPr>
      <w:r>
        <w:rPr>
          <w:rFonts w:ascii="Helvetica" w:hAnsi="Helvetica"/>
          <w:sz w:val="22"/>
          <w:szCs w:val="22"/>
          <w:rtl w:val="0"/>
          <w:lang w:val="en-US"/>
        </w:rPr>
        <w:t xml:space="preserve">In the if statement at the end, I switched the </w:t>
      </w:r>
      <w:r>
        <w:rPr>
          <w:rFonts w:ascii="Helvetica" w:hAnsi="Helvetica" w:hint="default"/>
          <w:sz w:val="22"/>
          <w:szCs w:val="22"/>
          <w:rtl w:val="0"/>
          <w:lang w:val="en-US"/>
        </w:rPr>
        <w:t>“</w:t>
      </w:r>
      <w:r>
        <w:rPr>
          <w:rFonts w:ascii="Helvetica" w:hAnsi="Helvetica"/>
          <w:sz w:val="22"/>
          <w:szCs w:val="22"/>
          <w:rtl w:val="0"/>
          <w:lang w:val="en-US"/>
        </w:rPr>
        <w:t>&gt;</w:t>
      </w:r>
      <w:r>
        <w:rPr>
          <w:rFonts w:ascii="Helvetica" w:hAnsi="Helvetica" w:hint="default"/>
          <w:sz w:val="22"/>
          <w:szCs w:val="22"/>
          <w:rtl w:val="0"/>
          <w:lang w:val="en-US"/>
        </w:rPr>
        <w:t xml:space="preserve">” </w:t>
      </w:r>
      <w:r>
        <w:rPr>
          <w:rFonts w:ascii="Helvetica" w:hAnsi="Helvetica"/>
          <w:sz w:val="22"/>
          <w:szCs w:val="22"/>
          <w:rtl w:val="0"/>
          <w:lang w:val="en-US"/>
        </w:rPr>
        <w:t xml:space="preserve">to a </w:t>
      </w:r>
      <w:r>
        <w:rPr>
          <w:rFonts w:ascii="Helvetica" w:hAnsi="Helvetica" w:hint="default"/>
          <w:sz w:val="22"/>
          <w:szCs w:val="22"/>
          <w:rtl w:val="0"/>
          <w:lang w:val="en-US"/>
        </w:rPr>
        <w:t>“</w:t>
      </w:r>
      <w:r>
        <w:rPr>
          <w:rFonts w:ascii="Helvetica" w:hAnsi="Helvetica"/>
          <w:sz w:val="22"/>
          <w:szCs w:val="22"/>
          <w:rtl w:val="0"/>
          <w:lang w:val="en-US"/>
        </w:rPr>
        <w:t>&lt;.</w:t>
      </w:r>
      <w:r>
        <w:rPr>
          <w:rFonts w:ascii="Helvetica" w:hAnsi="Helvetica" w:hint="default"/>
          <w:sz w:val="22"/>
          <w:szCs w:val="22"/>
          <w:rtl w:val="0"/>
          <w:lang w:val="en-US"/>
        </w:rPr>
        <w:t xml:space="preserve">” </w:t>
      </w:r>
      <w:r>
        <w:rPr>
          <w:rFonts w:ascii="Helvetica" w:hAnsi="Helvetica"/>
          <w:sz w:val="22"/>
          <w:szCs w:val="22"/>
          <w:rtl w:val="0"/>
          <w:lang w:val="en-US"/>
        </w:rPr>
        <w:t>In most cases with logical user input, this error will not matter because both percentages will be 0. Joe will then win by default because of the aforementioned tie error. However, if the user inputs greater values for forJoe and forDonald than for numberSurveyed and the final percentages are positive, the man with a lower percentage will win.</w:t>
      </w:r>
    </w:p>
    <w:p>
      <w:pPr>
        <w:pStyle w:val="Body"/>
        <w:spacing w:line="288" w:lineRule="auto"/>
        <w:rPr>
          <w:rFonts w:ascii="Helvetica" w:cs="Helvetica" w:hAnsi="Helvetica" w:eastAsia="Helvetica"/>
          <w:sz w:val="22"/>
          <w:szCs w:val="22"/>
        </w:rPr>
      </w:pPr>
    </w:p>
    <w:p>
      <w:pPr>
        <w:pStyle w:val="Body"/>
        <w:spacing w:line="288" w:lineRule="auto"/>
        <w:rPr>
          <w:rFonts w:ascii="Helvetica" w:cs="Helvetica" w:hAnsi="Helvetica" w:eastAsia="Helvetica"/>
          <w:b w:val="1"/>
          <w:bCs w:val="1"/>
          <w:sz w:val="22"/>
          <w:szCs w:val="22"/>
        </w:rPr>
      </w:pPr>
      <w:r>
        <w:rPr>
          <w:rFonts w:ascii="Helvetica" w:hAnsi="Helvetica"/>
          <w:b w:val="1"/>
          <w:bCs w:val="1"/>
          <w:sz w:val="22"/>
          <w:szCs w:val="22"/>
          <w:rtl w:val="0"/>
          <w:lang w:val="en-US"/>
        </w:rPr>
        <w:t>Step 7</w:t>
      </w:r>
    </w:p>
    <w:p>
      <w:pPr>
        <w:pStyle w:val="Body"/>
        <w:spacing w:line="288" w:lineRule="auto"/>
        <w:rPr>
          <w:rFonts w:ascii="Helvetica" w:cs="Helvetica" w:hAnsi="Helvetica" w:eastAsia="Helvetica"/>
          <w:sz w:val="22"/>
          <w:szCs w:val="22"/>
        </w:rPr>
      </w:pPr>
      <w:r>
        <w:rPr>
          <w:rFonts w:ascii="Helvetica" w:hAnsi="Helvetica"/>
          <w:sz w:val="22"/>
          <w:szCs w:val="22"/>
          <w:rtl w:val="0"/>
          <w:lang w:val="en-US"/>
        </w:rPr>
        <w:t>Here are the syntax errors I introduced that prevented the program from building successfully:</w:t>
      </w:r>
    </w:p>
    <w:p>
      <w:pPr>
        <w:pStyle w:val="Body"/>
        <w:numPr>
          <w:ilvl w:val="0"/>
          <w:numId w:val="2"/>
        </w:numPr>
        <w:spacing w:line="288" w:lineRule="auto"/>
        <w:rPr>
          <w:sz w:val="22"/>
          <w:szCs w:val="22"/>
          <w:lang w:val="en-US"/>
        </w:rPr>
      </w:pPr>
      <w:r>
        <w:rPr>
          <w:rFonts w:ascii="Helvetica" w:hAnsi="Helvetica"/>
          <w:sz w:val="22"/>
          <w:szCs w:val="22"/>
          <w:rtl w:val="0"/>
          <w:lang w:val="en-US"/>
        </w:rPr>
        <w:t xml:space="preserve">I deleted the line of code </w:t>
      </w:r>
      <w:r>
        <w:rPr>
          <w:rFonts w:ascii="Helvetica" w:hAnsi="Helvetica" w:hint="default"/>
          <w:sz w:val="22"/>
          <w:szCs w:val="22"/>
          <w:rtl w:val="0"/>
          <w:lang w:val="en-US"/>
        </w:rPr>
        <w:t>“</w:t>
      </w:r>
      <w:r>
        <w:rPr>
          <w:rFonts w:ascii="Helvetica" w:hAnsi="Helvetica"/>
          <w:sz w:val="22"/>
          <w:szCs w:val="22"/>
          <w:rtl w:val="0"/>
          <w:lang w:val="en-US"/>
        </w:rPr>
        <w:t>int numberSurveyed,</w:t>
      </w:r>
      <w:r>
        <w:rPr>
          <w:rFonts w:ascii="Helvetica" w:hAnsi="Helvetica" w:hint="default"/>
          <w:sz w:val="22"/>
          <w:szCs w:val="22"/>
          <w:rtl w:val="0"/>
          <w:lang w:val="en-US"/>
        </w:rPr>
        <w:t xml:space="preserve">” </w:t>
      </w:r>
      <w:r>
        <w:rPr>
          <w:rFonts w:ascii="Helvetica" w:hAnsi="Helvetica"/>
          <w:sz w:val="22"/>
          <w:szCs w:val="22"/>
          <w:rtl w:val="0"/>
          <w:lang w:val="en-US"/>
        </w:rPr>
        <w:t xml:space="preserve">which produced the error </w:t>
      </w:r>
      <w:r>
        <w:rPr>
          <w:rFonts w:ascii="Helvetica" w:hAnsi="Helvetica" w:hint="default"/>
          <w:sz w:val="22"/>
          <w:szCs w:val="22"/>
          <w:rtl w:val="0"/>
          <w:lang w:val="en-US"/>
        </w:rPr>
        <w:t>“</w:t>
      </w:r>
      <w:r>
        <w:rPr>
          <w:rFonts w:ascii="Helvetica" w:hAnsi="Helvetica"/>
          <w:sz w:val="22"/>
          <w:szCs w:val="22"/>
          <w:rtl w:val="0"/>
          <w:lang w:val="en-US"/>
        </w:rPr>
        <w:t xml:space="preserve">Use of undeclared identifier </w:t>
      </w:r>
      <w:r>
        <w:rPr>
          <w:rFonts w:ascii="Helvetica" w:hAnsi="Helvetica" w:hint="default"/>
          <w:sz w:val="22"/>
          <w:szCs w:val="22"/>
          <w:rtl w:val="0"/>
          <w:lang w:val="en-US"/>
        </w:rPr>
        <w:t>‘</w:t>
      </w:r>
      <w:r>
        <w:rPr>
          <w:rFonts w:ascii="Helvetica" w:hAnsi="Helvetica"/>
          <w:sz w:val="22"/>
          <w:szCs w:val="22"/>
          <w:rtl w:val="0"/>
          <w:lang w:val="en-US"/>
        </w:rPr>
        <w:t>numberSurveyed</w:t>
      </w:r>
      <w:r>
        <w:rPr>
          <w:rFonts w:ascii="Helvetica" w:hAnsi="Helvetica" w:hint="default"/>
          <w:sz w:val="22"/>
          <w:szCs w:val="22"/>
          <w:rtl w:val="0"/>
          <w:lang w:val="en-US"/>
        </w:rPr>
        <w:t>’</w:t>
      </w:r>
      <w:r>
        <w:rPr>
          <w:rFonts w:ascii="Helvetica" w:hAnsi="Helvetica"/>
          <w:sz w:val="22"/>
          <w:szCs w:val="22"/>
          <w:rtl w:val="0"/>
          <w:lang w:val="en-US"/>
        </w:rPr>
        <w:t>.</w:t>
      </w:r>
      <w:r>
        <w:rPr>
          <w:rFonts w:ascii="Helvetica" w:hAnsi="Helvetica" w:hint="default"/>
          <w:sz w:val="22"/>
          <w:szCs w:val="22"/>
          <w:rtl w:val="0"/>
          <w:lang w:val="en-US"/>
        </w:rPr>
        <w:t xml:space="preserve">” </w:t>
      </w:r>
      <w:r>
        <w:rPr>
          <w:rFonts w:ascii="Helvetica" w:hAnsi="Helvetica"/>
          <w:sz w:val="22"/>
          <w:szCs w:val="22"/>
          <w:rtl w:val="0"/>
          <w:lang w:val="en-US"/>
        </w:rPr>
        <w:t>If one fails to declare a variable, it cannot be used later in the program.</w:t>
      </w:r>
    </w:p>
    <w:p>
      <w:pPr>
        <w:pStyle w:val="Body"/>
        <w:numPr>
          <w:ilvl w:val="0"/>
          <w:numId w:val="2"/>
        </w:numPr>
        <w:spacing w:line="288" w:lineRule="auto"/>
        <w:rPr>
          <w:sz w:val="22"/>
          <w:szCs w:val="22"/>
          <w:lang w:val="en-US"/>
        </w:rPr>
      </w:pPr>
      <w:r>
        <w:rPr>
          <w:rFonts w:ascii="Helvetica" w:hAnsi="Helvetica"/>
          <w:sz w:val="22"/>
          <w:szCs w:val="22"/>
          <w:rtl w:val="0"/>
          <w:lang w:val="en-US"/>
        </w:rPr>
        <w:t xml:space="preserve">I added a </w:t>
      </w:r>
      <w:r>
        <w:rPr>
          <w:rFonts w:ascii="Helvetica" w:hAnsi="Helvetica" w:hint="default"/>
          <w:sz w:val="22"/>
          <w:szCs w:val="22"/>
          <w:rtl w:val="0"/>
          <w:lang w:val="en-US"/>
        </w:rPr>
        <w:t>“</w:t>
      </w:r>
      <w:r>
        <w:rPr>
          <w:rFonts w:ascii="Helvetica" w:hAnsi="Helvetica"/>
          <w:sz w:val="22"/>
          <w:szCs w:val="22"/>
          <w:rtl w:val="0"/>
          <w:lang w:val="en-US"/>
        </w:rPr>
        <w:t>)</w:t>
      </w:r>
      <w:r>
        <w:rPr>
          <w:rFonts w:ascii="Helvetica" w:hAnsi="Helvetica" w:hint="default"/>
          <w:sz w:val="22"/>
          <w:szCs w:val="22"/>
          <w:rtl w:val="0"/>
          <w:lang w:val="en-US"/>
        </w:rPr>
        <w:t xml:space="preserve">” </w:t>
      </w:r>
      <w:r>
        <w:rPr>
          <w:rFonts w:ascii="Helvetica" w:hAnsi="Helvetica"/>
          <w:sz w:val="22"/>
          <w:szCs w:val="22"/>
          <w:rtl w:val="0"/>
          <w:lang w:val="en-US"/>
        </w:rPr>
        <w:t xml:space="preserve">in line 29 of the code and received the error </w:t>
      </w:r>
      <w:r>
        <w:rPr>
          <w:rFonts w:ascii="Helvetica" w:hAnsi="Helvetica" w:hint="default"/>
          <w:sz w:val="22"/>
          <w:szCs w:val="22"/>
          <w:rtl w:val="0"/>
          <w:lang w:val="en-US"/>
        </w:rPr>
        <w:t>“</w:t>
      </w:r>
      <w:r>
        <w:rPr>
          <w:rFonts w:ascii="Helvetica" w:hAnsi="Helvetica"/>
          <w:sz w:val="22"/>
          <w:szCs w:val="22"/>
          <w:rtl w:val="0"/>
          <w:lang w:val="en-US"/>
        </w:rPr>
        <w:t>Extraneous ')' after condition, expected a statement</w:t>
      </w:r>
      <w:r>
        <w:rPr>
          <w:rFonts w:ascii="Helvetica" w:hAnsi="Helvetica"/>
          <w:sz w:val="22"/>
          <w:szCs w:val="22"/>
          <w:rtl w:val="0"/>
          <w:lang w:val="en-US"/>
        </w:rPr>
        <w:t>.</w:t>
      </w:r>
      <w:r>
        <w:rPr>
          <w:rFonts w:ascii="Helvetica" w:hAnsi="Helvetica" w:hint="default"/>
          <w:sz w:val="22"/>
          <w:szCs w:val="22"/>
          <w:rtl w:val="0"/>
          <w:lang w:val="en-US"/>
        </w:rPr>
        <w:t xml:space="preserve">” </w:t>
      </w:r>
      <w:r>
        <w:rPr>
          <w:rFonts w:ascii="Helvetica" w:hAnsi="Helvetica"/>
          <w:sz w:val="22"/>
          <w:szCs w:val="22"/>
          <w:rtl w:val="0"/>
          <w:lang w:val="en-US"/>
        </w:rPr>
        <w:t>Even the smallest of typos can cause a program not to compile.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