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88" w:lineRule="auto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Chelsea Biala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CS31 Smallberg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Fall 2020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2"/>
        </w:numPr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greatest obstacle I overcame was the general debugging process- I had a number of errors in my tallyVotes function at various stages that took me a little while to pinpoint. I also had a bit of difficulty parsing the digits from the state forecast strings into ints, but the write-up on the website helped a lot with that. Otherwise the process was relatively straightforward.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2"/>
        </w:numPr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isSyntacticallyCorrect checks if the argument is a valid poll data string: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the string is empty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return true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until no more characters left in string: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check for digit(s) at beginning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  <w:t>if not return false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check for valid state code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  <w:t>if not return false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check for party character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  <w:t>if not return false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repeats for next state forecast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returns true if iterates through whole argument string with no error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processCode counts votes in each individual state forecast: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vote count is 0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return 0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checks if party argument is the one specified by main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converts vote count from characters to an integer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returns vote count in state forecast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(continued next page)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tallyVotes totals votes in poll data string for a particular party: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the poll data string isn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 valid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return 1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if the party argument isn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 valid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return 2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repeatedly: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finds end of state forecast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runs processCode on that state forecast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if processCode returns 0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ab/>
        <w:t>return 3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ab/>
        <w:t>add value returned by processCode to temp variable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sets voteTally to final value of temp variable (all votes for that party added)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return 0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c. Empty string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No votes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CAR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Wrong number of digits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334CAr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Invalid state code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14CCd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Lowercase state code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14cad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Invalid character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14CAd12#mOr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0 votes for party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14CAr0Mod13ild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2-digit 0 votes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0014Cad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1-digit vote counts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5CAd5pAd1cor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1-digit vote counts w/ 0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05CAd5pad1cor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2-digit vote counts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35CAd14par13cod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Mixed # vote counts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5CAd34pad3cor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Non-alphabetical party (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5CAd34pad3cor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%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999)</w:t>
      </w:r>
    </w:p>
    <w:p>
      <w:pPr>
        <w:pStyle w:val="Default"/>
        <w:spacing w:before="0" w:line="288" w:lineRule="auto"/>
        <w:jc w:val="left"/>
        <w:rPr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88" w:lineRule="auto"/>
        <w:jc w:val="left"/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(In all cases program should work as required as spec)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