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3C89" w14:textId="77777777" w:rsidR="00BD05F8" w:rsidRPr="00DE1A64" w:rsidRDefault="00000000" w:rsidP="00DE1A64">
      <w:pPr>
        <w:spacing w:line="2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E1A64">
        <w:rPr>
          <w:rFonts w:ascii="Times New Roman" w:hAnsi="Times New Roman" w:cs="Times New Roman"/>
          <w:b/>
          <w:bCs/>
          <w:sz w:val="28"/>
          <w:szCs w:val="28"/>
        </w:rPr>
        <w:t>Yuzhuo</w:t>
      </w:r>
      <w:proofErr w:type="spellEnd"/>
      <w:r w:rsidRPr="00DE1A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1A64">
        <w:rPr>
          <w:rFonts w:ascii="Times New Roman" w:hAnsi="Times New Roman" w:cs="Times New Roman" w:hint="eastAsia"/>
          <w:b/>
          <w:bCs/>
          <w:sz w:val="28"/>
          <w:szCs w:val="28"/>
        </w:rPr>
        <w:t>CUI</w:t>
      </w:r>
    </w:p>
    <w:p w14:paraId="0CF829F1" w14:textId="2D21DB8A" w:rsidR="00BD05F8" w:rsidRPr="002F6FC8" w:rsidRDefault="00000000" w:rsidP="00DE1A64">
      <w:pPr>
        <w:spacing w:line="260" w:lineRule="exact"/>
        <w:jc w:val="center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 xml:space="preserve">Email: </w:t>
      </w:r>
      <w:hyperlink r:id="rId7" w:history="1">
        <w:r w:rsidR="00BD05F8" w:rsidRPr="002F6FC8">
          <w:rPr>
            <w:rStyle w:val="af"/>
            <w:rFonts w:ascii="Times New Roman" w:hAnsi="Times New Roman" w:cs="Times New Roman" w:hint="eastAsia"/>
            <w:sz w:val="20"/>
            <w:szCs w:val="20"/>
          </w:rPr>
          <w:t>chelseacui219@outlook.com</w:t>
        </w:r>
      </w:hyperlink>
      <w:r w:rsidRPr="002F6FC8">
        <w:rPr>
          <w:rFonts w:ascii="Times New Roman" w:hAnsi="Times New Roman" w:cs="Times New Roman" w:hint="eastAsia"/>
          <w:sz w:val="20"/>
          <w:szCs w:val="20"/>
        </w:rPr>
        <w:t xml:space="preserve"> | Tel: +86 13825233701</w:t>
      </w:r>
    </w:p>
    <w:p w14:paraId="276DB1AF" w14:textId="63807721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b/>
          <w:bCs/>
          <w:sz w:val="22"/>
          <w:u w:val="single"/>
        </w:rPr>
      </w:pPr>
      <w:r w:rsidRP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EDUCATION                                                                                 </w:t>
      </w:r>
      <w:r w:rsid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    </w:t>
      </w:r>
    </w:p>
    <w:p w14:paraId="364643B7" w14:textId="47CAFF98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2F6FC8">
        <w:rPr>
          <w:rFonts w:ascii="Times New Roman" w:hAnsi="Times New Roman" w:cs="Times New Roman"/>
          <w:b/>
          <w:bCs/>
          <w:sz w:val="20"/>
          <w:szCs w:val="20"/>
        </w:rPr>
        <w:t>The University of Hong Kong</w:t>
      </w:r>
      <w:r w:rsidRPr="002F6FC8">
        <w:rPr>
          <w:rFonts w:ascii="Times New Roman" w:hAnsi="Times New Roman" w:cs="Times New Roman"/>
          <w:sz w:val="20"/>
          <w:szCs w:val="20"/>
        </w:rPr>
        <w:t xml:space="preserve"> | Hong Kong, S.A.R.          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2F6FC8">
        <w:rPr>
          <w:rFonts w:ascii="Times New Roman" w:hAnsi="Times New Roman" w:cs="Times New Roman" w:hint="eastAsia"/>
          <w:sz w:val="20"/>
          <w:szCs w:val="20"/>
        </w:rPr>
        <w:t xml:space="preserve">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Pr="002F6FC8">
        <w:rPr>
          <w:rFonts w:ascii="Times New Roman" w:hAnsi="Times New Roman" w:cs="Times New Roman"/>
          <w:sz w:val="20"/>
          <w:szCs w:val="20"/>
        </w:rPr>
        <w:t xml:space="preserve">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Pr="002F6FC8">
        <w:rPr>
          <w:rFonts w:ascii="Times New Roman" w:hAnsi="Times New Roman" w:cs="Times New Roman"/>
          <w:sz w:val="20"/>
          <w:szCs w:val="20"/>
        </w:rPr>
        <w:t xml:space="preserve">       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09/2022 – 06/2026 (Expected)</w:t>
      </w:r>
    </w:p>
    <w:p w14:paraId="031123F9" w14:textId="77777777" w:rsidR="00DE1A64" w:rsidRDefault="00000000" w:rsidP="00DE1A64">
      <w:pPr>
        <w:pStyle w:val="af3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/>
          <w:sz w:val="20"/>
          <w:szCs w:val="20"/>
        </w:rPr>
        <w:t xml:space="preserve">Bachelor of </w:t>
      </w:r>
      <w:r w:rsidRPr="002F6FC8">
        <w:rPr>
          <w:rFonts w:ascii="Times New Roman" w:hAnsi="Times New Roman" w:cs="Times New Roman"/>
          <w:b/>
          <w:bCs/>
          <w:i/>
          <w:iCs/>
          <w:sz w:val="20"/>
          <w:szCs w:val="20"/>
        </w:rPr>
        <w:t>Economics and Finance</w:t>
      </w:r>
      <w:r w:rsidRPr="002F6FC8">
        <w:rPr>
          <w:rFonts w:ascii="Times New Roman" w:hAnsi="Times New Roman" w:cs="Times New Roman"/>
          <w:sz w:val="20"/>
          <w:szCs w:val="20"/>
        </w:rPr>
        <w:t xml:space="preserve">, Minor in </w:t>
      </w:r>
      <w:r w:rsidRPr="002F6FC8">
        <w:rPr>
          <w:rFonts w:ascii="Times New Roman" w:hAnsi="Times New Roman" w:cs="Times New Roman"/>
          <w:b/>
          <w:bCs/>
          <w:i/>
          <w:iCs/>
          <w:sz w:val="20"/>
          <w:szCs w:val="20"/>
        </w:rPr>
        <w:t>Statistics</w:t>
      </w:r>
    </w:p>
    <w:p w14:paraId="40A0A5B6" w14:textId="333B3FF3" w:rsidR="00BD05F8" w:rsidRPr="002F6FC8" w:rsidRDefault="002F6FC8" w:rsidP="00DE1A64">
      <w:pPr>
        <w:pStyle w:val="af3"/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/>
          <w:b/>
          <w:bCs/>
          <w:sz w:val="20"/>
          <w:szCs w:val="20"/>
        </w:rPr>
        <w:t>Cumulative GPA:</w:t>
      </w:r>
      <w:r w:rsidRPr="002F6FC8">
        <w:rPr>
          <w:rFonts w:ascii="Times New Roman" w:hAnsi="Times New Roman" w:cs="Times New Roman"/>
          <w:sz w:val="20"/>
          <w:szCs w:val="20"/>
        </w:rPr>
        <w:t xml:space="preserve">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3.99/4.3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Third-Year GPA: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4.1/4.3</w:t>
      </w:r>
      <w:r w:rsidRPr="002F6FC8">
        <w:rPr>
          <w:rFonts w:ascii="Times New Roman" w:hAnsi="Times New Roman" w:cs="Times New Roman" w:hint="eastAsia"/>
          <w:sz w:val="20"/>
          <w:szCs w:val="20"/>
        </w:rPr>
        <w:t>)</w:t>
      </w:r>
    </w:p>
    <w:p w14:paraId="6839FF64" w14:textId="1FD0A550" w:rsidR="00D15AB8" w:rsidRPr="002F6FC8" w:rsidRDefault="00D15AB8" w:rsidP="00D15AB8">
      <w:pPr>
        <w:spacing w:line="26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2F6FC8">
        <w:rPr>
          <w:rFonts w:ascii="Times New Roman" w:hAnsi="Times New Roman" w:cs="Times New Roman"/>
          <w:b/>
          <w:bCs/>
          <w:sz w:val="20"/>
          <w:szCs w:val="20"/>
        </w:rPr>
        <w:t xml:space="preserve">University of 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Pennsylvania</w:t>
      </w:r>
      <w:r w:rsidRPr="002F6FC8"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hAnsi="Times New Roman" w:cs="Times New Roman" w:hint="eastAsia"/>
          <w:sz w:val="20"/>
          <w:szCs w:val="20"/>
        </w:rPr>
        <w:t>United States of America</w:t>
      </w:r>
      <w:r w:rsidRPr="002F6FC8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sz w:val="20"/>
          <w:szCs w:val="20"/>
        </w:rPr>
        <w:t xml:space="preserve">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 </w:t>
      </w:r>
      <w:r w:rsidRPr="002F6FC8">
        <w:rPr>
          <w:rFonts w:ascii="Times New Roman" w:hAnsi="Times New Roman" w:cs="Times New Roman"/>
          <w:sz w:val="20"/>
          <w:szCs w:val="20"/>
        </w:rPr>
        <w:t xml:space="preserve">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Pr="002F6FC8">
        <w:rPr>
          <w:rFonts w:ascii="Times New Roman" w:hAnsi="Times New Roman" w:cs="Times New Roman"/>
          <w:sz w:val="20"/>
          <w:szCs w:val="20"/>
        </w:rPr>
        <w:t xml:space="preserve">     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0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8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/202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6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 xml:space="preserve"> – 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12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/202</w:t>
      </w:r>
      <w:r>
        <w:rPr>
          <w:rFonts w:ascii="Times New Roman" w:hAnsi="Times New Roman" w:cs="Times New Roman" w:hint="eastAsia"/>
          <w:b/>
          <w:bCs/>
          <w:sz w:val="20"/>
          <w:szCs w:val="20"/>
        </w:rPr>
        <w:t>7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 xml:space="preserve"> (Expected)</w:t>
      </w:r>
    </w:p>
    <w:p w14:paraId="0274A21C" w14:textId="27FFEA00" w:rsidR="00D15AB8" w:rsidRPr="00D15AB8" w:rsidRDefault="00D15AB8" w:rsidP="00D15AB8">
      <w:pPr>
        <w:pStyle w:val="af3"/>
        <w:numPr>
          <w:ilvl w:val="0"/>
          <w:numId w:val="1"/>
        </w:numPr>
        <w:spacing w:line="260" w:lineRule="exact"/>
        <w:rPr>
          <w:rFonts w:ascii="Times New Roman" w:hAnsi="Times New Roman" w:cs="Times New Roman" w:hint="eastAsia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Master of Applied Economics and Data science</w:t>
      </w:r>
    </w:p>
    <w:p w14:paraId="63A8370F" w14:textId="77777777" w:rsidR="00DE1A64" w:rsidRPr="00D15AB8" w:rsidRDefault="00DE1A64" w:rsidP="00DE1A64">
      <w:pPr>
        <w:spacing w:line="260" w:lineRule="exact"/>
        <w:rPr>
          <w:rFonts w:ascii="Times New Roman" w:hAnsi="Times New Roman" w:cs="Times New Roman"/>
          <w:b/>
          <w:bCs/>
          <w:sz w:val="22"/>
          <w:u w:val="single"/>
        </w:rPr>
      </w:pPr>
    </w:p>
    <w:p w14:paraId="6C61D5D7" w14:textId="64BA8C60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b/>
          <w:bCs/>
          <w:sz w:val="22"/>
          <w:u w:val="single"/>
        </w:rPr>
      </w:pPr>
      <w:r w:rsidRP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INTERNSHIPS                                                                               </w:t>
      </w:r>
      <w:r w:rsid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    </w:t>
      </w:r>
    </w:p>
    <w:p w14:paraId="00558156" w14:textId="2C1548C3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Qingdao </w:t>
      </w:r>
      <w:proofErr w:type="spellStart"/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Jiahong</w:t>
      </w:r>
      <w:proofErr w:type="spellEnd"/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Investment Management Center (Limited Partnership)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="003B35C3" w:rsidRPr="003B35C3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>Intern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Shenzhen, China    </w:t>
      </w:r>
      <w:r w:rsid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08/2025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09/2025</w:t>
      </w:r>
    </w:p>
    <w:p w14:paraId="169E298A" w14:textId="77777777" w:rsidR="00BD05F8" w:rsidRPr="002F6FC8" w:rsidRDefault="00000000" w:rsidP="00DE1A64">
      <w:pPr>
        <w:pStyle w:val="af3"/>
        <w:numPr>
          <w:ilvl w:val="0"/>
          <w:numId w:val="2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Participated in an M&amp;A project, collected financial data of target companies and peer listed firms, constructed Dividend Discount models and Relative Valuation models to provide valuation ranges for acquisition targets.</w:t>
      </w:r>
    </w:p>
    <w:p w14:paraId="4CAC427D" w14:textId="1CF9266E" w:rsidR="00BD05F8" w:rsidRPr="002F6FC8" w:rsidRDefault="003B35C3" w:rsidP="00DE1A64">
      <w:pPr>
        <w:pStyle w:val="af3"/>
        <w:numPr>
          <w:ilvl w:val="0"/>
          <w:numId w:val="2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</w:t>
      </w:r>
      <w:r w:rsidRPr="003B35C3">
        <w:rPr>
          <w:rFonts w:ascii="Times New Roman" w:hAnsi="Times New Roman" w:cs="Times New Roman" w:hint="eastAsia"/>
          <w:sz w:val="20"/>
          <w:szCs w:val="20"/>
        </w:rPr>
        <w:t>nalyzed three-year financial statements</w:t>
      </w:r>
      <w:r w:rsidRPr="002F6FC8">
        <w:rPr>
          <w:rFonts w:ascii="Times New Roman" w:hAnsi="Times New Roman" w:cs="Times New Roman" w:hint="eastAsia"/>
          <w:sz w:val="20"/>
          <w:szCs w:val="20"/>
        </w:rPr>
        <w:t>, identified and flagged anomalies, and performed data cleaning using Excel.</w:t>
      </w:r>
    </w:p>
    <w:p w14:paraId="077F8776" w14:textId="3580BE35" w:rsidR="00BD05F8" w:rsidRPr="002F6FC8" w:rsidRDefault="00000000" w:rsidP="00DE1A64">
      <w:pPr>
        <w:pStyle w:val="af3"/>
        <w:numPr>
          <w:ilvl w:val="0"/>
          <w:numId w:val="2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 xml:space="preserve">Utilized </w:t>
      </w:r>
      <w:r w:rsidR="003B35C3">
        <w:rPr>
          <w:rFonts w:ascii="Times New Roman" w:hAnsi="Times New Roman" w:cs="Times New Roman" w:hint="eastAsia"/>
          <w:sz w:val="20"/>
          <w:szCs w:val="20"/>
        </w:rPr>
        <w:t>STATA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to filter multi-currency bond yield data and visualize price trends to analyze U.S. bond market volatility; optimized market sentiment models to enhance their explanatory power regarding investor behavior.</w:t>
      </w:r>
    </w:p>
    <w:p w14:paraId="427C695F" w14:textId="5782C82F" w:rsidR="00BD05F8" w:rsidRPr="002F6FC8" w:rsidRDefault="00000000" w:rsidP="00DE1A64">
      <w:pPr>
        <w:pStyle w:val="af3"/>
        <w:numPr>
          <w:ilvl w:val="0"/>
          <w:numId w:val="2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 xml:space="preserve">Established an internal optimization workflow, </w:t>
      </w:r>
      <w:r w:rsidR="00B060E7">
        <w:rPr>
          <w:rFonts w:ascii="Times New Roman" w:hAnsi="Times New Roman" w:cs="Times New Roman" w:hint="eastAsia"/>
          <w:sz w:val="20"/>
          <w:szCs w:val="20"/>
        </w:rPr>
        <w:t xml:space="preserve">and </w:t>
      </w:r>
      <w:r w:rsidRPr="002F6FC8">
        <w:rPr>
          <w:rFonts w:ascii="Times New Roman" w:hAnsi="Times New Roman" w:cs="Times New Roman" w:hint="eastAsia"/>
          <w:sz w:val="20"/>
          <w:szCs w:val="20"/>
        </w:rPr>
        <w:t>developed detailed data cleaning templates</w:t>
      </w:r>
      <w:r w:rsidRPr="002F6FC8">
        <w:rPr>
          <w:rFonts w:ascii="Times New Roman" w:hAnsi="Times New Roman" w:cs="Times New Roman"/>
          <w:sz w:val="20"/>
          <w:szCs w:val="20"/>
        </w:rPr>
        <w:t>.</w:t>
      </w:r>
    </w:p>
    <w:p w14:paraId="39E3417F" w14:textId="22578980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Deloitte Touche Tohmatsu (Special General Partnership)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="003B35C3" w:rsidRPr="003B35C3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>Intern</w:t>
      </w:r>
      <w:r w:rsidR="003B35C3" w:rsidRPr="003B35C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|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Shenzhen, China 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                 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07/2025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08/2025</w:t>
      </w:r>
    </w:p>
    <w:p w14:paraId="2F9B64FC" w14:textId="77777777" w:rsidR="00BD05F8" w:rsidRPr="002F6FC8" w:rsidRDefault="00000000" w:rsidP="00DE1A64">
      <w:pPr>
        <w:pStyle w:val="af3"/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Audited a listed company, preparing and organizing audit workpapers.</w:t>
      </w:r>
    </w:p>
    <w:p w14:paraId="777DF56E" w14:textId="307971F6" w:rsidR="00BD05F8" w:rsidRPr="002F6FC8" w:rsidRDefault="00000000" w:rsidP="00DE1A64">
      <w:pPr>
        <w:pStyle w:val="af3"/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Standardized and cleaned overseas cash and intercompany balances to address inconsistencies and sign discrepancies in original currency data caused by disorganized prior records.</w:t>
      </w:r>
    </w:p>
    <w:p w14:paraId="363D6DA7" w14:textId="25C179E2" w:rsidR="00BD05F8" w:rsidRPr="002F6FC8" w:rsidRDefault="00000000" w:rsidP="00DE1A64">
      <w:pPr>
        <w:pStyle w:val="af3"/>
        <w:numPr>
          <w:ilvl w:val="0"/>
          <w:numId w:val="3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Performed voucher sampling, inventory observation, walkthroughs, bank and intercompany confirmations.</w:t>
      </w:r>
    </w:p>
    <w:p w14:paraId="5AEA357B" w14:textId="3BE25A9D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Futu Network Technology (Shenzhen) Co., Ltd.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="003B35C3" w:rsidRPr="003B35C3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>Intern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Shenzhen, China                     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  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06/2024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08/2024</w:t>
      </w:r>
    </w:p>
    <w:p w14:paraId="6D29A1DA" w14:textId="2596BA0A" w:rsidR="00BD05F8" w:rsidRPr="002F6FC8" w:rsidRDefault="00000000" w:rsidP="00DE1A64">
      <w:pPr>
        <w:pStyle w:val="af3"/>
        <w:numPr>
          <w:ilvl w:val="0"/>
          <w:numId w:val="4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 xml:space="preserve">Conducted valuation analysis </w:t>
      </w:r>
      <w:r w:rsidR="006B4271" w:rsidRPr="002F6FC8">
        <w:rPr>
          <w:rFonts w:ascii="Times New Roman" w:hAnsi="Times New Roman" w:cs="Times New Roman" w:hint="eastAsia"/>
          <w:sz w:val="20"/>
          <w:szCs w:val="20"/>
        </w:rPr>
        <w:t>for eight companies</w:t>
      </w:r>
      <w:r w:rsidR="00B060E7" w:rsidRPr="00B060E7">
        <w:rPr>
          <w:rFonts w:hint="eastAsia"/>
        </w:rPr>
        <w:t xml:space="preserve"> </w:t>
      </w:r>
      <w:r w:rsidR="00B060E7" w:rsidRPr="00B060E7">
        <w:rPr>
          <w:rFonts w:ascii="Times New Roman" w:hAnsi="Times New Roman" w:cs="Times New Roman" w:hint="eastAsia"/>
          <w:sz w:val="20"/>
          <w:szCs w:val="20"/>
        </w:rPr>
        <w:t>(e.g., Tesla, Meta)</w:t>
      </w:r>
      <w:r w:rsidRPr="002F6FC8">
        <w:rPr>
          <w:rFonts w:ascii="Times New Roman" w:hAnsi="Times New Roman" w:cs="Times New Roman" w:hint="eastAsia"/>
          <w:sz w:val="20"/>
          <w:szCs w:val="20"/>
        </w:rPr>
        <w:t>, analyzing product dynamics and market expectations.</w:t>
      </w:r>
    </w:p>
    <w:p w14:paraId="71332360" w14:textId="67BA9B36" w:rsidR="00BD05F8" w:rsidRPr="002F6FC8" w:rsidRDefault="00000000" w:rsidP="00DE1A64">
      <w:pPr>
        <w:pStyle w:val="af3"/>
        <w:numPr>
          <w:ilvl w:val="0"/>
          <w:numId w:val="4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Developed industry chain maps for over 500 companies in the environmental sector to support client queries.</w:t>
      </w:r>
    </w:p>
    <w:p w14:paraId="697C60B1" w14:textId="7CE14925" w:rsidR="00B77F3A" w:rsidRPr="002F6FC8" w:rsidRDefault="00B77F3A" w:rsidP="00DE1A64">
      <w:pPr>
        <w:pStyle w:val="af3"/>
        <w:numPr>
          <w:ilvl w:val="0"/>
          <w:numId w:val="4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Performed a potential customer assessment and starting-fare benchmarking analysis for Baidu</w:t>
      </w:r>
      <w:r w:rsidRPr="002F6FC8">
        <w:rPr>
          <w:rFonts w:ascii="Times New Roman" w:hAnsi="Times New Roman" w:cs="Times New Roman"/>
          <w:sz w:val="20"/>
          <w:szCs w:val="20"/>
        </w:rPr>
        <w:t>’</w:t>
      </w:r>
      <w:r w:rsidRPr="002F6FC8">
        <w:rPr>
          <w:rFonts w:ascii="Times New Roman" w:hAnsi="Times New Roman" w:cs="Times New Roman" w:hint="eastAsia"/>
          <w:sz w:val="20"/>
          <w:szCs w:val="20"/>
        </w:rPr>
        <w:t>s Robotaxi pilot cities.</w:t>
      </w:r>
    </w:p>
    <w:p w14:paraId="51E10B64" w14:textId="77777777" w:rsidR="00BD05F8" w:rsidRPr="002F6FC8" w:rsidRDefault="00000000" w:rsidP="00DE1A64">
      <w:pPr>
        <w:pStyle w:val="af3"/>
        <w:numPr>
          <w:ilvl w:val="0"/>
          <w:numId w:val="4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Authored over 10 financial analysis reports, published on the Futu official platform</w:t>
      </w:r>
      <w:r w:rsidRPr="002F6FC8">
        <w:rPr>
          <w:rFonts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>with an average of over 20,000 views.</w:t>
      </w:r>
    </w:p>
    <w:p w14:paraId="417EDC5C" w14:textId="770F86E9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China Merchants Bank Co., Ltd.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="003B35C3" w:rsidRPr="003B35C3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>Intern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|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Shenzhen, China                                       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07/2023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08/2023</w:t>
      </w:r>
    </w:p>
    <w:p w14:paraId="22476024" w14:textId="77777777" w:rsidR="00BD05F8" w:rsidRPr="002F6FC8" w:rsidRDefault="00000000" w:rsidP="00DE1A64">
      <w:pPr>
        <w:pStyle w:val="af3"/>
        <w:numPr>
          <w:ilvl w:val="0"/>
          <w:numId w:val="5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Analyzed historical return data of over 200 high-net-worth (HNW) clients, designed personalized product portfolios based on retention rates, product selection, and risk preferences to optimize asset allocation.</w:t>
      </w:r>
    </w:p>
    <w:p w14:paraId="274010E8" w14:textId="77777777" w:rsidR="00BD05F8" w:rsidRPr="002F6FC8" w:rsidRDefault="00000000" w:rsidP="00DE1A64">
      <w:pPr>
        <w:pStyle w:val="af3"/>
        <w:numPr>
          <w:ilvl w:val="0"/>
          <w:numId w:val="5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 xml:space="preserve">Collected and processed public data from </w:t>
      </w:r>
      <w:proofErr w:type="spellStart"/>
      <w:r w:rsidRPr="002F6FC8">
        <w:rPr>
          <w:rFonts w:ascii="Times New Roman" w:hAnsi="Times New Roman" w:cs="Times New Roman" w:hint="eastAsia"/>
          <w:sz w:val="20"/>
          <w:szCs w:val="20"/>
        </w:rPr>
        <w:t>Tianyancha</w:t>
      </w:r>
      <w:proofErr w:type="spellEnd"/>
      <w:r w:rsidRPr="002F6FC8">
        <w:rPr>
          <w:rFonts w:ascii="Times New Roman" w:hAnsi="Times New Roman" w:cs="Times New Roman" w:hint="eastAsia"/>
          <w:sz w:val="20"/>
          <w:szCs w:val="20"/>
        </w:rPr>
        <w:t xml:space="preserve"> and the China Securities Regulatory Commission to evaluate </w:t>
      </w:r>
      <w:r w:rsidRPr="002F6FC8">
        <w:rPr>
          <w:rFonts w:ascii="Times New Roman" w:hAnsi="Times New Roman" w:cs="Times New Roman"/>
          <w:sz w:val="20"/>
          <w:szCs w:val="20"/>
        </w:rPr>
        <w:t>clients’</w:t>
      </w:r>
      <w:r w:rsidRPr="002F6FC8">
        <w:rPr>
          <w:rFonts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>creditworthiness and default risk, successfully identifying 15 potential money laundering risk cases.</w:t>
      </w:r>
    </w:p>
    <w:p w14:paraId="5FD5673A" w14:textId="3DA10D0C" w:rsidR="00BD05F8" w:rsidRPr="002F6FC8" w:rsidRDefault="00000000" w:rsidP="00DE1A64">
      <w:pPr>
        <w:pStyle w:val="af3"/>
        <w:numPr>
          <w:ilvl w:val="0"/>
          <w:numId w:val="5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Organized 3 HNW client events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with an attendee rate of over 90%, </w:t>
      </w:r>
      <w:r w:rsidR="00B060E7" w:rsidRPr="00B060E7">
        <w:rPr>
          <w:rFonts w:ascii="Times New Roman" w:hAnsi="Times New Roman" w:cs="Times New Roman" w:hint="eastAsia"/>
          <w:sz w:val="20"/>
          <w:szCs w:val="20"/>
        </w:rPr>
        <w:t>driving a 20% increase in product purchase intent</w:t>
      </w:r>
      <w:r w:rsidRPr="002F6FC8">
        <w:rPr>
          <w:rFonts w:ascii="Times New Roman" w:hAnsi="Times New Roman" w:cs="Times New Roman" w:hint="eastAsia"/>
          <w:sz w:val="20"/>
          <w:szCs w:val="20"/>
        </w:rPr>
        <w:t>.</w:t>
      </w:r>
    </w:p>
    <w:p w14:paraId="37E172FD" w14:textId="77777777" w:rsidR="00DE1A64" w:rsidRDefault="00DE1A64" w:rsidP="00DE1A64">
      <w:pPr>
        <w:spacing w:line="260" w:lineRule="exact"/>
        <w:rPr>
          <w:rFonts w:ascii="Times New Roman" w:hAnsi="Times New Roman" w:cs="Times New Roman"/>
          <w:b/>
          <w:bCs/>
          <w:sz w:val="22"/>
          <w:u w:val="single"/>
        </w:rPr>
      </w:pPr>
    </w:p>
    <w:p w14:paraId="18E5F8D6" w14:textId="67475DAC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b/>
          <w:bCs/>
          <w:sz w:val="22"/>
          <w:u w:val="single"/>
        </w:rPr>
      </w:pPr>
      <w:r w:rsidRP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PRACTICAL EXPERIENCE                                                                   </w:t>
      </w:r>
      <w:r w:rsid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    </w:t>
      </w:r>
    </w:p>
    <w:p w14:paraId="4987D846" w14:textId="20C127D5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HKU Tourism Route Optimization System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                         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        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       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01/2025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05/2025</w:t>
      </w:r>
    </w:p>
    <w:p w14:paraId="0623A064" w14:textId="77777777" w:rsidR="00BD05F8" w:rsidRPr="002F6FC8" w:rsidRDefault="00000000" w:rsidP="00DE1A64">
      <w:pPr>
        <w:pStyle w:val="af3"/>
        <w:numPr>
          <w:ilvl w:val="0"/>
          <w:numId w:val="6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Used Python to build a data model based on the travel time matrix, visit time column, and popularity index.</w:t>
      </w:r>
    </w:p>
    <w:p w14:paraId="3F9A77BD" w14:textId="43CF2A69" w:rsidR="002223B6" w:rsidRDefault="002223B6" w:rsidP="00DE1A64">
      <w:pPr>
        <w:pStyle w:val="af3"/>
        <w:numPr>
          <w:ilvl w:val="0"/>
          <w:numId w:val="6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223B6">
        <w:rPr>
          <w:rFonts w:ascii="Times New Roman" w:hAnsi="Times New Roman" w:cs="Times New Roman" w:hint="eastAsia"/>
          <w:sz w:val="20"/>
          <w:szCs w:val="20"/>
        </w:rPr>
        <w:t>Applied Hungarian Method, ILP, and Goal Programming to optimize routes under a 120-minute constraint.</w:t>
      </w:r>
    </w:p>
    <w:p w14:paraId="0FEFDD72" w14:textId="14A2AB83" w:rsidR="00BD05F8" w:rsidRPr="002F6FC8" w:rsidRDefault="00000000" w:rsidP="00DE1A64">
      <w:pPr>
        <w:pStyle w:val="af3"/>
        <w:numPr>
          <w:ilvl w:val="0"/>
          <w:numId w:val="6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Developed a user-friendly mobile app using Figma, providing real-time route updates and personalized navigation.</w:t>
      </w:r>
    </w:p>
    <w:p w14:paraId="000F28E6" w14:textId="4311E84F" w:rsidR="00BD05F8" w:rsidRPr="002F6FC8" w:rsidRDefault="00121091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Arbitrage Opportunities in Dual-Currency Corporate Bonds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</w:t>
      </w:r>
      <w:r w:rsidR="007614EB" w:rsidRPr="002F6FC8">
        <w:rPr>
          <w:rFonts w:ascii="Times New Roman" w:hAnsi="Times New Roman" w:cs="Times New Roman" w:hint="eastAsia"/>
          <w:sz w:val="20"/>
          <w:szCs w:val="20"/>
        </w:rPr>
        <w:t xml:space="preserve">    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        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              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="007614EB"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04/2024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05/2024</w:t>
      </w:r>
    </w:p>
    <w:p w14:paraId="421C7976" w14:textId="77777777" w:rsidR="00BD05F8" w:rsidRPr="002F6FC8" w:rsidRDefault="00000000" w:rsidP="00DE1A64">
      <w:pPr>
        <w:pStyle w:val="af3"/>
        <w:numPr>
          <w:ilvl w:val="0"/>
          <w:numId w:val="7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Reviewed over 200 academic papers to analyze the impact of internal corporate governance on the performance of large private equity funds, and developed a corresponding research framework.</w:t>
      </w:r>
    </w:p>
    <w:p w14:paraId="596C7BD5" w14:textId="77777777" w:rsidR="00BD05F8" w:rsidRPr="002F6FC8" w:rsidRDefault="00000000" w:rsidP="00DE1A64">
      <w:pPr>
        <w:pStyle w:val="af3"/>
        <w:numPr>
          <w:ilvl w:val="0"/>
          <w:numId w:val="7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Used STATA to filter bond data from the U.S. market in different currencies, and removed outliers and irrelevant data.</w:t>
      </w:r>
    </w:p>
    <w:p w14:paraId="31D77DA9" w14:textId="2E0BE1B7" w:rsidR="00BD05F8" w:rsidRPr="002F6FC8" w:rsidRDefault="0023606F" w:rsidP="00DE1A64">
      <w:pPr>
        <w:pStyle w:val="af3"/>
        <w:numPr>
          <w:ilvl w:val="0"/>
          <w:numId w:val="7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3606F">
        <w:rPr>
          <w:rFonts w:ascii="Times New Roman" w:hAnsi="Times New Roman" w:cs="Times New Roman" w:hint="eastAsia"/>
          <w:sz w:val="20"/>
          <w:szCs w:val="20"/>
        </w:rPr>
        <w:t>Visualized cleaned bond data and conducted quantitative analysis of yield and price volatility</w:t>
      </w:r>
      <w:r w:rsidRPr="002F6FC8">
        <w:rPr>
          <w:rFonts w:ascii="Times New Roman" w:hAnsi="Times New Roman" w:cs="Times New Roman" w:hint="eastAsia"/>
          <w:sz w:val="20"/>
          <w:szCs w:val="20"/>
        </w:rPr>
        <w:t>.</w:t>
      </w:r>
    </w:p>
    <w:p w14:paraId="32FC89B9" w14:textId="1E1C41EB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b/>
          <w:bCs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Apple Inc. ESG Case Study</w:t>
      </w:r>
      <w:r w:rsidR="003B35C3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</w:t>
      </w:r>
      <w:r w:rsidR="003B35C3" w:rsidRPr="003B35C3">
        <w:rPr>
          <w:rFonts w:ascii="Times New Roman" w:hAnsi="Times New Roman" w:cs="Times New Roman" w:hint="eastAsia"/>
          <w:sz w:val="20"/>
          <w:szCs w:val="20"/>
        </w:rPr>
        <w:t xml:space="preserve">(remote project hosted by Marshall School of Business, </w:t>
      </w:r>
      <w:proofErr w:type="gramStart"/>
      <w:r w:rsidR="003B35C3" w:rsidRPr="003B35C3">
        <w:rPr>
          <w:rFonts w:ascii="Times New Roman" w:hAnsi="Times New Roman" w:cs="Times New Roman" w:hint="eastAsia"/>
          <w:sz w:val="20"/>
          <w:szCs w:val="20"/>
        </w:rPr>
        <w:t>USC)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 </w:t>
      </w:r>
      <w:proofErr w:type="gramEnd"/>
      <w:r w:rsidR="00DE1A64">
        <w:rPr>
          <w:rFonts w:ascii="Times New Roman" w:hAnsi="Times New Roman" w:cs="Times New Roman" w:hint="eastAsia"/>
          <w:sz w:val="20"/>
          <w:szCs w:val="20"/>
        </w:rPr>
        <w:t xml:space="preserve">      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10/2023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11 /2023</w:t>
      </w:r>
    </w:p>
    <w:p w14:paraId="2BE5BA3E" w14:textId="77777777" w:rsidR="00BD05F8" w:rsidRPr="002F6FC8" w:rsidRDefault="00000000" w:rsidP="00DE1A64">
      <w:pPr>
        <w:pStyle w:val="af3"/>
        <w:numPr>
          <w:ilvl w:val="0"/>
          <w:numId w:val="8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Evaluated Apple</w:t>
      </w:r>
      <w:r w:rsidRPr="002F6FC8">
        <w:rPr>
          <w:rFonts w:ascii="Times New Roman" w:hAnsi="Times New Roman" w:cs="Times New Roman"/>
          <w:sz w:val="20"/>
          <w:szCs w:val="20"/>
        </w:rPr>
        <w:t>’</w:t>
      </w:r>
      <w:r w:rsidRPr="002F6FC8">
        <w:rPr>
          <w:rFonts w:ascii="Times New Roman" w:hAnsi="Times New Roman" w:cs="Times New Roman" w:hint="eastAsia"/>
          <w:sz w:val="20"/>
          <w:szCs w:val="20"/>
        </w:rPr>
        <w:t>s DEI performance within its supply chain and provided solutions to address labor disputes.</w:t>
      </w:r>
    </w:p>
    <w:p w14:paraId="58DD81DF" w14:textId="77777777" w:rsidR="002223B6" w:rsidRDefault="002223B6" w:rsidP="00DE1A64">
      <w:pPr>
        <w:pStyle w:val="af3"/>
        <w:numPr>
          <w:ilvl w:val="0"/>
          <w:numId w:val="8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223B6">
        <w:rPr>
          <w:rFonts w:ascii="Times New Roman" w:hAnsi="Times New Roman" w:cs="Times New Roman" w:hint="eastAsia"/>
          <w:sz w:val="20"/>
          <w:szCs w:val="20"/>
        </w:rPr>
        <w:t>Analyzed five years of ESG disclosures using SASB-aligned indicators and NLP techniques on 500+ media reports to quantify DEI performance and controversy drivers.</w:t>
      </w:r>
    </w:p>
    <w:p w14:paraId="2D99752D" w14:textId="40821146" w:rsidR="00BD05F8" w:rsidRPr="002F6FC8" w:rsidRDefault="00000000" w:rsidP="00DE1A64">
      <w:pPr>
        <w:pStyle w:val="af3"/>
        <w:numPr>
          <w:ilvl w:val="0"/>
          <w:numId w:val="8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 xml:space="preserve">Authored a 15-page analysis report and completed the presentation; the project was recognized as a </w:t>
      </w:r>
      <w:r w:rsidRPr="002F6FC8">
        <w:rPr>
          <w:rFonts w:ascii="Times New Roman" w:hAnsi="Times New Roman" w:cs="Times New Roman" w:hint="eastAsia"/>
          <w:b/>
          <w:bCs/>
          <w:i/>
          <w:iCs/>
          <w:sz w:val="20"/>
          <w:szCs w:val="20"/>
        </w:rPr>
        <w:t>Best Practice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case.</w:t>
      </w:r>
    </w:p>
    <w:p w14:paraId="73311A4F" w14:textId="7DBE3283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MetroFin</w:t>
      </w:r>
      <w:proofErr w:type="spellEnd"/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Virtual Team Meeting Optimization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                     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      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   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09/2023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12/2023</w:t>
      </w:r>
    </w:p>
    <w:p w14:paraId="25DBCC74" w14:textId="792BB275" w:rsidR="00BD05F8" w:rsidRPr="002F6FC8" w:rsidRDefault="00000000" w:rsidP="00DE1A64">
      <w:pPr>
        <w:pStyle w:val="af3"/>
        <w:numPr>
          <w:ilvl w:val="0"/>
          <w:numId w:val="9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>Conducted research on historical data and feedback to analyze the causes of low efficiency and related influencing factors.</w:t>
      </w:r>
    </w:p>
    <w:p w14:paraId="7C3F374F" w14:textId="77777777" w:rsidR="00BD05F8" w:rsidRPr="002F6FC8" w:rsidRDefault="00000000" w:rsidP="00DE1A64">
      <w:pPr>
        <w:pStyle w:val="af3"/>
        <w:numPr>
          <w:ilvl w:val="0"/>
          <w:numId w:val="9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sz w:val="20"/>
          <w:szCs w:val="20"/>
        </w:rPr>
        <w:t xml:space="preserve">Designed an </w:t>
      </w:r>
      <w:r w:rsidRPr="002F6FC8">
        <w:rPr>
          <w:rFonts w:ascii="Times New Roman" w:hAnsi="Times New Roman" w:cs="Times New Roman" w:hint="eastAsia"/>
          <w:i/>
          <w:iCs/>
          <w:sz w:val="20"/>
          <w:szCs w:val="20"/>
        </w:rPr>
        <w:t>option</w:t>
      </w:r>
      <w:r w:rsidRPr="002F6FC8">
        <w:rPr>
          <w:rFonts w:ascii="Times New Roman" w:hAnsi="Times New Roman" w:cs="Times New Roman" w:hint="eastAsia"/>
          <w:sz w:val="20"/>
          <w:szCs w:val="20"/>
        </w:rPr>
        <w:t>-based reward mechanism to incentivize technology sharing between onshore and offshore teams.</w:t>
      </w:r>
    </w:p>
    <w:p w14:paraId="62DD97C4" w14:textId="00EAF11C" w:rsidR="00BD05F8" w:rsidRPr="002F6FC8" w:rsidRDefault="002223B6" w:rsidP="00DE1A64">
      <w:pPr>
        <w:pStyle w:val="af3"/>
        <w:numPr>
          <w:ilvl w:val="0"/>
          <w:numId w:val="9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223B6">
        <w:rPr>
          <w:rFonts w:ascii="Times New Roman" w:hAnsi="Times New Roman" w:cs="Times New Roman" w:hint="eastAsia"/>
          <w:sz w:val="20"/>
          <w:szCs w:val="20"/>
        </w:rPr>
        <w:t>Assessed key risks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223B6">
        <w:rPr>
          <w:rFonts w:ascii="Times New Roman" w:hAnsi="Times New Roman" w:cs="Times New Roman" w:hint="eastAsia"/>
          <w:sz w:val="20"/>
          <w:szCs w:val="20"/>
        </w:rPr>
        <w:t>and developed mitigation strategies, including a three-month online training program.</w:t>
      </w:r>
    </w:p>
    <w:p w14:paraId="6A1432D6" w14:textId="51FF0F61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Innovative Strategies for </w:t>
      </w:r>
      <w:proofErr w:type="spellStart"/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Bodibra</w:t>
      </w:r>
      <w:proofErr w:type="spellEnd"/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Entering the Mainland Market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</w:t>
      </w:r>
      <w:r w:rsidR="00747F8A"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       </w:t>
      </w:r>
      <w:r w:rsidR="00DE1A64">
        <w:rPr>
          <w:rFonts w:ascii="Times New Roman" w:hAnsi="Times New Roman" w:cs="Times New Roman" w:hint="eastAsia"/>
          <w:sz w:val="20"/>
          <w:szCs w:val="20"/>
        </w:rPr>
        <w:t xml:space="preserve">                </w:t>
      </w:r>
      <w:r w:rsidR="003B35C3">
        <w:rPr>
          <w:rFonts w:ascii="Times New Roman" w:hAnsi="Times New Roman" w:cs="Times New Roman" w:hint="eastAsia"/>
          <w:sz w:val="20"/>
          <w:szCs w:val="20"/>
        </w:rPr>
        <w:t xml:space="preserve">      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06/2023 </w:t>
      </w:r>
      <w:r w:rsidRPr="002F6FC8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 xml:space="preserve"> 08/2023</w:t>
      </w:r>
    </w:p>
    <w:p w14:paraId="5900305B" w14:textId="0D9F7B6F" w:rsidR="002223B6" w:rsidRDefault="002223B6" w:rsidP="00DE1A64">
      <w:pPr>
        <w:pStyle w:val="af3"/>
        <w:numPr>
          <w:ilvl w:val="0"/>
          <w:numId w:val="10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223B6">
        <w:rPr>
          <w:rFonts w:ascii="Times New Roman" w:hAnsi="Times New Roman" w:cs="Times New Roman" w:hint="eastAsia"/>
          <w:sz w:val="20"/>
          <w:szCs w:val="20"/>
        </w:rPr>
        <w:t xml:space="preserve">Analyzed market size, growth, and competitive landscape to assess </w:t>
      </w:r>
      <w:proofErr w:type="spellStart"/>
      <w:r w:rsidRPr="002223B6">
        <w:rPr>
          <w:rFonts w:ascii="Times New Roman" w:hAnsi="Times New Roman" w:cs="Times New Roman" w:hint="eastAsia"/>
          <w:sz w:val="20"/>
          <w:szCs w:val="20"/>
        </w:rPr>
        <w:t>Bodibra</w:t>
      </w:r>
      <w:r>
        <w:rPr>
          <w:rFonts w:ascii="Times New Roman" w:hAnsi="Times New Roman" w:cs="Times New Roman"/>
          <w:sz w:val="20"/>
          <w:szCs w:val="20"/>
        </w:rPr>
        <w:t>’</w:t>
      </w:r>
      <w:r w:rsidRPr="002223B6">
        <w:rPr>
          <w:rFonts w:ascii="Times New Roman" w:hAnsi="Times New Roman" w:cs="Times New Roman" w:hint="eastAsia"/>
          <w:sz w:val="20"/>
          <w:szCs w:val="20"/>
        </w:rPr>
        <w:t>s</w:t>
      </w:r>
      <w:proofErr w:type="spellEnd"/>
      <w:r w:rsidRPr="002223B6">
        <w:rPr>
          <w:rFonts w:ascii="Times New Roman" w:hAnsi="Times New Roman" w:cs="Times New Roman" w:hint="eastAsia"/>
          <w:sz w:val="20"/>
          <w:szCs w:val="20"/>
        </w:rPr>
        <w:t xml:space="preserve"> positioning in the mainland underwear market.</w:t>
      </w:r>
    </w:p>
    <w:p w14:paraId="775201E2" w14:textId="03DDBD29" w:rsidR="00BD05F8" w:rsidRPr="002F6FC8" w:rsidRDefault="002223B6" w:rsidP="00DE1A64">
      <w:pPr>
        <w:pStyle w:val="af3"/>
        <w:numPr>
          <w:ilvl w:val="0"/>
          <w:numId w:val="10"/>
        </w:num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223B6">
        <w:rPr>
          <w:rFonts w:ascii="Times New Roman" w:hAnsi="Times New Roman" w:cs="Times New Roman" w:hint="eastAsia"/>
          <w:sz w:val="20"/>
          <w:szCs w:val="20"/>
        </w:rPr>
        <w:t>Conducted quantitative consumer analysis on pricing sensitivity and purchase behavior, and proposed a data-driven body measurement solution to support online channel expansion.</w:t>
      </w:r>
    </w:p>
    <w:p w14:paraId="65FAE1EF" w14:textId="77777777" w:rsidR="00DE1A64" w:rsidRDefault="00DE1A64" w:rsidP="00DE1A64">
      <w:pPr>
        <w:spacing w:line="260" w:lineRule="exact"/>
        <w:rPr>
          <w:rFonts w:ascii="Times New Roman" w:hAnsi="Times New Roman" w:cs="Times New Roman"/>
          <w:b/>
          <w:bCs/>
          <w:sz w:val="22"/>
          <w:u w:val="single"/>
        </w:rPr>
      </w:pPr>
    </w:p>
    <w:p w14:paraId="201F2C8C" w14:textId="5F053624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b/>
          <w:bCs/>
          <w:sz w:val="22"/>
          <w:u w:val="single"/>
        </w:rPr>
      </w:pPr>
      <w:r w:rsidRP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SKILLS &amp; HOBBIES                                                                          </w:t>
      </w:r>
      <w:r w:rsidR="002F6FC8">
        <w:rPr>
          <w:rFonts w:ascii="Times New Roman" w:hAnsi="Times New Roman" w:cs="Times New Roman" w:hint="eastAsia"/>
          <w:b/>
          <w:bCs/>
          <w:sz w:val="22"/>
          <w:u w:val="single"/>
        </w:rPr>
        <w:t xml:space="preserve">    </w:t>
      </w:r>
    </w:p>
    <w:p w14:paraId="66FCC190" w14:textId="77777777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lastRenderedPageBreak/>
        <w:t>Computer Skills: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STATA, R, Python, Figma, Bloomberg</w:t>
      </w:r>
    </w:p>
    <w:p w14:paraId="297ADE24" w14:textId="77777777" w:rsidR="00BD05F8" w:rsidRPr="002F6FC8" w:rsidRDefault="00000000" w:rsidP="00DE1A64">
      <w:pPr>
        <w:spacing w:line="260" w:lineRule="exact"/>
        <w:rPr>
          <w:rFonts w:ascii="Times New Roman" w:hAnsi="Times New Roman" w:cs="Times New Roman"/>
          <w:sz w:val="20"/>
          <w:szCs w:val="20"/>
        </w:rPr>
      </w:pPr>
      <w:r w:rsidRPr="002F6FC8">
        <w:rPr>
          <w:rFonts w:ascii="Times New Roman" w:hAnsi="Times New Roman" w:cs="Times New Roman" w:hint="eastAsia"/>
          <w:b/>
          <w:bCs/>
          <w:sz w:val="20"/>
          <w:szCs w:val="20"/>
        </w:rPr>
        <w:t>Hobbies:</w:t>
      </w:r>
      <w:r w:rsidRPr="002F6FC8">
        <w:rPr>
          <w:rFonts w:ascii="Times New Roman" w:hAnsi="Times New Roman" w:cs="Times New Roman" w:hint="eastAsia"/>
          <w:sz w:val="20"/>
          <w:szCs w:val="20"/>
        </w:rPr>
        <w:t xml:space="preserve"> Piano (ABRSM Grade 8, 7 years of experience), Amateur Marathon Running</w:t>
      </w:r>
    </w:p>
    <w:sectPr w:rsidR="00BD05F8" w:rsidRPr="002F6FC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8A581" w14:textId="77777777" w:rsidR="003C770E" w:rsidRDefault="003C770E" w:rsidP="00A70AA5">
      <w:pPr>
        <w:rPr>
          <w:rFonts w:hint="eastAsia"/>
        </w:rPr>
      </w:pPr>
      <w:r>
        <w:separator/>
      </w:r>
    </w:p>
  </w:endnote>
  <w:endnote w:type="continuationSeparator" w:id="0">
    <w:p w14:paraId="78844D79" w14:textId="77777777" w:rsidR="003C770E" w:rsidRDefault="003C770E" w:rsidP="00A70A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0BB8E" w14:textId="77777777" w:rsidR="003C770E" w:rsidRDefault="003C770E" w:rsidP="00A70AA5">
      <w:pPr>
        <w:rPr>
          <w:rFonts w:hint="eastAsia"/>
        </w:rPr>
      </w:pPr>
      <w:r>
        <w:separator/>
      </w:r>
    </w:p>
  </w:footnote>
  <w:footnote w:type="continuationSeparator" w:id="0">
    <w:p w14:paraId="5805019D" w14:textId="77777777" w:rsidR="003C770E" w:rsidRDefault="003C770E" w:rsidP="00A70AA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776F8"/>
    <w:multiLevelType w:val="multilevel"/>
    <w:tmpl w:val="14B776F8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8AA4A9B"/>
    <w:multiLevelType w:val="multilevel"/>
    <w:tmpl w:val="28AA4A9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C441DB7"/>
    <w:multiLevelType w:val="multilevel"/>
    <w:tmpl w:val="4C441DB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C575B15"/>
    <w:multiLevelType w:val="multilevel"/>
    <w:tmpl w:val="4C575B1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A011C57"/>
    <w:multiLevelType w:val="multilevel"/>
    <w:tmpl w:val="5A011C57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C020445"/>
    <w:multiLevelType w:val="multilevel"/>
    <w:tmpl w:val="5C02044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E64A8C"/>
    <w:multiLevelType w:val="multilevel"/>
    <w:tmpl w:val="66E64A8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A953269"/>
    <w:multiLevelType w:val="multilevel"/>
    <w:tmpl w:val="6A95326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03D1A40"/>
    <w:multiLevelType w:val="multilevel"/>
    <w:tmpl w:val="703D1A4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1B90E24"/>
    <w:multiLevelType w:val="hybridMultilevel"/>
    <w:tmpl w:val="4AEE21E6"/>
    <w:lvl w:ilvl="0" w:tplc="05CCDC7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4E07E25"/>
    <w:multiLevelType w:val="hybridMultilevel"/>
    <w:tmpl w:val="6BA639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E523E"/>
    <w:multiLevelType w:val="multilevel"/>
    <w:tmpl w:val="7F7E523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15911807">
    <w:abstractNumId w:val="4"/>
  </w:num>
  <w:num w:numId="2" w16cid:durableId="373582775">
    <w:abstractNumId w:val="3"/>
  </w:num>
  <w:num w:numId="3" w16cid:durableId="828516311">
    <w:abstractNumId w:val="5"/>
  </w:num>
  <w:num w:numId="4" w16cid:durableId="109477325">
    <w:abstractNumId w:val="8"/>
  </w:num>
  <w:num w:numId="5" w16cid:durableId="1572423777">
    <w:abstractNumId w:val="1"/>
  </w:num>
  <w:num w:numId="6" w16cid:durableId="1886019089">
    <w:abstractNumId w:val="2"/>
  </w:num>
  <w:num w:numId="7" w16cid:durableId="438111341">
    <w:abstractNumId w:val="11"/>
  </w:num>
  <w:num w:numId="8" w16cid:durableId="991829547">
    <w:abstractNumId w:val="7"/>
  </w:num>
  <w:num w:numId="9" w16cid:durableId="1523544746">
    <w:abstractNumId w:val="0"/>
  </w:num>
  <w:num w:numId="10" w16cid:durableId="1940988198">
    <w:abstractNumId w:val="6"/>
  </w:num>
  <w:num w:numId="11" w16cid:durableId="1912348566">
    <w:abstractNumId w:val="10"/>
  </w:num>
  <w:num w:numId="12" w16cid:durableId="643702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A2YjVlYjgzMzZkMTNmMGY2MzA1OWYwZmZiYzYxMjEifQ=="/>
  </w:docVars>
  <w:rsids>
    <w:rsidRoot w:val="00C34EDE"/>
    <w:rsid w:val="00010ABD"/>
    <w:rsid w:val="00017CBD"/>
    <w:rsid w:val="00053438"/>
    <w:rsid w:val="000C40F7"/>
    <w:rsid w:val="000F5E42"/>
    <w:rsid w:val="00105F8B"/>
    <w:rsid w:val="00121091"/>
    <w:rsid w:val="0012327C"/>
    <w:rsid w:val="001328FF"/>
    <w:rsid w:val="001A678C"/>
    <w:rsid w:val="001B3EE0"/>
    <w:rsid w:val="001B6B91"/>
    <w:rsid w:val="00213E62"/>
    <w:rsid w:val="002223B6"/>
    <w:rsid w:val="0023606F"/>
    <w:rsid w:val="00257733"/>
    <w:rsid w:val="00265C67"/>
    <w:rsid w:val="00273AAA"/>
    <w:rsid w:val="0027552D"/>
    <w:rsid w:val="002779D2"/>
    <w:rsid w:val="002A3981"/>
    <w:rsid w:val="002A3E8A"/>
    <w:rsid w:val="002B41AB"/>
    <w:rsid w:val="002D0F3B"/>
    <w:rsid w:val="002E5206"/>
    <w:rsid w:val="002F32CA"/>
    <w:rsid w:val="002F6FC8"/>
    <w:rsid w:val="003319D3"/>
    <w:rsid w:val="0037274A"/>
    <w:rsid w:val="003B35C3"/>
    <w:rsid w:val="003B5FBE"/>
    <w:rsid w:val="003C43A2"/>
    <w:rsid w:val="003C65ED"/>
    <w:rsid w:val="003C770E"/>
    <w:rsid w:val="0044414A"/>
    <w:rsid w:val="004E2479"/>
    <w:rsid w:val="005C6348"/>
    <w:rsid w:val="005E1D2E"/>
    <w:rsid w:val="005F45D3"/>
    <w:rsid w:val="00614B14"/>
    <w:rsid w:val="00641A62"/>
    <w:rsid w:val="00662929"/>
    <w:rsid w:val="0068522F"/>
    <w:rsid w:val="0069151B"/>
    <w:rsid w:val="006A0342"/>
    <w:rsid w:val="006B4271"/>
    <w:rsid w:val="007253DC"/>
    <w:rsid w:val="00747F8A"/>
    <w:rsid w:val="007614EB"/>
    <w:rsid w:val="007C7CD2"/>
    <w:rsid w:val="007D0883"/>
    <w:rsid w:val="0080504A"/>
    <w:rsid w:val="00825593"/>
    <w:rsid w:val="00833B77"/>
    <w:rsid w:val="00843B3F"/>
    <w:rsid w:val="0086553A"/>
    <w:rsid w:val="0087031A"/>
    <w:rsid w:val="008A2273"/>
    <w:rsid w:val="008A5A29"/>
    <w:rsid w:val="008D2853"/>
    <w:rsid w:val="009718A5"/>
    <w:rsid w:val="00A12588"/>
    <w:rsid w:val="00A70AA5"/>
    <w:rsid w:val="00AE0047"/>
    <w:rsid w:val="00AE64D2"/>
    <w:rsid w:val="00B060E7"/>
    <w:rsid w:val="00B14AC6"/>
    <w:rsid w:val="00B270BF"/>
    <w:rsid w:val="00B56499"/>
    <w:rsid w:val="00B77F3A"/>
    <w:rsid w:val="00B86674"/>
    <w:rsid w:val="00B87324"/>
    <w:rsid w:val="00BB5246"/>
    <w:rsid w:val="00BD05F8"/>
    <w:rsid w:val="00BE1DA5"/>
    <w:rsid w:val="00BF411B"/>
    <w:rsid w:val="00C04E73"/>
    <w:rsid w:val="00C07A80"/>
    <w:rsid w:val="00C34EDE"/>
    <w:rsid w:val="00C64D69"/>
    <w:rsid w:val="00CA3EFC"/>
    <w:rsid w:val="00CB31C2"/>
    <w:rsid w:val="00CC2408"/>
    <w:rsid w:val="00CC5C1A"/>
    <w:rsid w:val="00D15AB8"/>
    <w:rsid w:val="00D32572"/>
    <w:rsid w:val="00D810F3"/>
    <w:rsid w:val="00DC3609"/>
    <w:rsid w:val="00DE1A64"/>
    <w:rsid w:val="00E45D63"/>
    <w:rsid w:val="00E60F5F"/>
    <w:rsid w:val="00E72947"/>
    <w:rsid w:val="00E741AF"/>
    <w:rsid w:val="00EE0B77"/>
    <w:rsid w:val="00F72FBA"/>
    <w:rsid w:val="00FA1DC0"/>
    <w:rsid w:val="00FA4BBF"/>
    <w:rsid w:val="00FC2C05"/>
    <w:rsid w:val="00FE289A"/>
    <w:rsid w:val="00FF467C"/>
    <w:rsid w:val="5F69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3753C"/>
  <w15:docId w15:val="{356B3EAF-0D18-429A-BB29-6F8AC720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明显引用 字符"/>
    <w:basedOn w:val="a0"/>
    <w:link w:val="af4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</w:style>
  <w:style w:type="character" w:customStyle="1" w:styleId="ae">
    <w:name w:val="批注主题 字符"/>
    <w:basedOn w:val="a4"/>
    <w:link w:val="ad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elseacui219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2</Pages>
  <Words>814</Words>
  <Characters>5015</Characters>
  <Application>Microsoft Office Word</Application>
  <DocSecurity>0</DocSecurity>
  <Lines>68</Lines>
  <Paragraphs>64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Penelope</dc:creator>
  <cp:lastModifiedBy>chelsea cui</cp:lastModifiedBy>
  <cp:revision>65</cp:revision>
  <cp:lastPrinted>2026-09-07T15:47:00Z</cp:lastPrinted>
  <dcterms:created xsi:type="dcterms:W3CDTF">2025-10-26T18:48:00Z</dcterms:created>
  <dcterms:modified xsi:type="dcterms:W3CDTF">2026-09-07T15:49:00Z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58CA9397BB514AAEBF65BD7D985E2B36</vt:lpwstr>
  </property>
</Properties>
</file>