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0F015" w14:textId="2E199794" w:rsidR="00483606" w:rsidRDefault="00483606" w:rsidP="00483606">
      <w:pPr>
        <w:jc w:val="center"/>
        <w:rPr>
          <w:rFonts w:ascii="Times New Roman" w:hAnsi="Times New Roman" w:cs="Times New Roman"/>
        </w:rPr>
      </w:pPr>
      <w:r>
        <w:rPr>
          <w:rFonts w:ascii="Times New Roman" w:hAnsi="Times New Roman" w:cs="Times New Roman"/>
        </w:rPr>
        <w:t>Kickstarter Campaign</w:t>
      </w:r>
      <w:r w:rsidR="008028E6">
        <w:rPr>
          <w:rFonts w:ascii="Times New Roman" w:hAnsi="Times New Roman" w:cs="Times New Roman"/>
        </w:rPr>
        <w:t>s</w:t>
      </w:r>
      <w:r>
        <w:rPr>
          <w:rFonts w:ascii="Times New Roman" w:hAnsi="Times New Roman" w:cs="Times New Roman"/>
        </w:rPr>
        <w:t xml:space="preserve"> Data Conclusions</w:t>
      </w:r>
    </w:p>
    <w:p w14:paraId="03A8DD68" w14:textId="00428812" w:rsidR="00483606" w:rsidRDefault="00483606" w:rsidP="00483606">
      <w:pPr>
        <w:jc w:val="center"/>
        <w:rPr>
          <w:rFonts w:ascii="Times New Roman" w:hAnsi="Times New Roman" w:cs="Times New Roman"/>
        </w:rPr>
      </w:pPr>
    </w:p>
    <w:p w14:paraId="136AD13D" w14:textId="03E9DB92" w:rsidR="00483606" w:rsidRDefault="00483606" w:rsidP="00483606">
      <w:pPr>
        <w:jc w:val="center"/>
        <w:rPr>
          <w:rFonts w:ascii="Times New Roman" w:hAnsi="Times New Roman" w:cs="Times New Roman"/>
        </w:rPr>
      </w:pPr>
    </w:p>
    <w:p w14:paraId="05AE698A" w14:textId="77777777" w:rsidR="00485C74" w:rsidRDefault="00483606" w:rsidP="00483606">
      <w:pPr>
        <w:rPr>
          <w:rFonts w:ascii="Times New Roman" w:hAnsi="Times New Roman" w:cs="Times New Roman"/>
        </w:rPr>
      </w:pPr>
      <w:r>
        <w:rPr>
          <w:rFonts w:ascii="Times New Roman" w:hAnsi="Times New Roman" w:cs="Times New Roman"/>
        </w:rPr>
        <w:tab/>
        <w:t xml:space="preserve">Based on the data provided, </w:t>
      </w:r>
      <w:r w:rsidR="00C108D8">
        <w:rPr>
          <w:rFonts w:ascii="Times New Roman" w:hAnsi="Times New Roman" w:cs="Times New Roman"/>
        </w:rPr>
        <w:t>the chart located on sheet</w:t>
      </w:r>
      <w:r w:rsidR="0069286D">
        <w:rPr>
          <w:rFonts w:ascii="Times New Roman" w:hAnsi="Times New Roman" w:cs="Times New Roman"/>
        </w:rPr>
        <w:t>,</w:t>
      </w:r>
      <w:r w:rsidR="00C108D8">
        <w:rPr>
          <w:rFonts w:ascii="Times New Roman" w:hAnsi="Times New Roman" w:cs="Times New Roman"/>
        </w:rPr>
        <w:t xml:space="preserve"> “data by category”, shows the two categories with the highest</w:t>
      </w:r>
      <w:r w:rsidR="003B1F86">
        <w:rPr>
          <w:rFonts w:ascii="Times New Roman" w:hAnsi="Times New Roman" w:cs="Times New Roman"/>
        </w:rPr>
        <w:t xml:space="preserve"> funding</w:t>
      </w:r>
      <w:r w:rsidR="00C108D8">
        <w:rPr>
          <w:rFonts w:ascii="Times New Roman" w:hAnsi="Times New Roman" w:cs="Times New Roman"/>
        </w:rPr>
        <w:t xml:space="preserve"> </w:t>
      </w:r>
      <w:r w:rsidR="003B1F86">
        <w:rPr>
          <w:rFonts w:ascii="Times New Roman" w:hAnsi="Times New Roman" w:cs="Times New Roman"/>
        </w:rPr>
        <w:t>success</w:t>
      </w:r>
      <w:r w:rsidR="00C108D8">
        <w:rPr>
          <w:rFonts w:ascii="Times New Roman" w:hAnsi="Times New Roman" w:cs="Times New Roman"/>
        </w:rPr>
        <w:t xml:space="preserve"> </w:t>
      </w:r>
      <w:r w:rsidR="003B1F86">
        <w:rPr>
          <w:rFonts w:ascii="Times New Roman" w:hAnsi="Times New Roman" w:cs="Times New Roman"/>
        </w:rPr>
        <w:t xml:space="preserve">rate </w:t>
      </w:r>
      <w:r w:rsidR="00C108D8">
        <w:rPr>
          <w:rFonts w:ascii="Times New Roman" w:hAnsi="Times New Roman" w:cs="Times New Roman"/>
        </w:rPr>
        <w:t xml:space="preserve">are “music” and “theatre”. Though it may visually seem that the theatre category has a higher success rate, this is </w:t>
      </w:r>
      <w:r w:rsidR="003B1F86">
        <w:rPr>
          <w:rFonts w:ascii="Times New Roman" w:hAnsi="Times New Roman" w:cs="Times New Roman"/>
        </w:rPr>
        <w:t xml:space="preserve">only </w:t>
      </w:r>
      <w:r w:rsidR="00C108D8">
        <w:rPr>
          <w:rFonts w:ascii="Times New Roman" w:hAnsi="Times New Roman" w:cs="Times New Roman"/>
        </w:rPr>
        <w:t xml:space="preserve">due to a higher number of </w:t>
      </w:r>
      <w:r w:rsidR="00485C74">
        <w:rPr>
          <w:rFonts w:ascii="Times New Roman" w:hAnsi="Times New Roman" w:cs="Times New Roman"/>
        </w:rPr>
        <w:t>submissions</w:t>
      </w:r>
      <w:r w:rsidR="00C108D8">
        <w:rPr>
          <w:rFonts w:ascii="Times New Roman" w:hAnsi="Times New Roman" w:cs="Times New Roman"/>
        </w:rPr>
        <w:t xml:space="preserve"> </w:t>
      </w:r>
      <w:r w:rsidR="003B1F86">
        <w:rPr>
          <w:rFonts w:ascii="Times New Roman" w:hAnsi="Times New Roman" w:cs="Times New Roman"/>
        </w:rPr>
        <w:t xml:space="preserve">for the category, in actuality </w:t>
      </w:r>
      <w:r w:rsidR="001D2B0F">
        <w:rPr>
          <w:rFonts w:ascii="Times New Roman" w:hAnsi="Times New Roman" w:cs="Times New Roman"/>
        </w:rPr>
        <w:t>the ratio of successes to failures is smaller than the music category. O</w:t>
      </w:r>
      <w:r w:rsidR="00E2192B">
        <w:rPr>
          <w:rFonts w:ascii="Times New Roman" w:hAnsi="Times New Roman" w:cs="Times New Roman"/>
        </w:rPr>
        <w:t xml:space="preserve">ne conclusion we can make is that </w:t>
      </w:r>
      <w:r w:rsidR="001D2B0F">
        <w:rPr>
          <w:rFonts w:ascii="Times New Roman" w:hAnsi="Times New Roman" w:cs="Times New Roman"/>
        </w:rPr>
        <w:t xml:space="preserve">Kickstarter </w:t>
      </w:r>
      <w:r w:rsidR="003B1F86">
        <w:rPr>
          <w:rFonts w:ascii="Times New Roman" w:hAnsi="Times New Roman" w:cs="Times New Roman"/>
        </w:rPr>
        <w:t xml:space="preserve">campaigns under the music category </w:t>
      </w:r>
      <w:r w:rsidR="001D2B0F">
        <w:rPr>
          <w:rFonts w:ascii="Times New Roman" w:hAnsi="Times New Roman" w:cs="Times New Roman"/>
        </w:rPr>
        <w:t xml:space="preserve">have a higher rate of success than </w:t>
      </w:r>
      <w:r w:rsidR="00485C74">
        <w:rPr>
          <w:rFonts w:ascii="Times New Roman" w:hAnsi="Times New Roman" w:cs="Times New Roman"/>
        </w:rPr>
        <w:t xml:space="preserve">all </w:t>
      </w:r>
      <w:r w:rsidR="001D2B0F">
        <w:rPr>
          <w:rFonts w:ascii="Times New Roman" w:hAnsi="Times New Roman" w:cs="Times New Roman"/>
        </w:rPr>
        <w:t>other categories. More specifically, using the chart on sheet</w:t>
      </w:r>
      <w:r w:rsidR="0069286D">
        <w:rPr>
          <w:rFonts w:ascii="Times New Roman" w:hAnsi="Times New Roman" w:cs="Times New Roman"/>
        </w:rPr>
        <w:t>,</w:t>
      </w:r>
      <w:r w:rsidR="001D2B0F">
        <w:rPr>
          <w:rFonts w:ascii="Times New Roman" w:hAnsi="Times New Roman" w:cs="Times New Roman"/>
        </w:rPr>
        <w:t xml:space="preserve"> “data by sub-category”, we can see</w:t>
      </w:r>
      <w:r w:rsidR="0069286D">
        <w:rPr>
          <w:rFonts w:ascii="Times New Roman" w:hAnsi="Times New Roman" w:cs="Times New Roman"/>
        </w:rPr>
        <w:t xml:space="preserve"> for this data set the rock genre has significantly more entries than other music sub-categories, and a 100% success rate. Second to that is the ind</w:t>
      </w:r>
      <w:r w:rsidR="00485C74">
        <w:rPr>
          <w:rFonts w:ascii="Times New Roman" w:hAnsi="Times New Roman" w:cs="Times New Roman"/>
        </w:rPr>
        <w:t>ie</w:t>
      </w:r>
      <w:r w:rsidR="0069286D">
        <w:rPr>
          <w:rFonts w:ascii="Times New Roman" w:hAnsi="Times New Roman" w:cs="Times New Roman"/>
        </w:rPr>
        <w:t xml:space="preserve"> rock genre</w:t>
      </w:r>
      <w:r w:rsidR="00485C74">
        <w:rPr>
          <w:rFonts w:ascii="Times New Roman" w:hAnsi="Times New Roman" w:cs="Times New Roman"/>
        </w:rPr>
        <w:t xml:space="preserve"> with an 87.5% success rate. </w:t>
      </w:r>
    </w:p>
    <w:p w14:paraId="3D9919AE" w14:textId="00C15C94" w:rsidR="00483606" w:rsidRDefault="00485C74" w:rsidP="00485C74">
      <w:pPr>
        <w:ind w:firstLine="720"/>
        <w:rPr>
          <w:rFonts w:ascii="Times New Roman" w:hAnsi="Times New Roman" w:cs="Times New Roman"/>
        </w:rPr>
      </w:pPr>
      <w:r>
        <w:rPr>
          <w:rFonts w:ascii="Times New Roman" w:hAnsi="Times New Roman" w:cs="Times New Roman"/>
        </w:rPr>
        <w:t xml:space="preserve">Looking closer at </w:t>
      </w:r>
      <w:r w:rsidR="00E2192B">
        <w:rPr>
          <w:rFonts w:ascii="Times New Roman" w:hAnsi="Times New Roman" w:cs="Times New Roman"/>
        </w:rPr>
        <w:t>Kickstar</w:t>
      </w:r>
      <w:r w:rsidR="001D2B0F">
        <w:rPr>
          <w:rFonts w:ascii="Times New Roman" w:hAnsi="Times New Roman" w:cs="Times New Roman"/>
        </w:rPr>
        <w:t xml:space="preserve">ter </w:t>
      </w:r>
      <w:r w:rsidR="00E2192B">
        <w:rPr>
          <w:rFonts w:ascii="Times New Roman" w:hAnsi="Times New Roman" w:cs="Times New Roman"/>
        </w:rPr>
        <w:t xml:space="preserve">campaigns that are categorized as “theatre”, </w:t>
      </w:r>
      <w:r w:rsidR="00E041DA">
        <w:rPr>
          <w:rFonts w:ascii="Times New Roman" w:hAnsi="Times New Roman" w:cs="Times New Roman"/>
        </w:rPr>
        <w:t xml:space="preserve">the sheet, “data by sub-category” </w:t>
      </w:r>
      <w:r w:rsidR="008B01B6">
        <w:rPr>
          <w:rFonts w:ascii="Times New Roman" w:hAnsi="Times New Roman" w:cs="Times New Roman"/>
        </w:rPr>
        <w:t>shows even though the sub-category “plays” has a larger submission count, the percentage of successful funding is 66% compared to the other sub-categories with 50% and 51.52%.</w:t>
      </w:r>
      <w:r w:rsidR="00E041DA">
        <w:rPr>
          <w:rFonts w:ascii="Times New Roman" w:hAnsi="Times New Roman" w:cs="Times New Roman"/>
        </w:rPr>
        <w:t xml:space="preserve"> </w:t>
      </w:r>
      <w:r w:rsidR="008B01B6">
        <w:rPr>
          <w:rFonts w:ascii="Times New Roman" w:hAnsi="Times New Roman" w:cs="Times New Roman"/>
        </w:rPr>
        <w:t xml:space="preserve">We can conclude </w:t>
      </w:r>
      <w:r w:rsidR="003B7BC9">
        <w:rPr>
          <w:rFonts w:ascii="Times New Roman" w:hAnsi="Times New Roman" w:cs="Times New Roman"/>
        </w:rPr>
        <w:t>“</w:t>
      </w:r>
      <w:r w:rsidR="008B01B6">
        <w:rPr>
          <w:rFonts w:ascii="Times New Roman" w:hAnsi="Times New Roman" w:cs="Times New Roman"/>
        </w:rPr>
        <w:t>plays</w:t>
      </w:r>
      <w:r w:rsidR="003B7BC9">
        <w:rPr>
          <w:rFonts w:ascii="Times New Roman" w:hAnsi="Times New Roman" w:cs="Times New Roman"/>
        </w:rPr>
        <w:t>”</w:t>
      </w:r>
      <w:r w:rsidR="008B01B6">
        <w:rPr>
          <w:rFonts w:ascii="Times New Roman" w:hAnsi="Times New Roman" w:cs="Times New Roman"/>
        </w:rPr>
        <w:t xml:space="preserve"> are the third most funded type of </w:t>
      </w:r>
      <w:r w:rsidR="003B7BC9">
        <w:rPr>
          <w:rFonts w:ascii="Times New Roman" w:hAnsi="Times New Roman" w:cs="Times New Roman"/>
        </w:rPr>
        <w:t>campaign and</w:t>
      </w:r>
      <w:r w:rsidR="008B01B6">
        <w:rPr>
          <w:rFonts w:ascii="Times New Roman" w:hAnsi="Times New Roman" w:cs="Times New Roman"/>
        </w:rPr>
        <w:t xml:space="preserve"> </w:t>
      </w:r>
      <w:r w:rsidR="001D4FCC">
        <w:rPr>
          <w:rFonts w:ascii="Times New Roman" w:hAnsi="Times New Roman" w:cs="Times New Roman"/>
        </w:rPr>
        <w:t xml:space="preserve">utilizing the percentage of change formula against the “failed” and “successful” columns on the </w:t>
      </w:r>
      <w:proofErr w:type="spellStart"/>
      <w:r w:rsidR="001D4FCC">
        <w:rPr>
          <w:rFonts w:ascii="Times New Roman" w:hAnsi="Times New Roman" w:cs="Times New Roman"/>
        </w:rPr>
        <w:t>pivotchart</w:t>
      </w:r>
      <w:proofErr w:type="spellEnd"/>
      <w:r w:rsidR="001D4FCC">
        <w:rPr>
          <w:rFonts w:ascii="Times New Roman" w:hAnsi="Times New Roman" w:cs="Times New Roman"/>
        </w:rPr>
        <w:t xml:space="preserve"> in the sheet, “data by month”, a third conclusion can be made that the sub-category “plays” has a higher rate of success</w:t>
      </w:r>
      <w:r w:rsidR="00E2192B">
        <w:rPr>
          <w:rFonts w:ascii="Times New Roman" w:hAnsi="Times New Roman" w:cs="Times New Roman"/>
        </w:rPr>
        <w:t xml:space="preserve"> during the months of May and June</w:t>
      </w:r>
      <w:r w:rsidR="001D4FCC">
        <w:rPr>
          <w:rFonts w:ascii="Times New Roman" w:hAnsi="Times New Roman" w:cs="Times New Roman"/>
        </w:rPr>
        <w:t>.</w:t>
      </w:r>
    </w:p>
    <w:p w14:paraId="0562BA04" w14:textId="3786F170" w:rsidR="001D4FCC" w:rsidRDefault="001D4FCC" w:rsidP="00485C74">
      <w:pPr>
        <w:ind w:firstLine="720"/>
        <w:rPr>
          <w:rFonts w:ascii="Times New Roman" w:hAnsi="Times New Roman" w:cs="Times New Roman"/>
        </w:rPr>
      </w:pPr>
    </w:p>
    <w:p w14:paraId="4EE92230" w14:textId="29F7481B" w:rsidR="001D4FCC" w:rsidRDefault="001D4FCC" w:rsidP="00485C74">
      <w:pPr>
        <w:ind w:firstLine="720"/>
        <w:rPr>
          <w:rFonts w:ascii="Times New Roman" w:hAnsi="Times New Roman" w:cs="Times New Roman"/>
        </w:rPr>
      </w:pPr>
      <w:r>
        <w:rPr>
          <w:rFonts w:ascii="Times New Roman" w:hAnsi="Times New Roman" w:cs="Times New Roman"/>
        </w:rPr>
        <w:t xml:space="preserve">Some limitations of the dataset are the lack of information available for each backer for the campaigns, which would have allowed further analysis into </w:t>
      </w:r>
      <w:r w:rsidR="00B77B81">
        <w:rPr>
          <w:rFonts w:ascii="Times New Roman" w:hAnsi="Times New Roman" w:cs="Times New Roman"/>
        </w:rPr>
        <w:t xml:space="preserve">factors that led to the patterns shown. Another limitation is the range of data available. The data presented is now two years old, which with the current climate of 2020, it can be assumed that the numbers have changed quite a bit and would have highlighted other patterns not currently apparent. </w:t>
      </w:r>
    </w:p>
    <w:p w14:paraId="0E9606AF" w14:textId="2C8B1701" w:rsidR="001F4FEE" w:rsidRDefault="001F4FEE" w:rsidP="00485C74">
      <w:pPr>
        <w:ind w:firstLine="720"/>
        <w:rPr>
          <w:rFonts w:ascii="Times New Roman" w:hAnsi="Times New Roman" w:cs="Times New Roman"/>
        </w:rPr>
      </w:pPr>
    </w:p>
    <w:p w14:paraId="6EFE5A60" w14:textId="3B3FFF83" w:rsidR="001F4FEE" w:rsidRPr="00483606" w:rsidRDefault="001F4FEE" w:rsidP="00485C74">
      <w:pPr>
        <w:ind w:firstLine="720"/>
        <w:rPr>
          <w:rFonts w:ascii="Times New Roman" w:hAnsi="Times New Roman" w:cs="Times New Roman"/>
        </w:rPr>
      </w:pPr>
      <w:r>
        <w:rPr>
          <w:rFonts w:ascii="Times New Roman" w:hAnsi="Times New Roman" w:cs="Times New Roman"/>
        </w:rPr>
        <w:t xml:space="preserve">Other possible tables or graphs that could’ve been constructed are </w:t>
      </w:r>
      <w:r w:rsidR="006A2C41">
        <w:rPr>
          <w:rFonts w:ascii="Times New Roman" w:hAnsi="Times New Roman" w:cs="Times New Roman"/>
        </w:rPr>
        <w:t xml:space="preserve">a </w:t>
      </w:r>
      <w:proofErr w:type="spellStart"/>
      <w:r w:rsidR="006A2C41">
        <w:rPr>
          <w:rFonts w:ascii="Times New Roman" w:hAnsi="Times New Roman" w:cs="Times New Roman"/>
        </w:rPr>
        <w:t>venn</w:t>
      </w:r>
      <w:proofErr w:type="spellEnd"/>
      <w:r w:rsidR="006A2C41">
        <w:rPr>
          <w:rFonts w:ascii="Times New Roman" w:hAnsi="Times New Roman" w:cs="Times New Roman"/>
        </w:rPr>
        <w:t xml:space="preserve"> diagram showing commonalities between successfully funded projects within each category. Another </w:t>
      </w:r>
      <w:r w:rsidR="003B7BC9">
        <w:rPr>
          <w:rFonts w:ascii="Times New Roman" w:hAnsi="Times New Roman" w:cs="Times New Roman"/>
        </w:rPr>
        <w:t xml:space="preserve">chart could be a </w:t>
      </w:r>
      <w:r w:rsidR="00106017">
        <w:rPr>
          <w:rFonts w:ascii="Times New Roman" w:hAnsi="Times New Roman" w:cs="Times New Roman"/>
        </w:rPr>
        <w:t>pie chart comparing the percentage of submissions for each category.</w:t>
      </w:r>
    </w:p>
    <w:sectPr w:rsidR="001F4FEE" w:rsidRPr="004836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31D94" w14:textId="77777777" w:rsidR="003C6B8E" w:rsidRDefault="003C6B8E" w:rsidP="00106017">
      <w:r>
        <w:separator/>
      </w:r>
    </w:p>
  </w:endnote>
  <w:endnote w:type="continuationSeparator" w:id="0">
    <w:p w14:paraId="54C79B17" w14:textId="77777777" w:rsidR="003C6B8E" w:rsidRDefault="003C6B8E" w:rsidP="0010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45385" w14:textId="77777777" w:rsidR="003C6B8E" w:rsidRDefault="003C6B8E" w:rsidP="00106017">
      <w:r>
        <w:separator/>
      </w:r>
    </w:p>
  </w:footnote>
  <w:footnote w:type="continuationSeparator" w:id="0">
    <w:p w14:paraId="38B15247" w14:textId="77777777" w:rsidR="003C6B8E" w:rsidRDefault="003C6B8E" w:rsidP="00106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94439" w14:textId="11C34F33" w:rsidR="00106017" w:rsidRPr="00106017" w:rsidRDefault="00106017">
    <w:pPr>
      <w:pStyle w:val="Header"/>
      <w:rPr>
        <w:rFonts w:ascii="Times New Roman" w:hAnsi="Times New Roman" w:cs="Times New Roman"/>
      </w:rPr>
    </w:pPr>
    <w:r w:rsidRPr="00106017">
      <w:rPr>
        <w:rFonts w:ascii="Times New Roman" w:hAnsi="Times New Roman" w:cs="Times New Roman"/>
      </w:rPr>
      <w:t>Chelsea Knox</w:t>
    </w:r>
  </w:p>
  <w:p w14:paraId="0CC220D0" w14:textId="6E09574A" w:rsidR="00106017" w:rsidRPr="00106017" w:rsidRDefault="00106017">
    <w:pPr>
      <w:pStyle w:val="Header"/>
      <w:rPr>
        <w:rFonts w:ascii="Times New Roman" w:hAnsi="Times New Roman" w:cs="Times New Roman"/>
      </w:rPr>
    </w:pPr>
    <w:r w:rsidRPr="00106017">
      <w:rPr>
        <w:rFonts w:ascii="Times New Roman" w:hAnsi="Times New Roman" w:cs="Times New Roman"/>
      </w:rPr>
      <w:t>December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06"/>
    <w:rsid w:val="00106017"/>
    <w:rsid w:val="001D2B0F"/>
    <w:rsid w:val="001D4FCC"/>
    <w:rsid w:val="001F4FEE"/>
    <w:rsid w:val="003B1F86"/>
    <w:rsid w:val="003B7BC9"/>
    <w:rsid w:val="003C6B8E"/>
    <w:rsid w:val="00483606"/>
    <w:rsid w:val="00485C74"/>
    <w:rsid w:val="0069286D"/>
    <w:rsid w:val="006A2C41"/>
    <w:rsid w:val="008028E6"/>
    <w:rsid w:val="008B01B6"/>
    <w:rsid w:val="00B77B81"/>
    <w:rsid w:val="00BF29DF"/>
    <w:rsid w:val="00C108D8"/>
    <w:rsid w:val="00E041DA"/>
    <w:rsid w:val="00E2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B83F7"/>
  <w15:chartTrackingRefBased/>
  <w15:docId w15:val="{8618F413-C71A-6740-9011-968AAB32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17"/>
    <w:pPr>
      <w:tabs>
        <w:tab w:val="center" w:pos="4680"/>
        <w:tab w:val="right" w:pos="9360"/>
      </w:tabs>
    </w:pPr>
  </w:style>
  <w:style w:type="character" w:customStyle="1" w:styleId="HeaderChar">
    <w:name w:val="Header Char"/>
    <w:basedOn w:val="DefaultParagraphFont"/>
    <w:link w:val="Header"/>
    <w:uiPriority w:val="99"/>
    <w:rsid w:val="00106017"/>
  </w:style>
  <w:style w:type="paragraph" w:styleId="Footer">
    <w:name w:val="footer"/>
    <w:basedOn w:val="Normal"/>
    <w:link w:val="FooterChar"/>
    <w:uiPriority w:val="99"/>
    <w:unhideWhenUsed/>
    <w:rsid w:val="00106017"/>
    <w:pPr>
      <w:tabs>
        <w:tab w:val="center" w:pos="4680"/>
        <w:tab w:val="right" w:pos="9360"/>
      </w:tabs>
    </w:pPr>
  </w:style>
  <w:style w:type="character" w:customStyle="1" w:styleId="FooterChar">
    <w:name w:val="Footer Char"/>
    <w:basedOn w:val="DefaultParagraphFont"/>
    <w:link w:val="Footer"/>
    <w:uiPriority w:val="99"/>
    <w:rsid w:val="0010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Knox</dc:creator>
  <cp:keywords/>
  <dc:description/>
  <cp:lastModifiedBy>C.M. Knox</cp:lastModifiedBy>
  <cp:revision>7</cp:revision>
  <dcterms:created xsi:type="dcterms:W3CDTF">2020-12-09T17:51:00Z</dcterms:created>
  <dcterms:modified xsi:type="dcterms:W3CDTF">2020-12-17T15:38:00Z</dcterms:modified>
</cp:coreProperties>
</file>