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1i5ia3mx8jw" w:id="0"/>
      <w:bookmarkEnd w:id="0"/>
      <w:r w:rsidDel="00000000" w:rsidR="00000000" w:rsidRPr="00000000">
        <w:rPr>
          <w:rtl w:val="0"/>
        </w:rPr>
        <w:t xml:space="preserve">Proposal for Project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Alisha, Brandy, Chelsea, and Shaw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ohial7kz291" w:id="1"/>
      <w:bookmarkEnd w:id="1"/>
      <w:r w:rsidDel="00000000" w:rsidR="00000000" w:rsidRPr="00000000">
        <w:rPr>
          <w:rtl w:val="0"/>
        </w:rPr>
        <w:t xml:space="preserve">BRIEF ARTICULATION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website all about woman’s best friend. Ever wanted to know facts about your favorite dog breed? Looking for a new bestie, and want to figure out which one would be best for you? Want to visualize doggie data and identify trends in the data? Or, most importantly, *Jigsaw voice* would you like to play a game? Well, look no further. The “Doggos!” website is for you.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bww5m6ys44x" w:id="2"/>
      <w:bookmarkEnd w:id="2"/>
      <w:r w:rsidDel="00000000" w:rsidR="00000000" w:rsidRPr="00000000">
        <w:rPr>
          <w:rtl w:val="0"/>
        </w:rPr>
        <w:t xml:space="preserve">DATA LINKS &amp; SCREENSHOT METADATA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JS Library: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Lodash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Database: relational (postgres)  </w:t>
      </w:r>
      <w:r w:rsidDel="00000000" w:rsidR="00000000" w:rsidRPr="00000000">
        <w:rPr>
          <w:strike w:val="1"/>
          <w:rtl w:val="0"/>
        </w:rPr>
        <w:t xml:space="preserve">dynamodb, for when regular databases aren’t fast enough, and you dont need foreign key constraints!</w:t>
      </w:r>
      <w:r w:rsidDel="00000000" w:rsidR="00000000" w:rsidRPr="00000000">
        <w:rPr>
          <w:rtl w:val="0"/>
        </w:rPr>
        <w:t xml:space="preserve">  We’re not ready for the future.  We like constraints :D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Pull dog information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https://thedogapi.com/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Random pictures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https://dog.ceo/dog-api/breeds-list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Purina dog breeds for “official” pictures (and data?)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https://www.purina.com/dogs/dog-breeds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314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ypqlvrctgzxo" w:id="3"/>
      <w:bookmarkEnd w:id="3"/>
      <w:r w:rsidDel="00000000" w:rsidR="00000000" w:rsidRPr="00000000">
        <w:rPr>
          <w:rtl w:val="0"/>
        </w:rPr>
        <w:t xml:space="preserve">VISUALIZATION IDEAS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3-4 screenshots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selecting characteristics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Starburst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453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943600" cy="24765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76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3571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Dog origin countries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g99wy75tob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pie0aps8segp" w:id="5"/>
      <w:bookmarkEnd w:id="5"/>
      <w:r w:rsidDel="00000000" w:rsidR="00000000" w:rsidRPr="00000000">
        <w:rPr>
          <w:rtl w:val="0"/>
        </w:rPr>
        <w:t xml:space="preserve">WEBSITE SKETCH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Stored on github &gt; Project-2/Proposal/website mock up.ppt</w:t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https://github.com/chelseasenter/Project-2/blob/main/Proposal/website%20mock%20up.pptx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qav5ui1p6e6b" w:id="6"/>
      <w:bookmarkEnd w:id="6"/>
      <w:r w:rsidDel="00000000" w:rsidR="00000000" w:rsidRPr="00000000">
        <w:rPr>
          <w:rtl w:val="0"/>
        </w:rPr>
        <w:t xml:space="preserve">GITHUB LINK</w:t>
      </w:r>
    </w:p>
    <w:p w:rsidR="00000000" w:rsidDel="00000000" w:rsidP="00000000" w:rsidRDefault="00000000" w:rsidRPr="00000000" w14:paraId="0000002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https://github.com/chelseasenter/Project-2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hyperlink" Target="https://towardsdatascience.com/how-to-create-a-plotly-visualization-and-embed-it-on-websites-517c1a78568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urina.com/dogs/dog-breed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yperlink" Target="https://github.com/chelseasenter/Project-2" TargetMode="External"/><Relationship Id="rId16" Type="http://schemas.openxmlformats.org/officeDocument/2006/relationships/hyperlink" Target="https://github.com/chelseasenter/Project-2/blob/main/Proposal/website%20mock%20up.pptx" TargetMode="External"/><Relationship Id="rId5" Type="http://schemas.openxmlformats.org/officeDocument/2006/relationships/styles" Target="styles.xml"/><Relationship Id="rId6" Type="http://schemas.openxmlformats.org/officeDocument/2006/relationships/hyperlink" Target="https://lodash.com/" TargetMode="External"/><Relationship Id="rId7" Type="http://schemas.openxmlformats.org/officeDocument/2006/relationships/hyperlink" Target="https://thedogapi.com/" TargetMode="External"/><Relationship Id="rId8" Type="http://schemas.openxmlformats.org/officeDocument/2006/relationships/hyperlink" Target="https://dog.ceo/dog-api/breeds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