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5A2" w:rsidRDefault="00BB05A2" w:rsidP="00BB05A2">
      <w:pPr>
        <w:pStyle w:val="Textoindependiente"/>
        <w:ind w:left="426"/>
      </w:pPr>
      <w:r>
        <w:t>15.- ¿Qué estrategias seguirás como líder de un equipo ante los conflictos que puedan surgir?</w:t>
      </w:r>
    </w:p>
    <w:p w:rsidR="00BB05A2" w:rsidRDefault="00BB05A2" w:rsidP="00BB05A2">
      <w:pPr>
        <w:pStyle w:val="Textoindependiente"/>
      </w:pPr>
      <w:r>
        <w:t xml:space="preserve">Teniendo en cuenta que </w:t>
      </w:r>
      <w:proofErr w:type="spellStart"/>
      <w:r>
        <w:t>varia</w:t>
      </w:r>
      <w:proofErr w:type="spellEnd"/>
      <w:r>
        <w:t xml:space="preserve"> en función del tipo de liderazgo haya en el equipo, en este caso nos situamos ante un liderazgo democrático.</w:t>
      </w:r>
    </w:p>
    <w:p w:rsidR="00BB05A2" w:rsidRDefault="00BB05A2" w:rsidP="00BB05A2">
      <w:pPr>
        <w:pStyle w:val="Textoindependiente"/>
      </w:pPr>
      <w:r>
        <w:t>Dinamizar el grupo para favorecer su cohesión y buen funcionamiento, haciendo dinámicas para que se conozcan, facilitando la comunicación (</w:t>
      </w:r>
      <w:proofErr w:type="spellStart"/>
      <w:r>
        <w:t>Ej</w:t>
      </w:r>
      <w:proofErr w:type="spellEnd"/>
      <w:r>
        <w:t xml:space="preserve">: en el caso de varios idiomas elegir uno para comunicarnos, </w:t>
      </w:r>
      <w:proofErr w:type="spellStart"/>
      <w:r>
        <w:t>etc</w:t>
      </w:r>
      <w:proofErr w:type="spellEnd"/>
      <w:r>
        <w:t>).</w:t>
      </w:r>
    </w:p>
    <w:p w:rsidR="00BB05A2" w:rsidRDefault="00BB05A2" w:rsidP="00BB05A2">
      <w:pPr>
        <w:pStyle w:val="Textoindependiente"/>
      </w:pPr>
      <w:r>
        <w:t>Desarrollar la conciencia de grupo, manteniendo una actitud vigilante ante los conflictos y malentendidos para poder resolverlos antes de que sean peores.</w:t>
      </w:r>
    </w:p>
    <w:p w:rsidR="00BB05A2" w:rsidRDefault="00BB05A2" w:rsidP="00BB05A2">
      <w:pPr>
        <w:pStyle w:val="Textoindependiente"/>
      </w:pPr>
      <w:r>
        <w:t>Conocer las características y roles de los participantes, así como aplicar métodos de cambios de conducta con los participantes más conflictivos, a fin de conseguir el fin común que se persigue.</w:t>
      </w:r>
    </w:p>
    <w:p w:rsidR="00BB05A2" w:rsidRDefault="00BB05A2" w:rsidP="00BB05A2">
      <w:pPr>
        <w:pStyle w:val="Textoindependiente"/>
      </w:pPr>
      <w:r>
        <w:t>Mediar ante cualquier conflicto,  mediante dotes comunicativas, haciéndoles más fluida y cómoda la comunicación, de manera que todos expresen sus opiniones y se lleguen a soluciones conjuntas mediante la votación.</w:t>
      </w:r>
    </w:p>
    <w:p w:rsidR="00BB05A2" w:rsidRDefault="00BB05A2" w:rsidP="00BB05A2">
      <w:pPr>
        <w:pStyle w:val="Textoindependiente"/>
        <w:ind w:left="426"/>
      </w:pPr>
      <w:r>
        <w:t>16.- Cuáles son los roles de los integrantes de un equipo</w:t>
      </w:r>
    </w:p>
    <w:p w:rsidR="00BB05A2" w:rsidRDefault="00BB05A2" w:rsidP="00BB05A2">
      <w:pPr>
        <w:pStyle w:val="Textoindependiente"/>
      </w:pPr>
      <w:r>
        <w:t>En un equipo puede haber muchos roles según las distintas funciones que se realicen y/o sean necesarias, destacamos las siguientes:</w:t>
      </w:r>
    </w:p>
    <w:p w:rsidR="00BB05A2" w:rsidRDefault="00BB05A2" w:rsidP="00BB05A2">
      <w:pPr>
        <w:pStyle w:val="Textoindependiente"/>
      </w:pPr>
      <w:r>
        <w:t>- El coordinador (“líder”)</w:t>
      </w:r>
    </w:p>
    <w:p w:rsidR="00BB05A2" w:rsidRDefault="00BB05A2" w:rsidP="00BB05A2">
      <w:pPr>
        <w:pStyle w:val="Textoindependiente"/>
      </w:pPr>
      <w:r>
        <w:t xml:space="preserve">- El investigador </w:t>
      </w:r>
    </w:p>
    <w:p w:rsidR="00BB05A2" w:rsidRDefault="00BB05A2" w:rsidP="00BB05A2">
      <w:pPr>
        <w:pStyle w:val="Textoindependiente"/>
      </w:pPr>
      <w:r>
        <w:t>- El especialista</w:t>
      </w:r>
    </w:p>
    <w:p w:rsidR="00BB05A2" w:rsidRDefault="00BB05A2" w:rsidP="00BB05A2">
      <w:pPr>
        <w:pStyle w:val="Textoindependiente"/>
      </w:pPr>
      <w:r>
        <w:t>- El impulsor</w:t>
      </w:r>
    </w:p>
    <w:p w:rsidR="00BB05A2" w:rsidRDefault="00BB05A2" w:rsidP="00BB05A2">
      <w:pPr>
        <w:pStyle w:val="Textoindependiente"/>
      </w:pPr>
      <w:r>
        <w:t>- El creativo</w:t>
      </w:r>
    </w:p>
    <w:p w:rsidR="00BB05A2" w:rsidRDefault="00BB05A2" w:rsidP="00BB05A2">
      <w:pPr>
        <w:pStyle w:val="Textoindependiente"/>
      </w:pPr>
      <w:r>
        <w:t>- El cohesionador</w:t>
      </w:r>
    </w:p>
    <w:p w:rsidR="00BB05A2" w:rsidRDefault="00BB05A2" w:rsidP="00BB05A2">
      <w:pPr>
        <w:pStyle w:val="Textoindependiente"/>
      </w:pPr>
      <w:r>
        <w:t>- El evaluador</w:t>
      </w:r>
    </w:p>
    <w:p w:rsidR="008F7B4A" w:rsidRDefault="00BB05A2"/>
    <w:sectPr w:rsidR="008F7B4A" w:rsidSect="00E15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B05A2"/>
    <w:rsid w:val="0079742B"/>
    <w:rsid w:val="00BB05A2"/>
    <w:rsid w:val="00E15443"/>
    <w:rsid w:val="00FC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B05A2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BB05A2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2</cp:revision>
  <dcterms:created xsi:type="dcterms:W3CDTF">2018-04-02T12:00:00Z</dcterms:created>
  <dcterms:modified xsi:type="dcterms:W3CDTF">2018-04-02T12:00:00Z</dcterms:modified>
</cp:coreProperties>
</file>