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93E9644" w14:textId="77777777" w:rsidR="002C2698" w:rsidRPr="00DB4613" w:rsidRDefault="002C2698" w:rsidP="00971F32">
      <w:pPr>
        <w:pStyle w:val="NormalWeb"/>
        <w:ind w:left="360"/>
        <w:contextualSpacing/>
        <w:jc w:val="center"/>
        <w:rPr>
          <w:b/>
          <w:sz w:val="36"/>
          <w:szCs w:val="36"/>
          <w:lang w:val="en-GB"/>
        </w:rPr>
      </w:pPr>
      <w:r w:rsidRPr="00DB4613">
        <w:rPr>
          <w:b/>
          <w:sz w:val="36"/>
          <w:szCs w:val="36"/>
          <w:lang w:val="en-GB"/>
        </w:rPr>
        <w:t xml:space="preserve">DNA Nanotechnology for Nucleic Acid Analysis: Multifunctional </w:t>
      </w:r>
      <w:r w:rsidRPr="00057950">
        <w:rPr>
          <w:b/>
          <w:sz w:val="36"/>
          <w:szCs w:val="36"/>
          <w:lang w:val="en-GB"/>
        </w:rPr>
        <w:t>Molecular DNA Machine for RNA Analysis</w:t>
      </w:r>
      <w:r w:rsidRPr="00DB4613">
        <w:rPr>
          <w:b/>
          <w:sz w:val="36"/>
          <w:szCs w:val="36"/>
          <w:lang w:val="en-GB"/>
        </w:rPr>
        <w:t xml:space="preserve"> </w:t>
      </w:r>
    </w:p>
    <w:p w14:paraId="3B0818EB" w14:textId="329ED358" w:rsidR="00E75E37" w:rsidRPr="00DB4613" w:rsidRDefault="00971F32" w:rsidP="00971F32">
      <w:pPr>
        <w:pStyle w:val="NormalWeb"/>
        <w:ind w:left="360"/>
        <w:contextualSpacing/>
        <w:jc w:val="center"/>
        <w:rPr>
          <w:lang w:val="en-GB" w:eastAsia="en-US"/>
        </w:rPr>
      </w:pPr>
      <w:r w:rsidRPr="00DB4613">
        <w:rPr>
          <w:lang w:val="en-GB" w:eastAsia="en-US"/>
        </w:rPr>
        <w:t xml:space="preserve">A. </w:t>
      </w:r>
      <w:r w:rsidR="00E75E37" w:rsidRPr="00DB4613">
        <w:rPr>
          <w:lang w:val="en-GB" w:eastAsia="en-US"/>
        </w:rPr>
        <w:t>J. Cox,</w:t>
      </w:r>
      <w:r w:rsidR="00E75E37" w:rsidRPr="00DB4613">
        <w:rPr>
          <w:vertAlign w:val="superscript"/>
          <w:lang w:val="en-GB" w:eastAsia="en-US"/>
        </w:rPr>
        <w:t>a</w:t>
      </w:r>
      <w:r w:rsidR="008F3ED5">
        <w:rPr>
          <w:vertAlign w:val="superscript"/>
          <w:lang w:val="en-GB" w:eastAsia="en-US"/>
        </w:rPr>
        <w:t>,b</w:t>
      </w:r>
      <w:r w:rsidR="00E75E37" w:rsidRPr="00DB4613">
        <w:rPr>
          <w:lang w:val="en-GB" w:eastAsia="en-US"/>
        </w:rPr>
        <w:t xml:space="preserve"> H. N. Bengtson</w:t>
      </w:r>
      <w:r w:rsidR="00E02094" w:rsidRPr="00DB4613">
        <w:rPr>
          <w:lang w:val="en-GB" w:eastAsia="en-US"/>
        </w:rPr>
        <w:t>,</w:t>
      </w:r>
      <w:r w:rsidR="00E75E37" w:rsidRPr="00DB4613">
        <w:rPr>
          <w:vertAlign w:val="superscript"/>
          <w:lang w:val="en-GB" w:eastAsia="en-US"/>
        </w:rPr>
        <w:t>a,b</w:t>
      </w:r>
      <w:r w:rsidR="00E75E37" w:rsidRPr="00DB4613">
        <w:rPr>
          <w:lang w:val="en-GB" w:eastAsia="en-US"/>
        </w:rPr>
        <w:t xml:space="preserve"> K. H. Rohde</w:t>
      </w:r>
      <w:r w:rsidR="00E75E37" w:rsidRPr="00DB4613">
        <w:rPr>
          <w:vertAlign w:val="superscript"/>
          <w:lang w:val="en-GB" w:eastAsia="en-US"/>
        </w:rPr>
        <w:t>b</w:t>
      </w:r>
      <w:r w:rsidR="00E75E37" w:rsidRPr="00DB4613">
        <w:rPr>
          <w:lang w:val="en-GB" w:eastAsia="en-US"/>
        </w:rPr>
        <w:t xml:space="preserve"> and D. M. Kolpashchikov</w:t>
      </w:r>
      <w:r w:rsidR="00E75E37" w:rsidRPr="00DB4613">
        <w:rPr>
          <w:vertAlign w:val="superscript"/>
          <w:lang w:val="en-GB" w:eastAsia="en-US"/>
        </w:rPr>
        <w:t>a,b</w:t>
      </w:r>
    </w:p>
    <w:p w14:paraId="47EB306E" w14:textId="77777777" w:rsidR="00E75E37" w:rsidRPr="00DB4613" w:rsidRDefault="00E75E37" w:rsidP="00E75E37">
      <w:pPr>
        <w:pStyle w:val="NormalWeb"/>
        <w:contextualSpacing/>
        <w:jc w:val="both"/>
        <w:rPr>
          <w:lang w:val="en-GB" w:eastAsia="en-US"/>
        </w:rPr>
      </w:pPr>
    </w:p>
    <w:p w14:paraId="7B7F7223" w14:textId="77268ABD" w:rsidR="00C42F0F" w:rsidRPr="00DB4613" w:rsidRDefault="00C42F0F" w:rsidP="00E75E37">
      <w:pPr>
        <w:pStyle w:val="NormalWeb"/>
        <w:contextualSpacing/>
        <w:jc w:val="both"/>
        <w:rPr>
          <w:lang w:val="en-GB"/>
        </w:rPr>
      </w:pPr>
      <w:r w:rsidRPr="00DB4613">
        <w:rPr>
          <w:vertAlign w:val="superscript"/>
          <w:lang w:val="en-GB"/>
        </w:rPr>
        <w:t>a</w:t>
      </w:r>
      <w:r w:rsidRPr="00DB4613">
        <w:rPr>
          <w:lang w:val="en-GB"/>
        </w:rPr>
        <w:t>Chemistry Department, University of Central Florida, 4000 Central Florida Boulevard, Orlando, FL 32816-2366, USA</w:t>
      </w:r>
    </w:p>
    <w:p w14:paraId="40B262F7" w14:textId="290B350B" w:rsidR="00C42F0F" w:rsidRPr="00DB4613" w:rsidRDefault="00C42F0F" w:rsidP="00C42F0F">
      <w:pPr>
        <w:pStyle w:val="NormalWeb"/>
        <w:contextualSpacing/>
        <w:jc w:val="both"/>
        <w:rPr>
          <w:lang w:val="en-GB"/>
        </w:rPr>
      </w:pPr>
      <w:r w:rsidRPr="00DB4613">
        <w:rPr>
          <w:vertAlign w:val="superscript"/>
          <w:lang w:val="en-GB"/>
        </w:rPr>
        <w:t>b</w:t>
      </w:r>
      <w:r w:rsidRPr="00DB4613">
        <w:rPr>
          <w:lang w:val="en-GB"/>
        </w:rPr>
        <w:t>Burnett School of Biomedical Sciences, University of Central Florida, 4000 Central Florida Boulevard, Orlando, FL 32816-2366, USA</w:t>
      </w:r>
    </w:p>
    <w:p w14:paraId="7F6E4E18" w14:textId="7DFB1D41" w:rsidR="00C42F0F" w:rsidRPr="00DB4613" w:rsidRDefault="00C42F0F" w:rsidP="00C42F0F">
      <w:pPr>
        <w:pStyle w:val="NormalWeb"/>
        <w:contextualSpacing/>
        <w:jc w:val="both"/>
        <w:rPr>
          <w:rStyle w:val="email"/>
          <w:lang w:val="en-GB"/>
        </w:rPr>
      </w:pPr>
      <w:r w:rsidRPr="00DB4613">
        <w:rPr>
          <w:rStyle w:val="nm"/>
          <w:lang w:val="en-GB"/>
        </w:rPr>
        <w:t xml:space="preserve">*Corresponding authors: </w:t>
      </w:r>
      <w:r w:rsidRPr="00DB4613">
        <w:rPr>
          <w:rStyle w:val="email-label"/>
          <w:lang w:val="en-GB"/>
        </w:rPr>
        <w:t xml:space="preserve">E-mail: </w:t>
      </w:r>
      <w:r w:rsidRPr="00DB4613">
        <w:rPr>
          <w:rStyle w:val="email"/>
          <w:lang w:val="en-GB"/>
        </w:rPr>
        <w:t>Dmitry.Kolpashchikov@ucf.edu; Tel.</w:t>
      </w:r>
      <w:r w:rsidRPr="00DB4613">
        <w:rPr>
          <w:lang w:val="en-GB"/>
        </w:rPr>
        <w:t xml:space="preserve">: </w:t>
      </w:r>
      <w:r w:rsidRPr="00DB4613">
        <w:rPr>
          <w:iCs/>
          <w:lang w:val="en-GB"/>
        </w:rPr>
        <w:t>(+1)</w:t>
      </w:r>
      <w:r w:rsidRPr="00DB4613">
        <w:rPr>
          <w:rStyle w:val="email"/>
          <w:lang w:val="en-GB"/>
        </w:rPr>
        <w:t xml:space="preserve"> </w:t>
      </w:r>
      <w:r w:rsidRPr="00DB4613">
        <w:rPr>
          <w:lang w:val="en-GB"/>
        </w:rPr>
        <w:t>407-823-6752; Fax: (+1) 1407-823-2252</w:t>
      </w:r>
    </w:p>
    <w:p w14:paraId="45B6FAD6" w14:textId="77777777" w:rsidR="00C42F0F" w:rsidRPr="00DB4613" w:rsidRDefault="00C42F0F" w:rsidP="00C42F0F">
      <w:pPr>
        <w:spacing w:after="200" w:line="276" w:lineRule="auto"/>
        <w:jc w:val="center"/>
        <w:rPr>
          <w:b/>
          <w:sz w:val="28"/>
          <w:szCs w:val="28"/>
          <w:lang w:val="en-GB"/>
        </w:rPr>
      </w:pPr>
      <w:r w:rsidRPr="00DB4613">
        <w:rPr>
          <w:b/>
          <w:sz w:val="28"/>
          <w:szCs w:val="28"/>
          <w:lang w:val="en-GB"/>
        </w:rPr>
        <w:t>Supporting Information</w:t>
      </w:r>
    </w:p>
    <w:p w14:paraId="17C1B0FF" w14:textId="2AB297FE" w:rsidR="00C42F0F" w:rsidRPr="00DB4613" w:rsidRDefault="00716434" w:rsidP="00214EAD">
      <w:pPr>
        <w:spacing w:after="200"/>
        <w:rPr>
          <w:b/>
          <w:lang w:val="en-GB"/>
        </w:rPr>
      </w:pPr>
      <w:r w:rsidRPr="00DB4613">
        <w:rPr>
          <w:b/>
          <w:lang w:val="en-GB"/>
        </w:rPr>
        <w:t>Table of C</w:t>
      </w:r>
      <w:r w:rsidR="00C42F0F" w:rsidRPr="00DB4613">
        <w:rPr>
          <w:b/>
          <w:lang w:val="en-GB"/>
        </w:rPr>
        <w:t>on</w:t>
      </w:r>
      <w:r w:rsidR="000764F0" w:rsidRPr="00DB4613">
        <w:rPr>
          <w:b/>
          <w:lang w:val="en-GB"/>
        </w:rPr>
        <w:t>t</w:t>
      </w:r>
      <w:r w:rsidR="00C42F0F" w:rsidRPr="00DB4613">
        <w:rPr>
          <w:b/>
          <w:lang w:val="en-GB"/>
        </w:rPr>
        <w:t>ent</w:t>
      </w:r>
      <w:r w:rsidRPr="00DB4613">
        <w:rPr>
          <w:b/>
          <w:lang w:val="en-GB"/>
        </w:rPr>
        <w:t>s</w:t>
      </w:r>
    </w:p>
    <w:p w14:paraId="1ECFA0DB" w14:textId="4FA7658A" w:rsidR="00DD668A" w:rsidRPr="00DB4613" w:rsidRDefault="00DD668A" w:rsidP="00DD668A">
      <w:pPr>
        <w:pStyle w:val="ListParagraph"/>
        <w:numPr>
          <w:ilvl w:val="0"/>
          <w:numId w:val="6"/>
        </w:numPr>
        <w:ind w:left="567" w:hanging="567"/>
        <w:jc w:val="both"/>
        <w:rPr>
          <w:rFonts w:ascii="Times New Roman" w:hAnsi="Times New Roman" w:cs="Times New Roman"/>
          <w:b/>
          <w:sz w:val="24"/>
          <w:szCs w:val="24"/>
          <w:lang w:val="en-GB"/>
        </w:rPr>
      </w:pPr>
      <w:r w:rsidRPr="00DB4613">
        <w:rPr>
          <w:rFonts w:ascii="Times New Roman" w:hAnsi="Times New Roman" w:cs="Times New Roman"/>
          <w:b/>
          <w:bCs/>
          <w:sz w:val="24"/>
          <w:szCs w:val="24"/>
          <w:lang w:val="en-GB"/>
        </w:rPr>
        <w:t xml:space="preserve">Materials and </w:t>
      </w:r>
      <w:r w:rsidR="00177F16" w:rsidRPr="00DB4613">
        <w:rPr>
          <w:rFonts w:ascii="Times New Roman" w:hAnsi="Times New Roman" w:cs="Times New Roman"/>
          <w:b/>
          <w:bCs/>
          <w:sz w:val="24"/>
          <w:szCs w:val="24"/>
          <w:lang w:val="en-GB"/>
        </w:rPr>
        <w:t>M</w:t>
      </w:r>
      <w:r w:rsidRPr="00DB4613">
        <w:rPr>
          <w:rFonts w:ascii="Times New Roman" w:hAnsi="Times New Roman" w:cs="Times New Roman"/>
          <w:b/>
          <w:bCs/>
          <w:sz w:val="24"/>
          <w:szCs w:val="24"/>
          <w:lang w:val="en-GB"/>
        </w:rPr>
        <w:t xml:space="preserve">ethods </w:t>
      </w:r>
    </w:p>
    <w:p w14:paraId="3E627C8F" w14:textId="1E5AA8A2" w:rsidR="00C42F0F" w:rsidRPr="00DB4613" w:rsidRDefault="00D36374" w:rsidP="00DD668A">
      <w:pPr>
        <w:pStyle w:val="ListParagraph"/>
        <w:numPr>
          <w:ilvl w:val="0"/>
          <w:numId w:val="6"/>
        </w:numPr>
        <w:ind w:left="567" w:hanging="567"/>
        <w:jc w:val="both"/>
        <w:rPr>
          <w:rFonts w:ascii="Times New Roman" w:hAnsi="Times New Roman" w:cs="Times New Roman"/>
          <w:b/>
          <w:sz w:val="24"/>
          <w:szCs w:val="24"/>
          <w:lang w:val="en-GB"/>
        </w:rPr>
      </w:pPr>
      <w:r w:rsidRPr="00DB4613">
        <w:rPr>
          <w:rFonts w:ascii="Times New Roman" w:hAnsi="Times New Roman" w:cs="Times New Roman"/>
          <w:b/>
          <w:sz w:val="24"/>
          <w:szCs w:val="24"/>
          <w:lang w:val="en-GB"/>
        </w:rPr>
        <w:t>Detailed Experimental Procedures</w:t>
      </w:r>
    </w:p>
    <w:p w14:paraId="5200BFCF" w14:textId="77777777" w:rsidR="00EC584C" w:rsidRPr="00DB4613" w:rsidRDefault="00214EAD" w:rsidP="00DD668A">
      <w:pPr>
        <w:pStyle w:val="ListParagraph"/>
        <w:numPr>
          <w:ilvl w:val="0"/>
          <w:numId w:val="6"/>
        </w:numPr>
        <w:ind w:left="567" w:hanging="567"/>
        <w:jc w:val="both"/>
        <w:rPr>
          <w:rFonts w:ascii="Times New Roman" w:hAnsi="Times New Roman" w:cs="Times New Roman"/>
          <w:b/>
          <w:sz w:val="24"/>
          <w:szCs w:val="24"/>
          <w:lang w:val="en-GB"/>
        </w:rPr>
      </w:pPr>
      <w:r w:rsidRPr="00DB4613">
        <w:rPr>
          <w:rFonts w:ascii="Times New Roman" w:hAnsi="Times New Roman" w:cs="Times New Roman"/>
          <w:b/>
          <w:sz w:val="24"/>
          <w:szCs w:val="24"/>
          <w:lang w:val="en-GB"/>
        </w:rPr>
        <w:t>Table S1. Oligonucleotides used in the study</w:t>
      </w:r>
    </w:p>
    <w:p w14:paraId="18FC1972" w14:textId="7EB7250D" w:rsidR="007A7B7D" w:rsidRPr="00DB4613" w:rsidRDefault="007A7B7D" w:rsidP="00DD668A">
      <w:pPr>
        <w:pStyle w:val="ListParagraph"/>
        <w:numPr>
          <w:ilvl w:val="0"/>
          <w:numId w:val="6"/>
        </w:numPr>
        <w:ind w:left="567" w:hanging="567"/>
        <w:jc w:val="both"/>
        <w:rPr>
          <w:rFonts w:ascii="Times New Roman" w:hAnsi="Times New Roman" w:cs="Times New Roman"/>
          <w:b/>
          <w:sz w:val="24"/>
          <w:szCs w:val="24"/>
          <w:lang w:val="en-GB"/>
        </w:rPr>
      </w:pPr>
      <w:r w:rsidRPr="00DB4613">
        <w:rPr>
          <w:rFonts w:ascii="Times New Roman" w:hAnsi="Times New Roman" w:cs="Times New Roman"/>
          <w:b/>
          <w:sz w:val="24"/>
          <w:szCs w:val="24"/>
          <w:lang w:val="en-GB"/>
        </w:rPr>
        <w:t xml:space="preserve">Figure S1. </w:t>
      </w:r>
      <w:r w:rsidR="002C2698" w:rsidRPr="00DB4613">
        <w:rPr>
          <w:rFonts w:ascii="Times New Roman" w:hAnsi="Times New Roman" w:cs="Times New Roman"/>
          <w:b/>
          <w:sz w:val="24"/>
          <w:szCs w:val="24"/>
          <w:lang w:val="en-GB"/>
        </w:rPr>
        <w:t>MDMR1</w:t>
      </w:r>
      <w:r w:rsidRPr="00DB4613">
        <w:rPr>
          <w:rFonts w:ascii="Times New Roman" w:hAnsi="Times New Roman" w:cs="Times New Roman"/>
          <w:b/>
          <w:sz w:val="24"/>
          <w:szCs w:val="24"/>
          <w:lang w:val="en-GB"/>
        </w:rPr>
        <w:t>_Msg in complex with 16S rRNA</w:t>
      </w:r>
    </w:p>
    <w:p w14:paraId="3BD3A65F" w14:textId="6BC10CC6" w:rsidR="00057738" w:rsidRPr="00DB4613" w:rsidRDefault="00E75E37" w:rsidP="00DD668A">
      <w:pPr>
        <w:pStyle w:val="ListParagraph"/>
        <w:numPr>
          <w:ilvl w:val="0"/>
          <w:numId w:val="6"/>
        </w:numPr>
        <w:ind w:left="567" w:hanging="567"/>
        <w:jc w:val="both"/>
        <w:rPr>
          <w:rFonts w:ascii="Times New Roman" w:hAnsi="Times New Roman" w:cs="Times New Roman"/>
          <w:b/>
          <w:sz w:val="24"/>
          <w:szCs w:val="24"/>
          <w:lang w:val="en-GB"/>
        </w:rPr>
      </w:pPr>
      <w:r w:rsidRPr="00DB4613">
        <w:rPr>
          <w:rFonts w:ascii="Times New Roman" w:hAnsi="Times New Roman" w:cs="Times New Roman"/>
          <w:b/>
          <w:sz w:val="24"/>
          <w:szCs w:val="24"/>
          <w:lang w:val="en-GB"/>
        </w:rPr>
        <w:t>Limits of De</w:t>
      </w:r>
      <w:r w:rsidR="008C76AB" w:rsidRPr="00DB4613">
        <w:rPr>
          <w:rFonts w:ascii="Times New Roman" w:hAnsi="Times New Roman" w:cs="Times New Roman"/>
          <w:b/>
          <w:sz w:val="24"/>
          <w:szCs w:val="24"/>
          <w:lang w:val="en-GB"/>
        </w:rPr>
        <w:t>tection of R</w:t>
      </w:r>
      <w:r w:rsidR="008C76AB" w:rsidRPr="00DB4613">
        <w:rPr>
          <w:rFonts w:ascii="Times New Roman" w:hAnsi="Times New Roman" w:cs="Times New Roman"/>
          <w:b/>
          <w:sz w:val="24"/>
          <w:szCs w:val="24"/>
          <w:vertAlign w:val="subscript"/>
          <w:lang w:val="en-GB"/>
        </w:rPr>
        <w:t>Msg</w:t>
      </w:r>
      <w:r w:rsidR="008C76AB" w:rsidRPr="00DB4613">
        <w:rPr>
          <w:rFonts w:ascii="Times New Roman" w:hAnsi="Times New Roman" w:cs="Times New Roman"/>
          <w:b/>
          <w:sz w:val="24"/>
          <w:szCs w:val="24"/>
          <w:lang w:val="en-GB"/>
        </w:rPr>
        <w:t xml:space="preserve"> (Figure S2) and D</w:t>
      </w:r>
      <w:r w:rsidR="008C76AB" w:rsidRPr="00DB4613">
        <w:rPr>
          <w:rFonts w:ascii="Times New Roman" w:hAnsi="Times New Roman" w:cs="Times New Roman"/>
          <w:b/>
          <w:sz w:val="24"/>
          <w:szCs w:val="24"/>
          <w:vertAlign w:val="subscript"/>
          <w:lang w:val="en-GB"/>
        </w:rPr>
        <w:t>Msg</w:t>
      </w:r>
      <w:r w:rsidR="008C76AB" w:rsidRPr="00DB4613">
        <w:rPr>
          <w:rFonts w:ascii="Times New Roman" w:hAnsi="Times New Roman" w:cs="Times New Roman"/>
          <w:b/>
          <w:sz w:val="24"/>
          <w:szCs w:val="24"/>
          <w:lang w:val="en-GB"/>
        </w:rPr>
        <w:t xml:space="preserve"> (Figure S3) by </w:t>
      </w:r>
      <w:r w:rsidR="004B5CF6" w:rsidRPr="00DB4613">
        <w:rPr>
          <w:rFonts w:ascii="Times New Roman" w:hAnsi="Times New Roman" w:cs="Times New Roman"/>
          <w:b/>
          <w:sz w:val="24"/>
          <w:szCs w:val="24"/>
          <w:lang w:val="en-GB"/>
        </w:rPr>
        <w:t>Msg Sensors</w:t>
      </w:r>
    </w:p>
    <w:p w14:paraId="009C1748" w14:textId="7D67A8BF" w:rsidR="007A7B7D" w:rsidRPr="00DB4613" w:rsidRDefault="007A7B7D" w:rsidP="00DD668A">
      <w:pPr>
        <w:pStyle w:val="ListParagraph"/>
        <w:numPr>
          <w:ilvl w:val="0"/>
          <w:numId w:val="6"/>
        </w:numPr>
        <w:ind w:left="567" w:hanging="567"/>
        <w:jc w:val="both"/>
        <w:rPr>
          <w:rFonts w:ascii="Times New Roman" w:hAnsi="Times New Roman" w:cs="Times New Roman"/>
          <w:b/>
          <w:sz w:val="24"/>
          <w:szCs w:val="24"/>
          <w:lang w:val="en-GB"/>
        </w:rPr>
      </w:pPr>
      <w:r w:rsidRPr="00DB4613">
        <w:rPr>
          <w:rFonts w:ascii="Times New Roman" w:eastAsia="Calibri" w:hAnsi="Times New Roman" w:cs="Times New Roman"/>
          <w:b/>
          <w:sz w:val="24"/>
          <w:szCs w:val="24"/>
          <w:lang w:val="en-GB"/>
        </w:rPr>
        <w:t>Figure S4</w:t>
      </w:r>
      <w:r w:rsidR="00177F16" w:rsidRPr="00DB4613">
        <w:rPr>
          <w:rFonts w:ascii="Times New Roman" w:eastAsia="Calibri" w:hAnsi="Times New Roman" w:cs="Times New Roman"/>
          <w:b/>
          <w:sz w:val="24"/>
          <w:szCs w:val="24"/>
          <w:lang w:val="en-GB"/>
        </w:rPr>
        <w:t>.</w:t>
      </w:r>
      <w:r w:rsidRPr="00DB4613">
        <w:rPr>
          <w:rFonts w:ascii="Times New Roman" w:eastAsia="Calibri" w:hAnsi="Times New Roman" w:cs="Times New Roman"/>
          <w:b/>
          <w:sz w:val="24"/>
          <w:szCs w:val="24"/>
          <w:lang w:val="en-GB"/>
        </w:rPr>
        <w:t xml:space="preserve"> </w:t>
      </w:r>
      <w:r w:rsidR="00177F16" w:rsidRPr="00DB4613">
        <w:rPr>
          <w:rFonts w:ascii="Times New Roman" w:eastAsia="Calibri" w:hAnsi="Times New Roman" w:cs="Times New Roman"/>
          <w:b/>
          <w:sz w:val="24"/>
          <w:szCs w:val="24"/>
          <w:lang w:val="en-GB"/>
        </w:rPr>
        <w:t>K</w:t>
      </w:r>
      <w:r w:rsidRPr="00DB4613">
        <w:rPr>
          <w:rFonts w:ascii="Times New Roman" w:eastAsia="Calibri" w:hAnsi="Times New Roman" w:cs="Times New Roman"/>
          <w:b/>
          <w:sz w:val="24"/>
          <w:szCs w:val="24"/>
          <w:lang w:val="en-GB"/>
        </w:rPr>
        <w:t xml:space="preserve">inetics of </w:t>
      </w:r>
      <w:r w:rsidR="002C2698" w:rsidRPr="00DB4613">
        <w:rPr>
          <w:rFonts w:ascii="Times New Roman" w:eastAsia="Calibri" w:hAnsi="Times New Roman" w:cs="Times New Roman"/>
          <w:b/>
          <w:sz w:val="24"/>
          <w:szCs w:val="24"/>
          <w:lang w:val="en-GB"/>
        </w:rPr>
        <w:t>MDMR1</w:t>
      </w:r>
      <w:r w:rsidRPr="00DB4613">
        <w:rPr>
          <w:rFonts w:ascii="Times New Roman" w:eastAsia="Calibri" w:hAnsi="Times New Roman" w:cs="Times New Roman"/>
          <w:b/>
          <w:sz w:val="24"/>
          <w:szCs w:val="24"/>
          <w:lang w:val="en-GB"/>
        </w:rPr>
        <w:t xml:space="preserve">_Msg, no RNA-binding arms and </w:t>
      </w:r>
      <w:r w:rsidR="002C2698" w:rsidRPr="00DB4613">
        <w:rPr>
          <w:rFonts w:ascii="Times New Roman" w:eastAsia="Calibri" w:hAnsi="Times New Roman" w:cs="Times New Roman"/>
          <w:b/>
          <w:sz w:val="24"/>
          <w:szCs w:val="24"/>
          <w:lang w:val="en-GB"/>
        </w:rPr>
        <w:t>MDMR1</w:t>
      </w:r>
      <w:r w:rsidRPr="00DB4613">
        <w:rPr>
          <w:rFonts w:ascii="Times New Roman" w:eastAsia="Calibri" w:hAnsi="Times New Roman" w:cs="Times New Roman"/>
          <w:b/>
          <w:sz w:val="24"/>
          <w:szCs w:val="24"/>
          <w:lang w:val="en-GB"/>
        </w:rPr>
        <w:t>_Msg, no Hook strands</w:t>
      </w:r>
    </w:p>
    <w:p w14:paraId="28DA4467" w14:textId="583F08D1" w:rsidR="007A7B7D" w:rsidRPr="00DB4613" w:rsidRDefault="007A7B7D" w:rsidP="00DD668A">
      <w:pPr>
        <w:pStyle w:val="ListParagraph"/>
        <w:numPr>
          <w:ilvl w:val="0"/>
          <w:numId w:val="6"/>
        </w:numPr>
        <w:ind w:left="567" w:hanging="567"/>
        <w:jc w:val="both"/>
        <w:rPr>
          <w:rFonts w:ascii="Times New Roman" w:hAnsi="Times New Roman" w:cs="Times New Roman"/>
          <w:b/>
          <w:sz w:val="24"/>
          <w:szCs w:val="24"/>
          <w:lang w:val="en-GB"/>
        </w:rPr>
      </w:pPr>
      <w:r w:rsidRPr="00DB4613">
        <w:rPr>
          <w:rFonts w:ascii="Times New Roman" w:hAnsi="Times New Roman" w:cs="Times New Roman"/>
          <w:b/>
          <w:sz w:val="24"/>
          <w:szCs w:val="24"/>
          <w:lang w:val="en-GB"/>
        </w:rPr>
        <w:t>Figure S</w:t>
      </w:r>
      <w:r w:rsidR="00177F16" w:rsidRPr="00DB4613">
        <w:rPr>
          <w:rFonts w:ascii="Times New Roman" w:hAnsi="Times New Roman" w:cs="Times New Roman"/>
          <w:b/>
          <w:sz w:val="24"/>
          <w:szCs w:val="24"/>
          <w:lang w:val="en-GB"/>
        </w:rPr>
        <w:t>5</w:t>
      </w:r>
      <w:r w:rsidRPr="00DB4613">
        <w:rPr>
          <w:rFonts w:ascii="Times New Roman" w:hAnsi="Times New Roman" w:cs="Times New Roman"/>
          <w:b/>
          <w:sz w:val="24"/>
          <w:szCs w:val="24"/>
          <w:lang w:val="en-GB"/>
        </w:rPr>
        <w:t xml:space="preserve">. Kinetics of sensors </w:t>
      </w:r>
      <w:r w:rsidR="00177F16" w:rsidRPr="00DB4613">
        <w:rPr>
          <w:rFonts w:ascii="Times New Roman" w:hAnsi="Times New Roman" w:cs="Times New Roman"/>
          <w:b/>
          <w:sz w:val="24"/>
          <w:szCs w:val="24"/>
          <w:lang w:val="en-GB"/>
        </w:rPr>
        <w:t>in the presence of R</w:t>
      </w:r>
      <w:r w:rsidR="00177F16" w:rsidRPr="00DB4613">
        <w:rPr>
          <w:rFonts w:ascii="Times New Roman" w:hAnsi="Times New Roman" w:cs="Times New Roman"/>
          <w:b/>
          <w:sz w:val="24"/>
          <w:szCs w:val="24"/>
          <w:vertAlign w:val="subscript"/>
          <w:lang w:val="en-GB"/>
        </w:rPr>
        <w:t>Msg</w:t>
      </w:r>
      <w:r w:rsidR="00177F16" w:rsidRPr="00DB4613">
        <w:rPr>
          <w:rFonts w:ascii="Times New Roman" w:hAnsi="Times New Roman" w:cs="Times New Roman"/>
          <w:b/>
          <w:sz w:val="24"/>
          <w:szCs w:val="24"/>
          <w:lang w:val="en-GB"/>
        </w:rPr>
        <w:t xml:space="preserve"> </w:t>
      </w:r>
      <w:r w:rsidRPr="00DB4613">
        <w:rPr>
          <w:rFonts w:ascii="Times New Roman" w:hAnsi="Times New Roman" w:cs="Times New Roman"/>
          <w:b/>
          <w:sz w:val="24"/>
          <w:szCs w:val="24"/>
          <w:lang w:val="en-GB"/>
        </w:rPr>
        <w:t>over 8 hr assay</w:t>
      </w:r>
    </w:p>
    <w:p w14:paraId="43DBC939" w14:textId="77777777" w:rsidR="00755DA3" w:rsidRPr="00DB4613" w:rsidRDefault="00755DA3" w:rsidP="00755DA3">
      <w:pPr>
        <w:pStyle w:val="ListParagraph"/>
        <w:numPr>
          <w:ilvl w:val="0"/>
          <w:numId w:val="6"/>
        </w:numPr>
        <w:ind w:left="567" w:hanging="567"/>
        <w:jc w:val="both"/>
        <w:rPr>
          <w:rFonts w:ascii="Times New Roman" w:hAnsi="Times New Roman" w:cs="Times New Roman"/>
          <w:b/>
          <w:sz w:val="24"/>
          <w:szCs w:val="24"/>
          <w:lang w:val="en-GB"/>
        </w:rPr>
      </w:pPr>
      <w:r w:rsidRPr="00DB4613">
        <w:rPr>
          <w:rFonts w:ascii="Times New Roman" w:hAnsi="Times New Roman" w:cs="Times New Roman"/>
          <w:b/>
          <w:sz w:val="24"/>
          <w:szCs w:val="24"/>
          <w:lang w:val="en-GB"/>
        </w:rPr>
        <w:t>Selectivity of MDMR1 approach (Figure S6)</w:t>
      </w:r>
    </w:p>
    <w:p w14:paraId="6E52E788" w14:textId="77777777" w:rsidR="00B733C2" w:rsidRPr="00B733C2" w:rsidRDefault="00B733C2" w:rsidP="00B733C2">
      <w:pPr>
        <w:pStyle w:val="ListParagraph"/>
        <w:numPr>
          <w:ilvl w:val="0"/>
          <w:numId w:val="6"/>
        </w:numPr>
        <w:ind w:left="0" w:firstLine="0"/>
        <w:rPr>
          <w:rFonts w:ascii="Times New Roman" w:hAnsi="Times New Roman" w:cs="Times New Roman"/>
          <w:b/>
          <w:sz w:val="24"/>
          <w:szCs w:val="24"/>
          <w:lang w:val="en-GB"/>
        </w:rPr>
      </w:pPr>
      <w:r w:rsidRPr="00B733C2">
        <w:rPr>
          <w:rFonts w:ascii="Times New Roman" w:hAnsi="Times New Roman" w:cs="Times New Roman"/>
          <w:b/>
          <w:sz w:val="24"/>
          <w:szCs w:val="24"/>
          <w:lang w:val="en-GB"/>
        </w:rPr>
        <w:t>Analysis of alternative RNA target: 16S rRNA of Mycobacterium tuberculosis (Mtb) (Figure S7)</w:t>
      </w:r>
    </w:p>
    <w:p w14:paraId="5AFE0487" w14:textId="79B18C50" w:rsidR="00C42F0F" w:rsidRPr="00DB4613" w:rsidRDefault="000A4C6E" w:rsidP="00DD668A">
      <w:pPr>
        <w:pStyle w:val="ListParagraph"/>
        <w:numPr>
          <w:ilvl w:val="0"/>
          <w:numId w:val="6"/>
        </w:numPr>
        <w:ind w:left="567" w:hanging="567"/>
        <w:jc w:val="both"/>
        <w:rPr>
          <w:b/>
          <w:lang w:val="en-GB"/>
        </w:rPr>
      </w:pPr>
      <w:r w:rsidRPr="00DB4613">
        <w:rPr>
          <w:rFonts w:ascii="Times New Roman" w:hAnsi="Times New Roman" w:cs="Times New Roman"/>
          <w:b/>
          <w:sz w:val="24"/>
          <w:szCs w:val="24"/>
          <w:lang w:val="en-GB"/>
        </w:rPr>
        <w:t>References</w:t>
      </w:r>
      <w:r w:rsidR="00C42F0F" w:rsidRPr="00DB4613">
        <w:rPr>
          <w:rFonts w:eastAsiaTheme="minorEastAsia"/>
          <w:b/>
          <w:lang w:val="en-GB"/>
        </w:rPr>
        <w:br w:type="page"/>
      </w:r>
    </w:p>
    <w:p w14:paraId="13400A93" w14:textId="7AA1703C" w:rsidR="00EE1297" w:rsidRPr="00DB4613" w:rsidRDefault="00EE1297" w:rsidP="00D36374">
      <w:pPr>
        <w:spacing w:after="120"/>
        <w:rPr>
          <w:rFonts w:eastAsiaTheme="minorEastAsia"/>
          <w:b/>
          <w:lang w:val="en-GB"/>
        </w:rPr>
      </w:pPr>
      <w:r w:rsidRPr="00DB4613">
        <w:rPr>
          <w:rFonts w:eastAsiaTheme="minorEastAsia"/>
          <w:b/>
          <w:lang w:val="en-GB"/>
        </w:rPr>
        <w:lastRenderedPageBreak/>
        <w:t>1.</w:t>
      </w:r>
      <w:r w:rsidRPr="00DB4613">
        <w:rPr>
          <w:rFonts w:eastAsiaTheme="minorEastAsia"/>
          <w:b/>
          <w:lang w:val="en-GB"/>
        </w:rPr>
        <w:tab/>
      </w:r>
      <w:r w:rsidR="00DD668A" w:rsidRPr="00DB4613">
        <w:rPr>
          <w:rFonts w:eastAsiaTheme="minorEastAsia"/>
          <w:b/>
          <w:lang w:val="en-GB"/>
        </w:rPr>
        <w:t xml:space="preserve">Materials and </w:t>
      </w:r>
      <w:r w:rsidR="00177F16" w:rsidRPr="00DB4613">
        <w:rPr>
          <w:rFonts w:eastAsiaTheme="minorEastAsia"/>
          <w:b/>
          <w:lang w:val="en-GB"/>
        </w:rPr>
        <w:t>M</w:t>
      </w:r>
      <w:r w:rsidR="00DD668A" w:rsidRPr="00DB4613">
        <w:rPr>
          <w:rFonts w:eastAsiaTheme="minorEastAsia"/>
          <w:b/>
          <w:lang w:val="en-GB"/>
        </w:rPr>
        <w:t>ethods</w:t>
      </w:r>
    </w:p>
    <w:p w14:paraId="634CCC88" w14:textId="1FB9EA8D" w:rsidR="00523CBA" w:rsidRPr="00DB4613" w:rsidRDefault="00523CBA" w:rsidP="00D36374">
      <w:pPr>
        <w:spacing w:after="120"/>
        <w:jc w:val="both"/>
        <w:rPr>
          <w:rFonts w:eastAsiaTheme="minorEastAsia"/>
          <w:lang w:val="en-GB"/>
        </w:rPr>
      </w:pPr>
      <w:r w:rsidRPr="00DB4613">
        <w:rPr>
          <w:rFonts w:eastAsiaTheme="minorEastAsia"/>
          <w:b/>
          <w:i/>
          <w:lang w:val="en-GB"/>
        </w:rPr>
        <w:t>Materials and instrumentation.</w:t>
      </w:r>
      <w:r w:rsidRPr="00DB4613">
        <w:rPr>
          <w:rFonts w:eastAsiaTheme="minorEastAsia"/>
          <w:lang w:val="en-GB"/>
        </w:rPr>
        <w:t xml:space="preserve"> DNAse/RNAse-free water was purchased from Fisher Scientific, Inc. (Pittsburgh, PA) and used for all buffers and for the stock solutions of oligonucleotides. F</w:t>
      </w:r>
      <w:r w:rsidR="009954CC" w:rsidRPr="00DB4613">
        <w:rPr>
          <w:rFonts w:eastAsiaTheme="minorEastAsia"/>
          <w:lang w:val="en-GB"/>
        </w:rPr>
        <w:t>luorogenic</w:t>
      </w:r>
      <w:r w:rsidRPr="00DB4613">
        <w:rPr>
          <w:rFonts w:eastAsiaTheme="minorEastAsia"/>
          <w:lang w:val="en-GB"/>
        </w:rPr>
        <w:t xml:space="preserve"> substrates </w:t>
      </w:r>
      <w:r w:rsidR="009954CC" w:rsidRPr="00DB4613">
        <w:rPr>
          <w:rFonts w:eastAsiaTheme="minorEastAsia"/>
          <w:lang w:val="en-GB"/>
        </w:rPr>
        <w:t>(</w:t>
      </w:r>
      <w:r w:rsidR="009954CC" w:rsidRPr="00DB4613">
        <w:rPr>
          <w:rFonts w:eastAsiaTheme="minorEastAsia"/>
          <w:b/>
          <w:lang w:val="en-GB"/>
        </w:rPr>
        <w:t>F</w:t>
      </w:r>
      <w:r w:rsidR="000D1660" w:rsidRPr="00DB4613">
        <w:rPr>
          <w:rFonts w:eastAsiaTheme="minorEastAsia"/>
          <w:b/>
          <w:lang w:val="en-GB"/>
        </w:rPr>
        <w:t>_s</w:t>
      </w:r>
      <w:r w:rsidR="009954CC" w:rsidRPr="00DB4613">
        <w:rPr>
          <w:rFonts w:eastAsiaTheme="minorEastAsia"/>
          <w:b/>
          <w:lang w:val="en-GB"/>
        </w:rPr>
        <w:t>ub</w:t>
      </w:r>
      <w:r w:rsidR="004B2049" w:rsidRPr="00DB4613">
        <w:rPr>
          <w:rFonts w:eastAsiaTheme="minorEastAsia"/>
          <w:lang w:val="en-GB"/>
        </w:rPr>
        <w:t xml:space="preserve"> and</w:t>
      </w:r>
      <w:r w:rsidR="004B2049" w:rsidRPr="00DB4613">
        <w:rPr>
          <w:rFonts w:eastAsiaTheme="minorEastAsia"/>
          <w:b/>
          <w:lang w:val="en-GB"/>
        </w:rPr>
        <w:t xml:space="preserve"> F</w:t>
      </w:r>
      <w:r w:rsidR="000D1660" w:rsidRPr="00DB4613">
        <w:rPr>
          <w:rFonts w:eastAsiaTheme="minorEastAsia"/>
          <w:b/>
          <w:lang w:val="en-GB"/>
        </w:rPr>
        <w:t>_s</w:t>
      </w:r>
      <w:r w:rsidR="004B2049" w:rsidRPr="00DB4613">
        <w:rPr>
          <w:rFonts w:eastAsiaTheme="minorEastAsia"/>
          <w:b/>
          <w:lang w:val="en-GB"/>
        </w:rPr>
        <w:t>ub-</w:t>
      </w:r>
      <w:r w:rsidR="00177F16" w:rsidRPr="00DB4613">
        <w:rPr>
          <w:rFonts w:eastAsiaTheme="minorEastAsia"/>
          <w:b/>
          <w:lang w:val="en-GB"/>
        </w:rPr>
        <w:t>1</w:t>
      </w:r>
      <w:r w:rsidR="009954CC" w:rsidRPr="00DB4613">
        <w:rPr>
          <w:rFonts w:eastAsiaTheme="minorEastAsia"/>
          <w:lang w:val="en-GB"/>
        </w:rPr>
        <w:t xml:space="preserve">) </w:t>
      </w:r>
      <w:r w:rsidRPr="00DB4613">
        <w:rPr>
          <w:rFonts w:eastAsiaTheme="minorEastAsia"/>
          <w:lang w:val="en-GB"/>
        </w:rPr>
        <w:t xml:space="preserve">were synthesised and HPLC purified by TriLink BioTechnologies, Inc. (San Diego, CA). All other oligonucleotides </w:t>
      </w:r>
      <w:r w:rsidR="0001675E" w:rsidRPr="00DB4613">
        <w:rPr>
          <w:lang w:val="en-GB" w:eastAsia="en-US"/>
        </w:rPr>
        <w:t xml:space="preserve">(see Table S1 for sequences) </w:t>
      </w:r>
      <w:r w:rsidRPr="00DB4613">
        <w:rPr>
          <w:rFonts w:eastAsiaTheme="minorEastAsia"/>
          <w:lang w:val="en-GB"/>
        </w:rPr>
        <w:t xml:space="preserve">were obtained from Integrated DNA Technologies, Inc. (Coralville, IA). The oligonucleotides were dissolved in water and stored at -20 </w:t>
      </w:r>
      <w:r w:rsidRPr="00DB4613">
        <w:rPr>
          <w:rFonts w:eastAsiaTheme="minorEastAsia"/>
          <w:vertAlign w:val="superscript"/>
          <w:lang w:val="en-GB"/>
        </w:rPr>
        <w:t>o</w:t>
      </w:r>
      <w:r w:rsidRPr="00DB4613">
        <w:rPr>
          <w:rFonts w:eastAsiaTheme="minorEastAsia"/>
          <w:lang w:val="en-GB"/>
        </w:rPr>
        <w:t xml:space="preserve">C until needed. Stock concentrations of oligonucleotides were calculated by measuring the absorption of the solutions at 260 nm by using a Perkin–Elmer Lambda 35 UV/Vis spectrometer (San Jose, CA). Extinction coefficients of oligonucleotides were calculated by using OligoAnalyzer 3.1 software (Integrated DNA Technologies, Inc.) Fluorescent spectra were recorded on a Perkin–Elmer LS-55 luminescence spectrometer equipped with a Hamamatsu xenon lamp. Experiments were performed at excitation wavelength of 485 nm. Emission of FAM was monitored at 517 nm. Excitation and emission slits were </w:t>
      </w:r>
      <w:r w:rsidR="0082062E" w:rsidRPr="00DB4613">
        <w:rPr>
          <w:rFonts w:eastAsiaTheme="minorEastAsia"/>
          <w:lang w:val="en-GB"/>
        </w:rPr>
        <w:t>both</w:t>
      </w:r>
      <w:r w:rsidRPr="00DB4613">
        <w:rPr>
          <w:rFonts w:eastAsiaTheme="minorEastAsia"/>
          <w:lang w:val="en-GB"/>
        </w:rPr>
        <w:t xml:space="preserve"> </w:t>
      </w:r>
      <w:r w:rsidR="00771EDF" w:rsidRPr="00DB4613">
        <w:rPr>
          <w:rFonts w:eastAsiaTheme="minorEastAsia"/>
          <w:lang w:val="en-GB"/>
        </w:rPr>
        <w:t>1</w:t>
      </w:r>
      <w:r w:rsidR="00177F16" w:rsidRPr="00DB4613">
        <w:rPr>
          <w:rFonts w:eastAsiaTheme="minorEastAsia"/>
          <w:lang w:val="en-GB"/>
        </w:rPr>
        <w:t>0 nm</w:t>
      </w:r>
      <w:r w:rsidRPr="00DB4613">
        <w:rPr>
          <w:rFonts w:eastAsiaTheme="minorEastAsia"/>
          <w:lang w:val="en-GB"/>
        </w:rPr>
        <w:t>. The data were processed by using Microsoft Excel.</w:t>
      </w:r>
    </w:p>
    <w:p w14:paraId="5E343D28" w14:textId="10C77621" w:rsidR="00D16B62" w:rsidRPr="00DB4613" w:rsidRDefault="00D16B62" w:rsidP="00D16B62">
      <w:pPr>
        <w:spacing w:after="120"/>
        <w:jc w:val="both"/>
        <w:rPr>
          <w:rFonts w:eastAsiaTheme="minorEastAsia"/>
          <w:lang w:val="en-GB"/>
        </w:rPr>
      </w:pPr>
      <w:r w:rsidRPr="00DB4613">
        <w:rPr>
          <w:rFonts w:eastAsiaTheme="minorEastAsia"/>
          <w:b/>
          <w:i/>
          <w:lang w:val="en-GB"/>
        </w:rPr>
        <w:t>RNA isolation</w:t>
      </w:r>
      <w:r w:rsidRPr="00DB4613">
        <w:rPr>
          <w:rFonts w:eastAsiaTheme="minorEastAsia"/>
          <w:b/>
          <w:lang w:val="en-GB"/>
        </w:rPr>
        <w:t>.</w:t>
      </w:r>
      <w:r w:rsidRPr="00DB4613">
        <w:rPr>
          <w:rFonts w:eastAsiaTheme="minorEastAsia"/>
          <w:lang w:val="en-GB"/>
        </w:rPr>
        <w:t xml:space="preserve"> To</w:t>
      </w:r>
      <w:r w:rsidR="0063426C" w:rsidRPr="00DB4613">
        <w:rPr>
          <w:rFonts w:eastAsiaTheme="minorEastAsia"/>
          <w:lang w:val="en-GB"/>
        </w:rPr>
        <w:t>tal RNA was isolated from</w:t>
      </w:r>
      <w:r w:rsidRPr="00DB4613">
        <w:rPr>
          <w:rFonts w:eastAsiaTheme="minorEastAsia"/>
          <w:lang w:val="en-GB"/>
        </w:rPr>
        <w:t xml:space="preserve"> </w:t>
      </w:r>
      <w:r w:rsidRPr="00DB4613">
        <w:rPr>
          <w:rFonts w:eastAsiaTheme="minorEastAsia"/>
          <w:i/>
          <w:lang w:val="en-GB"/>
        </w:rPr>
        <w:t>M. smegmatis</w:t>
      </w:r>
      <w:r w:rsidRPr="00DB4613">
        <w:rPr>
          <w:rFonts w:eastAsiaTheme="minorEastAsia"/>
          <w:lang w:val="en-GB"/>
        </w:rPr>
        <w:t xml:space="preserve"> (strain MC2 155) as previously published.</w:t>
      </w:r>
      <w:r w:rsidRPr="00DB4613">
        <w:rPr>
          <w:rFonts w:eastAsiaTheme="minorEastAsia"/>
          <w:vertAlign w:val="superscript"/>
          <w:lang w:val="en-GB"/>
        </w:rPr>
        <w:t>[1]</w:t>
      </w:r>
      <w:r w:rsidRPr="00DB4613">
        <w:rPr>
          <w:rFonts w:eastAsiaTheme="minorEastAsia"/>
          <w:lang w:val="en-GB"/>
        </w:rPr>
        <w:t xml:space="preserve"> The concentration of total RNA was calculated by measuring its absorption at 260 nm using a Nanodrop spectrophotometer and taking into account that 1 OD260 corresponds to 40 µg/mL. The stock concentration </w:t>
      </w:r>
      <w:r w:rsidR="004F2F15" w:rsidRPr="00DB4613">
        <w:rPr>
          <w:rFonts w:eastAsiaTheme="minorEastAsia"/>
          <w:lang w:val="en-GB"/>
        </w:rPr>
        <w:t xml:space="preserve">for </w:t>
      </w:r>
      <w:r w:rsidR="004F2F15" w:rsidRPr="00DB4613">
        <w:rPr>
          <w:rFonts w:eastAsiaTheme="minorEastAsia"/>
          <w:i/>
          <w:lang w:val="en-GB"/>
        </w:rPr>
        <w:t>M. smegmatis</w:t>
      </w:r>
      <w:r w:rsidR="004F2F15" w:rsidRPr="00DB4613">
        <w:rPr>
          <w:rFonts w:eastAsiaTheme="minorEastAsia"/>
          <w:lang w:val="en-GB"/>
        </w:rPr>
        <w:t xml:space="preserve"> total RNA </w:t>
      </w:r>
      <w:r w:rsidR="0063426C" w:rsidRPr="00DB4613">
        <w:rPr>
          <w:rFonts w:eastAsiaTheme="minorEastAsia"/>
          <w:lang w:val="en-GB"/>
        </w:rPr>
        <w:t>w</w:t>
      </w:r>
      <w:r w:rsidR="004F2F15" w:rsidRPr="00DB4613">
        <w:rPr>
          <w:rFonts w:eastAsiaTheme="minorEastAsia"/>
          <w:lang w:val="en-GB"/>
        </w:rPr>
        <w:t>as</w:t>
      </w:r>
      <w:r w:rsidRPr="00DB4613">
        <w:rPr>
          <w:rFonts w:eastAsiaTheme="minorEastAsia"/>
          <w:lang w:val="en-GB"/>
        </w:rPr>
        <w:t xml:space="preserve"> 1400 ng/µl.</w:t>
      </w:r>
      <w:r w:rsidR="00E95B00" w:rsidRPr="00DB4613">
        <w:rPr>
          <w:rFonts w:eastAsiaTheme="minorEastAsia"/>
          <w:lang w:val="en-GB"/>
        </w:rPr>
        <w:t xml:space="preserve"> The fraction of 16</w:t>
      </w:r>
      <w:r w:rsidR="00A10243" w:rsidRPr="00DB4613">
        <w:rPr>
          <w:rFonts w:eastAsiaTheme="minorEastAsia"/>
          <w:lang w:val="en-GB"/>
        </w:rPr>
        <w:t xml:space="preserve">S </w:t>
      </w:r>
      <w:r w:rsidR="00D81893" w:rsidRPr="00DB4613">
        <w:rPr>
          <w:rFonts w:eastAsiaTheme="minorEastAsia"/>
          <w:lang w:val="en-GB"/>
        </w:rPr>
        <w:t>r</w:t>
      </w:r>
      <w:r w:rsidR="00E95B00" w:rsidRPr="00DB4613">
        <w:rPr>
          <w:rFonts w:eastAsiaTheme="minorEastAsia"/>
          <w:lang w:val="en-GB"/>
        </w:rPr>
        <w:t>RNA in total RNA was estimate</w:t>
      </w:r>
      <w:r w:rsidR="00A10243" w:rsidRPr="00DB4613">
        <w:rPr>
          <w:rFonts w:eastAsiaTheme="minorEastAsia"/>
          <w:lang w:val="en-GB"/>
        </w:rPr>
        <w:t>d</w:t>
      </w:r>
      <w:r w:rsidR="00E95B00" w:rsidRPr="00DB4613">
        <w:rPr>
          <w:rFonts w:eastAsiaTheme="minorEastAsia"/>
          <w:lang w:val="en-GB"/>
        </w:rPr>
        <w:t xml:space="preserve"> </w:t>
      </w:r>
      <w:r w:rsidR="004B089E" w:rsidRPr="00DB4613">
        <w:rPr>
          <w:rFonts w:eastAsiaTheme="minorEastAsia"/>
          <w:lang w:val="en-GB"/>
        </w:rPr>
        <w:t>based on the following assumptions: (i) rRNA</w:t>
      </w:r>
      <w:r w:rsidR="004F2F15" w:rsidRPr="00DB4613">
        <w:rPr>
          <w:rFonts w:eastAsiaTheme="minorEastAsia"/>
          <w:lang w:val="en-GB"/>
        </w:rPr>
        <w:t>s</w:t>
      </w:r>
      <w:r w:rsidR="004B089E" w:rsidRPr="00DB4613">
        <w:rPr>
          <w:rFonts w:eastAsiaTheme="minorEastAsia"/>
          <w:lang w:val="en-GB"/>
        </w:rPr>
        <w:t xml:space="preserve"> constitute about 80% of total RNA; (ii) 16S rRNA constitute about 34% of rRNA.</w:t>
      </w:r>
    </w:p>
    <w:p w14:paraId="17E841BF" w14:textId="77777777" w:rsidR="000A4C6E" w:rsidRPr="00DB4613" w:rsidRDefault="000A4C6E" w:rsidP="00D16B62">
      <w:pPr>
        <w:spacing w:after="120"/>
        <w:jc w:val="both"/>
        <w:rPr>
          <w:rFonts w:eastAsiaTheme="minorEastAsia"/>
          <w:lang w:val="en-GB"/>
        </w:rPr>
      </w:pPr>
    </w:p>
    <w:p w14:paraId="48431945" w14:textId="7F52C6A9" w:rsidR="00A764AB" w:rsidRPr="00DB4613" w:rsidRDefault="00C02DF7" w:rsidP="00D36374">
      <w:pPr>
        <w:spacing w:after="120"/>
        <w:jc w:val="both"/>
        <w:rPr>
          <w:lang w:val="en-GB" w:eastAsia="en-US"/>
        </w:rPr>
      </w:pPr>
      <w:r w:rsidRPr="00DB4613">
        <w:rPr>
          <w:rFonts w:eastAsiaTheme="minorEastAsia"/>
          <w:b/>
          <w:lang w:val="en-GB"/>
        </w:rPr>
        <w:t xml:space="preserve">2. </w:t>
      </w:r>
      <w:r w:rsidRPr="00DB4613">
        <w:rPr>
          <w:rFonts w:eastAsiaTheme="minorEastAsia"/>
          <w:b/>
          <w:lang w:val="en-GB"/>
        </w:rPr>
        <w:tab/>
      </w:r>
      <w:r w:rsidR="00D36374" w:rsidRPr="00DB4613">
        <w:rPr>
          <w:rFonts w:eastAsiaTheme="minorEastAsia"/>
          <w:b/>
          <w:lang w:val="en-GB"/>
        </w:rPr>
        <w:t>Detailed Experimental Procedures</w:t>
      </w:r>
      <w:r w:rsidR="00F9388D" w:rsidRPr="00DB4613">
        <w:rPr>
          <w:rFonts w:eastAsiaTheme="minorEastAsia"/>
          <w:b/>
          <w:lang w:val="en-GB"/>
        </w:rPr>
        <w:t>.</w:t>
      </w:r>
      <w:r w:rsidR="00A764AB" w:rsidRPr="00DB4613">
        <w:rPr>
          <w:lang w:val="en-GB" w:eastAsia="en-US"/>
        </w:rPr>
        <w:t xml:space="preserve"> </w:t>
      </w:r>
    </w:p>
    <w:p w14:paraId="53AD6428" w14:textId="04A34E50" w:rsidR="00D36374" w:rsidRPr="00DB4613" w:rsidRDefault="00B41125" w:rsidP="00D36374">
      <w:pPr>
        <w:spacing w:after="120"/>
        <w:jc w:val="both"/>
        <w:rPr>
          <w:rFonts w:eastAsiaTheme="minorEastAsia"/>
          <w:b/>
          <w:lang w:val="en-GB"/>
        </w:rPr>
      </w:pPr>
      <w:r w:rsidRPr="00DB4613">
        <w:rPr>
          <w:b/>
          <w:lang w:val="en-GB" w:eastAsia="en-US"/>
        </w:rPr>
        <w:t xml:space="preserve">2.1. </w:t>
      </w:r>
      <w:r w:rsidR="00C4150E" w:rsidRPr="00DB4613">
        <w:rPr>
          <w:b/>
          <w:lang w:val="en-GB" w:eastAsia="en-US"/>
        </w:rPr>
        <w:t xml:space="preserve">Assembling of </w:t>
      </w:r>
      <w:r w:rsidR="002C2698" w:rsidRPr="00DB4613">
        <w:rPr>
          <w:b/>
          <w:lang w:val="en-GB" w:eastAsia="en-US"/>
        </w:rPr>
        <w:t>MDMR1</w:t>
      </w:r>
      <w:r w:rsidR="00A764AB" w:rsidRPr="00DB4613">
        <w:rPr>
          <w:b/>
          <w:lang w:val="en-GB" w:eastAsia="en-US"/>
        </w:rPr>
        <w:t xml:space="preserve"> sensor</w:t>
      </w:r>
      <w:r w:rsidR="005331E3" w:rsidRPr="00DB4613">
        <w:rPr>
          <w:lang w:val="en-GB" w:eastAsia="en-US"/>
        </w:rPr>
        <w:t xml:space="preserve">. Stock solutions of </w:t>
      </w:r>
      <w:r w:rsidR="002C2698" w:rsidRPr="00DB4613">
        <w:rPr>
          <w:lang w:val="en-GB" w:eastAsia="en-US"/>
        </w:rPr>
        <w:t>MDMR1</w:t>
      </w:r>
      <w:r w:rsidR="005F4A3C" w:rsidRPr="00DB4613">
        <w:rPr>
          <w:lang w:val="en-GB" w:eastAsia="en-US"/>
        </w:rPr>
        <w:t>_Msg</w:t>
      </w:r>
      <w:r w:rsidR="00A764AB" w:rsidRPr="00DB4613">
        <w:rPr>
          <w:lang w:val="en-GB" w:eastAsia="en-US"/>
        </w:rPr>
        <w:t xml:space="preserve"> were </w:t>
      </w:r>
      <w:r w:rsidR="00FC6290" w:rsidRPr="00DB4613">
        <w:rPr>
          <w:lang w:val="en-GB" w:eastAsia="en-US"/>
        </w:rPr>
        <w:t>prepared</w:t>
      </w:r>
      <w:r w:rsidR="00A764AB" w:rsidRPr="00DB4613">
        <w:rPr>
          <w:lang w:val="en-GB" w:eastAsia="en-US"/>
        </w:rPr>
        <w:t xml:space="preserve"> by annealing </w:t>
      </w:r>
      <w:r w:rsidR="00163661" w:rsidRPr="00DB4613">
        <w:rPr>
          <w:lang w:val="en-GB" w:eastAsia="en-US"/>
        </w:rPr>
        <w:t>100 nM</w:t>
      </w:r>
      <w:r w:rsidR="004F2F15" w:rsidRPr="00DB4613">
        <w:rPr>
          <w:lang w:val="en-GB" w:eastAsia="en-US"/>
        </w:rPr>
        <w:t xml:space="preserve"> of</w:t>
      </w:r>
      <w:r w:rsidR="00163661" w:rsidRPr="00DB4613">
        <w:rPr>
          <w:lang w:val="en-GB" w:eastAsia="en-US"/>
        </w:rPr>
        <w:t xml:space="preserve"> each of </w:t>
      </w:r>
      <w:r w:rsidR="00A764AB" w:rsidRPr="00DB4613">
        <w:rPr>
          <w:lang w:val="en-GB" w:eastAsia="en-US"/>
        </w:rPr>
        <w:t xml:space="preserve">the </w:t>
      </w:r>
      <w:r w:rsidR="00163661" w:rsidRPr="00DB4613">
        <w:rPr>
          <w:lang w:val="en-GB" w:eastAsia="en-US"/>
        </w:rPr>
        <w:t xml:space="preserve">nine tile </w:t>
      </w:r>
      <w:r w:rsidR="00A764AB" w:rsidRPr="00DB4613">
        <w:rPr>
          <w:lang w:val="en-GB" w:eastAsia="en-US"/>
        </w:rPr>
        <w:t xml:space="preserve"> strands</w:t>
      </w:r>
      <w:r w:rsidR="00163661" w:rsidRPr="00DB4613">
        <w:rPr>
          <w:lang w:val="en-GB" w:eastAsia="en-US"/>
        </w:rPr>
        <w:t xml:space="preserve">, T1-T9 </w:t>
      </w:r>
      <w:r w:rsidR="00A764AB" w:rsidRPr="00DB4613">
        <w:rPr>
          <w:lang w:val="en-GB" w:eastAsia="en-US"/>
        </w:rPr>
        <w:t>(</w:t>
      </w:r>
      <w:r w:rsidR="00163661" w:rsidRPr="00DB4613">
        <w:rPr>
          <w:lang w:val="en-GB" w:eastAsia="en-US"/>
        </w:rPr>
        <w:t>Table S1</w:t>
      </w:r>
      <w:r w:rsidR="00A764AB" w:rsidRPr="00DB4613">
        <w:rPr>
          <w:lang w:val="en-GB" w:eastAsia="en-US"/>
        </w:rPr>
        <w:t>) in the reaction buffer (50 mM HEPES, pH 7.4, 50 mM MgCl</w:t>
      </w:r>
      <w:r w:rsidR="00A764AB" w:rsidRPr="00DB4613">
        <w:rPr>
          <w:vertAlign w:val="subscript"/>
          <w:lang w:val="en-GB" w:eastAsia="en-US"/>
        </w:rPr>
        <w:t>2</w:t>
      </w:r>
      <w:r w:rsidR="00A764AB" w:rsidRPr="00DB4613">
        <w:rPr>
          <w:lang w:val="en-GB" w:eastAsia="en-US"/>
        </w:rPr>
        <w:t>, 20 mM KCl, 120 mM NaCl, 0.03% Triton X-100, 1% DMSO).</w:t>
      </w:r>
      <w:r w:rsidR="00FC6290" w:rsidRPr="00DB4613">
        <w:rPr>
          <w:lang w:val="en-GB" w:eastAsia="en-US"/>
        </w:rPr>
        <w:t xml:space="preserve"> </w:t>
      </w:r>
    </w:p>
    <w:p w14:paraId="1C7C7C28" w14:textId="1B48C5D8" w:rsidR="00786450" w:rsidRPr="00DB4613" w:rsidRDefault="00B41125" w:rsidP="00E96687">
      <w:pPr>
        <w:pStyle w:val="ExperimentalSection"/>
        <w:spacing w:line="240" w:lineRule="auto"/>
        <w:rPr>
          <w:rFonts w:ascii="Times New Roman" w:hAnsi="Times New Roman"/>
          <w:sz w:val="24"/>
          <w:szCs w:val="24"/>
          <w:lang w:eastAsia="en-US"/>
        </w:rPr>
      </w:pPr>
      <w:r w:rsidRPr="00DB4613">
        <w:rPr>
          <w:rFonts w:ascii="Times New Roman" w:hAnsi="Times New Roman"/>
          <w:b/>
          <w:sz w:val="24"/>
          <w:szCs w:val="24"/>
          <w:lang w:eastAsia="en-US"/>
        </w:rPr>
        <w:t xml:space="preserve">2.2. </w:t>
      </w:r>
      <w:r w:rsidR="00345A56" w:rsidRPr="00DB4613">
        <w:rPr>
          <w:rFonts w:ascii="Times New Roman" w:hAnsi="Times New Roman"/>
          <w:b/>
          <w:sz w:val="24"/>
          <w:szCs w:val="24"/>
          <w:lang w:eastAsia="en-US"/>
        </w:rPr>
        <w:t>Concentration-</w:t>
      </w:r>
      <w:r w:rsidR="00A7571B" w:rsidRPr="00DB4613">
        <w:rPr>
          <w:rFonts w:ascii="Times New Roman" w:hAnsi="Times New Roman"/>
          <w:b/>
          <w:sz w:val="24"/>
          <w:szCs w:val="24"/>
          <w:lang w:eastAsia="en-US"/>
        </w:rPr>
        <w:t>dependence experiments</w:t>
      </w:r>
      <w:r w:rsidR="009954CC" w:rsidRPr="00DB4613">
        <w:rPr>
          <w:rFonts w:ascii="Times New Roman" w:hAnsi="Times New Roman"/>
          <w:b/>
          <w:sz w:val="24"/>
          <w:szCs w:val="24"/>
          <w:lang w:eastAsia="en-US"/>
        </w:rPr>
        <w:t>.</w:t>
      </w:r>
      <w:r w:rsidR="001D202B" w:rsidRPr="00DB4613">
        <w:rPr>
          <w:rFonts w:ascii="Times New Roman" w:hAnsi="Times New Roman"/>
          <w:b/>
          <w:sz w:val="24"/>
          <w:szCs w:val="24"/>
          <w:lang w:eastAsia="en-US"/>
        </w:rPr>
        <w:t xml:space="preserve"> </w:t>
      </w:r>
      <w:r w:rsidR="00AE32FD" w:rsidRPr="00DB4613">
        <w:rPr>
          <w:rFonts w:ascii="Times New Roman" w:hAnsi="Times New Roman"/>
          <w:sz w:val="24"/>
          <w:szCs w:val="24"/>
          <w:lang w:eastAsia="en-US"/>
        </w:rPr>
        <w:t>Each sample was</w:t>
      </w:r>
      <w:r w:rsidR="006D30DC" w:rsidRPr="00DB4613">
        <w:rPr>
          <w:rFonts w:ascii="Times New Roman" w:hAnsi="Times New Roman"/>
          <w:sz w:val="24"/>
          <w:szCs w:val="24"/>
          <w:lang w:eastAsia="en-US"/>
        </w:rPr>
        <w:t xml:space="preserve"> 60 </w:t>
      </w:r>
      <w:r w:rsidR="00163661" w:rsidRPr="00DB4613">
        <w:rPr>
          <w:rFonts w:ascii="Times New Roman" w:hAnsi="Times New Roman"/>
          <w:sz w:val="24"/>
          <w:szCs w:val="24"/>
          <w:lang w:eastAsia="en-US"/>
        </w:rPr>
        <w:t>µ</w:t>
      </w:r>
      <w:r w:rsidR="006D30DC" w:rsidRPr="00DB4613">
        <w:rPr>
          <w:rFonts w:ascii="Times New Roman" w:hAnsi="Times New Roman"/>
          <w:sz w:val="24"/>
          <w:szCs w:val="24"/>
          <w:lang w:eastAsia="en-US"/>
        </w:rPr>
        <w:t xml:space="preserve">L </w:t>
      </w:r>
      <w:r w:rsidR="00AE32FD" w:rsidRPr="00DB4613">
        <w:rPr>
          <w:rFonts w:ascii="Times New Roman" w:hAnsi="Times New Roman"/>
          <w:sz w:val="24"/>
          <w:szCs w:val="24"/>
          <w:lang w:eastAsia="en-US"/>
        </w:rPr>
        <w:t>and</w:t>
      </w:r>
      <w:r w:rsidR="001D202B" w:rsidRPr="00DB4613">
        <w:rPr>
          <w:rFonts w:ascii="Times New Roman" w:hAnsi="Times New Roman"/>
          <w:sz w:val="24"/>
          <w:szCs w:val="24"/>
          <w:lang w:eastAsia="en-US"/>
        </w:rPr>
        <w:t xml:space="preserve"> prepared</w:t>
      </w:r>
      <w:r w:rsidR="006D30DC" w:rsidRPr="00DB4613">
        <w:rPr>
          <w:rFonts w:ascii="Times New Roman" w:hAnsi="Times New Roman"/>
          <w:sz w:val="24"/>
          <w:szCs w:val="24"/>
          <w:lang w:eastAsia="en-US"/>
        </w:rPr>
        <w:t xml:space="preserve"> in the reaction buffer (50 mM HEPES, pH 7.4, 50 mM MgCl</w:t>
      </w:r>
      <w:r w:rsidR="006D30DC" w:rsidRPr="00DB4613">
        <w:rPr>
          <w:rFonts w:ascii="Times New Roman" w:hAnsi="Times New Roman"/>
          <w:sz w:val="24"/>
          <w:szCs w:val="24"/>
          <w:vertAlign w:val="subscript"/>
          <w:lang w:eastAsia="en-US"/>
        </w:rPr>
        <w:t>2</w:t>
      </w:r>
      <w:r w:rsidR="006D30DC" w:rsidRPr="00DB4613">
        <w:rPr>
          <w:rFonts w:ascii="Times New Roman" w:hAnsi="Times New Roman"/>
          <w:sz w:val="24"/>
          <w:szCs w:val="24"/>
          <w:lang w:eastAsia="en-US"/>
        </w:rPr>
        <w:t>, 20 mM KCl, 120 mM NaCl, 0.03% Triton X-100, 1% DMSO)</w:t>
      </w:r>
      <w:r w:rsidR="001D202B" w:rsidRPr="00DB4613">
        <w:rPr>
          <w:rFonts w:ascii="Times New Roman" w:hAnsi="Times New Roman"/>
          <w:sz w:val="24"/>
          <w:szCs w:val="24"/>
          <w:lang w:eastAsia="en-US"/>
        </w:rPr>
        <w:t xml:space="preserve">. </w:t>
      </w:r>
      <w:r w:rsidR="006D30DC" w:rsidRPr="00DB4613">
        <w:rPr>
          <w:rFonts w:ascii="Times New Roman" w:hAnsi="Times New Roman"/>
          <w:sz w:val="24"/>
          <w:szCs w:val="24"/>
          <w:lang w:eastAsia="en-US"/>
        </w:rPr>
        <w:t xml:space="preserve">The </w:t>
      </w:r>
      <w:r w:rsidR="008B2084" w:rsidRPr="00DB4613">
        <w:rPr>
          <w:rFonts w:ascii="Times New Roman" w:hAnsi="Times New Roman"/>
          <w:sz w:val="24"/>
          <w:szCs w:val="24"/>
          <w:lang w:eastAsia="en-US"/>
        </w:rPr>
        <w:t xml:space="preserve">following working </w:t>
      </w:r>
      <w:r w:rsidR="006D30DC" w:rsidRPr="00DB4613">
        <w:rPr>
          <w:rFonts w:ascii="Times New Roman" w:hAnsi="Times New Roman"/>
          <w:sz w:val="24"/>
          <w:szCs w:val="24"/>
          <w:lang w:eastAsia="en-US"/>
        </w:rPr>
        <w:t xml:space="preserve">concentrations </w:t>
      </w:r>
      <w:r w:rsidR="008B2084" w:rsidRPr="00DB4613">
        <w:rPr>
          <w:rFonts w:ascii="Times New Roman" w:hAnsi="Times New Roman"/>
          <w:sz w:val="24"/>
          <w:szCs w:val="24"/>
          <w:lang w:eastAsia="en-US"/>
        </w:rPr>
        <w:t xml:space="preserve">of oligonucleotides </w:t>
      </w:r>
      <w:r w:rsidR="006D30DC" w:rsidRPr="00DB4613">
        <w:rPr>
          <w:rFonts w:ascii="Times New Roman" w:hAnsi="Times New Roman"/>
          <w:sz w:val="24"/>
          <w:szCs w:val="24"/>
          <w:lang w:eastAsia="en-US"/>
        </w:rPr>
        <w:t xml:space="preserve">were </w:t>
      </w:r>
      <w:r w:rsidR="008B2084" w:rsidRPr="00DB4613">
        <w:rPr>
          <w:rFonts w:ascii="Times New Roman" w:hAnsi="Times New Roman"/>
          <w:sz w:val="24"/>
          <w:szCs w:val="24"/>
          <w:lang w:eastAsia="en-US"/>
        </w:rPr>
        <w:t xml:space="preserve">used: </w:t>
      </w:r>
      <w:r w:rsidR="00163661" w:rsidRPr="00DB4613">
        <w:rPr>
          <w:rFonts w:ascii="Times New Roman" w:hAnsi="Times New Roman"/>
          <w:sz w:val="24"/>
          <w:szCs w:val="24"/>
          <w:lang w:eastAsia="en-US"/>
        </w:rPr>
        <w:t xml:space="preserve">the </w:t>
      </w:r>
      <w:r w:rsidR="00AE32FD" w:rsidRPr="00DB4613">
        <w:rPr>
          <w:rFonts w:ascii="Times New Roman" w:hAnsi="Times New Roman"/>
          <w:sz w:val="24"/>
          <w:szCs w:val="24"/>
          <w:lang w:eastAsia="en-US"/>
        </w:rPr>
        <w:t>substrate</w:t>
      </w:r>
      <w:r w:rsidR="00163661" w:rsidRPr="00DB4613">
        <w:rPr>
          <w:rFonts w:ascii="Times New Roman" w:hAnsi="Times New Roman"/>
          <w:sz w:val="24"/>
          <w:szCs w:val="24"/>
          <w:lang w:eastAsia="en-US"/>
        </w:rPr>
        <w:t>s</w:t>
      </w:r>
      <w:r w:rsidR="00FD0A91" w:rsidRPr="00DB4613">
        <w:rPr>
          <w:rFonts w:ascii="Times New Roman" w:hAnsi="Times New Roman"/>
          <w:sz w:val="24"/>
          <w:szCs w:val="24"/>
          <w:lang w:eastAsia="en-US"/>
        </w:rPr>
        <w:t xml:space="preserve"> (either </w:t>
      </w:r>
      <w:r w:rsidR="00FD0A91" w:rsidRPr="00DB4613">
        <w:rPr>
          <w:rFonts w:ascii="Times New Roman" w:hAnsi="Times New Roman"/>
          <w:b/>
          <w:sz w:val="24"/>
          <w:szCs w:val="24"/>
          <w:lang w:eastAsia="en-US"/>
        </w:rPr>
        <w:t>F_s</w:t>
      </w:r>
      <w:r w:rsidR="007769B5" w:rsidRPr="00DB4613">
        <w:rPr>
          <w:rFonts w:ascii="Times New Roman" w:hAnsi="Times New Roman"/>
          <w:b/>
          <w:sz w:val="24"/>
          <w:szCs w:val="24"/>
          <w:lang w:eastAsia="en-US"/>
        </w:rPr>
        <w:t>ub</w:t>
      </w:r>
      <w:r w:rsidR="00FD0A91" w:rsidRPr="00DB4613">
        <w:rPr>
          <w:rFonts w:ascii="Times New Roman" w:hAnsi="Times New Roman"/>
          <w:sz w:val="24"/>
          <w:szCs w:val="24"/>
          <w:lang w:eastAsia="en-US"/>
        </w:rPr>
        <w:t xml:space="preserve"> or </w:t>
      </w:r>
      <w:r w:rsidR="00FD0A91" w:rsidRPr="00DB4613">
        <w:rPr>
          <w:rFonts w:ascii="Times New Roman" w:hAnsi="Times New Roman"/>
          <w:b/>
          <w:sz w:val="24"/>
          <w:szCs w:val="24"/>
          <w:lang w:eastAsia="en-US"/>
        </w:rPr>
        <w:t>F_s</w:t>
      </w:r>
      <w:r w:rsidR="007769B5" w:rsidRPr="00DB4613">
        <w:rPr>
          <w:rFonts w:ascii="Times New Roman" w:hAnsi="Times New Roman"/>
          <w:b/>
          <w:sz w:val="24"/>
          <w:szCs w:val="24"/>
          <w:lang w:eastAsia="en-US"/>
        </w:rPr>
        <w:t>ub-</w:t>
      </w:r>
      <w:r w:rsidR="00163661" w:rsidRPr="00DB4613">
        <w:rPr>
          <w:rFonts w:ascii="Times New Roman" w:hAnsi="Times New Roman"/>
          <w:b/>
          <w:sz w:val="24"/>
          <w:szCs w:val="24"/>
          <w:lang w:eastAsia="en-US"/>
        </w:rPr>
        <w:t>1</w:t>
      </w:r>
      <w:r w:rsidR="007769B5" w:rsidRPr="00DB4613">
        <w:rPr>
          <w:rFonts w:ascii="Times New Roman" w:hAnsi="Times New Roman"/>
          <w:sz w:val="24"/>
          <w:szCs w:val="24"/>
          <w:lang w:eastAsia="en-US"/>
        </w:rPr>
        <w:t>)</w:t>
      </w:r>
      <w:r w:rsidR="008B2084" w:rsidRPr="00DB4613">
        <w:rPr>
          <w:rFonts w:ascii="Times New Roman" w:hAnsi="Times New Roman"/>
          <w:sz w:val="24"/>
          <w:szCs w:val="24"/>
          <w:lang w:eastAsia="en-US"/>
        </w:rPr>
        <w:t xml:space="preserve"> were at 200 nM;</w:t>
      </w:r>
      <w:r w:rsidR="006D30DC" w:rsidRPr="00DB4613">
        <w:rPr>
          <w:rFonts w:ascii="Times New Roman" w:hAnsi="Times New Roman"/>
          <w:sz w:val="24"/>
          <w:szCs w:val="24"/>
          <w:lang w:eastAsia="en-US"/>
        </w:rPr>
        <w:t xml:space="preserve"> </w:t>
      </w:r>
      <w:r w:rsidR="006D30DC" w:rsidRPr="00DB4613">
        <w:rPr>
          <w:rFonts w:ascii="Times New Roman" w:hAnsi="Times New Roman"/>
          <w:b/>
          <w:sz w:val="24"/>
          <w:szCs w:val="24"/>
          <w:lang w:eastAsia="en-US"/>
        </w:rPr>
        <w:t>Hook</w:t>
      </w:r>
      <w:r w:rsidR="008B2084" w:rsidRPr="00DB4613">
        <w:rPr>
          <w:rFonts w:ascii="Times New Roman" w:hAnsi="Times New Roman"/>
          <w:b/>
          <w:sz w:val="24"/>
          <w:szCs w:val="24"/>
          <w:lang w:eastAsia="en-US"/>
        </w:rPr>
        <w:t>,</w:t>
      </w:r>
      <w:r w:rsidR="006D30DC" w:rsidRPr="00DB4613">
        <w:rPr>
          <w:rFonts w:ascii="Times New Roman" w:hAnsi="Times New Roman"/>
          <w:b/>
          <w:sz w:val="24"/>
          <w:szCs w:val="24"/>
          <w:lang w:eastAsia="en-US"/>
        </w:rPr>
        <w:t xml:space="preserve"> </w:t>
      </w:r>
      <w:r w:rsidR="006D30DC" w:rsidRPr="00DB4613">
        <w:rPr>
          <w:rFonts w:ascii="Times New Roman" w:hAnsi="Times New Roman"/>
          <w:sz w:val="24"/>
          <w:szCs w:val="24"/>
          <w:lang w:eastAsia="en-US"/>
        </w:rPr>
        <w:t xml:space="preserve">when applicable, </w:t>
      </w:r>
      <w:r w:rsidR="000D1660" w:rsidRPr="00DB4613">
        <w:rPr>
          <w:rFonts w:ascii="Times New Roman" w:hAnsi="Times New Roman"/>
          <w:sz w:val="24"/>
          <w:szCs w:val="24"/>
          <w:lang w:eastAsia="en-US"/>
        </w:rPr>
        <w:t>was</w:t>
      </w:r>
      <w:r w:rsidR="008B2084" w:rsidRPr="00DB4613">
        <w:rPr>
          <w:rFonts w:ascii="Times New Roman" w:hAnsi="Times New Roman"/>
          <w:sz w:val="24"/>
          <w:szCs w:val="24"/>
          <w:lang w:eastAsia="en-US"/>
        </w:rPr>
        <w:t xml:space="preserve"> at 160 nM; </w:t>
      </w:r>
      <w:r w:rsidR="008B2084" w:rsidRPr="00DB4613">
        <w:rPr>
          <w:rFonts w:ascii="Times New Roman" w:hAnsi="Times New Roman"/>
          <w:b/>
          <w:sz w:val="24"/>
          <w:szCs w:val="24"/>
          <w:lang w:eastAsia="en-US"/>
        </w:rPr>
        <w:t>DZ</w:t>
      </w:r>
      <w:r w:rsidR="008B2084" w:rsidRPr="00DB4613">
        <w:rPr>
          <w:rFonts w:ascii="Times New Roman" w:hAnsi="Times New Roman"/>
          <w:b/>
          <w:sz w:val="24"/>
          <w:szCs w:val="24"/>
          <w:vertAlign w:val="subscript"/>
          <w:lang w:eastAsia="en-US"/>
        </w:rPr>
        <w:t>a</w:t>
      </w:r>
      <w:r w:rsidR="008B2084" w:rsidRPr="00DB4613">
        <w:rPr>
          <w:rFonts w:ascii="Times New Roman" w:hAnsi="Times New Roman"/>
          <w:sz w:val="24"/>
          <w:szCs w:val="24"/>
          <w:lang w:eastAsia="en-US"/>
        </w:rPr>
        <w:t xml:space="preserve"> was at </w:t>
      </w:r>
      <w:r w:rsidR="006D30DC" w:rsidRPr="00DB4613">
        <w:rPr>
          <w:rFonts w:ascii="Times New Roman" w:hAnsi="Times New Roman"/>
          <w:sz w:val="24"/>
          <w:szCs w:val="24"/>
          <w:lang w:eastAsia="en-US"/>
        </w:rPr>
        <w:t>2 nM</w:t>
      </w:r>
      <w:r w:rsidR="008B2084" w:rsidRPr="00DB4613">
        <w:rPr>
          <w:rFonts w:ascii="Times New Roman" w:hAnsi="Times New Roman"/>
          <w:sz w:val="24"/>
          <w:szCs w:val="24"/>
          <w:lang w:eastAsia="en-US"/>
        </w:rPr>
        <w:t>;</w:t>
      </w:r>
      <w:r w:rsidR="006D30DC" w:rsidRPr="00DB4613">
        <w:rPr>
          <w:rFonts w:ascii="Times New Roman" w:hAnsi="Times New Roman"/>
          <w:sz w:val="24"/>
          <w:szCs w:val="24"/>
          <w:lang w:eastAsia="en-US"/>
        </w:rPr>
        <w:t xml:space="preserve"> and 10 nM</w:t>
      </w:r>
      <w:r w:rsidR="000D1660" w:rsidRPr="00DB4613">
        <w:rPr>
          <w:rFonts w:ascii="Times New Roman" w:hAnsi="Times New Roman"/>
          <w:sz w:val="24"/>
          <w:szCs w:val="24"/>
          <w:lang w:eastAsia="en-US"/>
        </w:rPr>
        <w:t xml:space="preserve"> was the conce</w:t>
      </w:r>
      <w:r w:rsidR="003D48B3" w:rsidRPr="00DB4613">
        <w:rPr>
          <w:rFonts w:ascii="Times New Roman" w:hAnsi="Times New Roman"/>
          <w:sz w:val="24"/>
          <w:szCs w:val="24"/>
          <w:lang w:eastAsia="en-US"/>
        </w:rPr>
        <w:t>n</w:t>
      </w:r>
      <w:r w:rsidR="000D1660" w:rsidRPr="00DB4613">
        <w:rPr>
          <w:rFonts w:ascii="Times New Roman" w:hAnsi="Times New Roman"/>
          <w:sz w:val="24"/>
          <w:szCs w:val="24"/>
          <w:lang w:eastAsia="en-US"/>
        </w:rPr>
        <w:t>tration for</w:t>
      </w:r>
      <w:r w:rsidR="006D30DC" w:rsidRPr="00DB4613">
        <w:rPr>
          <w:rFonts w:ascii="Times New Roman" w:hAnsi="Times New Roman"/>
          <w:sz w:val="24"/>
          <w:szCs w:val="24"/>
          <w:lang w:eastAsia="en-US"/>
        </w:rPr>
        <w:t xml:space="preserve"> </w:t>
      </w:r>
      <w:r w:rsidR="006D30DC" w:rsidRPr="00DB4613">
        <w:rPr>
          <w:rFonts w:ascii="Times New Roman" w:hAnsi="Times New Roman"/>
          <w:b/>
          <w:sz w:val="24"/>
          <w:szCs w:val="24"/>
          <w:lang w:eastAsia="en-US"/>
        </w:rPr>
        <w:t>DZ</w:t>
      </w:r>
      <w:r w:rsidR="006D30DC" w:rsidRPr="00DB4613">
        <w:rPr>
          <w:rFonts w:ascii="Times New Roman" w:hAnsi="Times New Roman"/>
          <w:b/>
          <w:sz w:val="24"/>
          <w:szCs w:val="24"/>
          <w:vertAlign w:val="subscript"/>
          <w:lang w:eastAsia="en-US"/>
        </w:rPr>
        <w:t>b</w:t>
      </w:r>
      <w:r w:rsidR="00261A18" w:rsidRPr="00DB4613">
        <w:rPr>
          <w:rFonts w:ascii="Times New Roman" w:hAnsi="Times New Roman"/>
          <w:b/>
          <w:sz w:val="24"/>
          <w:szCs w:val="24"/>
          <w:lang w:eastAsia="en-US"/>
        </w:rPr>
        <w:t>_Msg</w:t>
      </w:r>
      <w:r w:rsidR="00261A18" w:rsidRPr="00DB4613">
        <w:rPr>
          <w:rFonts w:ascii="Times New Roman" w:hAnsi="Times New Roman"/>
          <w:sz w:val="24"/>
          <w:szCs w:val="24"/>
          <w:lang w:eastAsia="en-US"/>
        </w:rPr>
        <w:t xml:space="preserve"> or </w:t>
      </w:r>
      <w:r w:rsidR="002C2698" w:rsidRPr="00DB4613">
        <w:rPr>
          <w:rFonts w:ascii="Times New Roman" w:hAnsi="Times New Roman"/>
          <w:b/>
          <w:sz w:val="24"/>
          <w:szCs w:val="24"/>
          <w:lang w:eastAsia="en-US"/>
        </w:rPr>
        <w:t>MDMR1</w:t>
      </w:r>
      <w:r w:rsidR="00261A18" w:rsidRPr="00DB4613">
        <w:rPr>
          <w:rFonts w:ascii="Times New Roman" w:hAnsi="Times New Roman"/>
          <w:b/>
          <w:sz w:val="24"/>
          <w:szCs w:val="24"/>
          <w:lang w:eastAsia="en-US"/>
        </w:rPr>
        <w:t>_Msg</w:t>
      </w:r>
      <w:r w:rsidR="008B2084" w:rsidRPr="00DB4613">
        <w:rPr>
          <w:rFonts w:ascii="Times New Roman" w:hAnsi="Times New Roman"/>
          <w:sz w:val="24"/>
          <w:szCs w:val="24"/>
          <w:lang w:eastAsia="en-US"/>
        </w:rPr>
        <w:t xml:space="preserve"> in case</w:t>
      </w:r>
      <w:r w:rsidR="000D1660" w:rsidRPr="00DB4613">
        <w:rPr>
          <w:rFonts w:ascii="Times New Roman" w:hAnsi="Times New Roman"/>
          <w:sz w:val="24"/>
          <w:szCs w:val="24"/>
          <w:lang w:eastAsia="en-US"/>
        </w:rPr>
        <w:t>s involving</w:t>
      </w:r>
      <w:r w:rsidR="008B2084" w:rsidRPr="00DB4613">
        <w:rPr>
          <w:rFonts w:ascii="Times New Roman" w:hAnsi="Times New Roman"/>
          <w:sz w:val="24"/>
          <w:szCs w:val="24"/>
          <w:lang w:eastAsia="en-US"/>
        </w:rPr>
        <w:t xml:space="preserve"> BiDZ or </w:t>
      </w:r>
      <w:r w:rsidR="002C2698" w:rsidRPr="00DB4613">
        <w:rPr>
          <w:rFonts w:ascii="Times New Roman" w:hAnsi="Times New Roman"/>
          <w:sz w:val="24"/>
          <w:szCs w:val="24"/>
          <w:lang w:eastAsia="en-US"/>
        </w:rPr>
        <w:t>MDMR1</w:t>
      </w:r>
      <w:r w:rsidR="008B2084" w:rsidRPr="00DB4613">
        <w:rPr>
          <w:rFonts w:ascii="Times New Roman" w:hAnsi="Times New Roman"/>
          <w:sz w:val="24"/>
          <w:szCs w:val="24"/>
          <w:lang w:eastAsia="en-US"/>
        </w:rPr>
        <w:t>, respectively</w:t>
      </w:r>
      <w:r w:rsidR="00AE32FD" w:rsidRPr="00DB4613">
        <w:rPr>
          <w:rFonts w:ascii="Times New Roman" w:hAnsi="Times New Roman"/>
          <w:sz w:val="24"/>
          <w:szCs w:val="24"/>
          <w:lang w:eastAsia="en-US"/>
        </w:rPr>
        <w:t>.</w:t>
      </w:r>
      <w:r w:rsidR="001D202B" w:rsidRPr="00DB4613">
        <w:rPr>
          <w:rFonts w:ascii="Times New Roman" w:hAnsi="Times New Roman"/>
          <w:sz w:val="24"/>
          <w:szCs w:val="24"/>
          <w:lang w:eastAsia="en-US"/>
        </w:rPr>
        <w:t xml:space="preserve"> </w:t>
      </w:r>
      <w:r w:rsidR="00AE32FD" w:rsidRPr="00DB4613">
        <w:rPr>
          <w:rFonts w:ascii="Times New Roman" w:hAnsi="Times New Roman"/>
          <w:sz w:val="24"/>
          <w:szCs w:val="24"/>
          <w:lang w:eastAsia="en-US"/>
        </w:rPr>
        <w:t xml:space="preserve">Analyte concentrations were 0, 0.5, 1, 2, 5, 10, </w:t>
      </w:r>
      <w:r w:rsidR="00670D31" w:rsidRPr="00DB4613">
        <w:rPr>
          <w:rFonts w:ascii="Times New Roman" w:hAnsi="Times New Roman"/>
          <w:sz w:val="24"/>
          <w:szCs w:val="24"/>
          <w:lang w:eastAsia="en-US"/>
        </w:rPr>
        <w:t xml:space="preserve">and </w:t>
      </w:r>
      <w:r w:rsidR="00AE32FD" w:rsidRPr="00DB4613">
        <w:rPr>
          <w:rFonts w:ascii="Times New Roman" w:hAnsi="Times New Roman"/>
          <w:sz w:val="24"/>
          <w:szCs w:val="24"/>
          <w:lang w:eastAsia="en-US"/>
        </w:rPr>
        <w:t xml:space="preserve">20 pM for </w:t>
      </w:r>
      <w:r w:rsidR="00AE32FD" w:rsidRPr="00DB4613">
        <w:rPr>
          <w:rFonts w:ascii="Times New Roman" w:hAnsi="Times New Roman"/>
          <w:b/>
          <w:sz w:val="24"/>
          <w:szCs w:val="24"/>
          <w:lang w:eastAsia="en-US"/>
        </w:rPr>
        <w:t>D</w:t>
      </w:r>
      <w:r w:rsidR="00AE32FD" w:rsidRPr="00DB4613">
        <w:rPr>
          <w:rFonts w:ascii="Times New Roman" w:hAnsi="Times New Roman"/>
          <w:b/>
          <w:sz w:val="24"/>
          <w:szCs w:val="24"/>
          <w:vertAlign w:val="subscript"/>
          <w:lang w:eastAsia="en-US"/>
        </w:rPr>
        <w:t>Msg</w:t>
      </w:r>
      <w:r w:rsidR="00AE32FD" w:rsidRPr="00DB4613">
        <w:rPr>
          <w:rFonts w:ascii="Times New Roman" w:hAnsi="Times New Roman"/>
          <w:sz w:val="24"/>
          <w:szCs w:val="24"/>
          <w:lang w:eastAsia="en-US"/>
        </w:rPr>
        <w:t xml:space="preserve"> and 0.003, 0.01, 0.03,</w:t>
      </w:r>
      <w:r w:rsidR="00670D31" w:rsidRPr="00DB4613">
        <w:rPr>
          <w:rFonts w:ascii="Times New Roman" w:hAnsi="Times New Roman"/>
          <w:sz w:val="24"/>
          <w:szCs w:val="24"/>
          <w:lang w:eastAsia="en-US"/>
        </w:rPr>
        <w:t xml:space="preserve"> and</w:t>
      </w:r>
      <w:r w:rsidR="00AE32FD" w:rsidRPr="00DB4613">
        <w:rPr>
          <w:rFonts w:ascii="Times New Roman" w:hAnsi="Times New Roman"/>
          <w:sz w:val="24"/>
          <w:szCs w:val="24"/>
          <w:lang w:eastAsia="en-US"/>
        </w:rPr>
        <w:t xml:space="preserve"> 0.3 ng/µL for</w:t>
      </w:r>
      <w:r w:rsidR="00FD0A91" w:rsidRPr="00DB4613">
        <w:rPr>
          <w:rFonts w:ascii="Times New Roman" w:hAnsi="Times New Roman"/>
          <w:sz w:val="24"/>
          <w:szCs w:val="24"/>
          <w:lang w:eastAsia="en-US"/>
        </w:rPr>
        <w:t xml:space="preserve"> </w:t>
      </w:r>
      <w:r w:rsidR="00FD0A91" w:rsidRPr="00DB4613">
        <w:rPr>
          <w:rFonts w:ascii="Times New Roman" w:hAnsi="Times New Roman"/>
          <w:b/>
          <w:sz w:val="24"/>
          <w:szCs w:val="24"/>
          <w:lang w:eastAsia="en-US"/>
        </w:rPr>
        <w:t>R</w:t>
      </w:r>
      <w:r w:rsidR="00FD0A91" w:rsidRPr="00DB4613">
        <w:rPr>
          <w:rFonts w:ascii="Times New Roman" w:hAnsi="Times New Roman"/>
          <w:b/>
          <w:sz w:val="24"/>
          <w:szCs w:val="24"/>
          <w:vertAlign w:val="subscript"/>
          <w:lang w:eastAsia="en-US"/>
        </w:rPr>
        <w:t>Msg</w:t>
      </w:r>
      <w:r w:rsidR="00FD0A91" w:rsidRPr="00DB4613">
        <w:rPr>
          <w:rFonts w:ascii="Times New Roman" w:hAnsi="Times New Roman"/>
          <w:sz w:val="24"/>
          <w:szCs w:val="24"/>
          <w:lang w:eastAsia="en-US"/>
        </w:rPr>
        <w:t xml:space="preserve"> (total </w:t>
      </w:r>
      <w:r w:rsidR="00FD0A91" w:rsidRPr="00DB4613">
        <w:rPr>
          <w:rFonts w:ascii="Times New Roman" w:hAnsi="Times New Roman"/>
          <w:i/>
          <w:sz w:val="24"/>
          <w:szCs w:val="24"/>
          <w:lang w:eastAsia="en-US"/>
        </w:rPr>
        <w:t>M.</w:t>
      </w:r>
      <w:r w:rsidR="008B2084" w:rsidRPr="00DB4613">
        <w:rPr>
          <w:rFonts w:ascii="Times New Roman" w:hAnsi="Times New Roman"/>
          <w:i/>
          <w:sz w:val="24"/>
          <w:szCs w:val="24"/>
          <w:lang w:eastAsia="en-US"/>
        </w:rPr>
        <w:t xml:space="preserve"> </w:t>
      </w:r>
      <w:r w:rsidR="00FD0A91" w:rsidRPr="00DB4613">
        <w:rPr>
          <w:rFonts w:ascii="Times New Roman" w:hAnsi="Times New Roman"/>
          <w:i/>
          <w:sz w:val="24"/>
          <w:szCs w:val="24"/>
          <w:lang w:eastAsia="en-US"/>
        </w:rPr>
        <w:t>smeg</w:t>
      </w:r>
      <w:r w:rsidR="008B2084" w:rsidRPr="00DB4613">
        <w:rPr>
          <w:rFonts w:ascii="Times New Roman" w:hAnsi="Times New Roman"/>
          <w:i/>
          <w:sz w:val="24"/>
          <w:szCs w:val="24"/>
          <w:lang w:eastAsia="en-US"/>
        </w:rPr>
        <w:t>matis</w:t>
      </w:r>
      <w:r w:rsidR="00FD0A91" w:rsidRPr="00DB4613">
        <w:rPr>
          <w:rFonts w:ascii="Times New Roman" w:hAnsi="Times New Roman"/>
          <w:sz w:val="24"/>
          <w:szCs w:val="24"/>
          <w:lang w:eastAsia="en-US"/>
        </w:rPr>
        <w:t xml:space="preserve"> RNA)</w:t>
      </w:r>
      <w:r w:rsidR="00AE32FD" w:rsidRPr="00DB4613">
        <w:rPr>
          <w:rFonts w:ascii="Times New Roman" w:hAnsi="Times New Roman"/>
          <w:sz w:val="24"/>
          <w:szCs w:val="24"/>
          <w:lang w:eastAsia="en-US"/>
        </w:rPr>
        <w:t>. The</w:t>
      </w:r>
      <w:r w:rsidR="001D202B" w:rsidRPr="00DB4613">
        <w:rPr>
          <w:rFonts w:ascii="Times New Roman" w:hAnsi="Times New Roman"/>
          <w:sz w:val="24"/>
          <w:szCs w:val="24"/>
          <w:lang w:eastAsia="en-US"/>
        </w:rPr>
        <w:t xml:space="preserve"> samples</w:t>
      </w:r>
      <w:r w:rsidR="00BA63F9" w:rsidRPr="00DB4613">
        <w:rPr>
          <w:rFonts w:ascii="Times New Roman" w:hAnsi="Times New Roman"/>
          <w:sz w:val="24"/>
          <w:szCs w:val="24"/>
          <w:lang w:eastAsia="en-US"/>
        </w:rPr>
        <w:t xml:space="preserve"> were</w:t>
      </w:r>
      <w:r w:rsidR="001D202B" w:rsidRPr="00DB4613">
        <w:rPr>
          <w:rFonts w:ascii="Times New Roman" w:hAnsi="Times New Roman"/>
          <w:sz w:val="24"/>
          <w:szCs w:val="24"/>
          <w:lang w:eastAsia="en-US"/>
        </w:rPr>
        <w:t xml:space="preserve"> </w:t>
      </w:r>
      <w:r w:rsidR="0001675E" w:rsidRPr="00DB4613">
        <w:rPr>
          <w:rFonts w:ascii="Times New Roman" w:hAnsi="Times New Roman"/>
          <w:sz w:val="24"/>
          <w:szCs w:val="24"/>
          <w:lang w:eastAsia="en-US"/>
        </w:rPr>
        <w:t>incubated</w:t>
      </w:r>
      <w:r w:rsidR="001D202B" w:rsidRPr="00DB4613">
        <w:rPr>
          <w:rFonts w:ascii="Times New Roman" w:hAnsi="Times New Roman"/>
          <w:sz w:val="24"/>
          <w:szCs w:val="24"/>
          <w:lang w:eastAsia="en-US"/>
        </w:rPr>
        <w:t xml:space="preserve"> at 55</w:t>
      </w:r>
      <w:r w:rsidR="00A50021" w:rsidRPr="00DB4613">
        <w:rPr>
          <w:rFonts w:ascii="Times New Roman" w:hAnsi="Times New Roman"/>
          <w:sz w:val="24"/>
          <w:szCs w:val="24"/>
          <w:lang w:eastAsia="en-US"/>
        </w:rPr>
        <w:t xml:space="preserve"> </w:t>
      </w:r>
      <w:r w:rsidR="001D202B" w:rsidRPr="00DB4613">
        <w:rPr>
          <w:rFonts w:ascii="Times New Roman" w:hAnsi="Times New Roman"/>
          <w:sz w:val="24"/>
          <w:szCs w:val="24"/>
          <w:vertAlign w:val="superscript"/>
          <w:lang w:eastAsia="en-US"/>
        </w:rPr>
        <w:t>o</w:t>
      </w:r>
      <w:r w:rsidR="001D202B" w:rsidRPr="00DB4613">
        <w:rPr>
          <w:rFonts w:ascii="Times New Roman" w:hAnsi="Times New Roman"/>
          <w:sz w:val="24"/>
          <w:szCs w:val="24"/>
          <w:lang w:eastAsia="en-US"/>
        </w:rPr>
        <w:t>C</w:t>
      </w:r>
      <w:r w:rsidR="008B2084" w:rsidRPr="00DB4613">
        <w:rPr>
          <w:rFonts w:ascii="Times New Roman" w:hAnsi="Times New Roman"/>
          <w:sz w:val="24"/>
          <w:szCs w:val="24"/>
          <w:lang w:eastAsia="en-US"/>
        </w:rPr>
        <w:t>,</w:t>
      </w:r>
      <w:r w:rsidR="00AE32FD" w:rsidRPr="00DB4613">
        <w:rPr>
          <w:rFonts w:ascii="Times New Roman" w:hAnsi="Times New Roman"/>
          <w:sz w:val="24"/>
          <w:szCs w:val="24"/>
          <w:lang w:eastAsia="en-US"/>
        </w:rPr>
        <w:t xml:space="preserve"> and t</w:t>
      </w:r>
      <w:r w:rsidR="001D202B" w:rsidRPr="00DB4613">
        <w:rPr>
          <w:rFonts w:ascii="Times New Roman" w:hAnsi="Times New Roman"/>
          <w:sz w:val="24"/>
          <w:szCs w:val="24"/>
          <w:lang w:eastAsia="en-US"/>
        </w:rPr>
        <w:t>he fluorescence</w:t>
      </w:r>
      <w:r w:rsidR="00AD634F" w:rsidRPr="00DB4613">
        <w:rPr>
          <w:rFonts w:ascii="Times New Roman" w:hAnsi="Times New Roman"/>
          <w:sz w:val="24"/>
          <w:szCs w:val="24"/>
          <w:lang w:eastAsia="en-US"/>
        </w:rPr>
        <w:t xml:space="preserve"> of the samples</w:t>
      </w:r>
      <w:r w:rsidR="008B2084" w:rsidRPr="00DB4613">
        <w:rPr>
          <w:rFonts w:ascii="Times New Roman" w:hAnsi="Times New Roman"/>
          <w:sz w:val="24"/>
          <w:szCs w:val="24"/>
          <w:lang w:eastAsia="en-US"/>
        </w:rPr>
        <w:t xml:space="preserve"> was</w:t>
      </w:r>
      <w:r w:rsidR="001D202B" w:rsidRPr="00DB4613">
        <w:rPr>
          <w:rFonts w:ascii="Times New Roman" w:hAnsi="Times New Roman"/>
          <w:sz w:val="24"/>
          <w:szCs w:val="24"/>
          <w:lang w:eastAsia="en-US"/>
        </w:rPr>
        <w:t xml:space="preserve"> </w:t>
      </w:r>
      <w:r w:rsidR="00AE32FD" w:rsidRPr="00DB4613">
        <w:rPr>
          <w:rFonts w:ascii="Times New Roman" w:hAnsi="Times New Roman"/>
          <w:sz w:val="24"/>
          <w:szCs w:val="24"/>
          <w:lang w:eastAsia="en-US"/>
        </w:rPr>
        <w:t xml:space="preserve">measured </w:t>
      </w:r>
      <w:r w:rsidR="00E54211" w:rsidRPr="00DB4613">
        <w:rPr>
          <w:rFonts w:ascii="Times New Roman" w:hAnsi="Times New Roman"/>
          <w:sz w:val="24"/>
          <w:szCs w:val="24"/>
          <w:lang w:eastAsia="en-US"/>
        </w:rPr>
        <w:t xml:space="preserve">after </w:t>
      </w:r>
      <w:r w:rsidR="00FD0A91" w:rsidRPr="00DB4613">
        <w:rPr>
          <w:rFonts w:ascii="Times New Roman" w:hAnsi="Times New Roman"/>
          <w:sz w:val="24"/>
          <w:szCs w:val="24"/>
          <w:lang w:eastAsia="en-US"/>
        </w:rPr>
        <w:t>20 and 60 min</w:t>
      </w:r>
      <w:r w:rsidR="00C4150E" w:rsidRPr="00DB4613">
        <w:rPr>
          <w:rFonts w:ascii="Times New Roman" w:hAnsi="Times New Roman"/>
          <w:sz w:val="24"/>
          <w:szCs w:val="24"/>
          <w:lang w:eastAsia="en-US"/>
        </w:rPr>
        <w:t xml:space="preserve"> </w:t>
      </w:r>
      <w:r w:rsidR="001D202B" w:rsidRPr="00DB4613">
        <w:rPr>
          <w:rFonts w:ascii="Times New Roman" w:hAnsi="Times New Roman"/>
          <w:sz w:val="24"/>
          <w:szCs w:val="24"/>
          <w:lang w:eastAsia="en-US"/>
        </w:rPr>
        <w:t>at 517 nm</w:t>
      </w:r>
      <w:r w:rsidR="0001675E" w:rsidRPr="00DB4613">
        <w:rPr>
          <w:rFonts w:ascii="Times New Roman" w:hAnsi="Times New Roman"/>
          <w:sz w:val="24"/>
          <w:szCs w:val="24"/>
          <w:lang w:eastAsia="en-US"/>
        </w:rPr>
        <w:t xml:space="preserve">, </w:t>
      </w:r>
      <w:r w:rsidR="00AD634F" w:rsidRPr="00DB4613">
        <w:rPr>
          <w:rFonts w:ascii="Times New Roman" w:hAnsi="Times New Roman"/>
          <w:sz w:val="24"/>
          <w:szCs w:val="24"/>
          <w:lang w:eastAsia="en-US"/>
        </w:rPr>
        <w:t>upon excitation at</w:t>
      </w:r>
      <w:r w:rsidR="0001675E" w:rsidRPr="00DB4613">
        <w:rPr>
          <w:rFonts w:ascii="Times New Roman" w:hAnsi="Times New Roman"/>
          <w:sz w:val="24"/>
          <w:szCs w:val="24"/>
          <w:lang w:eastAsia="en-US"/>
        </w:rPr>
        <w:t xml:space="preserve"> 485 nm</w:t>
      </w:r>
      <w:r w:rsidR="001D202B" w:rsidRPr="00DB4613">
        <w:rPr>
          <w:rFonts w:ascii="Times New Roman" w:hAnsi="Times New Roman"/>
          <w:sz w:val="24"/>
          <w:szCs w:val="24"/>
          <w:lang w:eastAsia="en-US"/>
        </w:rPr>
        <w:t xml:space="preserve">. </w:t>
      </w:r>
      <w:r w:rsidR="00FD0A91" w:rsidRPr="00DB4613">
        <w:rPr>
          <w:rFonts w:ascii="Times New Roman" w:hAnsi="Times New Roman"/>
          <w:sz w:val="24"/>
          <w:szCs w:val="24"/>
          <w:lang w:eastAsia="en-US"/>
        </w:rPr>
        <w:t>At least three t</w:t>
      </w:r>
      <w:r w:rsidR="00AE32FD" w:rsidRPr="00DB4613">
        <w:rPr>
          <w:rFonts w:ascii="Times New Roman" w:hAnsi="Times New Roman"/>
          <w:sz w:val="24"/>
          <w:szCs w:val="24"/>
          <w:lang w:eastAsia="en-US"/>
        </w:rPr>
        <w:t>rials were completed for</w:t>
      </w:r>
      <w:r w:rsidR="00FD0A91" w:rsidRPr="00DB4613">
        <w:rPr>
          <w:rFonts w:ascii="Times New Roman" w:hAnsi="Times New Roman"/>
          <w:sz w:val="24"/>
          <w:szCs w:val="24"/>
          <w:lang w:eastAsia="en-US"/>
        </w:rPr>
        <w:t xml:space="preserve"> each of </w:t>
      </w:r>
      <w:r w:rsidR="001D202B" w:rsidRPr="00DB4613">
        <w:rPr>
          <w:rFonts w:ascii="Times New Roman" w:hAnsi="Times New Roman"/>
          <w:b/>
          <w:sz w:val="24"/>
          <w:szCs w:val="24"/>
          <w:lang w:eastAsia="en-US"/>
        </w:rPr>
        <w:t>BiD</w:t>
      </w:r>
      <w:r w:rsidR="00A133AC" w:rsidRPr="00DB4613">
        <w:rPr>
          <w:rFonts w:ascii="Times New Roman" w:hAnsi="Times New Roman"/>
          <w:b/>
          <w:sz w:val="24"/>
          <w:szCs w:val="24"/>
          <w:lang w:eastAsia="en-US"/>
        </w:rPr>
        <w:t>Z</w:t>
      </w:r>
      <w:r w:rsidR="0082062E" w:rsidRPr="00DB4613">
        <w:rPr>
          <w:rFonts w:ascii="Times New Roman" w:hAnsi="Times New Roman"/>
          <w:b/>
          <w:sz w:val="24"/>
          <w:szCs w:val="24"/>
          <w:lang w:eastAsia="en-US"/>
        </w:rPr>
        <w:t>_Msg</w:t>
      </w:r>
      <w:r w:rsidR="00FD0A91" w:rsidRPr="00DB4613">
        <w:rPr>
          <w:rFonts w:ascii="Times New Roman" w:hAnsi="Times New Roman"/>
          <w:b/>
          <w:sz w:val="24"/>
          <w:szCs w:val="24"/>
          <w:lang w:eastAsia="en-US"/>
        </w:rPr>
        <w:t>;</w:t>
      </w:r>
      <w:r w:rsidR="00AE32FD" w:rsidRPr="00DB4613">
        <w:rPr>
          <w:rFonts w:ascii="Times New Roman" w:hAnsi="Times New Roman"/>
          <w:sz w:val="24"/>
          <w:szCs w:val="24"/>
          <w:lang w:eastAsia="en-US"/>
        </w:rPr>
        <w:t xml:space="preserve"> </w:t>
      </w:r>
      <w:r w:rsidR="002C2698" w:rsidRPr="00DB4613">
        <w:rPr>
          <w:rFonts w:ascii="Times New Roman" w:hAnsi="Times New Roman"/>
          <w:b/>
          <w:sz w:val="24"/>
          <w:szCs w:val="24"/>
          <w:lang w:eastAsia="en-US"/>
        </w:rPr>
        <w:t>MDMR1</w:t>
      </w:r>
      <w:r w:rsidR="00771EDF" w:rsidRPr="00DB4613">
        <w:rPr>
          <w:rFonts w:ascii="Times New Roman" w:hAnsi="Times New Roman"/>
          <w:b/>
          <w:sz w:val="24"/>
          <w:szCs w:val="24"/>
          <w:lang w:eastAsia="en-US"/>
        </w:rPr>
        <w:t>_Msg</w:t>
      </w:r>
      <w:r w:rsidR="00771EDF" w:rsidRPr="00DB4613">
        <w:rPr>
          <w:rFonts w:ascii="Times New Roman" w:hAnsi="Times New Roman"/>
          <w:sz w:val="24"/>
          <w:szCs w:val="24"/>
          <w:lang w:eastAsia="en-US"/>
        </w:rPr>
        <w:t>;</w:t>
      </w:r>
      <w:r w:rsidR="00AE32FD" w:rsidRPr="00DB4613">
        <w:rPr>
          <w:rFonts w:ascii="Times New Roman" w:hAnsi="Times New Roman"/>
          <w:sz w:val="24"/>
          <w:szCs w:val="24"/>
          <w:lang w:eastAsia="en-US"/>
        </w:rPr>
        <w:t xml:space="preserve"> </w:t>
      </w:r>
      <w:r w:rsidR="002C2698" w:rsidRPr="00DB4613">
        <w:rPr>
          <w:rFonts w:ascii="Times New Roman" w:hAnsi="Times New Roman"/>
          <w:b/>
          <w:sz w:val="24"/>
          <w:szCs w:val="24"/>
          <w:lang w:eastAsia="en-US"/>
        </w:rPr>
        <w:t>MDMR1</w:t>
      </w:r>
      <w:r w:rsidR="00771EDF" w:rsidRPr="00DB4613">
        <w:rPr>
          <w:rFonts w:ascii="Times New Roman" w:hAnsi="Times New Roman"/>
          <w:b/>
          <w:sz w:val="24"/>
          <w:szCs w:val="24"/>
          <w:lang w:eastAsia="en-US"/>
        </w:rPr>
        <w:t>_Msg</w:t>
      </w:r>
      <w:r w:rsidR="00771EDF" w:rsidRPr="00DB4613">
        <w:rPr>
          <w:rFonts w:ascii="Times New Roman" w:hAnsi="Times New Roman"/>
          <w:sz w:val="24"/>
          <w:szCs w:val="24"/>
          <w:lang w:eastAsia="en-US"/>
        </w:rPr>
        <w:t xml:space="preserve">, no hooks; and </w:t>
      </w:r>
      <w:r w:rsidR="002C2698" w:rsidRPr="00DB4613">
        <w:rPr>
          <w:rFonts w:ascii="Times New Roman" w:hAnsi="Times New Roman"/>
          <w:b/>
          <w:sz w:val="24"/>
          <w:szCs w:val="24"/>
          <w:lang w:eastAsia="en-US"/>
        </w:rPr>
        <w:t>MDMR1</w:t>
      </w:r>
      <w:r w:rsidR="00771EDF" w:rsidRPr="00DB4613">
        <w:rPr>
          <w:rFonts w:ascii="Times New Roman" w:hAnsi="Times New Roman"/>
          <w:b/>
          <w:sz w:val="24"/>
          <w:szCs w:val="24"/>
          <w:lang w:eastAsia="en-US"/>
        </w:rPr>
        <w:t>_Msg</w:t>
      </w:r>
      <w:r w:rsidR="00AE32FD" w:rsidRPr="00DB4613">
        <w:rPr>
          <w:rFonts w:ascii="Times New Roman" w:hAnsi="Times New Roman"/>
          <w:sz w:val="24"/>
          <w:szCs w:val="24"/>
          <w:lang w:eastAsia="en-US"/>
        </w:rPr>
        <w:t xml:space="preserve">, </w:t>
      </w:r>
      <w:r w:rsidR="00AE32FD" w:rsidRPr="00057950">
        <w:rPr>
          <w:rFonts w:ascii="Times New Roman" w:hAnsi="Times New Roman"/>
          <w:sz w:val="24"/>
          <w:szCs w:val="24"/>
          <w:lang w:eastAsia="en-US"/>
        </w:rPr>
        <w:t>no RNA</w:t>
      </w:r>
      <w:r w:rsidR="00771EDF" w:rsidRPr="00057950">
        <w:rPr>
          <w:rFonts w:ascii="Times New Roman" w:hAnsi="Times New Roman"/>
          <w:sz w:val="24"/>
          <w:szCs w:val="24"/>
          <w:lang w:eastAsia="en-US"/>
        </w:rPr>
        <w:t>-</w:t>
      </w:r>
      <w:r w:rsidR="00AE32FD" w:rsidRPr="00057950">
        <w:rPr>
          <w:rFonts w:ascii="Times New Roman" w:hAnsi="Times New Roman"/>
          <w:sz w:val="24"/>
          <w:szCs w:val="24"/>
          <w:lang w:eastAsia="en-US"/>
        </w:rPr>
        <w:t xml:space="preserve">binding arms. </w:t>
      </w:r>
      <w:r w:rsidR="00FD0A91" w:rsidRPr="00057950">
        <w:rPr>
          <w:rFonts w:ascii="Times New Roman" w:hAnsi="Times New Roman"/>
          <w:sz w:val="24"/>
          <w:szCs w:val="24"/>
          <w:lang w:eastAsia="en-US"/>
        </w:rPr>
        <w:t xml:space="preserve">For </w:t>
      </w:r>
      <w:r w:rsidR="00AE32FD" w:rsidRPr="00057950">
        <w:rPr>
          <w:rFonts w:ascii="Times New Roman" w:hAnsi="Times New Roman"/>
          <w:sz w:val="24"/>
          <w:szCs w:val="24"/>
          <w:lang w:eastAsia="en-US"/>
        </w:rPr>
        <w:t xml:space="preserve">BiDZ </w:t>
      </w:r>
      <w:r w:rsidR="00FD0A91" w:rsidRPr="00057950">
        <w:rPr>
          <w:rFonts w:ascii="Times New Roman" w:hAnsi="Times New Roman"/>
          <w:sz w:val="24"/>
          <w:szCs w:val="24"/>
          <w:lang w:eastAsia="en-US"/>
        </w:rPr>
        <w:t xml:space="preserve">assay </w:t>
      </w:r>
      <w:r w:rsidR="001D202B" w:rsidRPr="00057950">
        <w:rPr>
          <w:rFonts w:ascii="Times New Roman" w:hAnsi="Times New Roman"/>
          <w:b/>
          <w:sz w:val="24"/>
          <w:szCs w:val="24"/>
          <w:lang w:eastAsia="en-US"/>
        </w:rPr>
        <w:t>F_</w:t>
      </w:r>
      <w:r w:rsidR="00FD0A91" w:rsidRPr="00057950">
        <w:rPr>
          <w:rFonts w:ascii="Times New Roman" w:hAnsi="Times New Roman"/>
          <w:b/>
          <w:sz w:val="24"/>
          <w:szCs w:val="24"/>
          <w:lang w:eastAsia="en-US"/>
        </w:rPr>
        <w:t>s</w:t>
      </w:r>
      <w:r w:rsidR="001D202B" w:rsidRPr="00057950">
        <w:rPr>
          <w:rFonts w:ascii="Times New Roman" w:hAnsi="Times New Roman"/>
          <w:b/>
          <w:sz w:val="24"/>
          <w:szCs w:val="24"/>
          <w:lang w:eastAsia="en-US"/>
        </w:rPr>
        <w:t>ub</w:t>
      </w:r>
      <w:r w:rsidR="0095536B" w:rsidRPr="00057950">
        <w:rPr>
          <w:rFonts w:ascii="Times New Roman" w:hAnsi="Times New Roman"/>
          <w:b/>
          <w:sz w:val="24"/>
          <w:szCs w:val="24"/>
          <w:lang w:eastAsia="en-US"/>
        </w:rPr>
        <w:t xml:space="preserve"> </w:t>
      </w:r>
      <w:r w:rsidR="00FD0A91" w:rsidRPr="00057950">
        <w:rPr>
          <w:rFonts w:ascii="Times New Roman" w:hAnsi="Times New Roman"/>
          <w:sz w:val="24"/>
          <w:szCs w:val="24"/>
          <w:lang w:eastAsia="en-US"/>
        </w:rPr>
        <w:t>was used</w:t>
      </w:r>
      <w:r w:rsidR="00FD0A91" w:rsidRPr="00057950">
        <w:rPr>
          <w:rFonts w:ascii="Times New Roman" w:hAnsi="Times New Roman"/>
          <w:b/>
          <w:sz w:val="24"/>
          <w:szCs w:val="24"/>
          <w:lang w:eastAsia="en-US"/>
        </w:rPr>
        <w:t>,</w:t>
      </w:r>
      <w:r w:rsidR="00AE32FD" w:rsidRPr="00057950">
        <w:rPr>
          <w:rFonts w:ascii="Times New Roman" w:hAnsi="Times New Roman"/>
          <w:sz w:val="24"/>
          <w:szCs w:val="24"/>
          <w:lang w:eastAsia="en-US"/>
        </w:rPr>
        <w:t xml:space="preserve"> while </w:t>
      </w:r>
      <w:r w:rsidR="00FD0A91" w:rsidRPr="00057950">
        <w:rPr>
          <w:rFonts w:ascii="Times New Roman" w:hAnsi="Times New Roman"/>
          <w:sz w:val="24"/>
          <w:szCs w:val="24"/>
          <w:lang w:eastAsia="en-US"/>
        </w:rPr>
        <w:t xml:space="preserve">for </w:t>
      </w:r>
      <w:r w:rsidR="002C2698" w:rsidRPr="00057950">
        <w:rPr>
          <w:rFonts w:ascii="Times New Roman" w:hAnsi="Times New Roman"/>
          <w:sz w:val="24"/>
          <w:szCs w:val="24"/>
          <w:lang w:eastAsia="en-US"/>
        </w:rPr>
        <w:t>MDMR1</w:t>
      </w:r>
      <w:r w:rsidR="00771EDF" w:rsidRPr="00057950">
        <w:rPr>
          <w:rFonts w:ascii="Times New Roman" w:hAnsi="Times New Roman"/>
          <w:sz w:val="24"/>
          <w:szCs w:val="24"/>
          <w:lang w:eastAsia="en-US"/>
        </w:rPr>
        <w:t xml:space="preserve"> </w:t>
      </w:r>
      <w:r w:rsidR="00FD0A91" w:rsidRPr="00057950">
        <w:rPr>
          <w:rFonts w:ascii="Times New Roman" w:hAnsi="Times New Roman"/>
          <w:sz w:val="24"/>
          <w:szCs w:val="24"/>
          <w:lang w:eastAsia="en-US"/>
        </w:rPr>
        <w:t>assay</w:t>
      </w:r>
      <w:r w:rsidR="00AE32FD" w:rsidRPr="00057950">
        <w:rPr>
          <w:rFonts w:ascii="Times New Roman" w:hAnsi="Times New Roman"/>
          <w:sz w:val="24"/>
          <w:szCs w:val="24"/>
          <w:lang w:eastAsia="en-US"/>
        </w:rPr>
        <w:t xml:space="preserve"> </w:t>
      </w:r>
      <w:r w:rsidR="00971F32" w:rsidRPr="00057950">
        <w:rPr>
          <w:rFonts w:ascii="Times New Roman" w:hAnsi="Times New Roman"/>
          <w:b/>
          <w:sz w:val="24"/>
          <w:szCs w:val="24"/>
          <w:lang w:eastAsia="en-US"/>
        </w:rPr>
        <w:t>F</w:t>
      </w:r>
      <w:r w:rsidR="00AE32FD" w:rsidRPr="00057950">
        <w:rPr>
          <w:rFonts w:ascii="Times New Roman" w:hAnsi="Times New Roman"/>
          <w:b/>
          <w:sz w:val="24"/>
          <w:szCs w:val="24"/>
          <w:lang w:eastAsia="en-US"/>
        </w:rPr>
        <w:t>_</w:t>
      </w:r>
      <w:r w:rsidR="00FD0A91" w:rsidRPr="00057950">
        <w:rPr>
          <w:rFonts w:ascii="Times New Roman" w:hAnsi="Times New Roman"/>
          <w:b/>
          <w:sz w:val="24"/>
          <w:szCs w:val="24"/>
          <w:lang w:eastAsia="en-US"/>
        </w:rPr>
        <w:t>s</w:t>
      </w:r>
      <w:r w:rsidR="00AE32FD" w:rsidRPr="00057950">
        <w:rPr>
          <w:rFonts w:ascii="Times New Roman" w:hAnsi="Times New Roman"/>
          <w:b/>
          <w:sz w:val="24"/>
          <w:szCs w:val="24"/>
          <w:lang w:eastAsia="en-US"/>
        </w:rPr>
        <w:t>ub-</w:t>
      </w:r>
      <w:r w:rsidR="009D7E64" w:rsidRPr="00057950">
        <w:rPr>
          <w:rFonts w:ascii="Times New Roman" w:hAnsi="Times New Roman"/>
          <w:b/>
          <w:sz w:val="24"/>
          <w:szCs w:val="24"/>
          <w:lang w:eastAsia="en-US"/>
        </w:rPr>
        <w:t>1</w:t>
      </w:r>
      <w:r w:rsidR="00FD0A91" w:rsidRPr="00057950">
        <w:rPr>
          <w:rFonts w:ascii="Times New Roman" w:hAnsi="Times New Roman"/>
          <w:b/>
          <w:sz w:val="24"/>
          <w:szCs w:val="24"/>
          <w:lang w:eastAsia="en-US"/>
        </w:rPr>
        <w:t xml:space="preserve"> </w:t>
      </w:r>
      <w:r w:rsidR="00FD0A91" w:rsidRPr="00057950">
        <w:rPr>
          <w:rFonts w:ascii="Times New Roman" w:hAnsi="Times New Roman"/>
          <w:sz w:val="24"/>
          <w:szCs w:val="24"/>
          <w:lang w:eastAsia="en-US"/>
        </w:rPr>
        <w:t>was used</w:t>
      </w:r>
      <w:r w:rsidR="00AE32FD" w:rsidRPr="00057950">
        <w:rPr>
          <w:rFonts w:ascii="Times New Roman" w:hAnsi="Times New Roman"/>
          <w:sz w:val="24"/>
          <w:szCs w:val="24"/>
          <w:lang w:eastAsia="en-US"/>
        </w:rPr>
        <w:t>.</w:t>
      </w:r>
      <w:r w:rsidR="00E96687" w:rsidRPr="00057950">
        <w:t xml:space="preserve"> </w:t>
      </w:r>
      <w:r w:rsidR="00E96687" w:rsidRPr="00057950">
        <w:rPr>
          <w:rFonts w:ascii="Times New Roman" w:hAnsi="Times New Roman"/>
          <w:sz w:val="24"/>
          <w:szCs w:val="24"/>
          <w:lang w:eastAsia="en-US"/>
        </w:rPr>
        <w:t xml:space="preserve">The conversion of ng/µL total RNA into pM for 16S rRNA was performed according to the equations: </w:t>
      </w:r>
      <w:r w:rsidR="00E96687" w:rsidRPr="00057950">
        <w:rPr>
          <w:rFonts w:ascii="Times New Roman" w:hAnsi="Times New Roman"/>
          <w:i/>
          <w:sz w:val="24"/>
          <w:szCs w:val="24"/>
          <w:lang w:eastAsia="en-US"/>
        </w:rPr>
        <w:t>C (pM) = X mg/µL×0.8×0.34×10</w:t>
      </w:r>
      <w:r w:rsidR="00E96687" w:rsidRPr="00057950">
        <w:rPr>
          <w:rFonts w:ascii="Times New Roman" w:hAnsi="Times New Roman"/>
          <w:i/>
          <w:sz w:val="24"/>
          <w:szCs w:val="24"/>
          <w:vertAlign w:val="superscript"/>
          <w:lang w:eastAsia="en-US"/>
        </w:rPr>
        <w:t>6</w:t>
      </w:r>
      <w:r w:rsidR="00E96687" w:rsidRPr="00057950">
        <w:rPr>
          <w:rFonts w:ascii="Times New Roman" w:hAnsi="Times New Roman"/>
          <w:sz w:val="24"/>
          <w:szCs w:val="24"/>
          <w:lang w:eastAsia="en-US"/>
        </w:rPr>
        <w:t xml:space="preserve"> </w:t>
      </w:r>
      <w:r w:rsidR="00E96687" w:rsidRPr="00057950">
        <w:rPr>
          <w:rFonts w:ascii="Times New Roman" w:hAnsi="Times New Roman"/>
          <w:noProof/>
          <w:sz w:val="24"/>
          <w:szCs w:val="24"/>
          <w:lang w:val="en-US" w:eastAsia="en-US"/>
        </w:rPr>
        <w:t>µL/L × 10</w:t>
      </w:r>
      <w:r w:rsidR="00E96687" w:rsidRPr="00057950">
        <w:rPr>
          <w:rFonts w:ascii="Times New Roman" w:hAnsi="Times New Roman"/>
          <w:noProof/>
          <w:sz w:val="24"/>
          <w:szCs w:val="24"/>
          <w:vertAlign w:val="superscript"/>
          <w:lang w:val="en-US" w:eastAsia="en-US"/>
        </w:rPr>
        <w:t xml:space="preserve">-9 </w:t>
      </w:r>
      <w:r w:rsidR="00E96687" w:rsidRPr="00057950">
        <w:rPr>
          <w:rFonts w:ascii="Times New Roman" w:hAnsi="Times New Roman"/>
          <w:noProof/>
          <w:sz w:val="24"/>
          <w:szCs w:val="24"/>
          <w:lang w:val="en-US" w:eastAsia="en-US"/>
        </w:rPr>
        <w:t xml:space="preserve">g/ng × (1/339.6 g) × (1 / 1537mol/base) </w:t>
      </w:r>
      <w:r w:rsidR="00E96687" w:rsidRPr="00057950">
        <w:rPr>
          <w:rFonts w:ascii="Times New Roman" w:hAnsi="Times New Roman"/>
          <w:noProof/>
          <w:sz w:val="24"/>
          <w:szCs w:val="24"/>
          <w:vertAlign w:val="superscript"/>
          <w:lang w:val="en-US" w:eastAsia="en-US"/>
        </w:rPr>
        <w:t xml:space="preserve"> </w:t>
      </w:r>
      <w:r w:rsidR="00E96687" w:rsidRPr="00057950">
        <w:rPr>
          <w:rFonts w:ascii="Times New Roman" w:hAnsi="Times New Roman"/>
          <w:noProof/>
          <w:sz w:val="24"/>
          <w:szCs w:val="24"/>
          <w:lang w:val="en-US" w:eastAsia="en-US"/>
        </w:rPr>
        <w:t>× 10</w:t>
      </w:r>
      <w:r w:rsidR="00E96687" w:rsidRPr="00057950">
        <w:rPr>
          <w:rFonts w:ascii="Times New Roman" w:hAnsi="Times New Roman"/>
          <w:noProof/>
          <w:sz w:val="24"/>
          <w:szCs w:val="24"/>
          <w:vertAlign w:val="superscript"/>
          <w:lang w:val="en-US" w:eastAsia="en-US"/>
        </w:rPr>
        <w:t>12</w:t>
      </w:r>
      <w:r w:rsidR="00E96687" w:rsidRPr="00057950">
        <w:rPr>
          <w:rFonts w:ascii="Times New Roman" w:hAnsi="Times New Roman"/>
          <w:noProof/>
          <w:sz w:val="24"/>
          <w:szCs w:val="24"/>
          <w:lang w:val="en-US" w:eastAsia="en-US"/>
        </w:rPr>
        <w:t xml:space="preserve"> pmol/mol</w:t>
      </w:r>
    </w:p>
    <w:p w14:paraId="089AA892" w14:textId="130B91E6" w:rsidR="00725067" w:rsidRPr="00DB4613" w:rsidRDefault="00786450" w:rsidP="00DB4613">
      <w:pPr>
        <w:pStyle w:val="ExperimentalSection"/>
        <w:spacing w:line="240" w:lineRule="auto"/>
        <w:rPr>
          <w:rFonts w:eastAsiaTheme="minorEastAsia"/>
          <w:b/>
        </w:rPr>
      </w:pPr>
      <w:r w:rsidRPr="00DB4613">
        <w:rPr>
          <w:rFonts w:ascii="Times New Roman" w:hAnsi="Times New Roman"/>
          <w:b/>
          <w:sz w:val="24"/>
          <w:szCs w:val="24"/>
          <w:lang w:eastAsia="en-US"/>
        </w:rPr>
        <w:t xml:space="preserve">2.3. </w:t>
      </w:r>
      <w:r w:rsidR="008247CA" w:rsidRPr="00DB4613">
        <w:rPr>
          <w:rFonts w:ascii="Times New Roman" w:hAnsi="Times New Roman"/>
          <w:b/>
          <w:sz w:val="24"/>
          <w:szCs w:val="24"/>
          <w:lang w:eastAsia="en-US"/>
        </w:rPr>
        <w:t>Kinetic Ex</w:t>
      </w:r>
      <w:r w:rsidRPr="00DB4613">
        <w:rPr>
          <w:rFonts w:ascii="Times New Roman" w:hAnsi="Times New Roman"/>
          <w:b/>
          <w:sz w:val="24"/>
          <w:szCs w:val="24"/>
          <w:lang w:eastAsia="en-US"/>
        </w:rPr>
        <w:t>periments.</w:t>
      </w:r>
      <w:r w:rsidR="008247CA" w:rsidRPr="00DB4613">
        <w:rPr>
          <w:rFonts w:ascii="Times New Roman" w:hAnsi="Times New Roman"/>
          <w:sz w:val="24"/>
          <w:szCs w:val="24"/>
          <w:lang w:eastAsia="en-US"/>
        </w:rPr>
        <w:t xml:space="preserve"> </w:t>
      </w:r>
      <w:r w:rsidR="0021154C" w:rsidRPr="00DB4613">
        <w:rPr>
          <w:rFonts w:ascii="Times New Roman" w:hAnsi="Times New Roman"/>
          <w:sz w:val="24"/>
          <w:szCs w:val="24"/>
          <w:lang w:eastAsia="en-US"/>
        </w:rPr>
        <w:t xml:space="preserve">Each sample was 25 </w:t>
      </w:r>
      <w:r w:rsidR="00261A18" w:rsidRPr="00DB4613">
        <w:rPr>
          <w:rFonts w:ascii="Times New Roman" w:hAnsi="Times New Roman"/>
          <w:sz w:val="24"/>
          <w:szCs w:val="24"/>
          <w:lang w:eastAsia="en-US"/>
        </w:rPr>
        <w:t>µ</w:t>
      </w:r>
      <w:r w:rsidR="0021154C" w:rsidRPr="00DB4613">
        <w:rPr>
          <w:rFonts w:ascii="Times New Roman" w:hAnsi="Times New Roman"/>
          <w:sz w:val="24"/>
          <w:szCs w:val="24"/>
          <w:lang w:eastAsia="en-US"/>
        </w:rPr>
        <w:t>L total with R</w:t>
      </w:r>
      <w:r w:rsidR="00911333" w:rsidRPr="00DB4613">
        <w:rPr>
          <w:rFonts w:ascii="Times New Roman" w:hAnsi="Times New Roman"/>
          <w:sz w:val="24"/>
          <w:szCs w:val="24"/>
          <w:lang w:eastAsia="en-US"/>
        </w:rPr>
        <w:t>OX</w:t>
      </w:r>
      <w:r w:rsidR="0021154C" w:rsidRPr="00DB4613">
        <w:rPr>
          <w:rFonts w:ascii="Times New Roman" w:hAnsi="Times New Roman"/>
          <w:sz w:val="24"/>
          <w:szCs w:val="24"/>
          <w:lang w:eastAsia="en-US"/>
        </w:rPr>
        <w:t xml:space="preserve"> at 50 nM</w:t>
      </w:r>
      <w:r w:rsidR="00B900EB" w:rsidRPr="00DB4613">
        <w:rPr>
          <w:rFonts w:ascii="Times New Roman" w:hAnsi="Times New Roman"/>
          <w:sz w:val="24"/>
          <w:szCs w:val="24"/>
          <w:lang w:eastAsia="en-US"/>
        </w:rPr>
        <w:t>,</w:t>
      </w:r>
      <w:r w:rsidR="0021154C" w:rsidRPr="00DB4613">
        <w:rPr>
          <w:rFonts w:ascii="Times New Roman" w:hAnsi="Times New Roman"/>
          <w:sz w:val="24"/>
          <w:szCs w:val="24"/>
          <w:lang w:eastAsia="en-US"/>
        </w:rPr>
        <w:t xml:space="preserve"> </w:t>
      </w:r>
      <w:r w:rsidR="00BF6906" w:rsidRPr="00DB4613">
        <w:rPr>
          <w:rFonts w:ascii="Times New Roman" w:hAnsi="Times New Roman"/>
          <w:sz w:val="24"/>
          <w:szCs w:val="24"/>
          <w:lang w:eastAsia="en-US"/>
        </w:rPr>
        <w:t xml:space="preserve">a </w:t>
      </w:r>
      <w:r w:rsidR="00261A18" w:rsidRPr="00DB4613">
        <w:rPr>
          <w:rFonts w:ascii="Times New Roman" w:hAnsi="Times New Roman"/>
          <w:sz w:val="24"/>
          <w:szCs w:val="24"/>
          <w:lang w:eastAsia="en-US"/>
        </w:rPr>
        <w:t>fl</w:t>
      </w:r>
      <w:r w:rsidR="00BF6906" w:rsidRPr="00DB4613">
        <w:rPr>
          <w:rFonts w:ascii="Times New Roman" w:hAnsi="Times New Roman"/>
          <w:sz w:val="24"/>
          <w:szCs w:val="24"/>
          <w:lang w:eastAsia="en-US"/>
        </w:rPr>
        <w:t>u</w:t>
      </w:r>
      <w:r w:rsidR="00261A18" w:rsidRPr="00DB4613">
        <w:rPr>
          <w:rFonts w:ascii="Times New Roman" w:hAnsi="Times New Roman"/>
          <w:sz w:val="24"/>
          <w:szCs w:val="24"/>
          <w:lang w:eastAsia="en-US"/>
        </w:rPr>
        <w:t>or</w:t>
      </w:r>
      <w:r w:rsidR="00BF6906" w:rsidRPr="00DB4613">
        <w:rPr>
          <w:rFonts w:ascii="Times New Roman" w:hAnsi="Times New Roman"/>
          <w:sz w:val="24"/>
          <w:szCs w:val="24"/>
          <w:lang w:eastAsia="en-US"/>
        </w:rPr>
        <w:t>o</w:t>
      </w:r>
      <w:r w:rsidR="00261A18" w:rsidRPr="00DB4613">
        <w:rPr>
          <w:rFonts w:ascii="Times New Roman" w:hAnsi="Times New Roman"/>
          <w:sz w:val="24"/>
          <w:szCs w:val="24"/>
          <w:lang w:eastAsia="en-US"/>
        </w:rPr>
        <w:t xml:space="preserve">genic </w:t>
      </w:r>
      <w:r w:rsidR="0021154C" w:rsidRPr="00DB4613">
        <w:rPr>
          <w:rFonts w:ascii="Times New Roman" w:hAnsi="Times New Roman"/>
          <w:sz w:val="24"/>
          <w:szCs w:val="24"/>
          <w:lang w:eastAsia="en-US"/>
        </w:rPr>
        <w:t>substrate at 200 nM</w:t>
      </w:r>
      <w:r w:rsidR="00261A18" w:rsidRPr="00DB4613">
        <w:rPr>
          <w:rFonts w:ascii="Times New Roman" w:hAnsi="Times New Roman"/>
          <w:sz w:val="24"/>
          <w:szCs w:val="24"/>
          <w:lang w:eastAsia="en-US"/>
        </w:rPr>
        <w:t xml:space="preserve">, and </w:t>
      </w:r>
      <w:r w:rsidR="00261A18" w:rsidRPr="00DB4613">
        <w:rPr>
          <w:rFonts w:ascii="Times New Roman" w:hAnsi="Times New Roman"/>
          <w:b/>
          <w:sz w:val="24"/>
          <w:szCs w:val="24"/>
          <w:lang w:eastAsia="en-US"/>
        </w:rPr>
        <w:t xml:space="preserve">Hook </w:t>
      </w:r>
      <w:r w:rsidR="00261A18" w:rsidRPr="00DB4613">
        <w:rPr>
          <w:rFonts w:ascii="Times New Roman" w:hAnsi="Times New Roman"/>
          <w:sz w:val="24"/>
          <w:szCs w:val="24"/>
          <w:lang w:eastAsia="en-US"/>
        </w:rPr>
        <w:t>strand</w:t>
      </w:r>
      <w:r w:rsidR="00BF6906" w:rsidRPr="00DB4613">
        <w:rPr>
          <w:rFonts w:ascii="Times New Roman" w:hAnsi="Times New Roman"/>
          <w:sz w:val="24"/>
          <w:szCs w:val="24"/>
          <w:lang w:eastAsia="en-US"/>
        </w:rPr>
        <w:t>, when applicable,</w:t>
      </w:r>
      <w:r w:rsidR="00B900EB" w:rsidRPr="00DB4613">
        <w:rPr>
          <w:rFonts w:ascii="Times New Roman" w:hAnsi="Times New Roman"/>
          <w:sz w:val="24"/>
          <w:szCs w:val="24"/>
          <w:lang w:eastAsia="en-US"/>
        </w:rPr>
        <w:t xml:space="preserve"> at 160 nM</w:t>
      </w:r>
      <w:r w:rsidR="00261A18" w:rsidRPr="00DB4613">
        <w:rPr>
          <w:rFonts w:ascii="Times New Roman" w:hAnsi="Times New Roman"/>
          <w:sz w:val="24"/>
          <w:szCs w:val="24"/>
          <w:lang w:eastAsia="en-US"/>
        </w:rPr>
        <w:t xml:space="preserve"> in the</w:t>
      </w:r>
      <w:r w:rsidR="00B900EB" w:rsidRPr="00DB4613">
        <w:rPr>
          <w:rFonts w:ascii="Times New Roman" w:hAnsi="Times New Roman"/>
          <w:sz w:val="24"/>
          <w:szCs w:val="24"/>
          <w:lang w:eastAsia="en-US"/>
        </w:rPr>
        <w:t xml:space="preserve"> reaction buffer (50 mM HEPES, pH 7.4, 50 mM MgCl</w:t>
      </w:r>
      <w:r w:rsidR="00B900EB" w:rsidRPr="00DB4613">
        <w:rPr>
          <w:rFonts w:ascii="Times New Roman" w:hAnsi="Times New Roman"/>
          <w:sz w:val="24"/>
          <w:szCs w:val="24"/>
          <w:vertAlign w:val="subscript"/>
          <w:lang w:eastAsia="en-US"/>
        </w:rPr>
        <w:t>2</w:t>
      </w:r>
      <w:r w:rsidR="00B900EB" w:rsidRPr="00DB4613">
        <w:rPr>
          <w:rFonts w:ascii="Times New Roman" w:hAnsi="Times New Roman"/>
          <w:sz w:val="24"/>
          <w:szCs w:val="24"/>
          <w:lang w:eastAsia="en-US"/>
        </w:rPr>
        <w:t>, 20 mM KCl, 120 mM NaCl, 0.03% Triton X-100, 1% DMSO).</w:t>
      </w:r>
      <w:r w:rsidR="006D30DC" w:rsidRPr="00DB4613">
        <w:rPr>
          <w:rFonts w:ascii="Times New Roman" w:hAnsi="Times New Roman"/>
          <w:sz w:val="24"/>
          <w:szCs w:val="24"/>
          <w:lang w:eastAsia="en-US"/>
        </w:rPr>
        <w:t xml:space="preserve"> The </w:t>
      </w:r>
      <w:r w:rsidR="00261A18" w:rsidRPr="00DB4613">
        <w:rPr>
          <w:rFonts w:ascii="Times New Roman" w:hAnsi="Times New Roman"/>
          <w:sz w:val="24"/>
          <w:szCs w:val="24"/>
          <w:lang w:eastAsia="en-US"/>
        </w:rPr>
        <w:t>sensors</w:t>
      </w:r>
      <w:r w:rsidR="006D30DC" w:rsidRPr="00DB4613">
        <w:rPr>
          <w:rFonts w:ascii="Times New Roman" w:hAnsi="Times New Roman"/>
          <w:sz w:val="24"/>
          <w:szCs w:val="24"/>
          <w:lang w:eastAsia="en-US"/>
        </w:rPr>
        <w:t xml:space="preserve"> (</w:t>
      </w:r>
      <w:r w:rsidR="00725067" w:rsidRPr="00DB4613">
        <w:rPr>
          <w:rFonts w:ascii="Times New Roman" w:hAnsi="Times New Roman"/>
          <w:b/>
          <w:sz w:val="24"/>
          <w:szCs w:val="24"/>
          <w:lang w:eastAsia="en-US"/>
        </w:rPr>
        <w:t>BiDZ_Msg</w:t>
      </w:r>
      <w:r w:rsidR="00725067" w:rsidRPr="00DB4613">
        <w:rPr>
          <w:rFonts w:ascii="Times New Roman" w:hAnsi="Times New Roman"/>
          <w:sz w:val="24"/>
          <w:szCs w:val="24"/>
          <w:lang w:eastAsia="en-US"/>
        </w:rPr>
        <w:t>;</w:t>
      </w:r>
      <w:r w:rsidR="006D30DC" w:rsidRPr="00DB4613">
        <w:rPr>
          <w:rFonts w:ascii="Times New Roman" w:hAnsi="Times New Roman"/>
          <w:sz w:val="24"/>
          <w:szCs w:val="24"/>
          <w:lang w:eastAsia="en-US"/>
        </w:rPr>
        <w:t xml:space="preserve"> </w:t>
      </w:r>
      <w:r w:rsidR="002C2698" w:rsidRPr="00DB4613">
        <w:rPr>
          <w:rFonts w:ascii="Times New Roman" w:hAnsi="Times New Roman"/>
          <w:b/>
          <w:sz w:val="24"/>
          <w:szCs w:val="24"/>
          <w:lang w:eastAsia="en-US"/>
        </w:rPr>
        <w:t>MDMR1</w:t>
      </w:r>
      <w:r w:rsidR="00911333" w:rsidRPr="00DB4613">
        <w:rPr>
          <w:rFonts w:ascii="Times New Roman" w:hAnsi="Times New Roman"/>
          <w:b/>
          <w:sz w:val="24"/>
          <w:szCs w:val="24"/>
          <w:lang w:eastAsia="en-US"/>
        </w:rPr>
        <w:t>_Msg</w:t>
      </w:r>
      <w:r w:rsidR="00725067" w:rsidRPr="00DB4613">
        <w:rPr>
          <w:rFonts w:ascii="Times New Roman" w:hAnsi="Times New Roman"/>
          <w:sz w:val="24"/>
          <w:szCs w:val="24"/>
          <w:lang w:eastAsia="en-US"/>
        </w:rPr>
        <w:t>;</w:t>
      </w:r>
      <w:r w:rsidR="006D30DC" w:rsidRPr="00DB4613">
        <w:rPr>
          <w:rFonts w:ascii="Times New Roman" w:hAnsi="Times New Roman"/>
          <w:sz w:val="24"/>
          <w:szCs w:val="24"/>
          <w:lang w:eastAsia="en-US"/>
        </w:rPr>
        <w:t xml:space="preserve"> </w:t>
      </w:r>
      <w:r w:rsidR="002C2698" w:rsidRPr="00DB4613">
        <w:rPr>
          <w:rFonts w:ascii="Times New Roman" w:hAnsi="Times New Roman"/>
          <w:b/>
          <w:sz w:val="24"/>
          <w:szCs w:val="24"/>
          <w:lang w:eastAsia="en-US"/>
        </w:rPr>
        <w:t>MDMR1</w:t>
      </w:r>
      <w:r w:rsidR="00911333" w:rsidRPr="00DB4613">
        <w:rPr>
          <w:rFonts w:ascii="Times New Roman" w:hAnsi="Times New Roman"/>
          <w:b/>
          <w:sz w:val="24"/>
          <w:szCs w:val="24"/>
          <w:lang w:eastAsia="en-US"/>
        </w:rPr>
        <w:t>_Msg</w:t>
      </w:r>
      <w:r w:rsidR="00911333" w:rsidRPr="00DB4613">
        <w:rPr>
          <w:rFonts w:ascii="Times New Roman" w:hAnsi="Times New Roman"/>
          <w:sz w:val="24"/>
          <w:szCs w:val="24"/>
          <w:lang w:eastAsia="en-US"/>
        </w:rPr>
        <w:t xml:space="preserve">, no hooks; or </w:t>
      </w:r>
      <w:r w:rsidR="002C2698" w:rsidRPr="00DB4613">
        <w:rPr>
          <w:rFonts w:ascii="Times New Roman" w:hAnsi="Times New Roman"/>
          <w:b/>
          <w:sz w:val="24"/>
          <w:szCs w:val="24"/>
          <w:lang w:eastAsia="en-US"/>
        </w:rPr>
        <w:t>MDMR1</w:t>
      </w:r>
      <w:r w:rsidR="00911333" w:rsidRPr="00DB4613">
        <w:rPr>
          <w:rFonts w:ascii="Times New Roman" w:hAnsi="Times New Roman"/>
          <w:b/>
          <w:sz w:val="24"/>
          <w:szCs w:val="24"/>
          <w:lang w:eastAsia="en-US"/>
        </w:rPr>
        <w:t>_Msg</w:t>
      </w:r>
      <w:r w:rsidR="006D30DC" w:rsidRPr="00DB4613">
        <w:rPr>
          <w:rFonts w:ascii="Times New Roman" w:hAnsi="Times New Roman"/>
          <w:sz w:val="24"/>
          <w:szCs w:val="24"/>
          <w:lang w:eastAsia="en-US"/>
        </w:rPr>
        <w:t>, no RNA binding arms</w:t>
      </w:r>
      <w:r w:rsidR="0021154C" w:rsidRPr="00DB4613">
        <w:rPr>
          <w:rFonts w:ascii="Times New Roman" w:hAnsi="Times New Roman"/>
          <w:sz w:val="24"/>
          <w:szCs w:val="24"/>
          <w:lang w:eastAsia="en-US"/>
        </w:rPr>
        <w:t>) w</w:t>
      </w:r>
      <w:r w:rsidR="00261A18" w:rsidRPr="00DB4613">
        <w:rPr>
          <w:rFonts w:ascii="Times New Roman" w:hAnsi="Times New Roman"/>
          <w:sz w:val="24"/>
          <w:szCs w:val="24"/>
          <w:lang w:eastAsia="en-US"/>
        </w:rPr>
        <w:t>ere</w:t>
      </w:r>
      <w:r w:rsidR="0021154C" w:rsidRPr="00DB4613">
        <w:rPr>
          <w:rFonts w:ascii="Times New Roman" w:hAnsi="Times New Roman"/>
          <w:sz w:val="24"/>
          <w:szCs w:val="24"/>
          <w:lang w:eastAsia="en-US"/>
        </w:rPr>
        <w:t xml:space="preserve"> </w:t>
      </w:r>
      <w:r w:rsidR="00BF6906" w:rsidRPr="00DB4613">
        <w:rPr>
          <w:rFonts w:ascii="Times New Roman" w:hAnsi="Times New Roman"/>
          <w:sz w:val="24"/>
          <w:szCs w:val="24"/>
          <w:lang w:eastAsia="en-US"/>
        </w:rPr>
        <w:t>made of</w:t>
      </w:r>
      <w:r w:rsidR="0021154C" w:rsidRPr="00DB4613">
        <w:rPr>
          <w:rFonts w:ascii="Times New Roman" w:hAnsi="Times New Roman"/>
          <w:sz w:val="24"/>
          <w:szCs w:val="24"/>
          <w:lang w:eastAsia="en-US"/>
        </w:rPr>
        <w:t xml:space="preserve"> 2 nM </w:t>
      </w:r>
      <w:r w:rsidR="0021154C" w:rsidRPr="00DB4613">
        <w:rPr>
          <w:rFonts w:ascii="Times New Roman" w:hAnsi="Times New Roman"/>
          <w:b/>
          <w:sz w:val="24"/>
          <w:szCs w:val="24"/>
          <w:lang w:eastAsia="en-US"/>
        </w:rPr>
        <w:t>DZ</w:t>
      </w:r>
      <w:r w:rsidR="0021154C" w:rsidRPr="00DB4613">
        <w:rPr>
          <w:rFonts w:ascii="Times New Roman" w:hAnsi="Times New Roman"/>
          <w:b/>
          <w:sz w:val="24"/>
          <w:szCs w:val="24"/>
          <w:vertAlign w:val="subscript"/>
          <w:lang w:eastAsia="en-US"/>
        </w:rPr>
        <w:t>a</w:t>
      </w:r>
      <w:r w:rsidR="0021154C" w:rsidRPr="00DB4613">
        <w:rPr>
          <w:rFonts w:ascii="Times New Roman" w:hAnsi="Times New Roman"/>
          <w:sz w:val="24"/>
          <w:szCs w:val="24"/>
          <w:lang w:eastAsia="en-US"/>
        </w:rPr>
        <w:t xml:space="preserve"> and 10 nM </w:t>
      </w:r>
      <w:r w:rsidR="0021154C" w:rsidRPr="00DB4613">
        <w:rPr>
          <w:rFonts w:ascii="Times New Roman" w:hAnsi="Times New Roman"/>
          <w:b/>
          <w:sz w:val="24"/>
          <w:szCs w:val="24"/>
          <w:lang w:eastAsia="en-US"/>
        </w:rPr>
        <w:t>DZ</w:t>
      </w:r>
      <w:r w:rsidR="0021154C" w:rsidRPr="00DB4613">
        <w:rPr>
          <w:rFonts w:ascii="Times New Roman" w:hAnsi="Times New Roman"/>
          <w:b/>
          <w:sz w:val="24"/>
          <w:szCs w:val="24"/>
          <w:vertAlign w:val="subscript"/>
          <w:lang w:eastAsia="en-US"/>
        </w:rPr>
        <w:t>b</w:t>
      </w:r>
      <w:r w:rsidR="003D48B3" w:rsidRPr="00DB4613">
        <w:rPr>
          <w:rFonts w:ascii="Times New Roman" w:hAnsi="Times New Roman"/>
          <w:b/>
          <w:sz w:val="24"/>
          <w:szCs w:val="24"/>
          <w:lang w:eastAsia="en-US"/>
        </w:rPr>
        <w:t>_Msg</w:t>
      </w:r>
      <w:r w:rsidR="00261A18" w:rsidRPr="00DB4613">
        <w:rPr>
          <w:rFonts w:ascii="Times New Roman" w:hAnsi="Times New Roman"/>
          <w:sz w:val="24"/>
          <w:szCs w:val="24"/>
          <w:lang w:eastAsia="en-US"/>
        </w:rPr>
        <w:t xml:space="preserve"> or </w:t>
      </w:r>
      <w:r w:rsidR="002C2698" w:rsidRPr="00DB4613">
        <w:rPr>
          <w:rFonts w:ascii="Times New Roman" w:hAnsi="Times New Roman"/>
          <w:b/>
          <w:sz w:val="24"/>
          <w:szCs w:val="24"/>
          <w:lang w:eastAsia="en-US"/>
        </w:rPr>
        <w:t>MDMR1</w:t>
      </w:r>
      <w:r w:rsidR="00261A18" w:rsidRPr="00DB4613">
        <w:rPr>
          <w:rFonts w:ascii="Times New Roman" w:hAnsi="Times New Roman"/>
          <w:b/>
          <w:sz w:val="24"/>
          <w:szCs w:val="24"/>
          <w:lang w:eastAsia="en-US"/>
        </w:rPr>
        <w:t>_Msg</w:t>
      </w:r>
      <w:r w:rsidR="0021154C" w:rsidRPr="00DB4613">
        <w:rPr>
          <w:rFonts w:ascii="Times New Roman" w:hAnsi="Times New Roman"/>
          <w:sz w:val="24"/>
          <w:szCs w:val="24"/>
          <w:lang w:eastAsia="en-US"/>
        </w:rPr>
        <w:t xml:space="preserve">. </w:t>
      </w:r>
      <w:r w:rsidR="00261A18" w:rsidRPr="00DB4613">
        <w:rPr>
          <w:rFonts w:ascii="Times New Roman" w:hAnsi="Times New Roman"/>
          <w:sz w:val="24"/>
          <w:szCs w:val="24"/>
          <w:lang w:eastAsia="en-US"/>
        </w:rPr>
        <w:t>A</w:t>
      </w:r>
      <w:r w:rsidR="0021154C" w:rsidRPr="00DB4613">
        <w:rPr>
          <w:rFonts w:ascii="Times New Roman" w:hAnsi="Times New Roman"/>
          <w:sz w:val="24"/>
          <w:szCs w:val="24"/>
          <w:lang w:eastAsia="en-US"/>
        </w:rPr>
        <w:t>nalyte</w:t>
      </w:r>
      <w:r w:rsidR="00261A18" w:rsidRPr="00DB4613">
        <w:rPr>
          <w:rFonts w:ascii="Times New Roman" w:hAnsi="Times New Roman"/>
          <w:sz w:val="24"/>
          <w:szCs w:val="24"/>
          <w:lang w:eastAsia="en-US"/>
        </w:rPr>
        <w:t xml:space="preserve">s </w:t>
      </w:r>
      <w:r w:rsidR="00261A18" w:rsidRPr="00DB4613">
        <w:rPr>
          <w:rFonts w:ascii="Times New Roman" w:hAnsi="Times New Roman"/>
          <w:b/>
          <w:sz w:val="24"/>
          <w:szCs w:val="24"/>
          <w:lang w:eastAsia="en-US"/>
        </w:rPr>
        <w:t>D</w:t>
      </w:r>
      <w:r w:rsidR="00261A18" w:rsidRPr="00DB4613">
        <w:rPr>
          <w:rFonts w:ascii="Times New Roman" w:hAnsi="Times New Roman"/>
          <w:b/>
          <w:sz w:val="24"/>
          <w:szCs w:val="24"/>
          <w:vertAlign w:val="subscript"/>
          <w:lang w:eastAsia="en-US"/>
        </w:rPr>
        <w:t xml:space="preserve">Msg </w:t>
      </w:r>
      <w:r w:rsidR="00261A18" w:rsidRPr="00DB4613">
        <w:rPr>
          <w:rFonts w:ascii="Times New Roman" w:hAnsi="Times New Roman"/>
          <w:sz w:val="24"/>
          <w:szCs w:val="24"/>
          <w:lang w:eastAsia="en-US"/>
        </w:rPr>
        <w:t>or</w:t>
      </w:r>
      <w:r w:rsidR="0021154C" w:rsidRPr="00DB4613">
        <w:rPr>
          <w:rFonts w:ascii="Times New Roman" w:hAnsi="Times New Roman"/>
          <w:sz w:val="24"/>
          <w:szCs w:val="24"/>
          <w:lang w:eastAsia="en-US"/>
        </w:rPr>
        <w:t xml:space="preserve"> </w:t>
      </w:r>
      <w:r w:rsidR="00261A18" w:rsidRPr="00DB4613">
        <w:rPr>
          <w:rFonts w:ascii="Times New Roman" w:hAnsi="Times New Roman"/>
          <w:b/>
          <w:sz w:val="24"/>
          <w:szCs w:val="24"/>
          <w:lang w:eastAsia="en-US"/>
        </w:rPr>
        <w:t>R</w:t>
      </w:r>
      <w:r w:rsidR="00261A18" w:rsidRPr="00DB4613">
        <w:rPr>
          <w:rFonts w:ascii="Times New Roman" w:hAnsi="Times New Roman"/>
          <w:b/>
          <w:sz w:val="24"/>
          <w:szCs w:val="24"/>
          <w:vertAlign w:val="subscript"/>
          <w:lang w:eastAsia="en-US"/>
        </w:rPr>
        <w:t>Msg</w:t>
      </w:r>
      <w:r w:rsidR="00261A18" w:rsidRPr="00DB4613">
        <w:rPr>
          <w:rFonts w:ascii="Times New Roman" w:hAnsi="Times New Roman"/>
          <w:sz w:val="24"/>
          <w:szCs w:val="24"/>
          <w:lang w:eastAsia="en-US"/>
        </w:rPr>
        <w:t xml:space="preserve"> </w:t>
      </w:r>
      <w:r w:rsidR="0021154C" w:rsidRPr="00DB4613">
        <w:rPr>
          <w:rFonts w:ascii="Times New Roman" w:hAnsi="Times New Roman"/>
          <w:sz w:val="24"/>
          <w:szCs w:val="24"/>
          <w:lang w:eastAsia="en-US"/>
        </w:rPr>
        <w:t>w</w:t>
      </w:r>
      <w:r w:rsidR="00261A18" w:rsidRPr="00DB4613">
        <w:rPr>
          <w:rFonts w:ascii="Times New Roman" w:hAnsi="Times New Roman"/>
          <w:sz w:val="24"/>
          <w:szCs w:val="24"/>
          <w:lang w:eastAsia="en-US"/>
        </w:rPr>
        <w:t>ere</w:t>
      </w:r>
      <w:r w:rsidR="0021154C" w:rsidRPr="00DB4613">
        <w:rPr>
          <w:rFonts w:ascii="Times New Roman" w:hAnsi="Times New Roman"/>
          <w:sz w:val="24"/>
          <w:szCs w:val="24"/>
          <w:lang w:eastAsia="en-US"/>
        </w:rPr>
        <w:t xml:space="preserve"> added</w:t>
      </w:r>
      <w:r w:rsidR="00261A18" w:rsidRPr="00DB4613">
        <w:rPr>
          <w:rFonts w:ascii="Times New Roman" w:hAnsi="Times New Roman"/>
          <w:sz w:val="24"/>
          <w:szCs w:val="24"/>
          <w:lang w:eastAsia="en-US"/>
        </w:rPr>
        <w:t xml:space="preserve"> to the</w:t>
      </w:r>
      <w:r w:rsidR="00C3775C" w:rsidRPr="00DB4613">
        <w:rPr>
          <w:rFonts w:ascii="Times New Roman" w:hAnsi="Times New Roman"/>
          <w:sz w:val="24"/>
          <w:szCs w:val="24"/>
          <w:lang w:eastAsia="en-US"/>
        </w:rPr>
        <w:t xml:space="preserve"> </w:t>
      </w:r>
      <w:r w:rsidR="00261A18" w:rsidRPr="00DB4613">
        <w:rPr>
          <w:rFonts w:ascii="Times New Roman" w:hAnsi="Times New Roman"/>
          <w:sz w:val="24"/>
          <w:szCs w:val="24"/>
          <w:lang w:eastAsia="en-US"/>
        </w:rPr>
        <w:t xml:space="preserve">final </w:t>
      </w:r>
      <w:r w:rsidR="00C3775C" w:rsidRPr="00DB4613">
        <w:rPr>
          <w:rFonts w:ascii="Times New Roman" w:hAnsi="Times New Roman"/>
          <w:sz w:val="24"/>
          <w:szCs w:val="24"/>
          <w:lang w:eastAsia="en-US"/>
        </w:rPr>
        <w:t>c</w:t>
      </w:r>
      <w:r w:rsidR="00261A18" w:rsidRPr="00DB4613">
        <w:rPr>
          <w:rFonts w:ascii="Times New Roman" w:hAnsi="Times New Roman"/>
          <w:sz w:val="24"/>
          <w:szCs w:val="24"/>
          <w:lang w:eastAsia="en-US"/>
        </w:rPr>
        <w:t xml:space="preserve">oncentration of 100 pM </w:t>
      </w:r>
      <w:r w:rsidR="0021154C" w:rsidRPr="00DB4613">
        <w:rPr>
          <w:rFonts w:ascii="Times New Roman" w:hAnsi="Times New Roman"/>
          <w:sz w:val="24"/>
          <w:szCs w:val="24"/>
          <w:lang w:eastAsia="en-US"/>
        </w:rPr>
        <w:t xml:space="preserve">to initiate the reaction. The </w:t>
      </w:r>
      <w:r w:rsidR="00B900EB" w:rsidRPr="00DB4613">
        <w:rPr>
          <w:rFonts w:ascii="Times New Roman" w:hAnsi="Times New Roman"/>
          <w:sz w:val="24"/>
          <w:szCs w:val="24"/>
          <w:lang w:eastAsia="en-US"/>
        </w:rPr>
        <w:t>fluorescence of F</w:t>
      </w:r>
      <w:r w:rsidR="00911333" w:rsidRPr="00DB4613">
        <w:rPr>
          <w:rFonts w:ascii="Times New Roman" w:hAnsi="Times New Roman"/>
          <w:sz w:val="24"/>
          <w:szCs w:val="24"/>
          <w:lang w:eastAsia="en-US"/>
        </w:rPr>
        <w:t>AM</w:t>
      </w:r>
      <w:r w:rsidR="00B900EB" w:rsidRPr="00DB4613">
        <w:rPr>
          <w:rFonts w:ascii="Times New Roman" w:hAnsi="Times New Roman"/>
          <w:sz w:val="24"/>
          <w:szCs w:val="24"/>
          <w:lang w:eastAsia="en-US"/>
        </w:rPr>
        <w:t xml:space="preserve"> and R</w:t>
      </w:r>
      <w:r w:rsidR="00911333" w:rsidRPr="00DB4613">
        <w:rPr>
          <w:rFonts w:ascii="Times New Roman" w:hAnsi="Times New Roman"/>
          <w:sz w:val="24"/>
          <w:szCs w:val="24"/>
          <w:lang w:eastAsia="en-US"/>
        </w:rPr>
        <w:t>OX</w:t>
      </w:r>
      <w:r w:rsidR="00B900EB" w:rsidRPr="00DB4613">
        <w:rPr>
          <w:rFonts w:ascii="Times New Roman" w:hAnsi="Times New Roman"/>
          <w:sz w:val="24"/>
          <w:szCs w:val="24"/>
          <w:lang w:eastAsia="en-US"/>
        </w:rPr>
        <w:t xml:space="preserve"> </w:t>
      </w:r>
      <w:r w:rsidR="0021154C" w:rsidRPr="00DB4613">
        <w:rPr>
          <w:rFonts w:ascii="Times New Roman" w:hAnsi="Times New Roman"/>
          <w:sz w:val="24"/>
          <w:szCs w:val="24"/>
          <w:lang w:eastAsia="en-US"/>
        </w:rPr>
        <w:t xml:space="preserve">were read in </w:t>
      </w:r>
      <w:r w:rsidR="00C3775C" w:rsidRPr="00DB4613">
        <w:rPr>
          <w:rFonts w:ascii="Times New Roman" w:hAnsi="Times New Roman"/>
          <w:sz w:val="24"/>
          <w:szCs w:val="24"/>
          <w:lang w:eastAsia="en-US"/>
        </w:rPr>
        <w:t>a</w:t>
      </w:r>
      <w:r w:rsidR="00B900EB" w:rsidRPr="00DB4613">
        <w:rPr>
          <w:rFonts w:ascii="Times New Roman" w:hAnsi="Times New Roman"/>
          <w:sz w:val="24"/>
          <w:szCs w:val="24"/>
          <w:lang w:eastAsia="en-US"/>
        </w:rPr>
        <w:t xml:space="preserve"> </w:t>
      </w:r>
      <w:r w:rsidR="00C3775C" w:rsidRPr="00057950">
        <w:rPr>
          <w:rFonts w:ascii="Times New Roman" w:hAnsi="Times New Roman"/>
          <w:sz w:val="24"/>
          <w:szCs w:val="24"/>
          <w:lang w:eastAsia="en-US"/>
        </w:rPr>
        <w:t xml:space="preserve">QuantStudio™ 6 Flex Real-Time PCR System </w:t>
      </w:r>
      <w:r w:rsidR="00B900EB" w:rsidRPr="00057950">
        <w:rPr>
          <w:rFonts w:ascii="Times New Roman" w:hAnsi="Times New Roman"/>
          <w:sz w:val="24"/>
          <w:szCs w:val="24"/>
          <w:lang w:eastAsia="en-US"/>
        </w:rPr>
        <w:t>every 30 sec for the first hour and every 5 min for the next 7 h</w:t>
      </w:r>
      <w:r w:rsidR="00261A18" w:rsidRPr="00057950">
        <w:rPr>
          <w:rFonts w:ascii="Times New Roman" w:hAnsi="Times New Roman"/>
          <w:sz w:val="24"/>
          <w:szCs w:val="24"/>
          <w:lang w:eastAsia="en-US"/>
        </w:rPr>
        <w:t>r</w:t>
      </w:r>
      <w:r w:rsidR="00B900EB" w:rsidRPr="00057950">
        <w:rPr>
          <w:rFonts w:ascii="Times New Roman" w:hAnsi="Times New Roman"/>
          <w:sz w:val="24"/>
          <w:szCs w:val="24"/>
          <w:lang w:eastAsia="en-US"/>
        </w:rPr>
        <w:t xml:space="preserve">s. </w:t>
      </w:r>
      <w:r w:rsidR="00C3775C" w:rsidRPr="00057950">
        <w:rPr>
          <w:rFonts w:ascii="Times New Roman" w:hAnsi="Times New Roman"/>
          <w:sz w:val="24"/>
          <w:szCs w:val="24"/>
          <w:lang w:eastAsia="en-US"/>
        </w:rPr>
        <w:t>ROX was used as a reference dye to account for the noise in the samples</w:t>
      </w:r>
      <w:r w:rsidR="000B4279" w:rsidRPr="00057950">
        <w:rPr>
          <w:rFonts w:ascii="Times New Roman" w:hAnsi="Times New Roman"/>
          <w:sz w:val="24"/>
          <w:szCs w:val="24"/>
          <w:lang w:eastAsia="en-US"/>
        </w:rPr>
        <w:t xml:space="preserve"> according to the manufacturer suggested protocol.</w:t>
      </w:r>
      <w:r w:rsidR="00C3775C" w:rsidRPr="00057950">
        <w:rPr>
          <w:rFonts w:ascii="Times New Roman" w:hAnsi="Times New Roman"/>
          <w:sz w:val="24"/>
          <w:szCs w:val="24"/>
          <w:lang w:eastAsia="en-US"/>
        </w:rPr>
        <w:t xml:space="preserve"> </w:t>
      </w:r>
      <w:r w:rsidR="00B900EB" w:rsidRPr="00057950">
        <w:rPr>
          <w:rFonts w:ascii="Times New Roman" w:hAnsi="Times New Roman"/>
          <w:sz w:val="24"/>
          <w:szCs w:val="24"/>
          <w:lang w:eastAsia="en-US"/>
        </w:rPr>
        <w:t>The ratio</w:t>
      </w:r>
      <w:r w:rsidR="00B900EB" w:rsidRPr="00DB4613">
        <w:rPr>
          <w:rFonts w:ascii="Times New Roman" w:hAnsi="Times New Roman"/>
          <w:sz w:val="24"/>
          <w:szCs w:val="24"/>
          <w:lang w:eastAsia="en-US"/>
        </w:rPr>
        <w:t xml:space="preserve"> of F</w:t>
      </w:r>
      <w:r w:rsidR="00B900EB" w:rsidRPr="00DB4613">
        <w:rPr>
          <w:rFonts w:ascii="Times New Roman" w:hAnsi="Times New Roman"/>
          <w:sz w:val="24"/>
          <w:szCs w:val="24"/>
          <w:vertAlign w:val="subscript"/>
          <w:lang w:eastAsia="en-US"/>
        </w:rPr>
        <w:t>Fam</w:t>
      </w:r>
      <w:r w:rsidR="00B900EB" w:rsidRPr="00DB4613">
        <w:rPr>
          <w:rFonts w:ascii="Times New Roman" w:hAnsi="Times New Roman"/>
          <w:sz w:val="24"/>
          <w:szCs w:val="24"/>
          <w:lang w:eastAsia="en-US"/>
        </w:rPr>
        <w:t>/F</w:t>
      </w:r>
      <w:r w:rsidR="00B900EB" w:rsidRPr="00DB4613">
        <w:rPr>
          <w:rFonts w:ascii="Times New Roman" w:hAnsi="Times New Roman"/>
          <w:sz w:val="24"/>
          <w:szCs w:val="24"/>
          <w:vertAlign w:val="subscript"/>
          <w:lang w:eastAsia="en-US"/>
        </w:rPr>
        <w:t>Rox</w:t>
      </w:r>
      <w:r w:rsidR="00B900EB" w:rsidRPr="00DB4613">
        <w:rPr>
          <w:rFonts w:ascii="Times New Roman" w:hAnsi="Times New Roman"/>
          <w:sz w:val="24"/>
          <w:szCs w:val="24"/>
          <w:lang w:eastAsia="en-US"/>
        </w:rPr>
        <w:t xml:space="preserve"> was calculated</w:t>
      </w:r>
      <w:r w:rsidR="00C3775C" w:rsidRPr="00DB4613">
        <w:rPr>
          <w:rFonts w:ascii="Times New Roman" w:hAnsi="Times New Roman"/>
          <w:sz w:val="24"/>
          <w:szCs w:val="24"/>
          <w:lang w:eastAsia="en-US"/>
        </w:rPr>
        <w:t xml:space="preserve"> and used to plot the signal versus time</w:t>
      </w:r>
      <w:r w:rsidR="00B900EB" w:rsidRPr="00DB4613">
        <w:rPr>
          <w:rFonts w:ascii="Times New Roman" w:hAnsi="Times New Roman"/>
          <w:sz w:val="24"/>
          <w:szCs w:val="24"/>
          <w:lang w:eastAsia="en-US"/>
        </w:rPr>
        <w:t>.</w:t>
      </w:r>
      <w:r w:rsidR="00725067" w:rsidRPr="00DB4613">
        <w:rPr>
          <w:rFonts w:eastAsiaTheme="minorEastAsia"/>
          <w:b/>
        </w:rPr>
        <w:br w:type="page"/>
      </w:r>
    </w:p>
    <w:p w14:paraId="5E009CBD" w14:textId="05B2F19A" w:rsidR="00C42F0F" w:rsidRPr="00DB4613" w:rsidRDefault="00267BDD" w:rsidP="00C42F0F">
      <w:pPr>
        <w:spacing w:after="120" w:line="276" w:lineRule="auto"/>
        <w:rPr>
          <w:rFonts w:eastAsiaTheme="minorEastAsia"/>
          <w:lang w:val="en-GB"/>
        </w:rPr>
      </w:pPr>
      <w:r w:rsidRPr="00DB4613">
        <w:rPr>
          <w:rFonts w:eastAsiaTheme="minorEastAsia"/>
          <w:b/>
          <w:lang w:val="en-GB"/>
        </w:rPr>
        <w:lastRenderedPageBreak/>
        <w:t xml:space="preserve">3. </w:t>
      </w:r>
      <w:r w:rsidR="00C02DF7" w:rsidRPr="00DB4613">
        <w:rPr>
          <w:rFonts w:eastAsiaTheme="minorEastAsia"/>
          <w:b/>
          <w:lang w:val="en-GB"/>
        </w:rPr>
        <w:tab/>
      </w:r>
      <w:r w:rsidR="00C42F0F" w:rsidRPr="00DB4613">
        <w:rPr>
          <w:rFonts w:eastAsiaTheme="minorEastAsia"/>
          <w:b/>
          <w:lang w:val="en-GB"/>
        </w:rPr>
        <w:t>Table S1. Oli</w:t>
      </w:r>
      <w:r w:rsidR="002A1AE7" w:rsidRPr="00DB4613">
        <w:rPr>
          <w:rFonts w:eastAsiaTheme="minorEastAsia"/>
          <w:b/>
          <w:lang w:val="en-GB"/>
        </w:rPr>
        <w:t>gonucleotides used in the study</w:t>
      </w:r>
    </w:p>
    <w:tbl>
      <w:tblPr>
        <w:tblW w:w="10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80"/>
        <w:gridCol w:w="6925"/>
        <w:gridCol w:w="1440"/>
      </w:tblGrid>
      <w:tr w:rsidR="00BC2C0C" w:rsidRPr="00DB4613" w14:paraId="66FCEF3F" w14:textId="77777777" w:rsidTr="00757E1C">
        <w:trPr>
          <w:trHeight w:val="548"/>
        </w:trPr>
        <w:tc>
          <w:tcPr>
            <w:tcW w:w="1980" w:type="dxa"/>
            <w:shd w:val="clear" w:color="auto" w:fill="auto"/>
          </w:tcPr>
          <w:p w14:paraId="5889D580" w14:textId="77777777" w:rsidR="00BC2C0C" w:rsidRPr="00DB4613" w:rsidRDefault="00BC2C0C" w:rsidP="00435DE6">
            <w:pPr>
              <w:ind w:left="29" w:right="34"/>
              <w:jc w:val="center"/>
              <w:rPr>
                <w:b/>
                <w:lang w:val="en-GB"/>
              </w:rPr>
            </w:pPr>
            <w:r w:rsidRPr="00DB4613">
              <w:rPr>
                <w:b/>
                <w:lang w:val="en-GB"/>
              </w:rPr>
              <w:t>Name</w:t>
            </w:r>
          </w:p>
        </w:tc>
        <w:tc>
          <w:tcPr>
            <w:tcW w:w="6925" w:type="dxa"/>
            <w:shd w:val="clear" w:color="auto" w:fill="auto"/>
          </w:tcPr>
          <w:p w14:paraId="3AD07D58" w14:textId="07C9ADC4" w:rsidR="00BC2C0C" w:rsidRPr="00DB4613" w:rsidRDefault="00213746" w:rsidP="00213746">
            <w:pPr>
              <w:jc w:val="center"/>
              <w:rPr>
                <w:b/>
                <w:lang w:val="en-GB"/>
              </w:rPr>
            </w:pPr>
            <w:r w:rsidRPr="00DB4613">
              <w:rPr>
                <w:b/>
                <w:lang w:val="en-GB"/>
              </w:rPr>
              <w:t>Sequence 5‘</w:t>
            </w:r>
            <w:r w:rsidR="00BC2C0C" w:rsidRPr="00DB4613">
              <w:rPr>
                <w:b/>
                <w:lang w:val="en-GB"/>
              </w:rPr>
              <w:t xml:space="preserve"> </w:t>
            </w:r>
            <w:r w:rsidRPr="00DB4613">
              <w:rPr>
                <w:b/>
                <w:lang w:val="en-GB"/>
              </w:rPr>
              <w:sym w:font="Wingdings 3" w:char="F022"/>
            </w:r>
            <w:r w:rsidR="00BC2C0C" w:rsidRPr="00DB4613">
              <w:rPr>
                <w:b/>
                <w:lang w:val="en-GB"/>
              </w:rPr>
              <w:t xml:space="preserve"> 3</w:t>
            </w:r>
            <w:r w:rsidR="00FC6290" w:rsidRPr="00DB4613">
              <w:rPr>
                <w:b/>
                <w:lang w:val="en-GB"/>
              </w:rPr>
              <w:t>‘</w:t>
            </w:r>
            <w:r w:rsidR="00B9739D">
              <w:rPr>
                <w:b/>
                <w:vertAlign w:val="superscript"/>
                <w:lang w:val="en-GB"/>
              </w:rPr>
              <w:t>a-</w:t>
            </w:r>
            <w:r w:rsidRPr="00DB4613">
              <w:rPr>
                <w:b/>
                <w:vertAlign w:val="superscript"/>
                <w:lang w:val="en-GB"/>
              </w:rPr>
              <w:t>,f</w:t>
            </w:r>
          </w:p>
        </w:tc>
        <w:tc>
          <w:tcPr>
            <w:tcW w:w="1440" w:type="dxa"/>
            <w:shd w:val="clear" w:color="auto" w:fill="auto"/>
          </w:tcPr>
          <w:p w14:paraId="25D7E871" w14:textId="0158640D" w:rsidR="00BC2C0C" w:rsidRPr="00DB4613" w:rsidRDefault="00BC2C0C" w:rsidP="00B9739D">
            <w:pPr>
              <w:ind w:left="-108" w:right="-51"/>
              <w:jc w:val="center"/>
              <w:rPr>
                <w:b/>
                <w:lang w:val="en-GB"/>
              </w:rPr>
            </w:pPr>
            <w:r w:rsidRPr="00DB4613">
              <w:rPr>
                <w:b/>
                <w:lang w:val="en-GB"/>
              </w:rPr>
              <w:t>Purification</w:t>
            </w:r>
            <w:r w:rsidR="00B9739D">
              <w:rPr>
                <w:i/>
                <w:color w:val="000000" w:themeColor="text1"/>
                <w:vertAlign w:val="superscript"/>
                <w:lang w:val="en-GB"/>
              </w:rPr>
              <w:t>g</w:t>
            </w:r>
          </w:p>
        </w:tc>
      </w:tr>
      <w:tr w:rsidR="00BC2C0C" w:rsidRPr="00DB4613" w14:paraId="71A8AF17" w14:textId="77777777" w:rsidTr="00757E1C">
        <w:trPr>
          <w:trHeight w:val="287"/>
        </w:trPr>
        <w:tc>
          <w:tcPr>
            <w:tcW w:w="1980" w:type="dxa"/>
            <w:tcBorders>
              <w:top w:val="single" w:sz="4" w:space="0" w:color="auto"/>
              <w:left w:val="single" w:sz="4" w:space="0" w:color="auto"/>
              <w:bottom w:val="single" w:sz="4" w:space="0" w:color="auto"/>
              <w:right w:val="single" w:sz="4" w:space="0" w:color="auto"/>
            </w:tcBorders>
            <w:shd w:val="clear" w:color="auto" w:fill="auto"/>
          </w:tcPr>
          <w:p w14:paraId="10732692" w14:textId="40326BAB" w:rsidR="00BC2C0C" w:rsidRPr="00DB4613" w:rsidRDefault="00BC2C0C" w:rsidP="0087631C">
            <w:pPr>
              <w:ind w:left="29" w:right="-108"/>
              <w:rPr>
                <w:b/>
                <w:lang w:val="en-GB"/>
              </w:rPr>
            </w:pPr>
            <w:r w:rsidRPr="00DB4613">
              <w:rPr>
                <w:b/>
                <w:lang w:val="en-GB"/>
              </w:rPr>
              <w:t>F</w:t>
            </w:r>
            <w:r w:rsidR="00FD0A91" w:rsidRPr="00DB4613">
              <w:rPr>
                <w:b/>
                <w:lang w:val="en-GB"/>
              </w:rPr>
              <w:t>_s</w:t>
            </w:r>
            <w:r w:rsidRPr="00DB4613">
              <w:rPr>
                <w:b/>
                <w:lang w:val="en-GB"/>
              </w:rPr>
              <w:t>ub-1</w:t>
            </w:r>
          </w:p>
        </w:tc>
        <w:tc>
          <w:tcPr>
            <w:tcW w:w="6925" w:type="dxa"/>
            <w:tcBorders>
              <w:top w:val="single" w:sz="4" w:space="0" w:color="auto"/>
              <w:left w:val="single" w:sz="4" w:space="0" w:color="auto"/>
              <w:bottom w:val="single" w:sz="4" w:space="0" w:color="auto"/>
              <w:right w:val="single" w:sz="4" w:space="0" w:color="auto"/>
            </w:tcBorders>
            <w:shd w:val="clear" w:color="auto" w:fill="auto"/>
          </w:tcPr>
          <w:p w14:paraId="2C9B6AFC" w14:textId="4F8C4E80" w:rsidR="00BC2C0C" w:rsidRPr="00DB4613" w:rsidRDefault="0087631C" w:rsidP="00BE085F">
            <w:pPr>
              <w:rPr>
                <w:lang w:val="en-GB"/>
              </w:rPr>
            </w:pPr>
            <w:r w:rsidRPr="00DB4613">
              <w:rPr>
                <w:lang w:val="en-GB"/>
              </w:rPr>
              <w:t xml:space="preserve">CGGT ACA TTG TAG AAG </w:t>
            </w:r>
            <w:r w:rsidR="0036712C" w:rsidRPr="00DB4613">
              <w:rPr>
                <w:lang w:val="en-GB"/>
              </w:rPr>
              <w:t>TT</w:t>
            </w:r>
            <w:r w:rsidRPr="00DB4613">
              <w:rPr>
                <w:lang w:val="en-GB"/>
              </w:rPr>
              <w:t xml:space="preserve"> AAG GTT</w:t>
            </w:r>
            <w:r w:rsidRPr="00DB4613">
              <w:rPr>
                <w:vertAlign w:val="superscript"/>
                <w:lang w:val="en-GB"/>
              </w:rPr>
              <w:t>FAM</w:t>
            </w:r>
            <w:r w:rsidRPr="00DB4613">
              <w:rPr>
                <w:lang w:val="en-GB"/>
              </w:rPr>
              <w:t xml:space="preserve"> TCC TCg uCC CTG GGC A-BHQ1</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55211829" w14:textId="77777777" w:rsidR="00BC2C0C" w:rsidRPr="00DB4613" w:rsidRDefault="00BC2C0C" w:rsidP="00BE085F">
            <w:pPr>
              <w:jc w:val="center"/>
              <w:rPr>
                <w:vertAlign w:val="superscript"/>
                <w:lang w:val="en-GB"/>
              </w:rPr>
            </w:pPr>
            <w:r w:rsidRPr="00DB4613">
              <w:rPr>
                <w:lang w:val="en-GB"/>
              </w:rPr>
              <w:t>HPLC</w:t>
            </w:r>
            <w:r w:rsidRPr="00DB4613">
              <w:rPr>
                <w:i/>
                <w:color w:val="000000" w:themeColor="text1"/>
                <w:vertAlign w:val="superscript"/>
                <w:lang w:val="en-GB"/>
              </w:rPr>
              <w:t xml:space="preserve"> </w:t>
            </w:r>
          </w:p>
        </w:tc>
      </w:tr>
      <w:tr w:rsidR="00BC2C0C" w:rsidRPr="00DB4613" w14:paraId="020EF2A4" w14:textId="77777777" w:rsidTr="00757E1C">
        <w:trPr>
          <w:trHeight w:val="287"/>
        </w:trPr>
        <w:tc>
          <w:tcPr>
            <w:tcW w:w="1980" w:type="dxa"/>
            <w:tcBorders>
              <w:top w:val="single" w:sz="4" w:space="0" w:color="auto"/>
              <w:left w:val="single" w:sz="4" w:space="0" w:color="auto"/>
              <w:bottom w:val="single" w:sz="4" w:space="0" w:color="auto"/>
              <w:right w:val="single" w:sz="4" w:space="0" w:color="auto"/>
            </w:tcBorders>
            <w:shd w:val="clear" w:color="auto" w:fill="auto"/>
          </w:tcPr>
          <w:p w14:paraId="6F51E928" w14:textId="21554275" w:rsidR="00BC2C0C" w:rsidRPr="00DB4613" w:rsidRDefault="00BC2C0C">
            <w:pPr>
              <w:ind w:left="29" w:right="-108"/>
              <w:rPr>
                <w:b/>
                <w:lang w:val="en-GB"/>
              </w:rPr>
            </w:pPr>
            <w:r w:rsidRPr="00DB4613">
              <w:rPr>
                <w:b/>
                <w:lang w:val="en-GB"/>
              </w:rPr>
              <w:t>F</w:t>
            </w:r>
            <w:r w:rsidR="00FD0A91" w:rsidRPr="00DB4613">
              <w:rPr>
                <w:b/>
                <w:lang w:val="en-GB"/>
              </w:rPr>
              <w:t>_s</w:t>
            </w:r>
            <w:r w:rsidR="00D92513" w:rsidRPr="00DB4613">
              <w:rPr>
                <w:b/>
                <w:lang w:val="en-GB"/>
              </w:rPr>
              <w:t>ub</w:t>
            </w:r>
          </w:p>
        </w:tc>
        <w:tc>
          <w:tcPr>
            <w:tcW w:w="6925" w:type="dxa"/>
            <w:tcBorders>
              <w:top w:val="single" w:sz="4" w:space="0" w:color="auto"/>
              <w:left w:val="single" w:sz="4" w:space="0" w:color="auto"/>
              <w:bottom w:val="single" w:sz="4" w:space="0" w:color="auto"/>
              <w:right w:val="single" w:sz="4" w:space="0" w:color="auto"/>
            </w:tcBorders>
            <w:shd w:val="clear" w:color="auto" w:fill="auto"/>
          </w:tcPr>
          <w:p w14:paraId="346AA1A3" w14:textId="68135D9C" w:rsidR="00BC2C0C" w:rsidRPr="00DB4613" w:rsidRDefault="0087631C" w:rsidP="00D61913">
            <w:pPr>
              <w:rPr>
                <w:lang w:val="en-GB"/>
              </w:rPr>
            </w:pPr>
            <w:r w:rsidRPr="00DB4613">
              <w:rPr>
                <w:lang w:val="en-GB"/>
              </w:rPr>
              <w:t>AAG GTT</w:t>
            </w:r>
            <w:r w:rsidRPr="00DB4613">
              <w:rPr>
                <w:vertAlign w:val="superscript"/>
                <w:lang w:val="en-GB"/>
              </w:rPr>
              <w:t>FAM</w:t>
            </w:r>
            <w:r w:rsidRPr="00DB4613">
              <w:rPr>
                <w:lang w:val="en-GB"/>
              </w:rPr>
              <w:t xml:space="preserve"> TCC TCg uCCC TGG GCA-BHQ1</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7E043269" w14:textId="77777777" w:rsidR="00BC2C0C" w:rsidRPr="00DB4613" w:rsidRDefault="00BC2C0C" w:rsidP="00BE085F">
            <w:pPr>
              <w:jc w:val="center"/>
              <w:rPr>
                <w:lang w:val="en-GB"/>
              </w:rPr>
            </w:pPr>
            <w:r w:rsidRPr="00DB4613">
              <w:rPr>
                <w:lang w:val="en-GB"/>
              </w:rPr>
              <w:t>HPLC</w:t>
            </w:r>
          </w:p>
        </w:tc>
      </w:tr>
      <w:tr w:rsidR="00BC2C0C" w:rsidRPr="00DB4613" w14:paraId="01CB7138" w14:textId="77777777" w:rsidTr="00757E1C">
        <w:trPr>
          <w:trHeight w:val="287"/>
        </w:trPr>
        <w:tc>
          <w:tcPr>
            <w:tcW w:w="1980" w:type="dxa"/>
            <w:tcBorders>
              <w:top w:val="single" w:sz="4" w:space="0" w:color="auto"/>
              <w:left w:val="single" w:sz="4" w:space="0" w:color="auto"/>
              <w:bottom w:val="single" w:sz="4" w:space="0" w:color="auto"/>
              <w:right w:val="single" w:sz="4" w:space="0" w:color="auto"/>
            </w:tcBorders>
            <w:shd w:val="clear" w:color="auto" w:fill="auto"/>
          </w:tcPr>
          <w:p w14:paraId="28E2616D" w14:textId="7862465F" w:rsidR="00BC2C0C" w:rsidRPr="00DB4613" w:rsidRDefault="0002383A" w:rsidP="0087631C">
            <w:pPr>
              <w:ind w:left="29" w:right="-108"/>
              <w:rPr>
                <w:b/>
                <w:lang w:val="en-GB"/>
              </w:rPr>
            </w:pPr>
            <w:r w:rsidRPr="00DB4613">
              <w:rPr>
                <w:b/>
                <w:lang w:val="en-GB"/>
              </w:rPr>
              <w:t>D</w:t>
            </w:r>
            <w:r w:rsidR="00BC2C0C" w:rsidRPr="00DB4613">
              <w:rPr>
                <w:b/>
                <w:vertAlign w:val="subscript"/>
                <w:lang w:val="en-GB"/>
              </w:rPr>
              <w:t>Msg</w:t>
            </w:r>
          </w:p>
        </w:tc>
        <w:tc>
          <w:tcPr>
            <w:tcW w:w="6925" w:type="dxa"/>
            <w:tcBorders>
              <w:top w:val="single" w:sz="4" w:space="0" w:color="auto"/>
              <w:left w:val="single" w:sz="4" w:space="0" w:color="auto"/>
              <w:bottom w:val="single" w:sz="4" w:space="0" w:color="auto"/>
              <w:right w:val="single" w:sz="4" w:space="0" w:color="auto"/>
            </w:tcBorders>
            <w:shd w:val="clear" w:color="auto" w:fill="auto"/>
          </w:tcPr>
          <w:p w14:paraId="0FC05789" w14:textId="0EE008D6" w:rsidR="00BC2C0C" w:rsidRPr="00DB4613" w:rsidRDefault="00BC2C0C" w:rsidP="00BE085F">
            <w:pPr>
              <w:rPr>
                <w:lang w:val="en-GB"/>
              </w:rPr>
            </w:pPr>
            <w:r w:rsidRPr="00DB4613">
              <w:rPr>
                <w:color w:val="000000" w:themeColor="text1"/>
                <w:lang w:val="en-GB"/>
              </w:rPr>
              <w:t>CCT</w:t>
            </w:r>
            <w:r w:rsidR="00DF204F" w:rsidRPr="00DB4613">
              <w:rPr>
                <w:color w:val="000000" w:themeColor="text1"/>
                <w:lang w:val="en-GB"/>
              </w:rPr>
              <w:t xml:space="preserve"> GCT GGT CGC ATG GCC TGG TAG </w:t>
            </w:r>
            <w:r w:rsidR="002776EC" w:rsidRPr="00DB4613">
              <w:rPr>
                <w:color w:val="000000" w:themeColor="text1"/>
                <w:lang w:val="en-GB"/>
              </w:rPr>
              <w:t>G</w:t>
            </w:r>
            <w:r w:rsidR="00757E1C" w:rsidRPr="00DB4613">
              <w:rPr>
                <w:color w:val="000000" w:themeColor="text1"/>
                <w:lang w:val="en-GB"/>
              </w:rPr>
              <w:t xml:space="preserve"> </w:t>
            </w:r>
            <w:r w:rsidRPr="00DB4613">
              <w:rPr>
                <w:color w:val="000000" w:themeColor="text1"/>
                <w:lang w:val="en-GB"/>
              </w:rPr>
              <w:t>GG AAA GCT TTT GCG GTG TGG GAT GG</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2CCAF951" w14:textId="77777777" w:rsidR="00BC2C0C" w:rsidRPr="00DB4613" w:rsidRDefault="00BC2C0C" w:rsidP="00BE085F">
            <w:pPr>
              <w:jc w:val="center"/>
              <w:rPr>
                <w:lang w:val="en-GB"/>
              </w:rPr>
            </w:pPr>
            <w:r w:rsidRPr="00DB4613">
              <w:rPr>
                <w:lang w:val="en-GB"/>
              </w:rPr>
              <w:t>SD</w:t>
            </w:r>
          </w:p>
        </w:tc>
      </w:tr>
      <w:tr w:rsidR="00BA5C11" w:rsidRPr="00DB4613" w14:paraId="0015D81D" w14:textId="77777777" w:rsidTr="00757E1C">
        <w:trPr>
          <w:trHeight w:val="287"/>
        </w:trPr>
        <w:tc>
          <w:tcPr>
            <w:tcW w:w="1980" w:type="dxa"/>
            <w:tcBorders>
              <w:top w:val="single" w:sz="4" w:space="0" w:color="auto"/>
              <w:left w:val="single" w:sz="4" w:space="0" w:color="auto"/>
              <w:bottom w:val="single" w:sz="4" w:space="0" w:color="auto"/>
              <w:right w:val="single" w:sz="4" w:space="0" w:color="auto"/>
            </w:tcBorders>
            <w:shd w:val="clear" w:color="auto" w:fill="auto"/>
          </w:tcPr>
          <w:p w14:paraId="2A43ECBE" w14:textId="492B8F1C" w:rsidR="00BA5C11" w:rsidRPr="00DB4613" w:rsidRDefault="00BA5C11" w:rsidP="00BA5C11">
            <w:pPr>
              <w:ind w:left="29" w:right="-108"/>
              <w:rPr>
                <w:b/>
                <w:lang w:val="en-GB"/>
              </w:rPr>
            </w:pPr>
            <w:r w:rsidRPr="00DB4613">
              <w:rPr>
                <w:b/>
                <w:color w:val="000000" w:themeColor="text1"/>
                <w:lang w:val="en-GB"/>
              </w:rPr>
              <w:t>D</w:t>
            </w:r>
            <w:r w:rsidRPr="00DB4613">
              <w:rPr>
                <w:b/>
                <w:color w:val="000000" w:themeColor="text1"/>
                <w:vertAlign w:val="subscript"/>
                <w:lang w:val="en-GB"/>
              </w:rPr>
              <w:t>Msg</w:t>
            </w:r>
            <w:r w:rsidRPr="00DB4613">
              <w:rPr>
                <w:b/>
                <w:color w:val="000000" w:themeColor="text1"/>
                <w:lang w:val="en-GB"/>
              </w:rPr>
              <w:t>_mm-2</w:t>
            </w:r>
          </w:p>
        </w:tc>
        <w:tc>
          <w:tcPr>
            <w:tcW w:w="6925" w:type="dxa"/>
            <w:tcBorders>
              <w:top w:val="single" w:sz="4" w:space="0" w:color="auto"/>
              <w:left w:val="single" w:sz="4" w:space="0" w:color="auto"/>
              <w:bottom w:val="single" w:sz="4" w:space="0" w:color="auto"/>
              <w:right w:val="single" w:sz="4" w:space="0" w:color="auto"/>
            </w:tcBorders>
            <w:shd w:val="clear" w:color="auto" w:fill="auto"/>
          </w:tcPr>
          <w:p w14:paraId="0ADE0786" w14:textId="2D594B86" w:rsidR="00BA5C11" w:rsidRPr="00DB4613" w:rsidRDefault="00BA5C11" w:rsidP="00BA5C11">
            <w:pPr>
              <w:rPr>
                <w:color w:val="000000" w:themeColor="text1"/>
                <w:lang w:val="en-GB"/>
              </w:rPr>
            </w:pPr>
            <w:r w:rsidRPr="00DB4613">
              <w:rPr>
                <w:color w:val="000000" w:themeColor="text1"/>
                <w:lang w:val="en-GB"/>
              </w:rPr>
              <w:t>CCT GCT GGT CGC ATG GCC TGG TAG GGG AAA G</w:t>
            </w:r>
            <w:r w:rsidRPr="00DB4613">
              <w:rPr>
                <w:color w:val="FF0000"/>
                <w:lang w:val="en-GB"/>
              </w:rPr>
              <w:t>T</w:t>
            </w:r>
            <w:r w:rsidRPr="00DB4613">
              <w:rPr>
                <w:color w:val="000000" w:themeColor="text1"/>
                <w:lang w:val="en-GB"/>
              </w:rPr>
              <w:t>T TTT GCG GTG</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02D352A3" w14:textId="427FA246" w:rsidR="00BA5C11" w:rsidRPr="00DB4613" w:rsidRDefault="00BA5C11" w:rsidP="00BA5C11">
            <w:pPr>
              <w:jc w:val="center"/>
              <w:rPr>
                <w:lang w:val="en-GB"/>
              </w:rPr>
            </w:pPr>
            <w:r w:rsidRPr="00DB4613">
              <w:rPr>
                <w:lang w:val="en-GB"/>
              </w:rPr>
              <w:t>SD</w:t>
            </w:r>
          </w:p>
        </w:tc>
      </w:tr>
      <w:tr w:rsidR="00BA5C11" w:rsidRPr="00DB4613" w14:paraId="480012A6" w14:textId="77777777" w:rsidTr="00757E1C">
        <w:trPr>
          <w:trHeight w:val="287"/>
        </w:trPr>
        <w:tc>
          <w:tcPr>
            <w:tcW w:w="1980" w:type="dxa"/>
            <w:tcBorders>
              <w:top w:val="single" w:sz="4" w:space="0" w:color="auto"/>
              <w:left w:val="single" w:sz="4" w:space="0" w:color="auto"/>
              <w:bottom w:val="single" w:sz="4" w:space="0" w:color="auto"/>
              <w:right w:val="single" w:sz="4" w:space="0" w:color="auto"/>
            </w:tcBorders>
            <w:shd w:val="clear" w:color="auto" w:fill="auto"/>
          </w:tcPr>
          <w:p w14:paraId="388DAAF6" w14:textId="1282830B" w:rsidR="00BA5C11" w:rsidRPr="00DB4613" w:rsidRDefault="00BA5C11" w:rsidP="00BA5C11">
            <w:pPr>
              <w:ind w:left="29" w:right="-108"/>
              <w:rPr>
                <w:b/>
                <w:color w:val="000000" w:themeColor="text1"/>
                <w:lang w:val="en-GB"/>
              </w:rPr>
            </w:pPr>
            <w:r w:rsidRPr="00DB4613">
              <w:rPr>
                <w:b/>
                <w:color w:val="000000" w:themeColor="text1"/>
                <w:lang w:val="en-GB"/>
              </w:rPr>
              <w:t>D</w:t>
            </w:r>
            <w:r w:rsidRPr="00DB4613">
              <w:rPr>
                <w:b/>
                <w:color w:val="000000" w:themeColor="text1"/>
                <w:vertAlign w:val="subscript"/>
                <w:lang w:val="en-GB"/>
              </w:rPr>
              <w:t>Msg</w:t>
            </w:r>
            <w:r w:rsidRPr="00DB4613">
              <w:rPr>
                <w:b/>
                <w:color w:val="000000" w:themeColor="text1"/>
                <w:lang w:val="en-GB"/>
              </w:rPr>
              <w:t>_mm-1</w:t>
            </w:r>
          </w:p>
        </w:tc>
        <w:tc>
          <w:tcPr>
            <w:tcW w:w="6925" w:type="dxa"/>
            <w:tcBorders>
              <w:top w:val="single" w:sz="4" w:space="0" w:color="auto"/>
              <w:left w:val="single" w:sz="4" w:space="0" w:color="auto"/>
              <w:bottom w:val="single" w:sz="4" w:space="0" w:color="auto"/>
              <w:right w:val="single" w:sz="4" w:space="0" w:color="auto"/>
            </w:tcBorders>
            <w:shd w:val="clear" w:color="auto" w:fill="auto"/>
          </w:tcPr>
          <w:p w14:paraId="2DE47FF4" w14:textId="33E9F485" w:rsidR="00BA5C11" w:rsidRPr="00DB4613" w:rsidRDefault="00BA5C11" w:rsidP="00BA5C11">
            <w:pPr>
              <w:rPr>
                <w:color w:val="000000" w:themeColor="text1"/>
                <w:lang w:val="en-GB"/>
              </w:rPr>
            </w:pPr>
            <w:r w:rsidRPr="00DB4613">
              <w:rPr>
                <w:color w:val="000000" w:themeColor="text1"/>
                <w:lang w:val="en-GB"/>
              </w:rPr>
              <w:t>CCT GCT GGT CGC ATG GCC TGG TAG GGG AAA GCT TTT G</w:t>
            </w:r>
            <w:r w:rsidRPr="00DB4613">
              <w:rPr>
                <w:color w:val="FF0000"/>
                <w:lang w:val="en-GB"/>
              </w:rPr>
              <w:t>T</w:t>
            </w:r>
            <w:r w:rsidRPr="00DB4613">
              <w:rPr>
                <w:color w:val="000000" w:themeColor="text1"/>
                <w:lang w:val="en-GB"/>
              </w:rPr>
              <w:t xml:space="preserve">G GTG </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320D6C4A" w14:textId="592D06F9" w:rsidR="00BA5C11" w:rsidRPr="00DB4613" w:rsidRDefault="00BA5C11" w:rsidP="00BA5C11">
            <w:pPr>
              <w:jc w:val="center"/>
              <w:rPr>
                <w:lang w:val="en-GB"/>
              </w:rPr>
            </w:pPr>
            <w:r w:rsidRPr="00DB4613">
              <w:rPr>
                <w:lang w:val="en-GB"/>
              </w:rPr>
              <w:t>SD</w:t>
            </w:r>
          </w:p>
        </w:tc>
      </w:tr>
      <w:tr w:rsidR="00BA5C11" w:rsidRPr="00DB4613" w14:paraId="68CE07A0" w14:textId="77777777" w:rsidTr="00757E1C">
        <w:trPr>
          <w:trHeight w:val="287"/>
        </w:trPr>
        <w:tc>
          <w:tcPr>
            <w:tcW w:w="1980" w:type="dxa"/>
            <w:tcBorders>
              <w:top w:val="single" w:sz="4" w:space="0" w:color="auto"/>
              <w:left w:val="single" w:sz="4" w:space="0" w:color="auto"/>
              <w:bottom w:val="single" w:sz="4" w:space="0" w:color="auto"/>
              <w:right w:val="single" w:sz="4" w:space="0" w:color="auto"/>
            </w:tcBorders>
            <w:shd w:val="clear" w:color="auto" w:fill="auto"/>
          </w:tcPr>
          <w:p w14:paraId="7EC7FF7D" w14:textId="593C7251" w:rsidR="00BA5C11" w:rsidRPr="00DB4613" w:rsidRDefault="00BA5C11" w:rsidP="00BA5C11">
            <w:pPr>
              <w:ind w:left="29" w:right="-108"/>
              <w:rPr>
                <w:b/>
                <w:lang w:val="en-GB"/>
              </w:rPr>
            </w:pPr>
            <w:r w:rsidRPr="00DB4613">
              <w:rPr>
                <w:b/>
                <w:lang w:val="en-GB"/>
              </w:rPr>
              <w:t>D</w:t>
            </w:r>
            <w:r w:rsidR="009C5F2B" w:rsidRPr="004D3417">
              <w:rPr>
                <w:b/>
                <w:vertAlign w:val="subscript"/>
                <w:lang w:val="en-GB"/>
              </w:rPr>
              <w:t>Mtb</w:t>
            </w:r>
          </w:p>
        </w:tc>
        <w:tc>
          <w:tcPr>
            <w:tcW w:w="6925" w:type="dxa"/>
            <w:tcBorders>
              <w:top w:val="single" w:sz="4" w:space="0" w:color="auto"/>
              <w:left w:val="single" w:sz="4" w:space="0" w:color="auto"/>
              <w:bottom w:val="single" w:sz="4" w:space="0" w:color="auto"/>
              <w:right w:val="single" w:sz="4" w:space="0" w:color="auto"/>
            </w:tcBorders>
            <w:shd w:val="clear" w:color="auto" w:fill="auto"/>
          </w:tcPr>
          <w:p w14:paraId="59A158C5" w14:textId="65055971" w:rsidR="00BA5C11" w:rsidRPr="00DB4613" w:rsidRDefault="00BA5C11" w:rsidP="00BA5C11">
            <w:pPr>
              <w:rPr>
                <w:color w:val="000000" w:themeColor="text1"/>
                <w:lang w:val="en-GB"/>
              </w:rPr>
            </w:pPr>
            <w:r w:rsidRPr="00DB4613">
              <w:rPr>
                <w:color w:val="000000" w:themeColor="text1"/>
                <w:lang w:val="en-GB"/>
              </w:rPr>
              <w:t>CAC GGG ATG CAT GTC TTG TGG TGG AAA GCG CTT TAG CGG TGT GGG ATG AG</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1DD75469" w14:textId="565D6D58" w:rsidR="00BA5C11" w:rsidRPr="00DB4613" w:rsidRDefault="00BA5C11" w:rsidP="00BA5C11">
            <w:pPr>
              <w:jc w:val="center"/>
              <w:rPr>
                <w:lang w:val="en-GB"/>
              </w:rPr>
            </w:pPr>
            <w:r w:rsidRPr="00DB4613">
              <w:rPr>
                <w:lang w:val="en-GB"/>
              </w:rPr>
              <w:t>SD</w:t>
            </w:r>
          </w:p>
        </w:tc>
      </w:tr>
      <w:tr w:rsidR="00BA5C11" w:rsidRPr="00DB4613" w14:paraId="2F5987D5" w14:textId="77777777" w:rsidTr="00757E1C">
        <w:trPr>
          <w:trHeight w:val="287"/>
        </w:trPr>
        <w:tc>
          <w:tcPr>
            <w:tcW w:w="1980" w:type="dxa"/>
            <w:tcBorders>
              <w:top w:val="single" w:sz="4" w:space="0" w:color="auto"/>
              <w:left w:val="single" w:sz="4" w:space="0" w:color="auto"/>
              <w:bottom w:val="single" w:sz="4" w:space="0" w:color="auto"/>
              <w:right w:val="single" w:sz="4" w:space="0" w:color="auto"/>
            </w:tcBorders>
            <w:shd w:val="clear" w:color="auto" w:fill="auto"/>
          </w:tcPr>
          <w:p w14:paraId="6627C86F" w14:textId="1B85DB70" w:rsidR="00BA5C11" w:rsidRPr="00DB4613" w:rsidRDefault="00BA5C11" w:rsidP="00BA5C11">
            <w:pPr>
              <w:ind w:left="29" w:right="-108"/>
              <w:rPr>
                <w:b/>
                <w:lang w:val="en-GB"/>
              </w:rPr>
            </w:pPr>
            <w:r w:rsidRPr="00DB4613">
              <w:rPr>
                <w:b/>
                <w:lang w:val="en-GB"/>
              </w:rPr>
              <w:t>DZ</w:t>
            </w:r>
            <w:r w:rsidRPr="00DB4613">
              <w:rPr>
                <w:b/>
                <w:vertAlign w:val="subscript"/>
                <w:lang w:val="en-GB"/>
              </w:rPr>
              <w:t>a</w:t>
            </w:r>
            <w:r w:rsidRPr="00DB4613">
              <w:rPr>
                <w:b/>
                <w:lang w:val="en-GB"/>
              </w:rPr>
              <w:t>_Msg</w:t>
            </w:r>
          </w:p>
        </w:tc>
        <w:tc>
          <w:tcPr>
            <w:tcW w:w="6925" w:type="dxa"/>
            <w:tcBorders>
              <w:top w:val="single" w:sz="4" w:space="0" w:color="auto"/>
              <w:left w:val="single" w:sz="4" w:space="0" w:color="auto"/>
              <w:bottom w:val="single" w:sz="4" w:space="0" w:color="auto"/>
              <w:right w:val="single" w:sz="4" w:space="0" w:color="auto"/>
            </w:tcBorders>
            <w:shd w:val="clear" w:color="auto" w:fill="auto"/>
          </w:tcPr>
          <w:p w14:paraId="1F414A61" w14:textId="7C307D1D" w:rsidR="00BA5C11" w:rsidRPr="00DB4613" w:rsidRDefault="00BA5C11" w:rsidP="00BA5C11">
            <w:pPr>
              <w:rPr>
                <w:lang w:val="en-GB"/>
              </w:rPr>
            </w:pPr>
            <w:r w:rsidRPr="00DB4613">
              <w:rPr>
                <w:lang w:val="en-GB"/>
              </w:rPr>
              <w:t xml:space="preserve">CC ATC CCA CAC CGC AAA AGC TTT CC </w:t>
            </w:r>
            <w:r w:rsidRPr="00DB4613">
              <w:rPr>
                <w:u w:val="single"/>
                <w:lang w:val="en-GB"/>
              </w:rPr>
              <w:t>ACA ACG A</w:t>
            </w:r>
            <w:r w:rsidRPr="00DB4613">
              <w:rPr>
                <w:lang w:val="en-GB"/>
              </w:rPr>
              <w:t>GA GGA AAC CTT</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7549E816" w14:textId="33E11603" w:rsidR="00BA5C11" w:rsidRPr="00DB4613" w:rsidRDefault="00BA5C11" w:rsidP="00BA5C11">
            <w:pPr>
              <w:jc w:val="center"/>
              <w:rPr>
                <w:lang w:val="en-GB"/>
              </w:rPr>
            </w:pPr>
            <w:r w:rsidRPr="00DB4613">
              <w:rPr>
                <w:lang w:val="en-GB"/>
              </w:rPr>
              <w:t>SD</w:t>
            </w:r>
          </w:p>
        </w:tc>
      </w:tr>
      <w:tr w:rsidR="00BA5C11" w:rsidRPr="00DB4613" w14:paraId="7372E29D" w14:textId="77777777" w:rsidTr="00757E1C">
        <w:trPr>
          <w:trHeight w:val="287"/>
        </w:trPr>
        <w:tc>
          <w:tcPr>
            <w:tcW w:w="1980" w:type="dxa"/>
            <w:tcBorders>
              <w:top w:val="single" w:sz="4" w:space="0" w:color="auto"/>
              <w:left w:val="single" w:sz="4" w:space="0" w:color="auto"/>
              <w:bottom w:val="single" w:sz="4" w:space="0" w:color="auto"/>
              <w:right w:val="single" w:sz="4" w:space="0" w:color="auto"/>
            </w:tcBorders>
            <w:shd w:val="clear" w:color="auto" w:fill="auto"/>
          </w:tcPr>
          <w:p w14:paraId="2B26E803" w14:textId="7CDC3B73" w:rsidR="00BA5C11" w:rsidRPr="00DB4613" w:rsidRDefault="00BA5C11" w:rsidP="00BA5C11">
            <w:pPr>
              <w:ind w:left="-113" w:right="-108"/>
              <w:rPr>
                <w:b/>
                <w:color w:val="000000" w:themeColor="text1"/>
                <w:lang w:val="en-GB"/>
              </w:rPr>
            </w:pPr>
            <w:r w:rsidRPr="00DB4613">
              <w:rPr>
                <w:b/>
                <w:color w:val="000000" w:themeColor="text1"/>
                <w:lang w:val="en-GB"/>
              </w:rPr>
              <w:t>DZa_Msg_new</w:t>
            </w:r>
          </w:p>
        </w:tc>
        <w:tc>
          <w:tcPr>
            <w:tcW w:w="6925" w:type="dxa"/>
            <w:tcBorders>
              <w:top w:val="single" w:sz="4" w:space="0" w:color="auto"/>
              <w:left w:val="single" w:sz="4" w:space="0" w:color="auto"/>
              <w:bottom w:val="single" w:sz="4" w:space="0" w:color="auto"/>
              <w:right w:val="single" w:sz="4" w:space="0" w:color="auto"/>
            </w:tcBorders>
            <w:shd w:val="clear" w:color="auto" w:fill="auto"/>
          </w:tcPr>
          <w:p w14:paraId="0E9F9455" w14:textId="0925F10C" w:rsidR="00BA5C11" w:rsidRPr="00DB4613" w:rsidRDefault="00BA5C11" w:rsidP="00BA5C11">
            <w:pPr>
              <w:rPr>
                <w:lang w:val="en-GB"/>
              </w:rPr>
            </w:pPr>
            <w:r w:rsidRPr="00DB4613">
              <w:rPr>
                <w:lang w:val="en-GB"/>
              </w:rPr>
              <w:t xml:space="preserve">CAC CGC AAA AGC TTT CC </w:t>
            </w:r>
            <w:r w:rsidRPr="00DB4613">
              <w:rPr>
                <w:u w:val="single"/>
                <w:lang w:val="en-GB"/>
              </w:rPr>
              <w:t>ACAACGA</w:t>
            </w:r>
            <w:r w:rsidRPr="00DB4613">
              <w:rPr>
                <w:lang w:val="en-GB"/>
              </w:rPr>
              <w:t xml:space="preserve"> GAG GAA ACC TT</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1B0A412C" w14:textId="0180C02A" w:rsidR="00BA5C11" w:rsidRPr="00DB4613" w:rsidRDefault="00BA5C11" w:rsidP="00BA5C11">
            <w:pPr>
              <w:jc w:val="center"/>
              <w:rPr>
                <w:lang w:val="en-GB"/>
              </w:rPr>
            </w:pPr>
            <w:r w:rsidRPr="00DB4613">
              <w:rPr>
                <w:lang w:val="en-GB"/>
              </w:rPr>
              <w:t>SD</w:t>
            </w:r>
          </w:p>
        </w:tc>
      </w:tr>
      <w:tr w:rsidR="00BA5C11" w:rsidRPr="00DB4613" w14:paraId="4A3BCC20" w14:textId="77777777" w:rsidTr="00757E1C">
        <w:trPr>
          <w:trHeight w:val="287"/>
        </w:trPr>
        <w:tc>
          <w:tcPr>
            <w:tcW w:w="1980" w:type="dxa"/>
            <w:tcBorders>
              <w:top w:val="single" w:sz="4" w:space="0" w:color="auto"/>
              <w:left w:val="single" w:sz="4" w:space="0" w:color="auto"/>
              <w:bottom w:val="single" w:sz="4" w:space="0" w:color="auto"/>
              <w:right w:val="single" w:sz="4" w:space="0" w:color="auto"/>
            </w:tcBorders>
            <w:shd w:val="clear" w:color="auto" w:fill="auto"/>
          </w:tcPr>
          <w:p w14:paraId="1C8F5B2D" w14:textId="411299DB" w:rsidR="00BA5C11" w:rsidRPr="00DB4613" w:rsidRDefault="00BA5C11" w:rsidP="00BA5C11">
            <w:pPr>
              <w:ind w:left="-113" w:right="-108"/>
              <w:rPr>
                <w:b/>
                <w:color w:val="000000" w:themeColor="text1"/>
                <w:lang w:val="en-GB"/>
              </w:rPr>
            </w:pPr>
            <w:r w:rsidRPr="00DB4613">
              <w:rPr>
                <w:b/>
                <w:color w:val="000000" w:themeColor="text1"/>
                <w:lang w:val="en-GB"/>
              </w:rPr>
              <w:t>DZ</w:t>
            </w:r>
            <w:r w:rsidRPr="00DB4613">
              <w:rPr>
                <w:b/>
                <w:color w:val="000000" w:themeColor="text1"/>
                <w:vertAlign w:val="subscript"/>
                <w:lang w:val="en-GB"/>
              </w:rPr>
              <w:t>a</w:t>
            </w:r>
            <w:r w:rsidRPr="00DB4613">
              <w:rPr>
                <w:b/>
                <w:color w:val="000000" w:themeColor="text1"/>
                <w:lang w:val="en-GB"/>
              </w:rPr>
              <w:t>_Msg_mm1</w:t>
            </w:r>
          </w:p>
        </w:tc>
        <w:tc>
          <w:tcPr>
            <w:tcW w:w="6925" w:type="dxa"/>
            <w:tcBorders>
              <w:top w:val="single" w:sz="4" w:space="0" w:color="auto"/>
              <w:left w:val="single" w:sz="4" w:space="0" w:color="auto"/>
              <w:bottom w:val="single" w:sz="4" w:space="0" w:color="auto"/>
              <w:right w:val="single" w:sz="4" w:space="0" w:color="auto"/>
            </w:tcBorders>
            <w:shd w:val="clear" w:color="auto" w:fill="auto"/>
          </w:tcPr>
          <w:p w14:paraId="42A98B63" w14:textId="2EE67631" w:rsidR="00BA5C11" w:rsidRPr="00DB4613" w:rsidRDefault="00BA5C11" w:rsidP="00BA5C11">
            <w:pPr>
              <w:rPr>
                <w:color w:val="FF0000"/>
                <w:lang w:val="en-GB"/>
              </w:rPr>
            </w:pPr>
            <w:r w:rsidRPr="00DB4613">
              <w:rPr>
                <w:color w:val="000000" w:themeColor="text1"/>
                <w:lang w:val="en-GB"/>
              </w:rPr>
              <w:t>CAC C</w:t>
            </w:r>
            <w:r w:rsidRPr="00DB4613">
              <w:rPr>
                <w:color w:val="FF0000"/>
                <w:lang w:val="en-GB"/>
              </w:rPr>
              <w:t>A</w:t>
            </w:r>
            <w:r w:rsidRPr="00DB4613">
              <w:rPr>
                <w:color w:val="000000" w:themeColor="text1"/>
                <w:lang w:val="en-GB"/>
              </w:rPr>
              <w:t xml:space="preserve">C AAA AGC TTT CC </w:t>
            </w:r>
            <w:r w:rsidRPr="00DB4613">
              <w:rPr>
                <w:color w:val="000000" w:themeColor="text1"/>
                <w:u w:val="single"/>
                <w:lang w:val="en-GB"/>
              </w:rPr>
              <w:t>ACAACGA</w:t>
            </w:r>
            <w:r w:rsidRPr="00DB4613">
              <w:rPr>
                <w:color w:val="000000" w:themeColor="text1"/>
                <w:lang w:val="en-GB"/>
              </w:rPr>
              <w:t xml:space="preserve"> GAG GAA ACC TT</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7D553E16" w14:textId="0E2F2866" w:rsidR="00BA5C11" w:rsidRPr="00DB4613" w:rsidRDefault="00BA5C11" w:rsidP="00BA5C11">
            <w:pPr>
              <w:jc w:val="center"/>
              <w:rPr>
                <w:lang w:val="en-GB"/>
              </w:rPr>
            </w:pPr>
            <w:r w:rsidRPr="00DB4613">
              <w:rPr>
                <w:lang w:val="en-GB"/>
              </w:rPr>
              <w:t>SD</w:t>
            </w:r>
          </w:p>
        </w:tc>
      </w:tr>
      <w:tr w:rsidR="00BA5C11" w:rsidRPr="00DB4613" w14:paraId="559B4DE1" w14:textId="77777777" w:rsidTr="00757E1C">
        <w:trPr>
          <w:trHeight w:val="287"/>
        </w:trPr>
        <w:tc>
          <w:tcPr>
            <w:tcW w:w="1980" w:type="dxa"/>
            <w:tcBorders>
              <w:top w:val="single" w:sz="4" w:space="0" w:color="auto"/>
              <w:left w:val="single" w:sz="4" w:space="0" w:color="auto"/>
              <w:bottom w:val="single" w:sz="4" w:space="0" w:color="auto"/>
              <w:right w:val="single" w:sz="4" w:space="0" w:color="auto"/>
            </w:tcBorders>
            <w:shd w:val="clear" w:color="auto" w:fill="auto"/>
          </w:tcPr>
          <w:p w14:paraId="03F10BB6" w14:textId="01A533BD" w:rsidR="00BA5C11" w:rsidRPr="00DB4613" w:rsidRDefault="00BA5C11" w:rsidP="00BA5C11">
            <w:pPr>
              <w:ind w:left="-113" w:right="-108"/>
              <w:rPr>
                <w:b/>
                <w:color w:val="000000" w:themeColor="text1"/>
                <w:lang w:val="en-GB"/>
              </w:rPr>
            </w:pPr>
            <w:r w:rsidRPr="00DB4613">
              <w:rPr>
                <w:b/>
                <w:color w:val="000000" w:themeColor="text1"/>
                <w:lang w:val="en-GB"/>
              </w:rPr>
              <w:t>DZ</w:t>
            </w:r>
            <w:r w:rsidRPr="00DB4613">
              <w:rPr>
                <w:b/>
                <w:color w:val="000000" w:themeColor="text1"/>
                <w:vertAlign w:val="subscript"/>
                <w:lang w:val="en-GB"/>
              </w:rPr>
              <w:t>a</w:t>
            </w:r>
            <w:r w:rsidRPr="00DB4613">
              <w:rPr>
                <w:b/>
                <w:color w:val="000000" w:themeColor="text1"/>
                <w:lang w:val="en-GB"/>
              </w:rPr>
              <w:t>_Msg_mm2</w:t>
            </w:r>
          </w:p>
        </w:tc>
        <w:tc>
          <w:tcPr>
            <w:tcW w:w="6925" w:type="dxa"/>
            <w:tcBorders>
              <w:top w:val="single" w:sz="4" w:space="0" w:color="auto"/>
              <w:left w:val="single" w:sz="4" w:space="0" w:color="auto"/>
              <w:bottom w:val="single" w:sz="4" w:space="0" w:color="auto"/>
              <w:right w:val="single" w:sz="4" w:space="0" w:color="auto"/>
            </w:tcBorders>
            <w:shd w:val="clear" w:color="auto" w:fill="auto"/>
          </w:tcPr>
          <w:p w14:paraId="515AE5A3" w14:textId="2CADC813" w:rsidR="00BA5C11" w:rsidRPr="00DB4613" w:rsidRDefault="00BA5C11" w:rsidP="00BA5C11">
            <w:pPr>
              <w:rPr>
                <w:color w:val="000000" w:themeColor="text1"/>
                <w:lang w:val="en-GB"/>
              </w:rPr>
            </w:pPr>
            <w:r w:rsidRPr="00DB4613">
              <w:rPr>
                <w:color w:val="000000" w:themeColor="text1"/>
                <w:lang w:val="en-GB"/>
              </w:rPr>
              <w:t>CAC CGC AAA A</w:t>
            </w:r>
            <w:r w:rsidRPr="00DB4613">
              <w:rPr>
                <w:color w:val="FF0000"/>
                <w:lang w:val="en-GB"/>
              </w:rPr>
              <w:t>A</w:t>
            </w:r>
            <w:r w:rsidRPr="00DB4613">
              <w:rPr>
                <w:color w:val="000000" w:themeColor="text1"/>
                <w:lang w:val="en-GB"/>
              </w:rPr>
              <w:t xml:space="preserve">C TTT CC </w:t>
            </w:r>
            <w:r w:rsidRPr="00DB4613">
              <w:rPr>
                <w:color w:val="000000" w:themeColor="text1"/>
                <w:u w:val="single"/>
                <w:lang w:val="en-GB"/>
              </w:rPr>
              <w:t>ACAACGA</w:t>
            </w:r>
            <w:r w:rsidRPr="00DB4613">
              <w:rPr>
                <w:color w:val="000000" w:themeColor="text1"/>
                <w:lang w:val="en-GB"/>
              </w:rPr>
              <w:t xml:space="preserve"> GAG GAA ACC TT</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2728719D" w14:textId="57A6FBF2" w:rsidR="00BA5C11" w:rsidRPr="00DB4613" w:rsidRDefault="00BA5C11" w:rsidP="00BA5C11">
            <w:pPr>
              <w:jc w:val="center"/>
              <w:rPr>
                <w:lang w:val="en-GB"/>
              </w:rPr>
            </w:pPr>
            <w:r w:rsidRPr="00DB4613">
              <w:rPr>
                <w:lang w:val="en-GB"/>
              </w:rPr>
              <w:t>SD</w:t>
            </w:r>
          </w:p>
        </w:tc>
      </w:tr>
      <w:tr w:rsidR="00BA5C11" w:rsidRPr="00DB4613" w14:paraId="368E623E" w14:textId="77777777" w:rsidTr="00757E1C">
        <w:trPr>
          <w:trHeight w:val="287"/>
        </w:trPr>
        <w:tc>
          <w:tcPr>
            <w:tcW w:w="1980" w:type="dxa"/>
            <w:tcBorders>
              <w:top w:val="single" w:sz="4" w:space="0" w:color="auto"/>
              <w:left w:val="single" w:sz="4" w:space="0" w:color="auto"/>
              <w:bottom w:val="single" w:sz="4" w:space="0" w:color="auto"/>
              <w:right w:val="single" w:sz="4" w:space="0" w:color="auto"/>
            </w:tcBorders>
            <w:shd w:val="clear" w:color="auto" w:fill="auto"/>
          </w:tcPr>
          <w:p w14:paraId="4B736E78" w14:textId="03BFB5B3" w:rsidR="00BA5C11" w:rsidRPr="00DB4613" w:rsidRDefault="00BA5C11" w:rsidP="00BA5C11">
            <w:pPr>
              <w:ind w:left="29" w:right="-108"/>
              <w:rPr>
                <w:b/>
                <w:lang w:val="en-GB"/>
              </w:rPr>
            </w:pPr>
            <w:r w:rsidRPr="00DB4613">
              <w:rPr>
                <w:b/>
                <w:lang w:val="en-GB"/>
              </w:rPr>
              <w:t>DZ</w:t>
            </w:r>
            <w:r w:rsidRPr="00DB4613">
              <w:rPr>
                <w:b/>
                <w:vertAlign w:val="subscript"/>
                <w:lang w:val="en-GB"/>
              </w:rPr>
              <w:t>b</w:t>
            </w:r>
            <w:r w:rsidRPr="00DB4613">
              <w:rPr>
                <w:b/>
                <w:lang w:val="en-GB"/>
              </w:rPr>
              <w:t>_Msg</w:t>
            </w:r>
          </w:p>
        </w:tc>
        <w:tc>
          <w:tcPr>
            <w:tcW w:w="6925" w:type="dxa"/>
            <w:tcBorders>
              <w:top w:val="single" w:sz="4" w:space="0" w:color="auto"/>
              <w:left w:val="single" w:sz="4" w:space="0" w:color="auto"/>
              <w:bottom w:val="single" w:sz="4" w:space="0" w:color="auto"/>
              <w:right w:val="single" w:sz="4" w:space="0" w:color="auto"/>
            </w:tcBorders>
            <w:shd w:val="clear" w:color="auto" w:fill="auto"/>
          </w:tcPr>
          <w:p w14:paraId="2661CD75" w14:textId="6CAA37D7" w:rsidR="00BA5C11" w:rsidRPr="00DB4613" w:rsidRDefault="00BA5C11" w:rsidP="00BA5C11">
            <w:pPr>
              <w:rPr>
                <w:lang w:val="en-GB"/>
              </w:rPr>
            </w:pPr>
            <w:r w:rsidRPr="00DB4613">
              <w:rPr>
                <w:lang w:val="en-GB"/>
              </w:rPr>
              <w:t>TGC CCA GGG AGG CTA GCT CCT ACC AGG CCA TGC GAC CAG CAG G</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400C6513" w14:textId="2BF954A1" w:rsidR="00BA5C11" w:rsidRPr="00340333" w:rsidRDefault="00340333" w:rsidP="00BA5C11">
            <w:pPr>
              <w:jc w:val="center"/>
              <w:rPr>
                <w:highlight w:val="cyan"/>
                <w:lang w:val="en-GB"/>
              </w:rPr>
            </w:pPr>
            <w:r w:rsidRPr="004D3417">
              <w:rPr>
                <w:lang w:val="en-GB"/>
              </w:rPr>
              <w:t>SD</w:t>
            </w:r>
          </w:p>
        </w:tc>
      </w:tr>
      <w:tr w:rsidR="00BA5C11" w:rsidRPr="00DB4613" w14:paraId="3B13077E" w14:textId="77777777" w:rsidTr="00757E1C">
        <w:trPr>
          <w:trHeight w:val="287"/>
        </w:trPr>
        <w:tc>
          <w:tcPr>
            <w:tcW w:w="1980" w:type="dxa"/>
            <w:tcBorders>
              <w:top w:val="single" w:sz="4" w:space="0" w:color="auto"/>
              <w:left w:val="single" w:sz="4" w:space="0" w:color="auto"/>
              <w:bottom w:val="single" w:sz="4" w:space="0" w:color="auto"/>
              <w:right w:val="single" w:sz="4" w:space="0" w:color="auto"/>
            </w:tcBorders>
            <w:shd w:val="clear" w:color="auto" w:fill="auto"/>
          </w:tcPr>
          <w:p w14:paraId="691ED624" w14:textId="783C26C3" w:rsidR="00BA5C11" w:rsidRPr="00DB4613" w:rsidRDefault="00BA5C11" w:rsidP="00BA5C11">
            <w:pPr>
              <w:ind w:left="29" w:right="-108"/>
              <w:rPr>
                <w:b/>
                <w:lang w:val="en-GB"/>
              </w:rPr>
            </w:pPr>
            <w:r w:rsidRPr="00DB4613">
              <w:rPr>
                <w:b/>
                <w:lang w:val="en-GB"/>
              </w:rPr>
              <w:t>T1</w:t>
            </w:r>
          </w:p>
        </w:tc>
        <w:tc>
          <w:tcPr>
            <w:tcW w:w="6925" w:type="dxa"/>
            <w:tcBorders>
              <w:top w:val="single" w:sz="4" w:space="0" w:color="auto"/>
              <w:left w:val="single" w:sz="4" w:space="0" w:color="auto"/>
              <w:bottom w:val="single" w:sz="4" w:space="0" w:color="auto"/>
              <w:right w:val="single" w:sz="4" w:space="0" w:color="auto"/>
            </w:tcBorders>
            <w:shd w:val="clear" w:color="auto" w:fill="auto"/>
          </w:tcPr>
          <w:p w14:paraId="5F0A0FDF" w14:textId="6B35D813" w:rsidR="00BA5C11" w:rsidRPr="00DB4613" w:rsidRDefault="00BA5C11" w:rsidP="00BA5C11">
            <w:pPr>
              <w:rPr>
                <w:lang w:val="en-GB"/>
              </w:rPr>
            </w:pPr>
            <w:r w:rsidRPr="00DB4613">
              <w:rPr>
                <w:lang w:val="en-GB"/>
              </w:rPr>
              <w:t xml:space="preserve">CTC TAC TGA CGT GCC G </w:t>
            </w:r>
            <w:r w:rsidRPr="00DB4613">
              <w:rPr>
                <w:i/>
                <w:lang w:val="en-GB"/>
              </w:rPr>
              <w:t>TTT</w:t>
            </w:r>
            <w:r w:rsidRPr="00DB4613">
              <w:rPr>
                <w:lang w:val="en-GB"/>
              </w:rPr>
              <w:t xml:space="preserve"> CGTCGATACGATGCA  GTACTGTCGCAT </w:t>
            </w:r>
            <w:r w:rsidRPr="00DB4613">
              <w:rPr>
                <w:i/>
                <w:lang w:val="en-GB"/>
              </w:rPr>
              <w:t>TTT</w:t>
            </w:r>
            <w:r w:rsidRPr="00DB4613">
              <w:rPr>
                <w:lang w:val="en-GB"/>
              </w:rPr>
              <w:t xml:space="preserve"> CTC TAC TGA CGT GCC G</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1A5146BA" w14:textId="77777777" w:rsidR="00BA5C11" w:rsidRPr="00DB4613" w:rsidRDefault="00BA5C11" w:rsidP="00BA5C11">
            <w:pPr>
              <w:jc w:val="center"/>
              <w:rPr>
                <w:lang w:val="en-GB"/>
              </w:rPr>
            </w:pPr>
            <w:r w:rsidRPr="00DB4613">
              <w:rPr>
                <w:lang w:val="en-GB"/>
              </w:rPr>
              <w:t>SD</w:t>
            </w:r>
          </w:p>
        </w:tc>
      </w:tr>
      <w:tr w:rsidR="00BA5C11" w:rsidRPr="00DB4613" w14:paraId="173B3712" w14:textId="77777777" w:rsidTr="00757E1C">
        <w:trPr>
          <w:trHeight w:val="287"/>
        </w:trPr>
        <w:tc>
          <w:tcPr>
            <w:tcW w:w="1980" w:type="dxa"/>
            <w:tcBorders>
              <w:top w:val="single" w:sz="4" w:space="0" w:color="auto"/>
              <w:left w:val="single" w:sz="4" w:space="0" w:color="auto"/>
              <w:bottom w:val="single" w:sz="4" w:space="0" w:color="auto"/>
              <w:right w:val="single" w:sz="4" w:space="0" w:color="auto"/>
            </w:tcBorders>
            <w:shd w:val="clear" w:color="auto" w:fill="auto"/>
          </w:tcPr>
          <w:p w14:paraId="64132FE8" w14:textId="59855C53" w:rsidR="00BA5C11" w:rsidRPr="00DB4613" w:rsidRDefault="00BA5C11" w:rsidP="00BA5C11">
            <w:pPr>
              <w:ind w:left="29" w:right="-108"/>
              <w:rPr>
                <w:b/>
                <w:lang w:val="en-GB"/>
              </w:rPr>
            </w:pPr>
            <w:r w:rsidRPr="00DB4613">
              <w:rPr>
                <w:b/>
                <w:lang w:val="en-GB"/>
              </w:rPr>
              <w:t>T2</w:t>
            </w:r>
          </w:p>
        </w:tc>
        <w:tc>
          <w:tcPr>
            <w:tcW w:w="6925" w:type="dxa"/>
            <w:tcBorders>
              <w:top w:val="single" w:sz="4" w:space="0" w:color="auto"/>
              <w:left w:val="single" w:sz="4" w:space="0" w:color="auto"/>
              <w:bottom w:val="single" w:sz="4" w:space="0" w:color="auto"/>
              <w:right w:val="single" w:sz="4" w:space="0" w:color="auto"/>
            </w:tcBorders>
            <w:shd w:val="clear" w:color="auto" w:fill="auto"/>
          </w:tcPr>
          <w:p w14:paraId="4F21CDE4" w14:textId="64D0B976" w:rsidR="00BA5C11" w:rsidRPr="00DB4613" w:rsidRDefault="00BA5C11" w:rsidP="00BA5C11">
            <w:pPr>
              <w:rPr>
                <w:lang w:val="en-GB"/>
              </w:rPr>
            </w:pPr>
            <w:r w:rsidRPr="00DB4613">
              <w:rPr>
                <w:lang w:val="en-GB"/>
              </w:rPr>
              <w:t xml:space="preserve">CTC TAC TGA CGT GCC G </w:t>
            </w:r>
            <w:r w:rsidRPr="00DB4613">
              <w:rPr>
                <w:i/>
                <w:lang w:val="en-GB"/>
              </w:rPr>
              <w:t>TTT</w:t>
            </w:r>
            <w:r w:rsidRPr="00DB4613">
              <w:rPr>
                <w:lang w:val="en-GB"/>
              </w:rPr>
              <w:t xml:space="preserve"> AGC TGA TCA CAC TAG ATT CTG TAG TGC ATC GTA TCG ACG </w:t>
            </w:r>
            <w:r w:rsidRPr="00DB4613">
              <w:rPr>
                <w:i/>
                <w:lang w:val="en-GB"/>
              </w:rPr>
              <w:t>TTT</w:t>
            </w:r>
            <w:r w:rsidRPr="00DB4613">
              <w:rPr>
                <w:lang w:val="en-GB"/>
              </w:rPr>
              <w:t xml:space="preserve"> CTC TAC TGA CGT GCC G</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01CC573C" w14:textId="77777777" w:rsidR="00BA5C11" w:rsidRPr="00DB4613" w:rsidRDefault="00BA5C11" w:rsidP="00BA5C11">
            <w:pPr>
              <w:jc w:val="center"/>
              <w:rPr>
                <w:lang w:val="en-GB"/>
              </w:rPr>
            </w:pPr>
            <w:r w:rsidRPr="00DB4613">
              <w:rPr>
                <w:lang w:val="en-GB"/>
              </w:rPr>
              <w:t>SD</w:t>
            </w:r>
          </w:p>
        </w:tc>
      </w:tr>
      <w:tr w:rsidR="00BA5C11" w:rsidRPr="00DB4613" w14:paraId="74513188" w14:textId="77777777" w:rsidTr="00757E1C">
        <w:trPr>
          <w:trHeight w:val="152"/>
        </w:trPr>
        <w:tc>
          <w:tcPr>
            <w:tcW w:w="1980" w:type="dxa"/>
            <w:shd w:val="clear" w:color="auto" w:fill="auto"/>
          </w:tcPr>
          <w:p w14:paraId="55BC6FB4" w14:textId="0AC1C668" w:rsidR="00BA5C11" w:rsidRPr="00DB4613" w:rsidRDefault="00BA5C11" w:rsidP="00BA5C11">
            <w:pPr>
              <w:ind w:left="29" w:right="-108"/>
              <w:rPr>
                <w:b/>
                <w:lang w:val="en-GB"/>
              </w:rPr>
            </w:pPr>
            <w:r w:rsidRPr="00DB4613">
              <w:rPr>
                <w:b/>
                <w:color w:val="000000" w:themeColor="text1"/>
                <w:lang w:val="en-GB"/>
              </w:rPr>
              <w:t>T3</w:t>
            </w:r>
          </w:p>
        </w:tc>
        <w:tc>
          <w:tcPr>
            <w:tcW w:w="6925" w:type="dxa"/>
            <w:shd w:val="clear" w:color="auto" w:fill="auto"/>
          </w:tcPr>
          <w:p w14:paraId="391625C8" w14:textId="4D81AF60" w:rsidR="00BA5C11" w:rsidRPr="00DB4613" w:rsidRDefault="00BA5C11" w:rsidP="00BA5C11">
            <w:pPr>
              <w:rPr>
                <w:lang w:val="en-GB"/>
              </w:rPr>
            </w:pPr>
            <w:r w:rsidRPr="00DB4613">
              <w:rPr>
                <w:lang w:val="en-GB"/>
              </w:rPr>
              <w:t xml:space="preserve">CTC TAC TGA CGT GCC G </w:t>
            </w:r>
            <w:r w:rsidRPr="00DB4613">
              <w:rPr>
                <w:i/>
                <w:lang w:val="en-GB"/>
              </w:rPr>
              <w:t>TTT</w:t>
            </w:r>
            <w:r w:rsidRPr="00DB4613">
              <w:rPr>
                <w:lang w:val="en-GB"/>
              </w:rPr>
              <w:t xml:space="preserve"> ATG CGA CAG TAC CCG ATC GTC ATG AGC ACC TAA CTT TTG GCC ATC ACC CCA CCA ACA AGC</w:t>
            </w:r>
          </w:p>
        </w:tc>
        <w:tc>
          <w:tcPr>
            <w:tcW w:w="1440" w:type="dxa"/>
            <w:shd w:val="clear" w:color="auto" w:fill="auto"/>
          </w:tcPr>
          <w:p w14:paraId="19D0A4DB" w14:textId="77777777" w:rsidR="00BA5C11" w:rsidRPr="00DB4613" w:rsidRDefault="00BA5C11" w:rsidP="00BA5C11">
            <w:pPr>
              <w:jc w:val="center"/>
              <w:rPr>
                <w:caps/>
                <w:lang w:val="en-GB"/>
              </w:rPr>
            </w:pPr>
            <w:r w:rsidRPr="00DB4613">
              <w:rPr>
                <w:caps/>
                <w:lang w:val="en-GB"/>
              </w:rPr>
              <w:t>SD</w:t>
            </w:r>
          </w:p>
        </w:tc>
      </w:tr>
      <w:tr w:rsidR="00BA5C11" w:rsidRPr="00DB4613" w14:paraId="6383BC6F" w14:textId="77777777" w:rsidTr="00757E1C">
        <w:trPr>
          <w:trHeight w:val="152"/>
        </w:trPr>
        <w:tc>
          <w:tcPr>
            <w:tcW w:w="1980" w:type="dxa"/>
            <w:shd w:val="clear" w:color="auto" w:fill="auto"/>
          </w:tcPr>
          <w:p w14:paraId="60E78FAC" w14:textId="7DABB48D" w:rsidR="00BA5C11" w:rsidRPr="00DB4613" w:rsidRDefault="00BA5C11" w:rsidP="00BA5C11">
            <w:pPr>
              <w:ind w:left="29" w:right="-108"/>
              <w:rPr>
                <w:b/>
                <w:color w:val="FF0000"/>
                <w:lang w:val="en-GB"/>
              </w:rPr>
            </w:pPr>
            <w:r w:rsidRPr="00DB4613">
              <w:rPr>
                <w:b/>
                <w:color w:val="000000" w:themeColor="text1"/>
                <w:lang w:val="en-GB"/>
              </w:rPr>
              <w:t>T3_(Mtb)</w:t>
            </w:r>
          </w:p>
        </w:tc>
        <w:tc>
          <w:tcPr>
            <w:tcW w:w="6925" w:type="dxa"/>
            <w:shd w:val="clear" w:color="auto" w:fill="auto"/>
          </w:tcPr>
          <w:p w14:paraId="2E7FB6B1" w14:textId="19EA9A73" w:rsidR="00BA5C11" w:rsidRPr="00DB4613" w:rsidRDefault="00BA5C11" w:rsidP="00BA5C11">
            <w:pPr>
              <w:rPr>
                <w:lang w:val="en-GB"/>
              </w:rPr>
            </w:pPr>
            <w:r w:rsidRPr="00DB4613">
              <w:rPr>
                <w:lang w:val="en-GB"/>
              </w:rPr>
              <w:t xml:space="preserve">CTC TAC TGA CGT GCC G </w:t>
            </w:r>
            <w:r w:rsidRPr="00DB4613">
              <w:rPr>
                <w:i/>
                <w:lang w:val="en-GB"/>
              </w:rPr>
              <w:t>TT</w:t>
            </w:r>
            <w:r w:rsidRPr="00DB4613">
              <w:rPr>
                <w:lang w:val="en-GB"/>
              </w:rPr>
              <w:t xml:space="preserve"> ATG CGA CAG TAC CCG ATC GTC ATG AGC ACC TAA CT</w:t>
            </w:r>
            <w:r w:rsidRPr="00DB4613">
              <w:rPr>
                <w:i/>
                <w:color w:val="000000" w:themeColor="text1"/>
                <w:lang w:val="en-GB"/>
              </w:rPr>
              <w:t>T TT</w:t>
            </w:r>
            <w:r w:rsidRPr="00DB4613">
              <w:rPr>
                <w:color w:val="000000" w:themeColor="text1"/>
                <w:lang w:val="en-GB"/>
              </w:rPr>
              <w:t>C CAT CAC CCC ACC AAC AAG CTG ATA GGC CGC GGG</w:t>
            </w:r>
          </w:p>
        </w:tc>
        <w:tc>
          <w:tcPr>
            <w:tcW w:w="1440" w:type="dxa"/>
            <w:shd w:val="clear" w:color="auto" w:fill="auto"/>
          </w:tcPr>
          <w:p w14:paraId="74906BC8" w14:textId="352F296F" w:rsidR="00BA5C11" w:rsidRPr="00DB4613" w:rsidRDefault="00BA5C11" w:rsidP="00BA5C11">
            <w:pPr>
              <w:jc w:val="center"/>
              <w:rPr>
                <w:caps/>
                <w:lang w:val="en-GB"/>
              </w:rPr>
            </w:pPr>
            <w:r w:rsidRPr="00DB4613">
              <w:rPr>
                <w:caps/>
                <w:lang w:val="en-GB"/>
              </w:rPr>
              <w:t>SD</w:t>
            </w:r>
          </w:p>
        </w:tc>
      </w:tr>
      <w:tr w:rsidR="00BA5C11" w:rsidRPr="00DB4613" w14:paraId="65DC84F2" w14:textId="77777777" w:rsidTr="00757E1C">
        <w:trPr>
          <w:trHeight w:val="170"/>
        </w:trPr>
        <w:tc>
          <w:tcPr>
            <w:tcW w:w="1980" w:type="dxa"/>
            <w:shd w:val="clear" w:color="auto" w:fill="auto"/>
          </w:tcPr>
          <w:p w14:paraId="69E635A6" w14:textId="12A8D01E" w:rsidR="00BA5C11" w:rsidRPr="00DB4613" w:rsidRDefault="00BA5C11" w:rsidP="00BA5C11">
            <w:pPr>
              <w:ind w:left="29" w:right="-108"/>
              <w:rPr>
                <w:b/>
                <w:lang w:val="en-GB"/>
              </w:rPr>
            </w:pPr>
            <w:r w:rsidRPr="00DB4613">
              <w:rPr>
                <w:b/>
                <w:lang w:val="en-GB"/>
              </w:rPr>
              <w:t>T4</w:t>
            </w:r>
          </w:p>
        </w:tc>
        <w:tc>
          <w:tcPr>
            <w:tcW w:w="6925" w:type="dxa"/>
            <w:shd w:val="clear" w:color="auto" w:fill="auto"/>
          </w:tcPr>
          <w:p w14:paraId="3FA51C43" w14:textId="5C96B143" w:rsidR="00BA5C11" w:rsidRPr="00DB4613" w:rsidRDefault="00BA5C11" w:rsidP="00BA5C11">
            <w:pPr>
              <w:rPr>
                <w:lang w:val="en-GB"/>
              </w:rPr>
            </w:pPr>
            <w:r w:rsidRPr="00DB4613">
              <w:rPr>
                <w:lang w:val="en-GB"/>
              </w:rPr>
              <w:t>CTC TAC TGA CGT GCC G</w:t>
            </w:r>
            <w:r w:rsidRPr="00DB4613">
              <w:rPr>
                <w:i/>
                <w:lang w:val="en-GB"/>
              </w:rPr>
              <w:t>TT T</w:t>
            </w:r>
            <w:r w:rsidRPr="00DB4613">
              <w:rPr>
                <w:lang w:val="en-GB"/>
              </w:rPr>
              <w:t xml:space="preserve">GT AAC GAC CGA TGA GTG TGA TCA GCT </w:t>
            </w:r>
            <w:r w:rsidRPr="00DB4613">
              <w:rPr>
                <w:i/>
                <w:lang w:val="en-GB"/>
              </w:rPr>
              <w:t>TTT</w:t>
            </w:r>
            <w:r w:rsidRPr="00DB4613">
              <w:rPr>
                <w:lang w:val="en-GB"/>
              </w:rPr>
              <w:t xml:space="preserve"> CTC TAC TGA CGT GCC G</w:t>
            </w:r>
          </w:p>
        </w:tc>
        <w:tc>
          <w:tcPr>
            <w:tcW w:w="1440" w:type="dxa"/>
            <w:shd w:val="clear" w:color="auto" w:fill="auto"/>
          </w:tcPr>
          <w:p w14:paraId="1AF5E19A" w14:textId="77777777" w:rsidR="00BA5C11" w:rsidRPr="00DB4613" w:rsidRDefault="00BA5C11" w:rsidP="00BA5C11">
            <w:pPr>
              <w:ind w:right="72"/>
              <w:jc w:val="center"/>
              <w:rPr>
                <w:caps/>
                <w:lang w:val="en-GB"/>
              </w:rPr>
            </w:pPr>
            <w:r w:rsidRPr="00DB4613">
              <w:rPr>
                <w:caps/>
                <w:lang w:val="en-GB"/>
              </w:rPr>
              <w:t>SD</w:t>
            </w:r>
          </w:p>
        </w:tc>
      </w:tr>
      <w:tr w:rsidR="00BA5C11" w:rsidRPr="00DB4613" w14:paraId="03F5B157" w14:textId="77777777" w:rsidTr="00757E1C">
        <w:trPr>
          <w:trHeight w:val="224"/>
        </w:trPr>
        <w:tc>
          <w:tcPr>
            <w:tcW w:w="1980" w:type="dxa"/>
            <w:shd w:val="clear" w:color="auto" w:fill="auto"/>
          </w:tcPr>
          <w:p w14:paraId="57E51400" w14:textId="5E3E7575" w:rsidR="00BA5C11" w:rsidRPr="00DB4613" w:rsidRDefault="00BA5C11" w:rsidP="00BA5C11">
            <w:pPr>
              <w:ind w:left="29" w:right="-108"/>
              <w:rPr>
                <w:b/>
                <w:lang w:val="en-GB"/>
              </w:rPr>
            </w:pPr>
            <w:r w:rsidRPr="00DB4613">
              <w:rPr>
                <w:b/>
                <w:lang w:val="en-GB"/>
              </w:rPr>
              <w:t>T6</w:t>
            </w:r>
          </w:p>
        </w:tc>
        <w:tc>
          <w:tcPr>
            <w:tcW w:w="6925" w:type="dxa"/>
            <w:shd w:val="clear" w:color="auto" w:fill="auto"/>
          </w:tcPr>
          <w:p w14:paraId="0A3D26E9" w14:textId="2B26F21C" w:rsidR="00BA5C11" w:rsidRPr="00DB4613" w:rsidRDefault="00BA5C11" w:rsidP="00BA5C11">
            <w:pPr>
              <w:rPr>
                <w:lang w:val="en-GB"/>
              </w:rPr>
            </w:pPr>
            <w:r w:rsidRPr="00DB4613">
              <w:rPr>
                <w:lang w:val="en-GB"/>
              </w:rPr>
              <w:t>CTC TAC TGA CGT GCC G</w:t>
            </w:r>
            <w:r w:rsidRPr="00DB4613">
              <w:rPr>
                <w:i/>
                <w:lang w:val="en-GB"/>
              </w:rPr>
              <w:t>TT T</w:t>
            </w:r>
            <w:r w:rsidRPr="00DB4613">
              <w:rPr>
                <w:lang w:val="en-GB"/>
              </w:rPr>
              <w:t>AG TTA GGT CTC AGC ATC ATC GAG CCT GA</w:t>
            </w:r>
            <w:r w:rsidRPr="00DB4613">
              <w:rPr>
                <w:i/>
                <w:lang w:val="en-GB"/>
              </w:rPr>
              <w:t>T TT</w:t>
            </w:r>
            <w:r w:rsidRPr="00DB4613">
              <w:rPr>
                <w:lang w:val="en-GB"/>
              </w:rPr>
              <w:t>C TCT ACT GAC GTG CCG</w:t>
            </w:r>
          </w:p>
        </w:tc>
        <w:tc>
          <w:tcPr>
            <w:tcW w:w="1440" w:type="dxa"/>
            <w:shd w:val="clear" w:color="auto" w:fill="auto"/>
          </w:tcPr>
          <w:p w14:paraId="1489C275" w14:textId="77777777" w:rsidR="00BA5C11" w:rsidRPr="00DB4613" w:rsidRDefault="00BA5C11" w:rsidP="00BA5C11">
            <w:pPr>
              <w:jc w:val="center"/>
              <w:rPr>
                <w:caps/>
                <w:lang w:val="en-GB"/>
              </w:rPr>
            </w:pPr>
            <w:r w:rsidRPr="00DB4613">
              <w:rPr>
                <w:caps/>
                <w:lang w:val="en-GB"/>
              </w:rPr>
              <w:t>SD</w:t>
            </w:r>
          </w:p>
        </w:tc>
      </w:tr>
      <w:tr w:rsidR="00BA5C11" w:rsidRPr="00DB4613" w14:paraId="5C4F8E2D" w14:textId="77777777" w:rsidTr="00757E1C">
        <w:trPr>
          <w:trHeight w:val="233"/>
        </w:trPr>
        <w:tc>
          <w:tcPr>
            <w:tcW w:w="1980" w:type="dxa"/>
            <w:shd w:val="clear" w:color="auto" w:fill="auto"/>
          </w:tcPr>
          <w:p w14:paraId="03A0F7E1" w14:textId="3FB220CC" w:rsidR="00BA5C11" w:rsidRPr="00DB4613" w:rsidRDefault="00BA5C11" w:rsidP="00BA5C11">
            <w:pPr>
              <w:ind w:left="29" w:right="-108"/>
              <w:rPr>
                <w:b/>
                <w:lang w:val="en-GB"/>
              </w:rPr>
            </w:pPr>
            <w:r w:rsidRPr="00DB4613">
              <w:rPr>
                <w:b/>
                <w:color w:val="000000" w:themeColor="text1"/>
                <w:lang w:val="en-GB"/>
              </w:rPr>
              <w:t>T7</w:t>
            </w:r>
          </w:p>
        </w:tc>
        <w:tc>
          <w:tcPr>
            <w:tcW w:w="6925" w:type="dxa"/>
            <w:shd w:val="clear" w:color="auto" w:fill="auto"/>
          </w:tcPr>
          <w:p w14:paraId="515218BA" w14:textId="61EDE922" w:rsidR="00BA5C11" w:rsidRPr="00DB4613" w:rsidRDefault="00BA5C11" w:rsidP="00BA5C11">
            <w:pPr>
              <w:rPr>
                <w:lang w:val="en-GB"/>
              </w:rPr>
            </w:pPr>
            <w:r w:rsidRPr="00DB4613">
              <w:rPr>
                <w:lang w:val="en-GB"/>
              </w:rPr>
              <w:t xml:space="preserve">G TAT TCG GTA TTA GAC CCA GTT TCC CAG </w:t>
            </w:r>
            <w:r w:rsidRPr="00DB4613">
              <w:rPr>
                <w:i/>
                <w:lang w:val="en-GB"/>
              </w:rPr>
              <w:t>TTT</w:t>
            </w:r>
            <w:r w:rsidRPr="00DB4613">
              <w:rPr>
                <w:lang w:val="en-GB"/>
              </w:rPr>
              <w:t xml:space="preserve"> AGA CCG TGA GCA TTG ACA ACT GGA TCG CAT CGG TCG TTA C</w:t>
            </w:r>
            <w:r w:rsidRPr="00DB4613">
              <w:rPr>
                <w:i/>
                <w:lang w:val="en-GB"/>
              </w:rPr>
              <w:t>TT T</w:t>
            </w:r>
            <w:r w:rsidRPr="00DB4613">
              <w:rPr>
                <w:lang w:val="en-GB"/>
              </w:rPr>
              <w:t>CT CTA CTG ACG TGC CG</w:t>
            </w:r>
          </w:p>
        </w:tc>
        <w:tc>
          <w:tcPr>
            <w:tcW w:w="1440" w:type="dxa"/>
            <w:shd w:val="clear" w:color="auto" w:fill="auto"/>
          </w:tcPr>
          <w:p w14:paraId="6A5263C4" w14:textId="77777777" w:rsidR="00BA5C11" w:rsidRPr="00DB4613" w:rsidRDefault="00BA5C11" w:rsidP="00BA5C11">
            <w:pPr>
              <w:jc w:val="center"/>
              <w:rPr>
                <w:caps/>
                <w:lang w:val="en-GB"/>
              </w:rPr>
            </w:pPr>
            <w:r w:rsidRPr="00DB4613">
              <w:rPr>
                <w:caps/>
                <w:lang w:val="en-GB"/>
              </w:rPr>
              <w:t>SD</w:t>
            </w:r>
          </w:p>
          <w:p w14:paraId="6211B4BC" w14:textId="77777777" w:rsidR="00BA5C11" w:rsidRPr="00DB4613" w:rsidRDefault="00BA5C11" w:rsidP="00BA5C11">
            <w:pPr>
              <w:jc w:val="center"/>
              <w:rPr>
                <w:caps/>
                <w:lang w:val="en-GB"/>
              </w:rPr>
            </w:pPr>
          </w:p>
        </w:tc>
      </w:tr>
      <w:tr w:rsidR="00BA5C11" w:rsidRPr="00DB4613" w14:paraId="0B4EC710" w14:textId="77777777" w:rsidTr="00757E1C">
        <w:trPr>
          <w:trHeight w:val="233"/>
        </w:trPr>
        <w:tc>
          <w:tcPr>
            <w:tcW w:w="1980" w:type="dxa"/>
            <w:shd w:val="clear" w:color="auto" w:fill="auto"/>
          </w:tcPr>
          <w:p w14:paraId="2D5F09AE" w14:textId="0EFF345C" w:rsidR="00BA5C11" w:rsidRPr="00DB4613" w:rsidRDefault="00BA5C11" w:rsidP="00BA5C11">
            <w:pPr>
              <w:ind w:left="29" w:right="-108"/>
              <w:rPr>
                <w:b/>
                <w:color w:val="FF0000"/>
                <w:lang w:val="en-GB"/>
              </w:rPr>
            </w:pPr>
            <w:r w:rsidRPr="00DB4613">
              <w:rPr>
                <w:b/>
                <w:color w:val="000000" w:themeColor="text1"/>
                <w:lang w:val="en-GB"/>
              </w:rPr>
              <w:t>T7 (Mtb)</w:t>
            </w:r>
          </w:p>
        </w:tc>
        <w:tc>
          <w:tcPr>
            <w:tcW w:w="6925" w:type="dxa"/>
            <w:shd w:val="clear" w:color="auto" w:fill="auto"/>
          </w:tcPr>
          <w:p w14:paraId="320327C9" w14:textId="2A469EDB" w:rsidR="00BA5C11" w:rsidRPr="00DB4613" w:rsidRDefault="00BA5C11" w:rsidP="00BA5C11">
            <w:pPr>
              <w:rPr>
                <w:lang w:val="en-GB"/>
              </w:rPr>
            </w:pPr>
            <w:r w:rsidRPr="00DB4613">
              <w:rPr>
                <w:color w:val="000000" w:themeColor="text1"/>
                <w:lang w:val="en-GB"/>
              </w:rPr>
              <w:t>GTC GTA TTC GGT ATT</w:t>
            </w:r>
            <w:r w:rsidRPr="00DB4613">
              <w:rPr>
                <w:i/>
                <w:color w:val="000000" w:themeColor="text1"/>
                <w:lang w:val="en-GB"/>
              </w:rPr>
              <w:t xml:space="preserve"> </w:t>
            </w:r>
            <w:r w:rsidRPr="00DB4613">
              <w:rPr>
                <w:color w:val="000000" w:themeColor="text1"/>
                <w:lang w:val="en-GB"/>
              </w:rPr>
              <w:t>AGA CCC AGT TTC CC</w:t>
            </w:r>
            <w:r w:rsidRPr="00DB4613">
              <w:rPr>
                <w:i/>
                <w:lang w:val="en-GB"/>
              </w:rPr>
              <w:t>TT T</w:t>
            </w:r>
            <w:r w:rsidRPr="00DB4613">
              <w:rPr>
                <w:lang w:val="en-GB"/>
              </w:rPr>
              <w:t>AG ACC GTG AGC ATT GAC AAC TGG ATC GCA TCG GTC GTT AC</w:t>
            </w:r>
            <w:r w:rsidRPr="00DB4613">
              <w:rPr>
                <w:i/>
                <w:lang w:val="en-GB"/>
              </w:rPr>
              <w:t>T T</w:t>
            </w:r>
            <w:r w:rsidRPr="00DB4613">
              <w:rPr>
                <w:lang w:val="en-GB"/>
              </w:rPr>
              <w:t>CT CTA CTG ACG TGC CG</w:t>
            </w:r>
          </w:p>
        </w:tc>
        <w:tc>
          <w:tcPr>
            <w:tcW w:w="1440" w:type="dxa"/>
            <w:shd w:val="clear" w:color="auto" w:fill="auto"/>
          </w:tcPr>
          <w:p w14:paraId="3E1A201D" w14:textId="5E02A0E9" w:rsidR="00BA5C11" w:rsidRPr="00DB4613" w:rsidRDefault="00BA5C11" w:rsidP="00BA5C11">
            <w:pPr>
              <w:jc w:val="center"/>
              <w:rPr>
                <w:caps/>
                <w:lang w:val="en-GB"/>
              </w:rPr>
            </w:pPr>
            <w:r w:rsidRPr="00DB4613">
              <w:rPr>
                <w:caps/>
                <w:lang w:val="en-GB"/>
              </w:rPr>
              <w:t>SD</w:t>
            </w:r>
          </w:p>
        </w:tc>
      </w:tr>
      <w:tr w:rsidR="00BA5C11" w:rsidRPr="00DB4613" w14:paraId="104D8C44" w14:textId="77777777" w:rsidTr="00757E1C">
        <w:trPr>
          <w:trHeight w:val="197"/>
        </w:trPr>
        <w:tc>
          <w:tcPr>
            <w:tcW w:w="1980" w:type="dxa"/>
            <w:shd w:val="clear" w:color="auto" w:fill="auto"/>
          </w:tcPr>
          <w:p w14:paraId="730E342E" w14:textId="7610A3AC" w:rsidR="00BA5C11" w:rsidRPr="00DB4613" w:rsidRDefault="00BA5C11" w:rsidP="00BA5C11">
            <w:pPr>
              <w:ind w:left="29" w:right="-108"/>
              <w:rPr>
                <w:b/>
                <w:lang w:val="en-GB"/>
              </w:rPr>
            </w:pPr>
            <w:r w:rsidRPr="00DB4613">
              <w:rPr>
                <w:b/>
                <w:lang w:val="en-GB"/>
              </w:rPr>
              <w:t>T8</w:t>
            </w:r>
          </w:p>
        </w:tc>
        <w:tc>
          <w:tcPr>
            <w:tcW w:w="6925" w:type="dxa"/>
            <w:shd w:val="clear" w:color="auto" w:fill="auto"/>
          </w:tcPr>
          <w:p w14:paraId="02F4AEC4" w14:textId="372FEE76" w:rsidR="00BA5C11" w:rsidRPr="00DB4613" w:rsidRDefault="00BA5C11" w:rsidP="00BA5C11">
            <w:pPr>
              <w:rPr>
                <w:lang w:val="en-GB"/>
              </w:rPr>
            </w:pPr>
            <w:r w:rsidRPr="00DB4613">
              <w:rPr>
                <w:lang w:val="en-GB"/>
              </w:rPr>
              <w:t xml:space="preserve">CTC TAC TGA CGT GCC G </w:t>
            </w:r>
            <w:r w:rsidRPr="00DB4613">
              <w:rPr>
                <w:i/>
                <w:lang w:val="en-GB"/>
              </w:rPr>
              <w:t>TTT</w:t>
            </w:r>
            <w:r w:rsidRPr="00DB4613">
              <w:rPr>
                <w:lang w:val="en-GB"/>
              </w:rPr>
              <w:t xml:space="preserve"> TCA GGC TCG ATG ATG CAG TCT CAG GTC ACT GAA CTG GTA GCG TAC C</w:t>
            </w:r>
            <w:r w:rsidRPr="00DB4613">
              <w:rPr>
                <w:i/>
                <w:lang w:val="en-GB"/>
              </w:rPr>
              <w:t>TT T</w:t>
            </w:r>
            <w:r w:rsidRPr="00DB4613">
              <w:rPr>
                <w:lang w:val="en-GB"/>
              </w:rPr>
              <w:t>CT CTA CTG ACG TGC CG</w:t>
            </w:r>
          </w:p>
        </w:tc>
        <w:tc>
          <w:tcPr>
            <w:tcW w:w="1440" w:type="dxa"/>
            <w:shd w:val="clear" w:color="auto" w:fill="auto"/>
          </w:tcPr>
          <w:p w14:paraId="02F87282" w14:textId="77777777" w:rsidR="00BA5C11" w:rsidRPr="00DB4613" w:rsidRDefault="00BA5C11" w:rsidP="00BA5C11">
            <w:pPr>
              <w:jc w:val="center"/>
              <w:rPr>
                <w:caps/>
                <w:color w:val="000000"/>
                <w:lang w:val="en-GB"/>
              </w:rPr>
            </w:pPr>
            <w:r w:rsidRPr="00DB4613">
              <w:rPr>
                <w:caps/>
                <w:lang w:val="en-GB"/>
              </w:rPr>
              <w:t>SD</w:t>
            </w:r>
          </w:p>
        </w:tc>
      </w:tr>
      <w:tr w:rsidR="00BA5C11" w:rsidRPr="00DB4613" w14:paraId="71E34F6C" w14:textId="77777777" w:rsidTr="00757E1C">
        <w:trPr>
          <w:trHeight w:val="197"/>
        </w:trPr>
        <w:tc>
          <w:tcPr>
            <w:tcW w:w="1980" w:type="dxa"/>
            <w:shd w:val="clear" w:color="auto" w:fill="auto"/>
          </w:tcPr>
          <w:p w14:paraId="0A0AD889" w14:textId="4B4D8509" w:rsidR="00BA5C11" w:rsidRPr="00DB4613" w:rsidRDefault="00BA5C11" w:rsidP="00BA5C11">
            <w:pPr>
              <w:ind w:left="29" w:right="-108"/>
              <w:rPr>
                <w:b/>
                <w:lang w:val="en-GB"/>
              </w:rPr>
            </w:pPr>
            <w:r w:rsidRPr="00DB4613">
              <w:rPr>
                <w:b/>
                <w:lang w:val="en-GB"/>
              </w:rPr>
              <w:t>T9</w:t>
            </w:r>
          </w:p>
        </w:tc>
        <w:tc>
          <w:tcPr>
            <w:tcW w:w="6925" w:type="dxa"/>
            <w:shd w:val="clear" w:color="auto" w:fill="auto"/>
          </w:tcPr>
          <w:p w14:paraId="5D21C35A" w14:textId="4E6ED28E" w:rsidR="00BA5C11" w:rsidRPr="00DB4613" w:rsidRDefault="00BA5C11" w:rsidP="00BA5C11">
            <w:pPr>
              <w:rPr>
                <w:lang w:val="en-GB"/>
              </w:rPr>
            </w:pPr>
            <w:r w:rsidRPr="00DB4613">
              <w:rPr>
                <w:lang w:val="en-GB"/>
              </w:rPr>
              <w:t xml:space="preserve">CTC TAC TGA CGT GCC G </w:t>
            </w:r>
            <w:r w:rsidRPr="00DB4613">
              <w:rPr>
                <w:i/>
                <w:lang w:val="en-GB"/>
              </w:rPr>
              <w:t>TTT</w:t>
            </w:r>
            <w:r w:rsidRPr="00DB4613">
              <w:rPr>
                <w:lang w:val="en-GB"/>
              </w:rPr>
              <w:t xml:space="preserve"> GGTACGATACCAGTTCAGTG  TCA ATG CTC ACG GTC T </w:t>
            </w:r>
            <w:r w:rsidRPr="00DB4613">
              <w:rPr>
                <w:i/>
                <w:lang w:val="en-GB"/>
              </w:rPr>
              <w:t>TTT</w:t>
            </w:r>
            <w:r w:rsidRPr="00DB4613">
              <w:rPr>
                <w:lang w:val="en-GB"/>
              </w:rPr>
              <w:t xml:space="preserve"> CTC TAC TGA CGT GCC G</w:t>
            </w:r>
          </w:p>
        </w:tc>
        <w:tc>
          <w:tcPr>
            <w:tcW w:w="1440" w:type="dxa"/>
            <w:shd w:val="clear" w:color="auto" w:fill="auto"/>
          </w:tcPr>
          <w:p w14:paraId="6AC3BAD4" w14:textId="77777777" w:rsidR="00BA5C11" w:rsidRPr="00DB4613" w:rsidRDefault="00BA5C11" w:rsidP="00BA5C11">
            <w:pPr>
              <w:jc w:val="center"/>
              <w:rPr>
                <w:caps/>
                <w:lang w:val="en-GB"/>
              </w:rPr>
            </w:pPr>
            <w:r w:rsidRPr="00DB4613">
              <w:rPr>
                <w:caps/>
                <w:lang w:val="en-GB"/>
              </w:rPr>
              <w:t>SD</w:t>
            </w:r>
          </w:p>
        </w:tc>
      </w:tr>
      <w:tr w:rsidR="00BA5C11" w:rsidRPr="00DB4613" w14:paraId="0A069151" w14:textId="77777777" w:rsidTr="00757E1C">
        <w:trPr>
          <w:trHeight w:val="197"/>
        </w:trPr>
        <w:tc>
          <w:tcPr>
            <w:tcW w:w="1980" w:type="dxa"/>
            <w:tcBorders>
              <w:top w:val="single" w:sz="4" w:space="0" w:color="auto"/>
              <w:left w:val="single" w:sz="4" w:space="0" w:color="auto"/>
              <w:bottom w:val="single" w:sz="4" w:space="0" w:color="auto"/>
              <w:right w:val="single" w:sz="4" w:space="0" w:color="auto"/>
            </w:tcBorders>
            <w:shd w:val="clear" w:color="auto" w:fill="auto"/>
          </w:tcPr>
          <w:p w14:paraId="4325C9EE" w14:textId="4CEF026F" w:rsidR="00BA5C11" w:rsidRPr="00DB4613" w:rsidRDefault="00BA5C11" w:rsidP="00BA5C11">
            <w:pPr>
              <w:ind w:left="29" w:right="-108"/>
              <w:rPr>
                <w:b/>
                <w:lang w:val="en-GB"/>
              </w:rPr>
            </w:pPr>
            <w:r w:rsidRPr="00DB4613">
              <w:rPr>
                <w:b/>
                <w:lang w:val="en-GB"/>
              </w:rPr>
              <w:t>T5 (DZ</w:t>
            </w:r>
            <w:r w:rsidRPr="00DB4613">
              <w:rPr>
                <w:b/>
                <w:vertAlign w:val="subscript"/>
                <w:lang w:val="en-GB"/>
              </w:rPr>
              <w:t>b</w:t>
            </w:r>
            <w:r w:rsidRPr="00DB4613">
              <w:rPr>
                <w:b/>
                <w:lang w:val="en-GB"/>
              </w:rPr>
              <w:t>_Msg)</w:t>
            </w:r>
          </w:p>
        </w:tc>
        <w:tc>
          <w:tcPr>
            <w:tcW w:w="6925" w:type="dxa"/>
            <w:tcBorders>
              <w:top w:val="single" w:sz="4" w:space="0" w:color="auto"/>
              <w:left w:val="single" w:sz="4" w:space="0" w:color="auto"/>
              <w:bottom w:val="single" w:sz="4" w:space="0" w:color="auto"/>
              <w:right w:val="single" w:sz="4" w:space="0" w:color="auto"/>
            </w:tcBorders>
            <w:shd w:val="clear" w:color="auto" w:fill="auto"/>
          </w:tcPr>
          <w:p w14:paraId="1BC08EEC" w14:textId="0A6B4C25" w:rsidR="00BA5C11" w:rsidRPr="00DB4613" w:rsidRDefault="00BA5C11" w:rsidP="00BA5C11">
            <w:pPr>
              <w:rPr>
                <w:lang w:val="en-GB"/>
              </w:rPr>
            </w:pPr>
            <w:r w:rsidRPr="00DB4613">
              <w:rPr>
                <w:lang w:val="en-GB"/>
              </w:rPr>
              <w:t>TGC CCA GGG A</w:t>
            </w:r>
            <w:r w:rsidRPr="00DB4613">
              <w:rPr>
                <w:u w:val="single"/>
                <w:lang w:val="en-GB"/>
              </w:rPr>
              <w:t>GG CTA GCT</w:t>
            </w:r>
            <w:r w:rsidRPr="00DB4613">
              <w:rPr>
                <w:lang w:val="en-GB"/>
              </w:rPr>
              <w:t xml:space="preserve"> CCT ACC AGG CCA TGC GAC C AGC AGG </w:t>
            </w:r>
            <w:r w:rsidRPr="00DB4613">
              <w:rPr>
                <w:i/>
                <w:lang w:val="en-GB"/>
              </w:rPr>
              <w:t>TTT</w:t>
            </w:r>
            <w:r w:rsidRPr="00DB4613">
              <w:rPr>
                <w:lang w:val="en-GB"/>
              </w:rPr>
              <w:t xml:space="preserve"> CAG AAT CTC GAT CCA GTT GAC CTG AGA CTT GAC GAT CGG CAT</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05723922" w14:textId="08556E0E" w:rsidR="00BA5C11" w:rsidRPr="00DB4613" w:rsidRDefault="00BA5C11" w:rsidP="00BA5C11">
            <w:pPr>
              <w:jc w:val="center"/>
              <w:rPr>
                <w:caps/>
                <w:lang w:val="en-GB"/>
              </w:rPr>
            </w:pPr>
            <w:r w:rsidRPr="00DB4613">
              <w:rPr>
                <w:lang w:val="en-GB"/>
              </w:rPr>
              <w:t>SD</w:t>
            </w:r>
          </w:p>
        </w:tc>
      </w:tr>
      <w:tr w:rsidR="00BA5C11" w:rsidRPr="00DB4613" w14:paraId="43C8F75C" w14:textId="77777777" w:rsidTr="00757E1C">
        <w:trPr>
          <w:trHeight w:val="197"/>
        </w:trPr>
        <w:tc>
          <w:tcPr>
            <w:tcW w:w="1980" w:type="dxa"/>
            <w:tcBorders>
              <w:top w:val="single" w:sz="4" w:space="0" w:color="auto"/>
              <w:left w:val="single" w:sz="4" w:space="0" w:color="auto"/>
              <w:bottom w:val="single" w:sz="4" w:space="0" w:color="auto"/>
              <w:right w:val="single" w:sz="4" w:space="0" w:color="auto"/>
            </w:tcBorders>
            <w:shd w:val="clear" w:color="auto" w:fill="auto"/>
          </w:tcPr>
          <w:p w14:paraId="1402C957" w14:textId="38C174BF" w:rsidR="00BA5C11" w:rsidRPr="00DB4613" w:rsidRDefault="00BA5C11" w:rsidP="00BA5C11">
            <w:pPr>
              <w:ind w:left="29" w:right="-108"/>
              <w:rPr>
                <w:b/>
                <w:lang w:val="en-GB"/>
              </w:rPr>
            </w:pPr>
            <w:r w:rsidRPr="00DB4613">
              <w:rPr>
                <w:b/>
                <w:lang w:val="en-GB"/>
              </w:rPr>
              <w:lastRenderedPageBreak/>
              <w:t>DZ</w:t>
            </w:r>
            <w:r w:rsidRPr="00DB4613">
              <w:rPr>
                <w:b/>
                <w:vertAlign w:val="subscript"/>
                <w:lang w:val="en-GB"/>
              </w:rPr>
              <w:t>a</w:t>
            </w:r>
            <w:r w:rsidRPr="00DB4613">
              <w:rPr>
                <w:b/>
                <w:lang w:val="en-GB"/>
              </w:rPr>
              <w:t>_Mtb</w:t>
            </w:r>
          </w:p>
        </w:tc>
        <w:tc>
          <w:tcPr>
            <w:tcW w:w="6925" w:type="dxa"/>
            <w:tcBorders>
              <w:top w:val="single" w:sz="4" w:space="0" w:color="auto"/>
              <w:left w:val="single" w:sz="4" w:space="0" w:color="auto"/>
              <w:bottom w:val="single" w:sz="4" w:space="0" w:color="auto"/>
              <w:right w:val="single" w:sz="4" w:space="0" w:color="auto"/>
            </w:tcBorders>
            <w:shd w:val="clear" w:color="auto" w:fill="auto"/>
          </w:tcPr>
          <w:p w14:paraId="49F2BD49" w14:textId="03EE413D" w:rsidR="00BA5C11" w:rsidRPr="00DB4613" w:rsidRDefault="00BA5C11" w:rsidP="00BA5C11">
            <w:pPr>
              <w:rPr>
                <w:lang w:val="en-GB"/>
              </w:rPr>
            </w:pPr>
            <w:r w:rsidRPr="00DB4613">
              <w:rPr>
                <w:color w:val="000000" w:themeColor="text1"/>
                <w:lang w:val="en-GB"/>
              </w:rPr>
              <w:t>CTC ATC CCA CAC CGC TAA AGC GCT T</w:t>
            </w:r>
            <w:r w:rsidRPr="00DB4613">
              <w:rPr>
                <w:color w:val="000000" w:themeColor="text1"/>
                <w:u w:val="single"/>
                <w:lang w:val="en-GB"/>
              </w:rPr>
              <w:t>AC AAC GA</w:t>
            </w:r>
            <w:r w:rsidRPr="00DB4613">
              <w:rPr>
                <w:color w:val="000000" w:themeColor="text1"/>
                <w:lang w:val="en-GB"/>
              </w:rPr>
              <w:t>G AGG AAA CCT T</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00547995" w14:textId="1D918CBA" w:rsidR="00BA5C11" w:rsidRPr="00DB4613" w:rsidRDefault="00BA5C11" w:rsidP="00BA5C11">
            <w:pPr>
              <w:jc w:val="center"/>
              <w:rPr>
                <w:lang w:val="en-GB"/>
              </w:rPr>
            </w:pPr>
            <w:r w:rsidRPr="00DB4613">
              <w:rPr>
                <w:lang w:val="en-GB"/>
              </w:rPr>
              <w:t>SD</w:t>
            </w:r>
          </w:p>
        </w:tc>
      </w:tr>
      <w:tr w:rsidR="00C01546" w:rsidRPr="00DB4613" w14:paraId="63C4D720" w14:textId="77777777" w:rsidTr="00757E1C">
        <w:trPr>
          <w:trHeight w:val="197"/>
        </w:trPr>
        <w:tc>
          <w:tcPr>
            <w:tcW w:w="1980" w:type="dxa"/>
            <w:tcBorders>
              <w:top w:val="single" w:sz="4" w:space="0" w:color="auto"/>
              <w:left w:val="single" w:sz="4" w:space="0" w:color="auto"/>
              <w:bottom w:val="single" w:sz="4" w:space="0" w:color="auto"/>
              <w:right w:val="single" w:sz="4" w:space="0" w:color="auto"/>
            </w:tcBorders>
            <w:shd w:val="clear" w:color="auto" w:fill="auto"/>
          </w:tcPr>
          <w:p w14:paraId="7307D624" w14:textId="792571B8" w:rsidR="00C01546" w:rsidRPr="004D3417" w:rsidRDefault="00C01546" w:rsidP="00BA5C11">
            <w:pPr>
              <w:ind w:left="29" w:right="-108"/>
              <w:rPr>
                <w:b/>
                <w:lang w:val="en-GB"/>
              </w:rPr>
            </w:pPr>
            <w:r w:rsidRPr="004D3417">
              <w:rPr>
                <w:b/>
                <w:lang w:val="en-GB"/>
              </w:rPr>
              <w:t>DZ</w:t>
            </w:r>
            <w:r w:rsidRPr="004D3417">
              <w:rPr>
                <w:b/>
                <w:vertAlign w:val="subscript"/>
                <w:lang w:val="en-GB"/>
              </w:rPr>
              <w:t>b</w:t>
            </w:r>
            <w:r w:rsidRPr="004D3417">
              <w:rPr>
                <w:b/>
                <w:lang w:val="en-GB"/>
              </w:rPr>
              <w:t>_Mtb</w:t>
            </w:r>
          </w:p>
        </w:tc>
        <w:tc>
          <w:tcPr>
            <w:tcW w:w="6925" w:type="dxa"/>
            <w:tcBorders>
              <w:top w:val="single" w:sz="4" w:space="0" w:color="auto"/>
              <w:left w:val="single" w:sz="4" w:space="0" w:color="auto"/>
              <w:bottom w:val="single" w:sz="4" w:space="0" w:color="auto"/>
              <w:right w:val="single" w:sz="4" w:space="0" w:color="auto"/>
            </w:tcBorders>
            <w:shd w:val="clear" w:color="auto" w:fill="auto"/>
          </w:tcPr>
          <w:p w14:paraId="0EAF0AAB" w14:textId="18A61E3D" w:rsidR="00C01546" w:rsidRPr="004D3417" w:rsidRDefault="00C01546" w:rsidP="00BA5C11">
            <w:pPr>
              <w:rPr>
                <w:color w:val="000000" w:themeColor="text1"/>
                <w:lang w:val="en-GB"/>
              </w:rPr>
            </w:pPr>
            <w:r w:rsidRPr="004D3417">
              <w:rPr>
                <w:color w:val="000000" w:themeColor="text1"/>
                <w:lang w:val="en-GB"/>
              </w:rPr>
              <w:t>TGC</w:t>
            </w:r>
            <w:r w:rsidR="005815DB" w:rsidRPr="004D3417">
              <w:rPr>
                <w:color w:val="000000" w:themeColor="text1"/>
                <w:lang w:val="en-GB"/>
              </w:rPr>
              <w:t xml:space="preserve"> </w:t>
            </w:r>
            <w:r w:rsidRPr="004D3417">
              <w:rPr>
                <w:color w:val="000000" w:themeColor="text1"/>
                <w:lang w:val="en-GB"/>
              </w:rPr>
              <w:t>CCA</w:t>
            </w:r>
            <w:r w:rsidR="005815DB" w:rsidRPr="004D3417">
              <w:rPr>
                <w:color w:val="000000" w:themeColor="text1"/>
                <w:lang w:val="en-GB"/>
              </w:rPr>
              <w:t xml:space="preserve"> </w:t>
            </w:r>
            <w:r w:rsidRPr="004D3417">
              <w:rPr>
                <w:color w:val="000000" w:themeColor="text1"/>
                <w:lang w:val="en-GB"/>
              </w:rPr>
              <w:t>GGG</w:t>
            </w:r>
            <w:r w:rsidR="005815DB" w:rsidRPr="004D3417">
              <w:rPr>
                <w:color w:val="000000" w:themeColor="text1"/>
                <w:lang w:val="en-GB"/>
              </w:rPr>
              <w:t xml:space="preserve"> </w:t>
            </w:r>
            <w:r w:rsidRPr="004D3417">
              <w:rPr>
                <w:color w:val="000000" w:themeColor="text1"/>
                <w:lang w:val="en-GB"/>
              </w:rPr>
              <w:t>A</w:t>
            </w:r>
            <w:r w:rsidRPr="004D3417">
              <w:rPr>
                <w:color w:val="000000" w:themeColor="text1"/>
                <w:u w:val="single"/>
                <w:lang w:val="en-GB"/>
              </w:rPr>
              <w:t>GG</w:t>
            </w:r>
            <w:r w:rsidR="005815DB" w:rsidRPr="004D3417">
              <w:rPr>
                <w:color w:val="000000" w:themeColor="text1"/>
                <w:u w:val="single"/>
                <w:lang w:val="en-GB"/>
              </w:rPr>
              <w:t xml:space="preserve"> </w:t>
            </w:r>
            <w:r w:rsidRPr="004D3417">
              <w:rPr>
                <w:color w:val="000000" w:themeColor="text1"/>
                <w:u w:val="single"/>
                <w:lang w:val="en-GB"/>
              </w:rPr>
              <w:t>CTA</w:t>
            </w:r>
            <w:r w:rsidR="005815DB" w:rsidRPr="004D3417">
              <w:rPr>
                <w:color w:val="000000" w:themeColor="text1"/>
                <w:u w:val="single"/>
                <w:lang w:val="en-GB"/>
              </w:rPr>
              <w:t xml:space="preserve"> </w:t>
            </w:r>
            <w:r w:rsidRPr="004D3417">
              <w:rPr>
                <w:color w:val="000000" w:themeColor="text1"/>
                <w:u w:val="single"/>
                <w:lang w:val="en-GB"/>
              </w:rPr>
              <w:t>GCT</w:t>
            </w:r>
            <w:r w:rsidRPr="004D3417">
              <w:rPr>
                <w:color w:val="000000" w:themeColor="text1"/>
                <w:lang w:val="en-GB"/>
              </w:rPr>
              <w:t xml:space="preserve"> TCC</w:t>
            </w:r>
            <w:r w:rsidR="005815DB" w:rsidRPr="004D3417">
              <w:rPr>
                <w:color w:val="000000" w:themeColor="text1"/>
                <w:lang w:val="en-GB"/>
              </w:rPr>
              <w:t xml:space="preserve"> </w:t>
            </w:r>
            <w:r w:rsidRPr="004D3417">
              <w:rPr>
                <w:color w:val="000000" w:themeColor="text1"/>
                <w:lang w:val="en-GB"/>
              </w:rPr>
              <w:t>ACC</w:t>
            </w:r>
            <w:r w:rsidR="005815DB" w:rsidRPr="004D3417">
              <w:rPr>
                <w:color w:val="000000" w:themeColor="text1"/>
                <w:lang w:val="en-GB"/>
              </w:rPr>
              <w:t xml:space="preserve"> </w:t>
            </w:r>
            <w:r w:rsidRPr="004D3417">
              <w:rPr>
                <w:color w:val="000000" w:themeColor="text1"/>
                <w:lang w:val="en-GB"/>
              </w:rPr>
              <w:t>ACA</w:t>
            </w:r>
            <w:r w:rsidR="005815DB" w:rsidRPr="004D3417">
              <w:rPr>
                <w:color w:val="000000" w:themeColor="text1"/>
                <w:lang w:val="en-GB"/>
              </w:rPr>
              <w:t xml:space="preserve"> </w:t>
            </w:r>
            <w:r w:rsidRPr="004D3417">
              <w:rPr>
                <w:color w:val="000000" w:themeColor="text1"/>
                <w:lang w:val="en-GB"/>
              </w:rPr>
              <w:t>AGA</w:t>
            </w:r>
            <w:r w:rsidR="005815DB" w:rsidRPr="004D3417">
              <w:rPr>
                <w:color w:val="000000" w:themeColor="text1"/>
                <w:lang w:val="en-GB"/>
              </w:rPr>
              <w:t xml:space="preserve"> </w:t>
            </w:r>
            <w:r w:rsidRPr="004D3417">
              <w:rPr>
                <w:color w:val="000000" w:themeColor="text1"/>
                <w:lang w:val="en-GB"/>
              </w:rPr>
              <w:t>CAT</w:t>
            </w:r>
            <w:r w:rsidR="005815DB" w:rsidRPr="004D3417">
              <w:rPr>
                <w:color w:val="000000" w:themeColor="text1"/>
                <w:lang w:val="en-GB"/>
              </w:rPr>
              <w:t xml:space="preserve"> </w:t>
            </w:r>
            <w:r w:rsidRPr="004D3417">
              <w:rPr>
                <w:color w:val="000000" w:themeColor="text1"/>
                <w:lang w:val="en-GB"/>
              </w:rPr>
              <w:t>GCA</w:t>
            </w:r>
            <w:r w:rsidR="005815DB" w:rsidRPr="004D3417">
              <w:rPr>
                <w:color w:val="000000" w:themeColor="text1"/>
                <w:lang w:val="en-GB"/>
              </w:rPr>
              <w:t xml:space="preserve"> </w:t>
            </w:r>
            <w:r w:rsidRPr="004D3417">
              <w:rPr>
                <w:color w:val="000000" w:themeColor="text1"/>
                <w:lang w:val="en-GB"/>
              </w:rPr>
              <w:t>T</w:t>
            </w:r>
            <w:r w:rsidR="005815DB" w:rsidRPr="004D3417">
              <w:rPr>
                <w:color w:val="000000" w:themeColor="text1"/>
                <w:lang w:val="en-GB"/>
              </w:rPr>
              <w:t xml:space="preserve"> </w:t>
            </w:r>
            <w:r w:rsidRPr="004D3417">
              <w:rPr>
                <w:color w:val="000000" w:themeColor="text1"/>
                <w:lang w:val="en-GB"/>
              </w:rPr>
              <w:t>CCC GTG</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6C390D6C" w14:textId="430BE37C" w:rsidR="00C01546" w:rsidRPr="004D3417" w:rsidRDefault="00C01546" w:rsidP="00BA5C11">
            <w:pPr>
              <w:jc w:val="center"/>
              <w:rPr>
                <w:lang w:val="en-GB"/>
              </w:rPr>
            </w:pPr>
            <w:r w:rsidRPr="004D3417">
              <w:rPr>
                <w:lang w:val="en-GB"/>
              </w:rPr>
              <w:t>SD</w:t>
            </w:r>
          </w:p>
        </w:tc>
      </w:tr>
      <w:tr w:rsidR="00BA5C11" w:rsidRPr="00DB4613" w14:paraId="42BA957F" w14:textId="77777777" w:rsidTr="00757E1C">
        <w:trPr>
          <w:trHeight w:val="197"/>
        </w:trPr>
        <w:tc>
          <w:tcPr>
            <w:tcW w:w="1980" w:type="dxa"/>
            <w:tcBorders>
              <w:top w:val="single" w:sz="4" w:space="0" w:color="auto"/>
              <w:left w:val="single" w:sz="4" w:space="0" w:color="auto"/>
              <w:bottom w:val="single" w:sz="4" w:space="0" w:color="auto"/>
              <w:right w:val="single" w:sz="4" w:space="0" w:color="auto"/>
            </w:tcBorders>
            <w:shd w:val="clear" w:color="auto" w:fill="auto"/>
          </w:tcPr>
          <w:p w14:paraId="09230A07" w14:textId="0C92363B" w:rsidR="00BA5C11" w:rsidRPr="00DB4613" w:rsidRDefault="00264FA3" w:rsidP="00BA5C11">
            <w:pPr>
              <w:ind w:left="29" w:right="-108"/>
              <w:rPr>
                <w:b/>
                <w:lang w:val="en-GB"/>
              </w:rPr>
            </w:pPr>
            <w:r>
              <w:rPr>
                <w:b/>
                <w:lang w:val="en-GB"/>
              </w:rPr>
              <w:t>T5 (DZb</w:t>
            </w:r>
            <w:bookmarkStart w:id="0" w:name="_GoBack"/>
            <w:bookmarkEnd w:id="0"/>
            <w:r w:rsidR="00BA5C11" w:rsidRPr="00DB4613">
              <w:rPr>
                <w:b/>
                <w:lang w:val="en-GB"/>
              </w:rPr>
              <w:t>_Mtb)</w:t>
            </w:r>
          </w:p>
        </w:tc>
        <w:tc>
          <w:tcPr>
            <w:tcW w:w="6925" w:type="dxa"/>
            <w:tcBorders>
              <w:top w:val="single" w:sz="4" w:space="0" w:color="auto"/>
              <w:left w:val="single" w:sz="4" w:space="0" w:color="auto"/>
              <w:bottom w:val="single" w:sz="4" w:space="0" w:color="auto"/>
              <w:right w:val="single" w:sz="4" w:space="0" w:color="auto"/>
            </w:tcBorders>
            <w:shd w:val="clear" w:color="auto" w:fill="auto"/>
          </w:tcPr>
          <w:p w14:paraId="2044714E" w14:textId="58804506" w:rsidR="00BA5C11" w:rsidRPr="00DB4613" w:rsidRDefault="00BA5C11" w:rsidP="00BA5C11">
            <w:pPr>
              <w:rPr>
                <w:lang w:val="en-GB"/>
              </w:rPr>
            </w:pPr>
            <w:r w:rsidRPr="00DB4613">
              <w:rPr>
                <w:color w:val="000000" w:themeColor="text1"/>
                <w:lang w:val="en-GB"/>
              </w:rPr>
              <w:t>TGC CCA GGG A</w:t>
            </w:r>
            <w:r w:rsidRPr="00DB4613">
              <w:rPr>
                <w:color w:val="000000" w:themeColor="text1"/>
                <w:u w:val="single"/>
                <w:lang w:val="en-GB"/>
              </w:rPr>
              <w:t>GG CTA GCT</w:t>
            </w:r>
            <w:r w:rsidRPr="00DB4613">
              <w:rPr>
                <w:color w:val="000000" w:themeColor="text1"/>
                <w:lang w:val="en-GB"/>
              </w:rPr>
              <w:t xml:space="preserve"> TCC ACC ACA AGA CAT GCA T CCC GTG /iSp9/ CAG AAT CTC GAT CCA GTT GAC CTG AGA CTT GAC GAT CGG CAT</w:t>
            </w:r>
          </w:p>
        </w:tc>
        <w:tc>
          <w:tcPr>
            <w:tcW w:w="1440" w:type="dxa"/>
            <w:tcBorders>
              <w:top w:val="single" w:sz="4" w:space="0" w:color="auto"/>
              <w:left w:val="single" w:sz="4" w:space="0" w:color="auto"/>
              <w:bottom w:val="single" w:sz="4" w:space="0" w:color="auto"/>
              <w:right w:val="single" w:sz="4" w:space="0" w:color="auto"/>
            </w:tcBorders>
            <w:shd w:val="clear" w:color="auto" w:fill="auto"/>
          </w:tcPr>
          <w:p w14:paraId="7CBB911A" w14:textId="15BEFCEE" w:rsidR="00BA5C11" w:rsidRPr="00DB4613" w:rsidRDefault="00BA5C11" w:rsidP="00BA5C11">
            <w:pPr>
              <w:jc w:val="center"/>
              <w:rPr>
                <w:lang w:val="en-GB"/>
              </w:rPr>
            </w:pPr>
            <w:r w:rsidRPr="00DB4613">
              <w:rPr>
                <w:lang w:val="en-GB"/>
              </w:rPr>
              <w:t>SD</w:t>
            </w:r>
          </w:p>
        </w:tc>
      </w:tr>
      <w:tr w:rsidR="00BA5C11" w:rsidRPr="00DB4613" w14:paraId="4E4F758C" w14:textId="77777777" w:rsidTr="00757E1C">
        <w:trPr>
          <w:trHeight w:val="197"/>
        </w:trPr>
        <w:tc>
          <w:tcPr>
            <w:tcW w:w="1980" w:type="dxa"/>
            <w:shd w:val="clear" w:color="auto" w:fill="auto"/>
          </w:tcPr>
          <w:p w14:paraId="6262993E" w14:textId="2798118C" w:rsidR="00BA5C11" w:rsidRPr="00DB4613" w:rsidRDefault="00BA5C11" w:rsidP="00BA5C11">
            <w:pPr>
              <w:ind w:left="29" w:right="-108"/>
              <w:rPr>
                <w:b/>
                <w:lang w:val="en-GB"/>
              </w:rPr>
            </w:pPr>
            <w:r w:rsidRPr="00DB4613">
              <w:rPr>
                <w:b/>
                <w:lang w:val="en-GB"/>
              </w:rPr>
              <w:t>Hook</w:t>
            </w:r>
          </w:p>
        </w:tc>
        <w:tc>
          <w:tcPr>
            <w:tcW w:w="6925" w:type="dxa"/>
            <w:shd w:val="clear" w:color="auto" w:fill="auto"/>
          </w:tcPr>
          <w:p w14:paraId="7B9DC08D" w14:textId="7FAB9F97" w:rsidR="00BA5C11" w:rsidRPr="00DB4613" w:rsidRDefault="00BA5C11" w:rsidP="00BA5C11">
            <w:pPr>
              <w:rPr>
                <w:b/>
                <w:lang w:val="en-GB"/>
              </w:rPr>
            </w:pPr>
            <w:r w:rsidRPr="00DB4613">
              <w:rPr>
                <w:lang w:val="en-GB"/>
              </w:rPr>
              <w:t xml:space="preserve">AA CTT CTA CAA TGT ACCG </w:t>
            </w:r>
            <w:r w:rsidRPr="00DB4613">
              <w:rPr>
                <w:i/>
                <w:lang w:val="en-GB"/>
              </w:rPr>
              <w:t>TTTTT</w:t>
            </w:r>
            <w:r w:rsidRPr="00DB4613">
              <w:rPr>
                <w:lang w:val="en-GB"/>
              </w:rPr>
              <w:t xml:space="preserve"> CGG CAC GTC AGT AGA G</w:t>
            </w:r>
          </w:p>
        </w:tc>
        <w:tc>
          <w:tcPr>
            <w:tcW w:w="1440" w:type="dxa"/>
            <w:shd w:val="clear" w:color="auto" w:fill="auto"/>
          </w:tcPr>
          <w:p w14:paraId="6DF0EA0A" w14:textId="4986E198" w:rsidR="00BA5C11" w:rsidRPr="00DB4613" w:rsidRDefault="00BA5C11" w:rsidP="00BA5C11">
            <w:pPr>
              <w:jc w:val="center"/>
              <w:rPr>
                <w:caps/>
                <w:lang w:val="en-GB"/>
              </w:rPr>
            </w:pPr>
            <w:r w:rsidRPr="00DB4613">
              <w:rPr>
                <w:caps/>
                <w:lang w:val="en-GB"/>
              </w:rPr>
              <w:t>SD</w:t>
            </w:r>
          </w:p>
        </w:tc>
      </w:tr>
    </w:tbl>
    <w:p w14:paraId="492CBE29" w14:textId="4871F8F3" w:rsidR="007129FD" w:rsidRPr="00DB4613" w:rsidRDefault="00C42F0F" w:rsidP="00C42F0F">
      <w:pPr>
        <w:jc w:val="both"/>
        <w:rPr>
          <w:rFonts w:eastAsiaTheme="minorEastAsia"/>
          <w:bCs/>
          <w:lang w:val="en-GB"/>
        </w:rPr>
      </w:pPr>
      <w:r w:rsidRPr="00DB4613">
        <w:rPr>
          <w:rFonts w:eastAsiaTheme="minorEastAsia"/>
          <w:bCs/>
          <w:i/>
          <w:vertAlign w:val="superscript"/>
          <w:lang w:val="en-GB"/>
        </w:rPr>
        <w:t>a</w:t>
      </w:r>
      <w:r w:rsidRPr="00DB4613">
        <w:rPr>
          <w:rFonts w:eastAsiaTheme="minorEastAsia"/>
          <w:bCs/>
          <w:lang w:val="en-GB"/>
        </w:rPr>
        <w:t xml:space="preserve">BHQ-1 </w:t>
      </w:r>
      <w:r w:rsidR="00435DE6" w:rsidRPr="00DB4613">
        <w:rPr>
          <w:rFonts w:eastAsiaTheme="minorEastAsia"/>
          <w:bCs/>
          <w:lang w:val="en-GB"/>
        </w:rPr>
        <w:t>– Black Hole Quencher</w:t>
      </w:r>
      <w:r w:rsidR="00C069FA" w:rsidRPr="00DB4613">
        <w:rPr>
          <w:rFonts w:eastAsiaTheme="minorEastAsia"/>
          <w:bCs/>
          <w:lang w:val="en-GB"/>
        </w:rPr>
        <w:t>1</w:t>
      </w:r>
    </w:p>
    <w:p w14:paraId="75FA7393" w14:textId="7F3964A3" w:rsidR="00B9739D" w:rsidRDefault="00B9739D" w:rsidP="00B9739D">
      <w:pPr>
        <w:jc w:val="both"/>
        <w:rPr>
          <w:rFonts w:eastAsiaTheme="minorEastAsia"/>
          <w:bCs/>
          <w:i/>
          <w:vertAlign w:val="superscript"/>
          <w:lang w:val="en-GB"/>
        </w:rPr>
      </w:pPr>
      <w:r>
        <w:rPr>
          <w:rFonts w:eastAsiaTheme="minorEastAsia"/>
          <w:bCs/>
          <w:vertAlign w:val="superscript"/>
          <w:lang w:val="en-GB"/>
        </w:rPr>
        <w:t>b</w:t>
      </w:r>
      <w:r w:rsidRPr="00DB4613">
        <w:rPr>
          <w:rFonts w:eastAsiaTheme="minorEastAsia"/>
          <w:bCs/>
          <w:lang w:val="en-GB"/>
        </w:rPr>
        <w:t>nucleotides in red are mismatched to the</w:t>
      </w:r>
      <w:r w:rsidRPr="00DB4613">
        <w:rPr>
          <w:lang w:val="en-GB"/>
        </w:rPr>
        <w:t xml:space="preserve"> </w:t>
      </w:r>
      <w:r w:rsidRPr="00DB4613">
        <w:rPr>
          <w:rFonts w:eastAsiaTheme="minorEastAsia"/>
          <w:bCs/>
          <w:lang w:val="en-GB"/>
        </w:rPr>
        <w:t>D</w:t>
      </w:r>
      <w:r w:rsidRPr="00DB4613">
        <w:rPr>
          <w:rFonts w:eastAsiaTheme="minorEastAsia"/>
          <w:bCs/>
          <w:vertAlign w:val="subscript"/>
          <w:lang w:val="en-GB"/>
        </w:rPr>
        <w:t>Msg</w:t>
      </w:r>
      <w:r w:rsidRPr="00DB4613">
        <w:rPr>
          <w:rFonts w:eastAsiaTheme="minorEastAsia"/>
          <w:bCs/>
          <w:lang w:val="en-GB"/>
        </w:rPr>
        <w:t xml:space="preserve"> analyte</w:t>
      </w:r>
      <w:r w:rsidRPr="00B9739D">
        <w:rPr>
          <w:rFonts w:eastAsiaTheme="minorEastAsia"/>
          <w:bCs/>
          <w:i/>
          <w:vertAlign w:val="superscript"/>
          <w:lang w:val="en-GB"/>
        </w:rPr>
        <w:t xml:space="preserve"> </w:t>
      </w:r>
    </w:p>
    <w:p w14:paraId="7D749BC4" w14:textId="21098A67" w:rsidR="007129FD" w:rsidRPr="00DB4613" w:rsidRDefault="007129FD" w:rsidP="00C42F0F">
      <w:pPr>
        <w:jc w:val="both"/>
        <w:rPr>
          <w:rFonts w:eastAsiaTheme="minorEastAsia"/>
          <w:bCs/>
          <w:lang w:val="en-GB"/>
        </w:rPr>
      </w:pPr>
      <w:r w:rsidRPr="00DB4613">
        <w:rPr>
          <w:vertAlign w:val="superscript"/>
          <w:lang w:val="en-GB"/>
        </w:rPr>
        <w:t>c</w:t>
      </w:r>
      <w:r w:rsidR="00896BFB" w:rsidRPr="00DB4613">
        <w:rPr>
          <w:rFonts w:eastAsiaTheme="minorEastAsia"/>
          <w:bCs/>
          <w:lang w:val="en-GB"/>
        </w:rPr>
        <w:t>iSp9, internal triethylen</w:t>
      </w:r>
      <w:r w:rsidR="00C3775C" w:rsidRPr="00DB4613">
        <w:rPr>
          <w:rFonts w:eastAsiaTheme="minorEastAsia"/>
          <w:bCs/>
          <w:lang w:val="en-GB"/>
        </w:rPr>
        <w:t>e</w:t>
      </w:r>
      <w:r w:rsidR="00896BFB" w:rsidRPr="00DB4613">
        <w:rPr>
          <w:rFonts w:eastAsiaTheme="minorEastAsia"/>
          <w:bCs/>
          <w:lang w:val="en-GB"/>
        </w:rPr>
        <w:t xml:space="preserve"> glycol spacer (IDT)</w:t>
      </w:r>
    </w:p>
    <w:p w14:paraId="03D44205" w14:textId="7DBE39C9" w:rsidR="00C42F0F" w:rsidRPr="00DB4613" w:rsidRDefault="007129FD" w:rsidP="00C42F0F">
      <w:pPr>
        <w:jc w:val="both"/>
        <w:rPr>
          <w:rFonts w:eastAsiaTheme="minorEastAsia"/>
          <w:bCs/>
          <w:lang w:val="en-GB"/>
        </w:rPr>
      </w:pPr>
      <w:r w:rsidRPr="00DB4613">
        <w:rPr>
          <w:rFonts w:eastAsiaTheme="minorEastAsia"/>
          <w:bCs/>
          <w:i/>
          <w:vertAlign w:val="superscript"/>
          <w:lang w:val="en-GB"/>
        </w:rPr>
        <w:t>d</w:t>
      </w:r>
      <w:r w:rsidR="00435DE6" w:rsidRPr="00DB4613">
        <w:rPr>
          <w:rFonts w:eastAsiaTheme="minorEastAsia"/>
          <w:bCs/>
          <w:lang w:val="en-GB"/>
        </w:rPr>
        <w:t>Ribonucleotides are in low case</w:t>
      </w:r>
    </w:p>
    <w:p w14:paraId="76166F98" w14:textId="290B01D7" w:rsidR="0036712C" w:rsidRPr="00DB4613" w:rsidRDefault="00B073B8" w:rsidP="00C42F0F">
      <w:pPr>
        <w:jc w:val="both"/>
        <w:rPr>
          <w:rFonts w:eastAsiaTheme="minorEastAsia"/>
          <w:bCs/>
          <w:lang w:val="en-GB"/>
        </w:rPr>
      </w:pPr>
      <w:r w:rsidRPr="00DB4613">
        <w:rPr>
          <w:rFonts w:eastAsiaTheme="minorEastAsia"/>
          <w:bCs/>
          <w:vertAlign w:val="superscript"/>
          <w:lang w:val="en-GB"/>
        </w:rPr>
        <w:t>e</w:t>
      </w:r>
      <w:r w:rsidR="0036712C" w:rsidRPr="00DB4613">
        <w:rPr>
          <w:rFonts w:eastAsiaTheme="minorEastAsia"/>
          <w:bCs/>
          <w:lang w:val="en-GB"/>
        </w:rPr>
        <w:t>oligo thymidine linkers are in italic</w:t>
      </w:r>
    </w:p>
    <w:p w14:paraId="664964D3" w14:textId="28ADDE2D" w:rsidR="00213746" w:rsidRPr="00DB4613" w:rsidRDefault="00213746" w:rsidP="00C42F0F">
      <w:pPr>
        <w:jc w:val="both"/>
        <w:rPr>
          <w:rFonts w:eastAsiaTheme="minorEastAsia"/>
          <w:bCs/>
          <w:lang w:val="en-GB"/>
        </w:rPr>
      </w:pPr>
      <w:r w:rsidRPr="00DB4613">
        <w:rPr>
          <w:rFonts w:eastAsiaTheme="minorEastAsia"/>
          <w:bCs/>
          <w:vertAlign w:val="superscript"/>
          <w:lang w:val="en-GB"/>
        </w:rPr>
        <w:t>f</w:t>
      </w:r>
      <w:r w:rsidRPr="00DB4613">
        <w:rPr>
          <w:rFonts w:eastAsiaTheme="minorEastAsia"/>
          <w:bCs/>
          <w:lang w:val="en-GB"/>
        </w:rPr>
        <w:t>undelined sequence are part of DZ catalytic core</w:t>
      </w:r>
    </w:p>
    <w:p w14:paraId="241EDAC9" w14:textId="76EE94CD" w:rsidR="00F9388D" w:rsidRPr="00B9739D" w:rsidRDefault="00B9739D" w:rsidP="00B9739D">
      <w:pPr>
        <w:jc w:val="both"/>
        <w:rPr>
          <w:lang w:val="en-GB"/>
        </w:rPr>
      </w:pPr>
      <w:r>
        <w:rPr>
          <w:rFonts w:eastAsiaTheme="minorEastAsia"/>
          <w:bCs/>
          <w:i/>
          <w:vertAlign w:val="superscript"/>
          <w:lang w:val="en-GB"/>
        </w:rPr>
        <w:t>g</w:t>
      </w:r>
      <w:r w:rsidRPr="00DB4613">
        <w:rPr>
          <w:rFonts w:eastAsiaTheme="minorEastAsia"/>
          <w:bCs/>
          <w:lang w:val="en-GB"/>
        </w:rPr>
        <w:t>SD, standard desalting</w:t>
      </w:r>
      <w:r w:rsidR="00F9388D" w:rsidRPr="00DB4613">
        <w:rPr>
          <w:b/>
          <w:lang w:val="en-GB"/>
        </w:rPr>
        <w:br w:type="page"/>
      </w:r>
    </w:p>
    <w:p w14:paraId="62A66C24" w14:textId="655C80A7" w:rsidR="00896BFB" w:rsidRPr="00DB4613" w:rsidRDefault="00D36374" w:rsidP="00FC6290">
      <w:pPr>
        <w:spacing w:line="360" w:lineRule="auto"/>
        <w:ind w:left="284" w:hanging="284"/>
        <w:contextualSpacing/>
        <w:rPr>
          <w:b/>
          <w:lang w:val="en-GB"/>
        </w:rPr>
      </w:pPr>
      <w:r w:rsidRPr="00DB4613">
        <w:rPr>
          <w:b/>
          <w:lang w:val="en-GB"/>
        </w:rPr>
        <w:lastRenderedPageBreak/>
        <w:t>4</w:t>
      </w:r>
      <w:r w:rsidR="00457E74" w:rsidRPr="00DB4613">
        <w:rPr>
          <w:b/>
          <w:lang w:val="en-GB"/>
        </w:rPr>
        <w:t>.</w:t>
      </w:r>
      <w:r w:rsidR="00457E74" w:rsidRPr="00DB4613">
        <w:rPr>
          <w:lang w:val="en-GB"/>
        </w:rPr>
        <w:t xml:space="preserve"> </w:t>
      </w:r>
      <w:r w:rsidR="00C02DF7" w:rsidRPr="00DB4613">
        <w:rPr>
          <w:lang w:val="en-GB"/>
        </w:rPr>
        <w:tab/>
      </w:r>
      <w:r w:rsidR="00C02DF7" w:rsidRPr="00DB4613">
        <w:rPr>
          <w:lang w:val="en-GB"/>
        </w:rPr>
        <w:tab/>
      </w:r>
      <w:r w:rsidR="00535CB5" w:rsidRPr="00DB4613">
        <w:rPr>
          <w:b/>
          <w:lang w:val="en-GB"/>
        </w:rPr>
        <w:t xml:space="preserve">Figure S1. </w:t>
      </w:r>
      <w:r w:rsidR="002C2698" w:rsidRPr="00DB4613">
        <w:rPr>
          <w:b/>
          <w:lang w:val="en-GB"/>
        </w:rPr>
        <w:t>MDMR1</w:t>
      </w:r>
      <w:r w:rsidR="005D5EB1" w:rsidRPr="00DB4613">
        <w:rPr>
          <w:b/>
          <w:lang w:val="en-GB"/>
        </w:rPr>
        <w:t xml:space="preserve">_Msg in complex with </w:t>
      </w:r>
      <w:r w:rsidR="007A7B7D" w:rsidRPr="00DB4613">
        <w:rPr>
          <w:b/>
          <w:lang w:val="en-GB"/>
        </w:rPr>
        <w:t>16S rRNA</w:t>
      </w:r>
    </w:p>
    <w:p w14:paraId="1006EE24" w14:textId="5FB742BB" w:rsidR="00CD6A9E" w:rsidRPr="00DB4613" w:rsidRDefault="00CD6A9E" w:rsidP="004B2049">
      <w:pPr>
        <w:spacing w:line="360" w:lineRule="auto"/>
        <w:contextualSpacing/>
        <w:rPr>
          <w:lang w:val="en-GB"/>
        </w:rPr>
      </w:pPr>
    </w:p>
    <w:p w14:paraId="643A8C6D" w14:textId="68F5D2A0" w:rsidR="001D5050" w:rsidRPr="00DB4613" w:rsidRDefault="008F3ED5" w:rsidP="0099337F">
      <w:pPr>
        <w:spacing w:line="360" w:lineRule="auto"/>
        <w:contextualSpacing/>
        <w:rPr>
          <w:b/>
          <w:lang w:val="en-GB"/>
        </w:rPr>
      </w:pPr>
      <w:r>
        <w:rPr>
          <w:b/>
          <w:noProof/>
          <w:lang w:val="en-US" w:eastAsia="en-US"/>
        </w:rPr>
        <w:drawing>
          <wp:inline distT="0" distB="0" distL="0" distR="0" wp14:anchorId="399E35DE" wp14:editId="6059BA1B">
            <wp:extent cx="6371590" cy="31299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S1.jpg"/>
                    <pic:cNvPicPr/>
                  </pic:nvPicPr>
                  <pic:blipFill>
                    <a:blip r:embed="rId8">
                      <a:extLst>
                        <a:ext uri="{28A0092B-C50C-407E-A947-70E740481C1C}">
                          <a14:useLocalDpi xmlns:a14="http://schemas.microsoft.com/office/drawing/2010/main" val="0"/>
                        </a:ext>
                      </a:extLst>
                    </a:blip>
                    <a:stretch>
                      <a:fillRect/>
                    </a:stretch>
                  </pic:blipFill>
                  <pic:spPr>
                    <a:xfrm>
                      <a:off x="0" y="0"/>
                      <a:ext cx="6371590" cy="3129915"/>
                    </a:xfrm>
                    <a:prstGeom prst="rect">
                      <a:avLst/>
                    </a:prstGeom>
                  </pic:spPr>
                </pic:pic>
              </a:graphicData>
            </a:graphic>
          </wp:inline>
        </w:drawing>
      </w:r>
    </w:p>
    <w:p w14:paraId="774001A3" w14:textId="77777777" w:rsidR="00551D30" w:rsidRPr="00DB4613" w:rsidRDefault="00551D30" w:rsidP="003D3254">
      <w:pPr>
        <w:contextualSpacing/>
        <w:jc w:val="both"/>
        <w:rPr>
          <w:b/>
          <w:i/>
          <w:lang w:val="en-GB"/>
        </w:rPr>
      </w:pPr>
    </w:p>
    <w:p w14:paraId="759E367E" w14:textId="4C3E0E05" w:rsidR="00800362" w:rsidRPr="00DB4613" w:rsidRDefault="00BC2C0C" w:rsidP="002F7543">
      <w:pPr>
        <w:contextualSpacing/>
        <w:jc w:val="both"/>
        <w:rPr>
          <w:sz w:val="22"/>
          <w:szCs w:val="22"/>
          <w:lang w:val="en-GB"/>
        </w:rPr>
      </w:pPr>
      <w:r w:rsidRPr="00DB4613">
        <w:rPr>
          <w:b/>
          <w:i/>
          <w:sz w:val="22"/>
          <w:szCs w:val="22"/>
          <w:lang w:val="en-GB"/>
        </w:rPr>
        <w:t>Figure S1.</w:t>
      </w:r>
      <w:r w:rsidRPr="00DB4613">
        <w:rPr>
          <w:b/>
          <w:sz w:val="22"/>
          <w:szCs w:val="22"/>
          <w:lang w:val="en-GB"/>
        </w:rPr>
        <w:t xml:space="preserve"> </w:t>
      </w:r>
      <w:r w:rsidR="000F494B" w:rsidRPr="00DB4613">
        <w:rPr>
          <w:sz w:val="22"/>
          <w:szCs w:val="22"/>
          <w:lang w:val="en-GB"/>
        </w:rPr>
        <w:t>Structure of RNA and DNA used in this study.</w:t>
      </w:r>
      <w:r w:rsidR="006D722C">
        <w:rPr>
          <w:sz w:val="22"/>
          <w:szCs w:val="22"/>
          <w:lang w:val="en-GB"/>
        </w:rPr>
        <w:t xml:space="preserve"> A) </w:t>
      </w:r>
      <w:r w:rsidR="006D722C" w:rsidRPr="00115998">
        <w:rPr>
          <w:sz w:val="22"/>
          <w:szCs w:val="22"/>
          <w:lang w:val="en-GB"/>
        </w:rPr>
        <w:t>Secondary stru</w:t>
      </w:r>
      <w:r w:rsidR="001C028D" w:rsidRPr="00115998">
        <w:rPr>
          <w:sz w:val="22"/>
          <w:szCs w:val="22"/>
          <w:lang w:val="en-GB"/>
        </w:rPr>
        <w:t xml:space="preserve">cture of </w:t>
      </w:r>
      <w:r w:rsidR="001C028D" w:rsidRPr="00115998">
        <w:rPr>
          <w:b/>
          <w:sz w:val="22"/>
          <w:szCs w:val="22"/>
          <w:lang w:val="en-GB"/>
        </w:rPr>
        <w:t>D</w:t>
      </w:r>
      <w:r w:rsidR="001C028D" w:rsidRPr="00115998">
        <w:rPr>
          <w:b/>
          <w:sz w:val="22"/>
          <w:szCs w:val="22"/>
          <w:vertAlign w:val="subscript"/>
          <w:lang w:val="en-GB"/>
        </w:rPr>
        <w:t>Msg</w:t>
      </w:r>
      <w:r w:rsidR="001C028D" w:rsidRPr="00115998">
        <w:rPr>
          <w:sz w:val="22"/>
          <w:szCs w:val="22"/>
          <w:lang w:val="en-GB"/>
        </w:rPr>
        <w:t xml:space="preserve"> predicated by Mfold at 55</w:t>
      </w:r>
      <w:r w:rsidR="001C028D" w:rsidRPr="00115998">
        <w:rPr>
          <w:sz w:val="22"/>
          <w:szCs w:val="22"/>
          <w:vertAlign w:val="superscript"/>
          <w:lang w:val="en-GB"/>
        </w:rPr>
        <w:t>o</w:t>
      </w:r>
      <w:r w:rsidR="001C028D" w:rsidRPr="00115998">
        <w:rPr>
          <w:sz w:val="22"/>
          <w:szCs w:val="22"/>
          <w:lang w:val="en-GB"/>
        </w:rPr>
        <w:t>C in the 190 mM Na</w:t>
      </w:r>
      <w:r w:rsidR="001C028D" w:rsidRPr="00115998">
        <w:rPr>
          <w:sz w:val="22"/>
          <w:szCs w:val="22"/>
          <w:vertAlign w:val="superscript"/>
          <w:lang w:val="en-GB"/>
        </w:rPr>
        <w:t>+</w:t>
      </w:r>
      <w:r w:rsidR="001C028D" w:rsidRPr="00115998">
        <w:rPr>
          <w:sz w:val="22"/>
          <w:szCs w:val="22"/>
          <w:lang w:val="en-GB"/>
        </w:rPr>
        <w:t>, 50 mM Mg</w:t>
      </w:r>
      <w:r w:rsidR="001C028D" w:rsidRPr="00115998">
        <w:rPr>
          <w:sz w:val="22"/>
          <w:szCs w:val="22"/>
          <w:vertAlign w:val="superscript"/>
          <w:lang w:val="en-GB"/>
        </w:rPr>
        <w:t>2+</w:t>
      </w:r>
      <w:r w:rsidR="001C028D" w:rsidRPr="00115998">
        <w:rPr>
          <w:sz w:val="22"/>
          <w:szCs w:val="22"/>
          <w:lang w:val="en-GB"/>
        </w:rPr>
        <w:t xml:space="preserve">. </w:t>
      </w:r>
      <w:r w:rsidR="000F494B" w:rsidRPr="00115998">
        <w:rPr>
          <w:b/>
          <w:sz w:val="22"/>
          <w:szCs w:val="22"/>
          <w:lang w:val="en-GB"/>
        </w:rPr>
        <w:t xml:space="preserve"> </w:t>
      </w:r>
      <w:r w:rsidR="001C028D" w:rsidRPr="00115998">
        <w:rPr>
          <w:sz w:val="22"/>
          <w:szCs w:val="22"/>
          <w:lang w:val="en-GB"/>
        </w:rPr>
        <w:t>B</w:t>
      </w:r>
      <w:r w:rsidR="00E75E37" w:rsidRPr="00115998">
        <w:rPr>
          <w:sz w:val="22"/>
          <w:szCs w:val="22"/>
          <w:lang w:val="en-GB"/>
        </w:rPr>
        <w:t>)</w:t>
      </w:r>
      <w:r w:rsidR="00E75E37" w:rsidRPr="00115998">
        <w:rPr>
          <w:b/>
          <w:sz w:val="22"/>
          <w:szCs w:val="22"/>
          <w:lang w:val="en-GB"/>
        </w:rPr>
        <w:t xml:space="preserve"> </w:t>
      </w:r>
      <w:r w:rsidR="00DE0B6B" w:rsidRPr="00115998">
        <w:rPr>
          <w:sz w:val="22"/>
          <w:szCs w:val="22"/>
          <w:lang w:val="en-GB"/>
        </w:rPr>
        <w:t>M</w:t>
      </w:r>
      <w:r w:rsidR="005117EF" w:rsidRPr="00115998">
        <w:rPr>
          <w:sz w:val="22"/>
          <w:szCs w:val="22"/>
          <w:lang w:val="en-GB"/>
        </w:rPr>
        <w:t>fold p</w:t>
      </w:r>
      <w:r w:rsidR="00DE0B6B" w:rsidRPr="00115998">
        <w:rPr>
          <w:sz w:val="22"/>
          <w:szCs w:val="22"/>
          <w:lang w:val="en-GB"/>
        </w:rPr>
        <w:t>redicted secondary structure</w:t>
      </w:r>
      <w:r w:rsidR="000F494B" w:rsidRPr="00115998">
        <w:rPr>
          <w:sz w:val="22"/>
          <w:szCs w:val="22"/>
          <w:lang w:val="en-GB"/>
        </w:rPr>
        <w:t xml:space="preserve"> of th</w:t>
      </w:r>
      <w:r w:rsidR="000B6A7C" w:rsidRPr="00115998">
        <w:rPr>
          <w:sz w:val="22"/>
          <w:szCs w:val="22"/>
          <w:lang w:val="en-GB"/>
        </w:rPr>
        <w:t>e</w:t>
      </w:r>
      <w:r w:rsidR="000F494B" w:rsidRPr="00115998">
        <w:rPr>
          <w:sz w:val="22"/>
          <w:szCs w:val="22"/>
          <w:lang w:val="en-GB"/>
        </w:rPr>
        <w:t xml:space="preserve"> following fragment of </w:t>
      </w:r>
      <w:r w:rsidR="000F494B" w:rsidRPr="00115998">
        <w:rPr>
          <w:i/>
          <w:sz w:val="22"/>
          <w:szCs w:val="22"/>
          <w:lang w:val="en-GB"/>
        </w:rPr>
        <w:t>M.</w:t>
      </w:r>
      <w:r w:rsidR="00DE0B6B" w:rsidRPr="00115998">
        <w:rPr>
          <w:i/>
          <w:sz w:val="22"/>
          <w:szCs w:val="22"/>
          <w:lang w:val="en-GB"/>
        </w:rPr>
        <w:t xml:space="preserve"> </w:t>
      </w:r>
      <w:r w:rsidR="000F494B" w:rsidRPr="00115998">
        <w:rPr>
          <w:i/>
          <w:sz w:val="22"/>
          <w:szCs w:val="22"/>
          <w:lang w:val="en-GB"/>
        </w:rPr>
        <w:t>smeg</w:t>
      </w:r>
      <w:r w:rsidR="00DE0B6B" w:rsidRPr="00115998">
        <w:rPr>
          <w:i/>
          <w:sz w:val="22"/>
          <w:szCs w:val="22"/>
          <w:lang w:val="en-GB"/>
        </w:rPr>
        <w:t>matis</w:t>
      </w:r>
      <w:r w:rsidR="000F494B" w:rsidRPr="00115998">
        <w:rPr>
          <w:sz w:val="22"/>
          <w:szCs w:val="22"/>
          <w:lang w:val="en-GB"/>
        </w:rPr>
        <w:t xml:space="preserve"> 16S </w:t>
      </w:r>
      <w:r w:rsidR="005117EF" w:rsidRPr="00115998">
        <w:rPr>
          <w:sz w:val="22"/>
          <w:szCs w:val="22"/>
          <w:lang w:val="en-GB"/>
        </w:rPr>
        <w:t>r</w:t>
      </w:r>
      <w:r w:rsidR="000F494B" w:rsidRPr="00115998">
        <w:rPr>
          <w:sz w:val="22"/>
          <w:szCs w:val="22"/>
          <w:lang w:val="en-GB"/>
        </w:rPr>
        <w:t>RNA</w:t>
      </w:r>
      <w:r w:rsidR="00DE0B6B" w:rsidRPr="00115998">
        <w:rPr>
          <w:sz w:val="22"/>
          <w:szCs w:val="22"/>
          <w:lang w:val="en-GB"/>
        </w:rPr>
        <w:t xml:space="preserve"> (nt </w:t>
      </w:r>
      <w:r w:rsidR="00AA1463" w:rsidRPr="00115998">
        <w:rPr>
          <w:sz w:val="22"/>
          <w:szCs w:val="22"/>
          <w:lang w:val="en-GB"/>
        </w:rPr>
        <w:t>141</w:t>
      </w:r>
      <w:r w:rsidR="00DE0B6B" w:rsidRPr="00115998">
        <w:rPr>
          <w:sz w:val="22"/>
          <w:szCs w:val="22"/>
          <w:lang w:val="en-GB"/>
        </w:rPr>
        <w:t>-</w:t>
      </w:r>
      <w:r w:rsidR="00AA1463" w:rsidRPr="00115998">
        <w:rPr>
          <w:sz w:val="22"/>
          <w:szCs w:val="22"/>
          <w:lang w:val="en-GB"/>
        </w:rPr>
        <w:t>314</w:t>
      </w:r>
      <w:r w:rsidR="00DE0B6B" w:rsidRPr="00115998">
        <w:rPr>
          <w:sz w:val="22"/>
          <w:szCs w:val="22"/>
          <w:lang w:val="en-GB"/>
        </w:rPr>
        <w:t>)</w:t>
      </w:r>
      <w:r w:rsidR="000F494B" w:rsidRPr="00115998">
        <w:rPr>
          <w:sz w:val="22"/>
          <w:szCs w:val="22"/>
          <w:lang w:val="en-GB"/>
        </w:rPr>
        <w:t xml:space="preserve">: </w:t>
      </w:r>
      <w:r w:rsidR="00406B5E" w:rsidRPr="00115998">
        <w:rPr>
          <w:sz w:val="22"/>
          <w:szCs w:val="22"/>
          <w:lang w:val="en-GB"/>
        </w:rPr>
        <w:t>5‘</w:t>
      </w:r>
      <w:r w:rsidR="00261A18" w:rsidRPr="00115998">
        <w:rPr>
          <w:sz w:val="22"/>
          <w:szCs w:val="22"/>
          <w:lang w:val="en-GB"/>
        </w:rPr>
        <w:t>-UGG GAU AAG CCU GGG AAA CUG GGU CUA AUA CCG AAU ACA CCC UGC UGG UCG CAU GGC CUG GUA GGG GAA AGC UUU UGC GGU GUG GGA UGG GCC CGC GGC CUA UCA GCU UGU UGG UGG GGU GAU GGC CUA CCA AGG CGA CGA CGG GUA GCC GGC CUG AGA GGG UGA CCG GCC A</w:t>
      </w:r>
      <w:r w:rsidR="000F494B" w:rsidRPr="00115998">
        <w:rPr>
          <w:sz w:val="22"/>
          <w:szCs w:val="22"/>
          <w:lang w:val="en-GB"/>
        </w:rPr>
        <w:t xml:space="preserve">. </w:t>
      </w:r>
      <w:r w:rsidR="00406B5E" w:rsidRPr="00115998">
        <w:rPr>
          <w:sz w:val="22"/>
          <w:szCs w:val="22"/>
          <w:lang w:val="en-GB"/>
        </w:rPr>
        <w:t xml:space="preserve">Note that the folding conformation can be different in the full-size 16S rRNA. </w:t>
      </w:r>
      <w:r w:rsidR="000F494B" w:rsidRPr="00115998">
        <w:rPr>
          <w:sz w:val="22"/>
          <w:szCs w:val="22"/>
          <w:lang w:val="en-GB"/>
        </w:rPr>
        <w:t xml:space="preserve">Fragment bound by </w:t>
      </w:r>
      <w:r w:rsidR="00E763BF" w:rsidRPr="00115998">
        <w:rPr>
          <w:b/>
          <w:sz w:val="22"/>
          <w:szCs w:val="22"/>
          <w:lang w:val="en-GB"/>
        </w:rPr>
        <w:t>MDMR1_Msg</w:t>
      </w:r>
      <w:r w:rsidR="000F494B" w:rsidRPr="00115998">
        <w:rPr>
          <w:sz w:val="22"/>
          <w:szCs w:val="22"/>
          <w:lang w:val="en-GB"/>
        </w:rPr>
        <w:t xml:space="preserve"> are shown by </w:t>
      </w:r>
      <w:r w:rsidR="00CC7584" w:rsidRPr="00115998">
        <w:rPr>
          <w:sz w:val="22"/>
          <w:szCs w:val="22"/>
          <w:lang w:val="en-GB"/>
        </w:rPr>
        <w:t>the line</w:t>
      </w:r>
      <w:r w:rsidR="000F494B" w:rsidRPr="00115998">
        <w:rPr>
          <w:sz w:val="22"/>
          <w:szCs w:val="22"/>
          <w:lang w:val="en-GB"/>
        </w:rPr>
        <w:t>s of different colors</w:t>
      </w:r>
      <w:r w:rsidR="00CC7584" w:rsidRPr="00115998">
        <w:rPr>
          <w:sz w:val="22"/>
          <w:szCs w:val="22"/>
          <w:lang w:val="en-GB"/>
        </w:rPr>
        <w:t xml:space="preserve"> next to the correspondent nucleotides</w:t>
      </w:r>
      <w:r w:rsidR="000F494B" w:rsidRPr="00115998">
        <w:rPr>
          <w:sz w:val="22"/>
          <w:szCs w:val="22"/>
          <w:lang w:val="en-GB"/>
        </w:rPr>
        <w:t xml:space="preserve">. </w:t>
      </w:r>
      <w:r w:rsidR="00E763BF" w:rsidRPr="00115998">
        <w:rPr>
          <w:sz w:val="22"/>
          <w:szCs w:val="22"/>
          <w:lang w:val="en-GB"/>
        </w:rPr>
        <w:t>C</w:t>
      </w:r>
      <w:r w:rsidR="00E75E37" w:rsidRPr="00115998">
        <w:rPr>
          <w:sz w:val="22"/>
          <w:szCs w:val="22"/>
          <w:lang w:val="en-GB"/>
        </w:rPr>
        <w:t>)</w:t>
      </w:r>
      <w:r w:rsidR="00E75E37" w:rsidRPr="00115998">
        <w:rPr>
          <w:b/>
          <w:sz w:val="22"/>
          <w:szCs w:val="22"/>
          <w:lang w:val="en-GB"/>
        </w:rPr>
        <w:t xml:space="preserve"> </w:t>
      </w:r>
      <w:r w:rsidR="007E1D20" w:rsidRPr="00115998">
        <w:rPr>
          <w:sz w:val="22"/>
          <w:szCs w:val="22"/>
          <w:lang w:val="en-GB"/>
        </w:rPr>
        <w:t>Predicted s</w:t>
      </w:r>
      <w:r w:rsidR="005117EF" w:rsidRPr="00115998">
        <w:rPr>
          <w:sz w:val="22"/>
          <w:szCs w:val="22"/>
          <w:lang w:val="en-GB"/>
        </w:rPr>
        <w:t xml:space="preserve">tructure of </w:t>
      </w:r>
      <w:r w:rsidR="002C2698" w:rsidRPr="00115998">
        <w:rPr>
          <w:b/>
          <w:sz w:val="22"/>
          <w:szCs w:val="22"/>
          <w:lang w:val="en-GB"/>
        </w:rPr>
        <w:t>MDMR1</w:t>
      </w:r>
      <w:r w:rsidR="007E1D20" w:rsidRPr="00115998">
        <w:rPr>
          <w:b/>
          <w:sz w:val="22"/>
          <w:szCs w:val="22"/>
          <w:lang w:val="en-GB"/>
        </w:rPr>
        <w:t>_Msg</w:t>
      </w:r>
      <w:r w:rsidRPr="00115998">
        <w:rPr>
          <w:sz w:val="22"/>
          <w:szCs w:val="22"/>
          <w:lang w:val="en-GB"/>
        </w:rPr>
        <w:t xml:space="preserve"> </w:t>
      </w:r>
      <w:r w:rsidR="009537F8" w:rsidRPr="00115998">
        <w:rPr>
          <w:sz w:val="22"/>
          <w:szCs w:val="22"/>
          <w:lang w:val="en-GB"/>
        </w:rPr>
        <w:t>in compl</w:t>
      </w:r>
      <w:r w:rsidR="00CA64DF" w:rsidRPr="00115998">
        <w:rPr>
          <w:sz w:val="22"/>
          <w:szCs w:val="22"/>
          <w:lang w:val="en-GB"/>
        </w:rPr>
        <w:t>e</w:t>
      </w:r>
      <w:r w:rsidR="009537F8" w:rsidRPr="00115998">
        <w:rPr>
          <w:sz w:val="22"/>
          <w:szCs w:val="22"/>
          <w:lang w:val="en-GB"/>
        </w:rPr>
        <w:t>x with th</w:t>
      </w:r>
      <w:r w:rsidR="000C5303" w:rsidRPr="00115998">
        <w:rPr>
          <w:sz w:val="22"/>
          <w:szCs w:val="22"/>
          <w:lang w:val="en-GB"/>
        </w:rPr>
        <w:t>e</w:t>
      </w:r>
      <w:r w:rsidR="009537F8" w:rsidRPr="00115998">
        <w:rPr>
          <w:sz w:val="22"/>
          <w:szCs w:val="22"/>
          <w:lang w:val="en-GB"/>
        </w:rPr>
        <w:t xml:space="preserve"> </w:t>
      </w:r>
      <w:r w:rsidR="006D722C" w:rsidRPr="00115998">
        <w:rPr>
          <w:sz w:val="22"/>
          <w:szCs w:val="22"/>
          <w:lang w:val="en-GB"/>
        </w:rPr>
        <w:t>complementary</w:t>
      </w:r>
      <w:r w:rsidR="009537F8" w:rsidRPr="00115998">
        <w:rPr>
          <w:sz w:val="22"/>
          <w:szCs w:val="22"/>
          <w:lang w:val="en-GB"/>
        </w:rPr>
        <w:t xml:space="preserve"> </w:t>
      </w:r>
      <w:r w:rsidR="007E1D20" w:rsidRPr="00115998">
        <w:rPr>
          <w:sz w:val="22"/>
          <w:szCs w:val="22"/>
          <w:lang w:val="en-GB"/>
        </w:rPr>
        <w:t xml:space="preserve">fragment of </w:t>
      </w:r>
      <w:r w:rsidR="005117EF" w:rsidRPr="00115998">
        <w:rPr>
          <w:sz w:val="22"/>
          <w:szCs w:val="22"/>
          <w:lang w:val="en-GB"/>
        </w:rPr>
        <w:t>16S rRNA</w:t>
      </w:r>
      <w:r w:rsidR="009537F8" w:rsidRPr="00115998">
        <w:rPr>
          <w:sz w:val="22"/>
          <w:szCs w:val="22"/>
          <w:lang w:val="en-GB"/>
        </w:rPr>
        <w:t xml:space="preserve"> analyte</w:t>
      </w:r>
      <w:r w:rsidR="00D16B62" w:rsidRPr="00115998">
        <w:rPr>
          <w:sz w:val="22"/>
          <w:szCs w:val="22"/>
          <w:lang w:val="en-GB"/>
        </w:rPr>
        <w:t>.</w:t>
      </w:r>
      <w:r w:rsidR="00E75E37" w:rsidRPr="00DB4613">
        <w:rPr>
          <w:sz w:val="22"/>
          <w:szCs w:val="22"/>
          <w:lang w:val="en-GB"/>
        </w:rPr>
        <w:t xml:space="preserve"> </w:t>
      </w:r>
      <w:r w:rsidR="00800362" w:rsidRPr="00DB4613">
        <w:rPr>
          <w:b/>
          <w:lang w:val="en-GB"/>
        </w:rPr>
        <w:br w:type="page"/>
      </w:r>
    </w:p>
    <w:p w14:paraId="5AECAF6A" w14:textId="0D504645" w:rsidR="008B12FC" w:rsidRPr="00DB4613" w:rsidRDefault="000A4C6E" w:rsidP="008B12FC">
      <w:pPr>
        <w:jc w:val="both"/>
        <w:rPr>
          <w:b/>
          <w:lang w:val="en-GB"/>
        </w:rPr>
      </w:pPr>
      <w:r w:rsidRPr="00DB4613">
        <w:rPr>
          <w:b/>
          <w:lang w:val="en-GB"/>
        </w:rPr>
        <w:lastRenderedPageBreak/>
        <w:t>5</w:t>
      </w:r>
      <w:r w:rsidR="008B12FC" w:rsidRPr="00DB4613">
        <w:rPr>
          <w:b/>
          <w:lang w:val="en-GB"/>
        </w:rPr>
        <w:t>. Limits of Detection of R</w:t>
      </w:r>
      <w:r w:rsidR="008B12FC" w:rsidRPr="00DB4613">
        <w:rPr>
          <w:b/>
          <w:vertAlign w:val="subscript"/>
          <w:lang w:val="en-GB"/>
        </w:rPr>
        <w:t>Msg</w:t>
      </w:r>
      <w:r w:rsidR="008B12FC" w:rsidRPr="00DB4613">
        <w:rPr>
          <w:b/>
          <w:lang w:val="en-GB"/>
        </w:rPr>
        <w:t xml:space="preserve"> (Figure S2) and D</w:t>
      </w:r>
      <w:r w:rsidR="008B12FC" w:rsidRPr="00DB4613">
        <w:rPr>
          <w:b/>
          <w:vertAlign w:val="subscript"/>
          <w:lang w:val="en-GB"/>
        </w:rPr>
        <w:t>Msg</w:t>
      </w:r>
      <w:r w:rsidR="008B12FC" w:rsidRPr="00DB4613">
        <w:rPr>
          <w:b/>
          <w:lang w:val="en-GB"/>
        </w:rPr>
        <w:t xml:space="preserve"> (Figure S3) by BiDZ probe and </w:t>
      </w:r>
      <w:r w:rsidR="002C2698" w:rsidRPr="00DB4613">
        <w:rPr>
          <w:b/>
          <w:lang w:val="en-GB"/>
        </w:rPr>
        <w:t>MDMR1</w:t>
      </w:r>
    </w:p>
    <w:p w14:paraId="2A9A55E8" w14:textId="77777777" w:rsidR="00B9739D" w:rsidRPr="00115998" w:rsidRDefault="00B9739D" w:rsidP="00EA076D">
      <w:pPr>
        <w:spacing w:after="160" w:line="259" w:lineRule="auto"/>
        <w:ind w:firstLine="284"/>
        <w:rPr>
          <w:lang w:val="en-GB"/>
        </w:rPr>
      </w:pPr>
    </w:p>
    <w:p w14:paraId="2EAC4413" w14:textId="421B17D6" w:rsidR="000B4279" w:rsidRDefault="000B4279" w:rsidP="00115998">
      <w:pPr>
        <w:spacing w:after="160" w:line="259" w:lineRule="auto"/>
        <w:jc w:val="both"/>
        <w:rPr>
          <w:lang w:val="en-GB"/>
        </w:rPr>
      </w:pPr>
      <w:r w:rsidRPr="00115998">
        <w:rPr>
          <w:lang w:val="en-GB"/>
        </w:rPr>
        <w:t xml:space="preserve">Limits of detection for BiDZ and MDMR sensors were calculated as signals corresponding to the average blank plus three standard deviations based on the concentration dependences shown in </w:t>
      </w:r>
      <w:r w:rsidR="00EA076D" w:rsidRPr="00115998">
        <w:rPr>
          <w:lang w:val="en-GB"/>
        </w:rPr>
        <w:t>F</w:t>
      </w:r>
      <w:r w:rsidRPr="00115998">
        <w:rPr>
          <w:lang w:val="en-GB"/>
        </w:rPr>
        <w:t>igure</w:t>
      </w:r>
      <w:r w:rsidR="00EA076D" w:rsidRPr="00115998">
        <w:rPr>
          <w:lang w:val="en-GB"/>
        </w:rPr>
        <w:t>s 2S and 3S.</w:t>
      </w:r>
      <w:r>
        <w:rPr>
          <w:lang w:val="en-GB"/>
        </w:rPr>
        <w:t xml:space="preserve"> </w:t>
      </w:r>
    </w:p>
    <w:p w14:paraId="246E4B3B" w14:textId="054F6DE1" w:rsidR="00801BFA" w:rsidRPr="00115998" w:rsidRDefault="00801BFA" w:rsidP="00115998">
      <w:pPr>
        <w:spacing w:after="160" w:line="259" w:lineRule="auto"/>
        <w:jc w:val="both"/>
        <w:rPr>
          <w:lang w:val="en-GB"/>
        </w:rPr>
      </w:pPr>
      <w:r w:rsidRPr="00115998">
        <w:rPr>
          <w:lang w:val="en-GB"/>
        </w:rPr>
        <w:t>Limit of Detection Sample Calculation:</w:t>
      </w:r>
    </w:p>
    <w:p w14:paraId="26F120B5" w14:textId="65A5CC56" w:rsidR="009E681C" w:rsidRPr="00115998" w:rsidRDefault="00996C0D" w:rsidP="00115998">
      <w:pPr>
        <w:spacing w:after="160" w:line="259" w:lineRule="auto"/>
        <w:jc w:val="both"/>
        <w:rPr>
          <w:lang w:val="en-GB"/>
        </w:rPr>
      </w:pPr>
      <w:r w:rsidRPr="00115998">
        <w:rPr>
          <w:lang w:val="en-GB"/>
        </w:rPr>
        <w:t xml:space="preserve">Figure S2A. </w:t>
      </w:r>
      <w:r w:rsidR="00B515DD" w:rsidRPr="00115998">
        <w:rPr>
          <w:lang w:val="en-GB"/>
        </w:rPr>
        <w:t>The graph shows the best fit line from the avera</w:t>
      </w:r>
      <w:r w:rsidR="00801BFA" w:rsidRPr="00115998">
        <w:rPr>
          <w:lang w:val="en-GB"/>
        </w:rPr>
        <w:t>ge</w:t>
      </w:r>
      <w:r w:rsidR="00B515DD" w:rsidRPr="00115998">
        <w:rPr>
          <w:lang w:val="en-GB"/>
        </w:rPr>
        <w:t>d points of three trials. Error bars show one standard deviation for each point.</w:t>
      </w:r>
    </w:p>
    <w:p w14:paraId="54F8A829" w14:textId="3BD32AEA" w:rsidR="00B515DD" w:rsidRPr="00115998" w:rsidRDefault="00B515DD" w:rsidP="00B515DD">
      <w:pPr>
        <w:pStyle w:val="ListParagraph"/>
        <w:numPr>
          <w:ilvl w:val="0"/>
          <w:numId w:val="8"/>
        </w:numPr>
        <w:spacing w:after="160" w:line="259" w:lineRule="auto"/>
        <w:rPr>
          <w:lang w:val="en-GB"/>
        </w:rPr>
      </w:pPr>
      <w:r w:rsidRPr="00115998">
        <w:rPr>
          <w:lang w:val="en-GB"/>
        </w:rPr>
        <w:t>F</w:t>
      </w:r>
      <w:r w:rsidRPr="00115998">
        <w:rPr>
          <w:vertAlign w:val="subscript"/>
          <w:lang w:val="en-GB"/>
        </w:rPr>
        <w:t>au</w:t>
      </w:r>
      <w:r w:rsidRPr="00115998">
        <w:rPr>
          <w:lang w:val="en-GB"/>
        </w:rPr>
        <w:t xml:space="preserve"> = 0.366[R</w:t>
      </w:r>
      <w:r w:rsidRPr="00115998">
        <w:rPr>
          <w:vertAlign w:val="subscript"/>
          <w:lang w:val="en-GB"/>
        </w:rPr>
        <w:t>Msg</w:t>
      </w:r>
      <w:r w:rsidRPr="00115998">
        <w:rPr>
          <w:lang w:val="en-GB"/>
        </w:rPr>
        <w:t>] +</w:t>
      </w:r>
      <w:r w:rsidR="00C21298" w:rsidRPr="00115998">
        <w:rPr>
          <w:lang w:val="en-GB"/>
        </w:rPr>
        <w:t xml:space="preserve"> </w:t>
      </w:r>
      <w:r w:rsidRPr="00115998">
        <w:rPr>
          <w:lang w:val="en-GB"/>
        </w:rPr>
        <w:t>5</w:t>
      </w:r>
      <w:r w:rsidR="00C21298" w:rsidRPr="00115998">
        <w:rPr>
          <w:lang w:val="en-GB"/>
        </w:rPr>
        <w:t>.</w:t>
      </w:r>
      <w:r w:rsidRPr="00115998">
        <w:rPr>
          <w:lang w:val="en-GB"/>
        </w:rPr>
        <w:t>87</w:t>
      </w:r>
      <w:r w:rsidRPr="00115998">
        <w:rPr>
          <w:lang w:val="en-GB"/>
        </w:rPr>
        <w:tab/>
        <w:t>Standard Deviation at 0.00 ng/uL of R</w:t>
      </w:r>
      <w:r w:rsidRPr="00115998">
        <w:rPr>
          <w:vertAlign w:val="subscript"/>
          <w:lang w:val="en-GB"/>
        </w:rPr>
        <w:t>Msg</w:t>
      </w:r>
      <w:r w:rsidRPr="00115998">
        <w:rPr>
          <w:lang w:val="en-GB"/>
        </w:rPr>
        <w:t xml:space="preserve"> = 1.05</w:t>
      </w:r>
    </w:p>
    <w:p w14:paraId="7EFF1A84" w14:textId="77777777" w:rsidR="0075224F" w:rsidRPr="00115998" w:rsidRDefault="0075224F" w:rsidP="0075224F">
      <w:pPr>
        <w:pStyle w:val="ListParagraph"/>
        <w:numPr>
          <w:ilvl w:val="0"/>
          <w:numId w:val="8"/>
        </w:numPr>
        <w:spacing w:after="160" w:line="259" w:lineRule="auto"/>
        <w:rPr>
          <w:lang w:val="en-GB"/>
        </w:rPr>
      </w:pPr>
      <w:r w:rsidRPr="00115998">
        <w:rPr>
          <w:lang w:val="en-GB"/>
        </w:rPr>
        <w:t>F</w:t>
      </w:r>
      <w:r w:rsidRPr="00115998">
        <w:rPr>
          <w:vertAlign w:val="subscript"/>
          <w:lang w:val="en-GB"/>
        </w:rPr>
        <w:t>au</w:t>
      </w:r>
      <w:r w:rsidRPr="00115998">
        <w:rPr>
          <w:lang w:val="en-GB"/>
        </w:rPr>
        <w:t xml:space="preserve"> = 0.592[R</w:t>
      </w:r>
      <w:r w:rsidRPr="00115998">
        <w:rPr>
          <w:vertAlign w:val="subscript"/>
          <w:lang w:val="en-GB"/>
        </w:rPr>
        <w:t>Msg</w:t>
      </w:r>
      <w:r w:rsidRPr="00115998">
        <w:rPr>
          <w:lang w:val="en-GB"/>
        </w:rPr>
        <w:t>] + 7.89</w:t>
      </w:r>
      <w:r w:rsidRPr="00115998">
        <w:rPr>
          <w:lang w:val="en-GB"/>
        </w:rPr>
        <w:tab/>
        <w:t>Standard Deviation at 0.00 ng/uL of R</w:t>
      </w:r>
      <w:r w:rsidRPr="00115998">
        <w:rPr>
          <w:vertAlign w:val="subscript"/>
          <w:lang w:val="en-GB"/>
        </w:rPr>
        <w:t>Msg</w:t>
      </w:r>
      <w:r w:rsidRPr="00115998">
        <w:rPr>
          <w:lang w:val="en-GB"/>
        </w:rPr>
        <w:t xml:space="preserve"> = 0.54</w:t>
      </w:r>
    </w:p>
    <w:p w14:paraId="525E4027" w14:textId="2705C81A" w:rsidR="00B515DD" w:rsidRPr="00115998" w:rsidRDefault="00B515DD" w:rsidP="00B515DD">
      <w:pPr>
        <w:pStyle w:val="ListParagraph"/>
        <w:numPr>
          <w:ilvl w:val="0"/>
          <w:numId w:val="8"/>
        </w:numPr>
        <w:spacing w:after="160" w:line="259" w:lineRule="auto"/>
        <w:rPr>
          <w:lang w:val="en-GB"/>
        </w:rPr>
      </w:pPr>
      <w:r w:rsidRPr="00115998">
        <w:rPr>
          <w:lang w:val="en-GB"/>
        </w:rPr>
        <w:t>F</w:t>
      </w:r>
      <w:r w:rsidR="001D331E" w:rsidRPr="00115998">
        <w:rPr>
          <w:vertAlign w:val="subscript"/>
          <w:lang w:val="en-GB"/>
        </w:rPr>
        <w:t>au</w:t>
      </w:r>
      <w:r w:rsidRPr="00115998">
        <w:rPr>
          <w:lang w:val="en-GB"/>
        </w:rPr>
        <w:t xml:space="preserve"> = 0.338[R</w:t>
      </w:r>
      <w:r w:rsidRPr="00115998">
        <w:rPr>
          <w:vertAlign w:val="subscript"/>
          <w:lang w:val="en-GB"/>
        </w:rPr>
        <w:t>Msg</w:t>
      </w:r>
      <w:r w:rsidRPr="00115998">
        <w:rPr>
          <w:lang w:val="en-GB"/>
        </w:rPr>
        <w:t>] + 3.77</w:t>
      </w:r>
      <w:r w:rsidRPr="00115998">
        <w:rPr>
          <w:lang w:val="en-GB"/>
        </w:rPr>
        <w:tab/>
        <w:t>Standard Deviation at 0.00 ng/uL of R</w:t>
      </w:r>
      <w:r w:rsidRPr="00115998">
        <w:rPr>
          <w:vertAlign w:val="subscript"/>
          <w:lang w:val="en-GB"/>
        </w:rPr>
        <w:t>Msg</w:t>
      </w:r>
      <w:r w:rsidRPr="00115998">
        <w:rPr>
          <w:lang w:val="en-GB"/>
        </w:rPr>
        <w:t xml:space="preserve"> = 0.16</w:t>
      </w:r>
    </w:p>
    <w:p w14:paraId="17F20278" w14:textId="2D12236C" w:rsidR="00B515DD" w:rsidRPr="00115998" w:rsidRDefault="00B515DD" w:rsidP="00B515DD">
      <w:pPr>
        <w:pStyle w:val="ListParagraph"/>
        <w:numPr>
          <w:ilvl w:val="0"/>
          <w:numId w:val="8"/>
        </w:numPr>
        <w:spacing w:after="160" w:line="259" w:lineRule="auto"/>
        <w:rPr>
          <w:lang w:val="en-GB"/>
        </w:rPr>
      </w:pPr>
      <w:r w:rsidRPr="00115998">
        <w:rPr>
          <w:lang w:val="en-GB"/>
        </w:rPr>
        <w:t>F</w:t>
      </w:r>
      <w:r w:rsidR="001D331E" w:rsidRPr="00115998">
        <w:rPr>
          <w:vertAlign w:val="subscript"/>
          <w:lang w:val="en-GB"/>
        </w:rPr>
        <w:t>au</w:t>
      </w:r>
      <w:r w:rsidRPr="00115998">
        <w:rPr>
          <w:lang w:val="en-GB"/>
        </w:rPr>
        <w:t xml:space="preserve"> = 3.278[R</w:t>
      </w:r>
      <w:r w:rsidRPr="00115998">
        <w:rPr>
          <w:vertAlign w:val="subscript"/>
          <w:lang w:val="en-GB"/>
        </w:rPr>
        <w:t>Msg</w:t>
      </w:r>
      <w:r w:rsidRPr="00115998">
        <w:rPr>
          <w:lang w:val="en-GB"/>
        </w:rPr>
        <w:t>] + 8.86</w:t>
      </w:r>
      <w:r w:rsidRPr="00115998">
        <w:rPr>
          <w:lang w:val="en-GB"/>
        </w:rPr>
        <w:tab/>
        <w:t>Standard Deviation at 0.00 ng/uL of R</w:t>
      </w:r>
      <w:r w:rsidRPr="00115998">
        <w:rPr>
          <w:vertAlign w:val="subscript"/>
          <w:lang w:val="en-GB"/>
        </w:rPr>
        <w:t>Msg</w:t>
      </w:r>
      <w:r w:rsidRPr="00115998">
        <w:rPr>
          <w:lang w:val="en-GB"/>
        </w:rPr>
        <w:t xml:space="preserve"> = 0.44</w:t>
      </w:r>
    </w:p>
    <w:p w14:paraId="1867AB3E" w14:textId="499457B5" w:rsidR="00801BFA" w:rsidRPr="00115998" w:rsidRDefault="00B515DD" w:rsidP="00B515DD">
      <w:pPr>
        <w:spacing w:after="160" w:line="259" w:lineRule="auto"/>
        <w:ind w:left="284"/>
        <w:rPr>
          <w:lang w:val="en-GB"/>
        </w:rPr>
      </w:pPr>
      <w:r w:rsidRPr="00115998">
        <w:rPr>
          <w:lang w:val="en-GB"/>
        </w:rPr>
        <w:t xml:space="preserve">Threshold = </w:t>
      </w:r>
      <m:oMath>
        <m:d>
          <m:dPr>
            <m:ctrlPr>
              <w:rPr>
                <w:rFonts w:ascii="Cambria Math" w:hAnsi="Cambria Math"/>
                <w:i/>
                <w:lang w:val="en-GB"/>
              </w:rPr>
            </m:ctrlPr>
          </m:dPr>
          <m:e>
            <m:r>
              <w:rPr>
                <w:rFonts w:ascii="Cambria Math" w:hAnsi="Cambria Math"/>
                <w:lang w:val="en-GB"/>
              </w:rPr>
              <m:t>STDEV</m:t>
            </m:r>
          </m:e>
        </m:d>
        <m:r>
          <w:rPr>
            <w:rFonts w:ascii="Cambria Math" w:hAnsi="Cambria Math"/>
            <w:lang w:val="en-GB"/>
          </w:rPr>
          <m:t>*3+(average of</m:t>
        </m:r>
        <m:f>
          <m:fPr>
            <m:ctrlPr>
              <w:rPr>
                <w:rFonts w:ascii="Cambria Math" w:hAnsi="Cambria Math"/>
                <w:i/>
                <w:lang w:val="en-GB"/>
              </w:rPr>
            </m:ctrlPr>
          </m:fPr>
          <m:num>
            <m:r>
              <w:rPr>
                <w:rFonts w:ascii="Cambria Math" w:hAnsi="Cambria Math"/>
                <w:lang w:val="en-GB"/>
              </w:rPr>
              <m:t>0.00 ng</m:t>
            </m:r>
          </m:num>
          <m:den>
            <m:r>
              <w:rPr>
                <w:rFonts w:ascii="Cambria Math" w:hAnsi="Cambria Math"/>
                <w:lang w:val="en-GB"/>
              </w:rPr>
              <m:t>uL</m:t>
            </m:r>
          </m:den>
        </m:f>
        <m:r>
          <w:rPr>
            <w:rFonts w:ascii="Cambria Math" w:hAnsi="Cambria Math"/>
            <w:lang w:val="en-GB"/>
          </w:rPr>
          <m:t>Y value)</m:t>
        </m:r>
      </m:oMath>
    </w:p>
    <w:p w14:paraId="4E15CF79" w14:textId="0EC5E199" w:rsidR="00B515DD" w:rsidRPr="00115998" w:rsidRDefault="00B515DD" w:rsidP="00B515DD">
      <w:pPr>
        <w:pStyle w:val="ListParagraph"/>
        <w:numPr>
          <w:ilvl w:val="0"/>
          <w:numId w:val="9"/>
        </w:numPr>
        <w:spacing w:after="160" w:line="259" w:lineRule="auto"/>
        <w:rPr>
          <w:lang w:val="en-GB"/>
        </w:rPr>
      </w:pPr>
      <w:r w:rsidRPr="00115998">
        <w:rPr>
          <w:lang w:val="en-GB"/>
        </w:rPr>
        <w:t>(1.05)</w:t>
      </w:r>
      <w:r w:rsidR="009E681C" w:rsidRPr="00115998">
        <w:rPr>
          <w:lang w:val="en-GB"/>
        </w:rPr>
        <w:t xml:space="preserve"> </w:t>
      </w:r>
      <w:r w:rsidRPr="00115998">
        <w:rPr>
          <w:lang w:val="en-GB"/>
        </w:rPr>
        <w:t>*</w:t>
      </w:r>
      <w:r w:rsidR="009E681C" w:rsidRPr="00115998">
        <w:rPr>
          <w:lang w:val="en-GB"/>
        </w:rPr>
        <w:t xml:space="preserve"> </w:t>
      </w:r>
      <w:r w:rsidRPr="00115998">
        <w:rPr>
          <w:lang w:val="en-GB"/>
        </w:rPr>
        <w:t>3 + 6.14 = 9.28</w:t>
      </w:r>
    </w:p>
    <w:p w14:paraId="70E2F503" w14:textId="77777777" w:rsidR="0075224F" w:rsidRPr="00115998" w:rsidRDefault="0075224F" w:rsidP="0075224F">
      <w:pPr>
        <w:pStyle w:val="ListParagraph"/>
        <w:numPr>
          <w:ilvl w:val="0"/>
          <w:numId w:val="9"/>
        </w:numPr>
        <w:spacing w:after="160" w:line="259" w:lineRule="auto"/>
        <w:rPr>
          <w:lang w:val="en-GB"/>
        </w:rPr>
      </w:pPr>
      <w:r w:rsidRPr="00115998">
        <w:rPr>
          <w:lang w:val="en-GB"/>
        </w:rPr>
        <w:t>(0.54) * 3 + 8.36 = 9.98</w:t>
      </w:r>
    </w:p>
    <w:p w14:paraId="0BFE24B8" w14:textId="5D125654" w:rsidR="001D331E" w:rsidRPr="00115998" w:rsidRDefault="001D331E" w:rsidP="0075224F">
      <w:pPr>
        <w:pStyle w:val="ListParagraph"/>
        <w:numPr>
          <w:ilvl w:val="0"/>
          <w:numId w:val="9"/>
        </w:numPr>
        <w:spacing w:after="160" w:line="259" w:lineRule="auto"/>
        <w:rPr>
          <w:lang w:val="en-GB"/>
        </w:rPr>
      </w:pPr>
      <w:r w:rsidRPr="00115998">
        <w:rPr>
          <w:lang w:val="en-GB"/>
        </w:rPr>
        <w:t>(0.16)</w:t>
      </w:r>
      <w:r w:rsidR="009E681C" w:rsidRPr="00115998">
        <w:rPr>
          <w:lang w:val="en-GB"/>
        </w:rPr>
        <w:t xml:space="preserve"> </w:t>
      </w:r>
      <w:r w:rsidRPr="00115998">
        <w:rPr>
          <w:lang w:val="en-GB"/>
        </w:rPr>
        <w:t>*</w:t>
      </w:r>
      <w:r w:rsidR="009E681C" w:rsidRPr="00115998">
        <w:rPr>
          <w:lang w:val="en-GB"/>
        </w:rPr>
        <w:t xml:space="preserve"> </w:t>
      </w:r>
      <w:r w:rsidRPr="00115998">
        <w:rPr>
          <w:lang w:val="en-GB"/>
        </w:rPr>
        <w:t xml:space="preserve">3 + </w:t>
      </w:r>
      <w:r w:rsidR="009E681C" w:rsidRPr="00115998">
        <w:rPr>
          <w:lang w:val="en-GB"/>
        </w:rPr>
        <w:t>3.75 = 4.22</w:t>
      </w:r>
    </w:p>
    <w:p w14:paraId="2F9E7FDC" w14:textId="05D28F81" w:rsidR="001D331E" w:rsidRPr="00115998" w:rsidRDefault="001D331E" w:rsidP="00B515DD">
      <w:pPr>
        <w:pStyle w:val="ListParagraph"/>
        <w:numPr>
          <w:ilvl w:val="0"/>
          <w:numId w:val="9"/>
        </w:numPr>
        <w:spacing w:after="160" w:line="259" w:lineRule="auto"/>
        <w:rPr>
          <w:lang w:val="en-GB"/>
        </w:rPr>
      </w:pPr>
      <w:r w:rsidRPr="00115998">
        <w:rPr>
          <w:lang w:val="en-GB"/>
        </w:rPr>
        <w:t>(0.44)</w:t>
      </w:r>
      <w:r w:rsidR="009E681C" w:rsidRPr="00115998">
        <w:rPr>
          <w:lang w:val="en-GB"/>
        </w:rPr>
        <w:t xml:space="preserve"> </w:t>
      </w:r>
      <w:r w:rsidRPr="00115998">
        <w:rPr>
          <w:lang w:val="en-GB"/>
        </w:rPr>
        <w:t>*</w:t>
      </w:r>
      <w:r w:rsidR="009E681C" w:rsidRPr="00115998">
        <w:rPr>
          <w:lang w:val="en-GB"/>
        </w:rPr>
        <w:t xml:space="preserve"> </w:t>
      </w:r>
      <w:r w:rsidRPr="00115998">
        <w:rPr>
          <w:lang w:val="en-GB"/>
        </w:rPr>
        <w:t xml:space="preserve">3 + </w:t>
      </w:r>
      <w:r w:rsidR="009E681C" w:rsidRPr="00115998">
        <w:rPr>
          <w:lang w:val="en-GB"/>
        </w:rPr>
        <w:t>8.83 = 10.14</w:t>
      </w:r>
    </w:p>
    <w:p w14:paraId="798B4D94" w14:textId="1001B2E7" w:rsidR="009E681C" w:rsidRPr="00115998" w:rsidRDefault="009E681C" w:rsidP="009E681C">
      <w:pPr>
        <w:spacing w:after="160" w:line="259" w:lineRule="auto"/>
        <w:rPr>
          <w:lang w:val="en-GB"/>
        </w:rPr>
      </w:pPr>
      <w:r w:rsidRPr="00115998">
        <w:rPr>
          <w:lang w:val="en-GB"/>
        </w:rPr>
        <w:t>Threshold values were plugged into their respective best fit line equations and solved for Y.</w:t>
      </w:r>
    </w:p>
    <w:p w14:paraId="2C38FD91" w14:textId="6B0A2788" w:rsidR="009E681C" w:rsidRPr="00115998" w:rsidRDefault="009E681C" w:rsidP="009E681C">
      <w:pPr>
        <w:pStyle w:val="ListParagraph"/>
        <w:numPr>
          <w:ilvl w:val="0"/>
          <w:numId w:val="11"/>
        </w:numPr>
        <w:spacing w:after="160" w:line="259" w:lineRule="auto"/>
        <w:rPr>
          <w:lang w:val="en-GB"/>
        </w:rPr>
      </w:pPr>
      <m:oMath>
        <m:r>
          <w:rPr>
            <w:rFonts w:ascii="Cambria Math" w:hAnsi="Cambria Math"/>
            <w:lang w:val="en-GB"/>
          </w:rPr>
          <m:t>Y =</m:t>
        </m:r>
        <m:f>
          <m:fPr>
            <m:ctrlPr>
              <w:rPr>
                <w:rFonts w:ascii="Cambria Math" w:hAnsi="Cambria Math"/>
                <w:i/>
                <w:lang w:val="en-GB"/>
              </w:rPr>
            </m:ctrlPr>
          </m:fPr>
          <m:num>
            <m:r>
              <w:rPr>
                <w:rFonts w:ascii="Cambria Math" w:hAnsi="Cambria Math"/>
                <w:lang w:val="en-GB"/>
              </w:rPr>
              <m:t>9.28-5.87</m:t>
            </m:r>
          </m:num>
          <m:den>
            <m:r>
              <w:rPr>
                <w:rFonts w:ascii="Cambria Math" w:hAnsi="Cambria Math"/>
                <w:lang w:val="en-GB"/>
              </w:rPr>
              <m:t>0.366</m:t>
            </m:r>
          </m:den>
        </m:f>
        <m:r>
          <w:rPr>
            <w:rFonts w:ascii="Cambria Math" w:hAnsi="Cambria Math"/>
            <w:lang w:val="en-GB"/>
          </w:rPr>
          <m:t>=9.32 ng/uL</m:t>
        </m:r>
      </m:oMath>
    </w:p>
    <w:p w14:paraId="0CAB8BCD" w14:textId="77777777" w:rsidR="0075224F" w:rsidRPr="00115998" w:rsidRDefault="0075224F" w:rsidP="0075224F">
      <w:pPr>
        <w:pStyle w:val="ListParagraph"/>
        <w:numPr>
          <w:ilvl w:val="0"/>
          <w:numId w:val="11"/>
        </w:numPr>
        <w:spacing w:after="160" w:line="259" w:lineRule="auto"/>
        <w:rPr>
          <w:lang w:val="en-GB"/>
        </w:rPr>
      </w:pPr>
      <m:oMath>
        <m:r>
          <w:rPr>
            <w:rFonts w:ascii="Cambria Math" w:hAnsi="Cambria Math"/>
            <w:lang w:val="en-GB"/>
          </w:rPr>
          <m:t>Y =</m:t>
        </m:r>
        <m:f>
          <m:fPr>
            <m:ctrlPr>
              <w:rPr>
                <w:rFonts w:ascii="Cambria Math" w:hAnsi="Cambria Math"/>
                <w:i/>
                <w:lang w:val="en-GB"/>
              </w:rPr>
            </m:ctrlPr>
          </m:fPr>
          <m:num>
            <m:r>
              <w:rPr>
                <w:rFonts w:ascii="Cambria Math" w:hAnsi="Cambria Math"/>
                <w:lang w:val="en-GB"/>
              </w:rPr>
              <m:t>9.98-7.89</m:t>
            </m:r>
          </m:num>
          <m:den>
            <m:r>
              <w:rPr>
                <w:rFonts w:ascii="Cambria Math" w:hAnsi="Cambria Math"/>
                <w:lang w:val="en-GB"/>
              </w:rPr>
              <m:t>0.592</m:t>
            </m:r>
          </m:den>
        </m:f>
        <m:r>
          <w:rPr>
            <w:rFonts w:ascii="Cambria Math" w:hAnsi="Cambria Math"/>
            <w:lang w:val="en-GB"/>
          </w:rPr>
          <m:t>=3.53 ng/uL</m:t>
        </m:r>
      </m:oMath>
    </w:p>
    <w:p w14:paraId="7DF3EB90" w14:textId="6229E6F5" w:rsidR="009E681C" w:rsidRPr="00115998" w:rsidRDefault="009E681C" w:rsidP="009E681C">
      <w:pPr>
        <w:pStyle w:val="ListParagraph"/>
        <w:numPr>
          <w:ilvl w:val="0"/>
          <w:numId w:val="11"/>
        </w:numPr>
        <w:spacing w:after="160" w:line="259" w:lineRule="auto"/>
        <w:rPr>
          <w:lang w:val="en-GB"/>
        </w:rPr>
      </w:pPr>
      <m:oMath>
        <m:r>
          <w:rPr>
            <w:rFonts w:ascii="Cambria Math" w:hAnsi="Cambria Math"/>
            <w:lang w:val="en-GB"/>
          </w:rPr>
          <m:t>Y =</m:t>
        </m:r>
        <m:f>
          <m:fPr>
            <m:ctrlPr>
              <w:rPr>
                <w:rFonts w:ascii="Cambria Math" w:hAnsi="Cambria Math"/>
                <w:i/>
                <w:lang w:val="en-GB"/>
              </w:rPr>
            </m:ctrlPr>
          </m:fPr>
          <m:num>
            <m:r>
              <w:rPr>
                <w:rFonts w:ascii="Cambria Math" w:hAnsi="Cambria Math"/>
                <w:lang w:val="en-GB"/>
              </w:rPr>
              <m:t>4.22-3.77</m:t>
            </m:r>
          </m:num>
          <m:den>
            <m:r>
              <w:rPr>
                <w:rFonts w:ascii="Cambria Math" w:hAnsi="Cambria Math"/>
                <w:lang w:val="en-GB"/>
              </w:rPr>
              <m:t>0.338</m:t>
            </m:r>
          </m:den>
        </m:f>
        <m:r>
          <w:rPr>
            <w:rFonts w:ascii="Cambria Math" w:hAnsi="Cambria Math"/>
            <w:lang w:val="en-GB"/>
          </w:rPr>
          <m:t>=1.33 ng/uL</m:t>
        </m:r>
      </m:oMath>
    </w:p>
    <w:p w14:paraId="66001C0D" w14:textId="11723D75" w:rsidR="00996C0D" w:rsidRPr="00115998" w:rsidRDefault="009E681C" w:rsidP="009E681C">
      <w:pPr>
        <w:pStyle w:val="ListParagraph"/>
        <w:numPr>
          <w:ilvl w:val="0"/>
          <w:numId w:val="11"/>
        </w:numPr>
        <w:spacing w:after="160" w:line="259" w:lineRule="auto"/>
        <w:rPr>
          <w:rFonts w:eastAsiaTheme="minorEastAsia"/>
          <w:lang w:val="en-GB"/>
        </w:rPr>
      </w:pPr>
      <m:oMath>
        <m:r>
          <w:rPr>
            <w:rFonts w:ascii="Cambria Math" w:hAnsi="Cambria Math"/>
            <w:lang w:val="en-GB"/>
          </w:rPr>
          <m:t>Y =</m:t>
        </m:r>
        <m:f>
          <m:fPr>
            <m:ctrlPr>
              <w:rPr>
                <w:rFonts w:ascii="Cambria Math" w:hAnsi="Cambria Math"/>
                <w:i/>
                <w:lang w:val="en-GB"/>
              </w:rPr>
            </m:ctrlPr>
          </m:fPr>
          <m:num>
            <m:r>
              <w:rPr>
                <w:rFonts w:ascii="Cambria Math" w:hAnsi="Cambria Math"/>
                <w:lang w:val="en-GB"/>
              </w:rPr>
              <m:t>10.14-8.83</m:t>
            </m:r>
          </m:num>
          <m:den>
            <m:r>
              <w:rPr>
                <w:rFonts w:ascii="Cambria Math" w:hAnsi="Cambria Math"/>
                <w:lang w:val="en-GB"/>
              </w:rPr>
              <m:t>3.278</m:t>
            </m:r>
          </m:den>
        </m:f>
        <m:r>
          <w:rPr>
            <w:rFonts w:ascii="Cambria Math" w:hAnsi="Cambria Math"/>
            <w:lang w:val="en-GB"/>
          </w:rPr>
          <m:t>=0.39 ng/uL</m:t>
        </m:r>
      </m:oMath>
    </w:p>
    <w:p w14:paraId="4359E0EB" w14:textId="0A7F1147" w:rsidR="00D338FA" w:rsidRPr="00115998" w:rsidRDefault="00D338FA" w:rsidP="00D338FA">
      <w:pPr>
        <w:spacing w:after="160" w:line="259" w:lineRule="auto"/>
        <w:rPr>
          <w:rFonts w:eastAsiaTheme="minorEastAsia"/>
          <w:lang w:val="en-GB"/>
        </w:rPr>
      </w:pPr>
      <w:r w:rsidRPr="00115998">
        <w:rPr>
          <w:rFonts w:eastAsiaTheme="minorEastAsia"/>
          <w:lang w:val="en-GB"/>
        </w:rPr>
        <w:t xml:space="preserve">Figures S2B and S3A/B were calculated with a similar method except the highest concentration of </w:t>
      </w:r>
      <w:r w:rsidR="00AB6DA3" w:rsidRPr="00115998">
        <w:rPr>
          <w:rFonts w:eastAsiaTheme="minorEastAsia"/>
          <w:lang w:val="en-GB"/>
        </w:rPr>
        <w:t>a</w:t>
      </w:r>
      <w:r w:rsidRPr="00115998">
        <w:rPr>
          <w:rFonts w:eastAsiaTheme="minorEastAsia"/>
          <w:lang w:val="en-GB"/>
        </w:rPr>
        <w:t>nalyte was not used</w:t>
      </w:r>
      <w:r w:rsidR="00AB6DA3" w:rsidRPr="00115998">
        <w:rPr>
          <w:rFonts w:eastAsiaTheme="minorEastAsia"/>
          <w:lang w:val="en-GB"/>
        </w:rPr>
        <w:t xml:space="preserve"> in the calculations to</w:t>
      </w:r>
      <w:r w:rsidRPr="00115998">
        <w:rPr>
          <w:rFonts w:eastAsiaTheme="minorEastAsia"/>
          <w:lang w:val="en-GB"/>
        </w:rPr>
        <w:t xml:space="preserve"> prevent negative numbers. </w:t>
      </w:r>
    </w:p>
    <w:p w14:paraId="5D9ABFE9" w14:textId="77777777" w:rsidR="00996C0D" w:rsidRDefault="00996C0D">
      <w:pPr>
        <w:rPr>
          <w:rFonts w:asciiTheme="minorHAnsi" w:eastAsiaTheme="minorEastAsia" w:hAnsiTheme="minorHAnsi" w:cstheme="minorBidi"/>
          <w:sz w:val="22"/>
          <w:szCs w:val="22"/>
          <w:lang w:val="en-GB" w:eastAsia="en-US"/>
        </w:rPr>
      </w:pPr>
      <w:r>
        <w:rPr>
          <w:rFonts w:eastAsiaTheme="minorEastAsia"/>
          <w:lang w:val="en-GB"/>
        </w:rPr>
        <w:br w:type="page"/>
      </w:r>
    </w:p>
    <w:p w14:paraId="6ED348F4" w14:textId="15C63140" w:rsidR="008B12FC" w:rsidRPr="00DB4613" w:rsidRDefault="008B12FC" w:rsidP="000B4279">
      <w:pPr>
        <w:spacing w:after="160" w:line="259" w:lineRule="auto"/>
        <w:jc w:val="center"/>
        <w:rPr>
          <w:rFonts w:eastAsia="Calibri"/>
          <w:lang w:val="en-GB" w:eastAsia="en-US"/>
        </w:rPr>
      </w:pPr>
      <w:r w:rsidRPr="00DB4613">
        <w:rPr>
          <w:rFonts w:eastAsia="Calibri"/>
          <w:noProof/>
          <w:lang w:val="en-US" w:eastAsia="en-US"/>
        </w:rPr>
        <w:lastRenderedPageBreak/>
        <w:drawing>
          <wp:inline distT="0" distB="0" distL="0" distR="0" wp14:anchorId="111F8FF3" wp14:editId="38992F14">
            <wp:extent cx="4180206" cy="27267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07904" cy="2744791"/>
                    </a:xfrm>
                    <a:prstGeom prst="rect">
                      <a:avLst/>
                    </a:prstGeom>
                    <a:noFill/>
                  </pic:spPr>
                </pic:pic>
              </a:graphicData>
            </a:graphic>
          </wp:inline>
        </w:drawing>
      </w:r>
    </w:p>
    <w:p w14:paraId="3AA2A271" w14:textId="77777777" w:rsidR="008B12FC" w:rsidRPr="00DB4613" w:rsidRDefault="008B12FC" w:rsidP="008B12FC">
      <w:pPr>
        <w:spacing w:after="160" w:line="259" w:lineRule="auto"/>
        <w:jc w:val="center"/>
        <w:rPr>
          <w:rFonts w:eastAsia="Calibri"/>
          <w:lang w:val="en-GB" w:eastAsia="en-US"/>
        </w:rPr>
      </w:pPr>
      <w:r w:rsidRPr="00DB4613">
        <w:rPr>
          <w:rFonts w:eastAsia="Calibri"/>
          <w:noProof/>
          <w:lang w:val="en-US" w:eastAsia="en-US"/>
        </w:rPr>
        <w:drawing>
          <wp:inline distT="0" distB="0" distL="0" distR="0" wp14:anchorId="3905129E" wp14:editId="7D2F08EB">
            <wp:extent cx="4497928" cy="28595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08958" cy="2866606"/>
                    </a:xfrm>
                    <a:prstGeom prst="rect">
                      <a:avLst/>
                    </a:prstGeom>
                    <a:noFill/>
                  </pic:spPr>
                </pic:pic>
              </a:graphicData>
            </a:graphic>
          </wp:inline>
        </w:drawing>
      </w:r>
    </w:p>
    <w:p w14:paraId="0C3E8ED0" w14:textId="05DB4F80" w:rsidR="008B12FC" w:rsidRPr="00DB4613" w:rsidRDefault="008B12FC" w:rsidP="008B12FC">
      <w:pPr>
        <w:spacing w:after="160" w:line="259" w:lineRule="auto"/>
        <w:jc w:val="both"/>
        <w:rPr>
          <w:rFonts w:eastAsia="Calibri"/>
          <w:sz w:val="22"/>
          <w:szCs w:val="22"/>
          <w:lang w:val="en-GB" w:eastAsia="en-US"/>
        </w:rPr>
      </w:pPr>
      <w:r w:rsidRPr="00DB4613">
        <w:rPr>
          <w:rFonts w:eastAsia="Calibri"/>
          <w:b/>
          <w:sz w:val="22"/>
          <w:szCs w:val="22"/>
          <w:lang w:val="en-GB" w:eastAsia="en-US"/>
        </w:rPr>
        <w:t>Figure S2.</w:t>
      </w:r>
      <w:r w:rsidRPr="00DB4613">
        <w:rPr>
          <w:rFonts w:eastAsia="Calibri"/>
          <w:sz w:val="22"/>
          <w:szCs w:val="22"/>
          <w:lang w:val="en-GB" w:eastAsia="en-US"/>
        </w:rPr>
        <w:t xml:space="preserve"> Dependence of the sensors fluorescent signal on </w:t>
      </w:r>
      <w:r w:rsidRPr="00DB4613">
        <w:rPr>
          <w:rFonts w:eastAsia="Calibri"/>
          <w:b/>
          <w:sz w:val="22"/>
          <w:szCs w:val="22"/>
          <w:lang w:val="en-GB" w:eastAsia="en-US"/>
        </w:rPr>
        <w:t>R</w:t>
      </w:r>
      <w:r w:rsidRPr="00DB4613">
        <w:rPr>
          <w:rFonts w:eastAsia="Calibri"/>
          <w:b/>
          <w:sz w:val="22"/>
          <w:szCs w:val="22"/>
          <w:vertAlign w:val="subscript"/>
          <w:lang w:val="en-GB" w:eastAsia="en-US"/>
        </w:rPr>
        <w:t>Msg</w:t>
      </w:r>
      <w:r w:rsidRPr="00DB4613">
        <w:rPr>
          <w:rFonts w:eastAsia="Calibri"/>
          <w:sz w:val="22"/>
          <w:szCs w:val="22"/>
          <w:lang w:val="en-GB" w:eastAsia="en-US"/>
        </w:rPr>
        <w:t xml:space="preserve"> concentration in (A) 20 min and (B) 60 min assay. The signal is shown for </w:t>
      </w:r>
      <w:r w:rsidRPr="00DB4613">
        <w:rPr>
          <w:rFonts w:eastAsia="Calibri"/>
          <w:b/>
          <w:sz w:val="22"/>
          <w:szCs w:val="22"/>
          <w:lang w:val="en-GB" w:eastAsia="en-US"/>
        </w:rPr>
        <w:t>BiDZ_Msg</w:t>
      </w:r>
      <w:r w:rsidRPr="00DB4613">
        <w:rPr>
          <w:rFonts w:eastAsia="Calibri"/>
          <w:sz w:val="22"/>
          <w:szCs w:val="22"/>
          <w:lang w:val="en-GB" w:eastAsia="en-US"/>
        </w:rPr>
        <w:t xml:space="preserve"> (a), </w:t>
      </w:r>
      <w:r w:rsidR="002C2698" w:rsidRPr="00DB4613">
        <w:rPr>
          <w:rFonts w:eastAsia="Calibri"/>
          <w:b/>
          <w:sz w:val="22"/>
          <w:szCs w:val="22"/>
          <w:lang w:val="en-GB" w:eastAsia="en-US"/>
        </w:rPr>
        <w:t>MDMR1</w:t>
      </w:r>
      <w:r w:rsidRPr="00DB4613">
        <w:rPr>
          <w:rFonts w:eastAsia="Calibri"/>
          <w:b/>
          <w:sz w:val="22"/>
          <w:szCs w:val="22"/>
          <w:lang w:val="en-GB" w:eastAsia="en-US"/>
        </w:rPr>
        <w:t>_Msg</w:t>
      </w:r>
      <w:r w:rsidRPr="00DB4613">
        <w:rPr>
          <w:rFonts w:eastAsia="Calibri"/>
          <w:sz w:val="22"/>
          <w:szCs w:val="22"/>
          <w:lang w:val="en-GB" w:eastAsia="en-US"/>
        </w:rPr>
        <w:t xml:space="preserve">, no RNA binding arms (b), </w:t>
      </w:r>
      <w:r w:rsidR="002C2698" w:rsidRPr="00DB4613">
        <w:rPr>
          <w:rFonts w:eastAsia="Calibri"/>
          <w:b/>
          <w:sz w:val="22"/>
          <w:szCs w:val="22"/>
          <w:lang w:val="en-GB" w:eastAsia="en-US"/>
        </w:rPr>
        <w:t>MDMR1</w:t>
      </w:r>
      <w:r w:rsidRPr="00DB4613">
        <w:rPr>
          <w:rFonts w:eastAsia="Calibri"/>
          <w:b/>
          <w:sz w:val="22"/>
          <w:szCs w:val="22"/>
          <w:lang w:val="en-GB" w:eastAsia="en-US"/>
        </w:rPr>
        <w:t>_Msg</w:t>
      </w:r>
      <w:r w:rsidRPr="00DB4613">
        <w:rPr>
          <w:rFonts w:eastAsia="Calibri"/>
          <w:sz w:val="22"/>
          <w:szCs w:val="22"/>
          <w:lang w:val="en-GB" w:eastAsia="en-US"/>
        </w:rPr>
        <w:t xml:space="preserve">, no Hooks (c), and </w:t>
      </w:r>
      <w:r w:rsidR="002C2698" w:rsidRPr="00DB4613">
        <w:rPr>
          <w:rFonts w:eastAsia="Calibri"/>
          <w:b/>
          <w:sz w:val="22"/>
          <w:szCs w:val="22"/>
          <w:lang w:val="en-GB" w:eastAsia="en-US"/>
        </w:rPr>
        <w:t>MDMR1</w:t>
      </w:r>
      <w:r w:rsidRPr="00DB4613">
        <w:rPr>
          <w:rFonts w:eastAsia="Calibri"/>
          <w:b/>
          <w:sz w:val="22"/>
          <w:szCs w:val="22"/>
          <w:lang w:val="en-GB" w:eastAsia="en-US"/>
        </w:rPr>
        <w:t>_Msg</w:t>
      </w:r>
      <w:r w:rsidRPr="00DB4613">
        <w:rPr>
          <w:rFonts w:eastAsia="Calibri"/>
          <w:sz w:val="22"/>
          <w:szCs w:val="22"/>
          <w:lang w:val="en-GB" w:eastAsia="en-US"/>
        </w:rPr>
        <w:t xml:space="preserve"> (d). Reaction mixtures contained 200 nM</w:t>
      </w:r>
      <w:r w:rsidRPr="00DB4613">
        <w:rPr>
          <w:rFonts w:eastAsia="Calibri"/>
          <w:b/>
          <w:sz w:val="22"/>
          <w:szCs w:val="22"/>
          <w:lang w:val="en-GB" w:eastAsia="en-US"/>
        </w:rPr>
        <w:t xml:space="preserve"> F_sub-1</w:t>
      </w:r>
      <w:r w:rsidRPr="00DB4613">
        <w:rPr>
          <w:rFonts w:eastAsia="Calibri"/>
          <w:sz w:val="22"/>
          <w:szCs w:val="22"/>
          <w:lang w:val="en-GB" w:eastAsia="en-US"/>
        </w:rPr>
        <w:t xml:space="preserve"> (for tile associated sensors) or 200 nM</w:t>
      </w:r>
      <w:r w:rsidRPr="00DB4613">
        <w:rPr>
          <w:rFonts w:eastAsia="Calibri"/>
          <w:b/>
          <w:sz w:val="22"/>
          <w:szCs w:val="22"/>
          <w:lang w:val="en-GB" w:eastAsia="en-US"/>
        </w:rPr>
        <w:t xml:space="preserve"> F_sub</w:t>
      </w:r>
      <w:r w:rsidRPr="00DB4613">
        <w:rPr>
          <w:rFonts w:eastAsia="Calibri"/>
          <w:sz w:val="22"/>
          <w:szCs w:val="22"/>
          <w:lang w:val="en-GB" w:eastAsia="en-US"/>
        </w:rPr>
        <w:t xml:space="preserve"> (for tile-free sensor), 2 nM</w:t>
      </w:r>
      <w:r w:rsidRPr="00DB4613">
        <w:rPr>
          <w:rFonts w:eastAsia="Calibri"/>
          <w:b/>
          <w:sz w:val="22"/>
          <w:szCs w:val="22"/>
          <w:lang w:val="en-GB" w:eastAsia="en-US"/>
        </w:rPr>
        <w:t xml:space="preserve"> DZ</w:t>
      </w:r>
      <w:r w:rsidRPr="00DB4613">
        <w:rPr>
          <w:rFonts w:eastAsia="Calibri"/>
          <w:b/>
          <w:sz w:val="22"/>
          <w:szCs w:val="22"/>
          <w:vertAlign w:val="subscript"/>
          <w:lang w:val="en-GB" w:eastAsia="en-US"/>
        </w:rPr>
        <w:t>a</w:t>
      </w:r>
      <w:r w:rsidRPr="00DB4613">
        <w:rPr>
          <w:rFonts w:eastAsia="Calibri"/>
          <w:b/>
          <w:sz w:val="22"/>
          <w:szCs w:val="22"/>
          <w:lang w:val="en-GB" w:eastAsia="en-US"/>
        </w:rPr>
        <w:t>_Msg</w:t>
      </w:r>
      <w:r w:rsidRPr="00DB4613">
        <w:rPr>
          <w:rFonts w:eastAsia="Calibri"/>
          <w:sz w:val="22"/>
          <w:szCs w:val="22"/>
          <w:lang w:val="en-GB" w:eastAsia="en-US"/>
        </w:rPr>
        <w:t xml:space="preserve"> and 10 nM</w:t>
      </w:r>
      <w:r w:rsidRPr="00DB4613">
        <w:rPr>
          <w:rFonts w:eastAsia="Calibri"/>
          <w:b/>
          <w:sz w:val="22"/>
          <w:szCs w:val="22"/>
          <w:lang w:val="en-GB" w:eastAsia="en-US"/>
        </w:rPr>
        <w:t xml:space="preserve"> DZ</w:t>
      </w:r>
      <w:r w:rsidRPr="00DB4613">
        <w:rPr>
          <w:rFonts w:eastAsia="Calibri"/>
          <w:b/>
          <w:sz w:val="22"/>
          <w:szCs w:val="22"/>
          <w:vertAlign w:val="subscript"/>
          <w:lang w:val="en-GB" w:eastAsia="en-US"/>
        </w:rPr>
        <w:t>b</w:t>
      </w:r>
      <w:r w:rsidRPr="00DB4613">
        <w:rPr>
          <w:rFonts w:eastAsia="Calibri"/>
          <w:b/>
          <w:sz w:val="22"/>
          <w:szCs w:val="22"/>
          <w:lang w:val="en-GB" w:eastAsia="en-US"/>
        </w:rPr>
        <w:t>_Msg</w:t>
      </w:r>
      <w:r w:rsidRPr="00DB4613">
        <w:rPr>
          <w:rFonts w:eastAsia="Calibri"/>
          <w:sz w:val="22"/>
          <w:szCs w:val="22"/>
          <w:lang w:val="en-GB" w:eastAsia="en-US"/>
        </w:rPr>
        <w:t xml:space="preserve"> (a) or </w:t>
      </w:r>
      <w:r w:rsidR="002C2698" w:rsidRPr="00DB4613">
        <w:rPr>
          <w:rFonts w:eastAsia="Calibri"/>
          <w:b/>
          <w:sz w:val="22"/>
          <w:szCs w:val="22"/>
          <w:lang w:val="en-GB" w:eastAsia="en-US"/>
        </w:rPr>
        <w:t>MDMR1</w:t>
      </w:r>
      <w:r w:rsidRPr="00DB4613">
        <w:rPr>
          <w:rFonts w:eastAsia="Calibri"/>
          <w:b/>
          <w:sz w:val="22"/>
          <w:szCs w:val="22"/>
          <w:lang w:val="en-GB" w:eastAsia="en-US"/>
        </w:rPr>
        <w:t>_Msg</w:t>
      </w:r>
      <w:r w:rsidRPr="00DB4613">
        <w:rPr>
          <w:rFonts w:eastAsia="Calibri"/>
          <w:sz w:val="22"/>
          <w:szCs w:val="22"/>
          <w:lang w:val="en-GB" w:eastAsia="en-US"/>
        </w:rPr>
        <w:t>, no RNA binding arms (b),</w:t>
      </w:r>
      <w:r w:rsidRPr="00DB4613">
        <w:rPr>
          <w:rFonts w:eastAsia="Calibri"/>
          <w:b/>
          <w:sz w:val="22"/>
          <w:szCs w:val="22"/>
          <w:lang w:val="en-GB" w:eastAsia="en-US"/>
        </w:rPr>
        <w:t xml:space="preserve"> </w:t>
      </w:r>
      <w:r w:rsidR="002C2698" w:rsidRPr="00DB4613">
        <w:rPr>
          <w:rFonts w:eastAsia="Calibri"/>
          <w:b/>
          <w:sz w:val="22"/>
          <w:szCs w:val="22"/>
          <w:lang w:val="en-GB" w:eastAsia="en-US"/>
        </w:rPr>
        <w:t>MDMR1</w:t>
      </w:r>
      <w:r w:rsidRPr="00DB4613">
        <w:rPr>
          <w:rFonts w:eastAsia="Calibri"/>
          <w:b/>
          <w:sz w:val="22"/>
          <w:szCs w:val="22"/>
          <w:lang w:val="en-GB" w:eastAsia="en-US"/>
        </w:rPr>
        <w:t>_Msg</w:t>
      </w:r>
      <w:r w:rsidRPr="00DB4613">
        <w:rPr>
          <w:rFonts w:eastAsia="Calibri"/>
          <w:sz w:val="22"/>
          <w:szCs w:val="22"/>
          <w:lang w:val="en-GB" w:eastAsia="en-US"/>
        </w:rPr>
        <w:t xml:space="preserve">, no Hook (c)  or </w:t>
      </w:r>
      <w:r w:rsidR="002C2698" w:rsidRPr="00DB4613">
        <w:rPr>
          <w:rFonts w:eastAsia="Calibri"/>
          <w:b/>
          <w:sz w:val="22"/>
          <w:szCs w:val="22"/>
          <w:lang w:val="en-GB" w:eastAsia="en-US"/>
        </w:rPr>
        <w:t>MDMR1</w:t>
      </w:r>
      <w:r w:rsidRPr="00DB4613">
        <w:rPr>
          <w:rFonts w:eastAsia="Calibri"/>
          <w:sz w:val="22"/>
          <w:szCs w:val="22"/>
          <w:lang w:val="en-GB" w:eastAsia="en-US"/>
        </w:rPr>
        <w:t xml:space="preserve"> (d), and </w:t>
      </w:r>
      <w:r w:rsidRPr="00DB4613">
        <w:rPr>
          <w:rFonts w:eastAsia="Calibri"/>
          <w:b/>
          <w:sz w:val="22"/>
          <w:szCs w:val="22"/>
          <w:lang w:val="en-GB" w:eastAsia="en-US"/>
        </w:rPr>
        <w:t xml:space="preserve">Hook </w:t>
      </w:r>
      <w:r w:rsidRPr="00DB4613">
        <w:rPr>
          <w:rFonts w:eastAsia="Calibri"/>
          <w:sz w:val="22"/>
          <w:szCs w:val="22"/>
          <w:lang w:val="en-GB" w:eastAsia="en-US"/>
        </w:rPr>
        <w:t>(160 nM when applicable). Samples were incubated at 55</w:t>
      </w:r>
      <w:r w:rsidRPr="00DB4613">
        <w:rPr>
          <w:rFonts w:eastAsia="Calibri"/>
          <w:sz w:val="22"/>
          <w:szCs w:val="22"/>
          <w:vertAlign w:val="superscript"/>
          <w:lang w:val="en-GB" w:eastAsia="en-US"/>
        </w:rPr>
        <w:t>o</w:t>
      </w:r>
      <w:r w:rsidRPr="00DB4613">
        <w:rPr>
          <w:rFonts w:eastAsia="Calibri"/>
          <w:sz w:val="22"/>
          <w:szCs w:val="22"/>
          <w:lang w:val="en-GB" w:eastAsia="en-US"/>
        </w:rPr>
        <w:t>C in reaction buffer (50 mM HEPES, pH 7.4, 50 mM MgCl</w:t>
      </w:r>
      <w:r w:rsidRPr="00DB4613">
        <w:rPr>
          <w:rFonts w:eastAsia="Calibri"/>
          <w:sz w:val="22"/>
          <w:szCs w:val="22"/>
          <w:vertAlign w:val="subscript"/>
          <w:lang w:val="en-GB" w:eastAsia="en-US"/>
        </w:rPr>
        <w:t>2</w:t>
      </w:r>
      <w:r w:rsidRPr="00DB4613">
        <w:rPr>
          <w:rFonts w:eastAsia="Calibri"/>
          <w:sz w:val="22"/>
          <w:szCs w:val="22"/>
          <w:lang w:val="en-GB" w:eastAsia="en-US"/>
        </w:rPr>
        <w:t xml:space="preserve">, 20 mM KCl, 120 mM NaCl, 0.03% Triton X-100, 1% DMSO) with different concentrations of </w:t>
      </w:r>
      <w:r w:rsidRPr="00DB4613">
        <w:rPr>
          <w:rFonts w:eastAsia="Calibri"/>
          <w:b/>
          <w:sz w:val="22"/>
          <w:szCs w:val="22"/>
          <w:lang w:val="en-GB" w:eastAsia="en-US"/>
        </w:rPr>
        <w:t>R</w:t>
      </w:r>
      <w:r w:rsidRPr="00DB4613">
        <w:rPr>
          <w:rFonts w:eastAsia="Calibri"/>
          <w:b/>
          <w:sz w:val="22"/>
          <w:szCs w:val="22"/>
          <w:vertAlign w:val="subscript"/>
          <w:lang w:val="en-GB" w:eastAsia="en-US"/>
        </w:rPr>
        <w:t>Msg</w:t>
      </w:r>
      <w:r w:rsidRPr="00DB4613">
        <w:rPr>
          <w:rFonts w:eastAsia="Calibri"/>
          <w:sz w:val="22"/>
          <w:szCs w:val="22"/>
          <w:lang w:val="en-GB" w:eastAsia="en-US"/>
        </w:rPr>
        <w:t>. Fluorescent intensities were measured at 517 nm (excitation at 485 nm). The slopes of the correspondent linear trendlines are 0.366 (a), 0.592 (b), 0.338 (c), and 3.278 (d) for 20 min assay and 1.732 (a), 5.692 (b), 1.829 (c), and 10.97 (c) for 60 min assay. Limit of Detection values are shown in Table 1. Data are average</w:t>
      </w:r>
      <w:r w:rsidR="00B9739D">
        <w:rPr>
          <w:rFonts w:eastAsia="Calibri"/>
          <w:sz w:val="22"/>
          <w:szCs w:val="22"/>
          <w:lang w:val="en-GB" w:eastAsia="en-US"/>
        </w:rPr>
        <w:t xml:space="preserve"> values </w:t>
      </w:r>
      <w:r w:rsidRPr="00DB4613">
        <w:rPr>
          <w:rFonts w:eastAsia="Calibri"/>
          <w:sz w:val="22"/>
          <w:szCs w:val="22"/>
          <w:lang w:val="en-GB" w:eastAsia="en-US"/>
        </w:rPr>
        <w:t>of three independent experiments.</w:t>
      </w:r>
    </w:p>
    <w:p w14:paraId="56F97929" w14:textId="77777777" w:rsidR="008B12FC" w:rsidRPr="00DB4613" w:rsidRDefault="008B12FC" w:rsidP="008B12FC">
      <w:pPr>
        <w:spacing w:after="160" w:line="259" w:lineRule="auto"/>
        <w:jc w:val="center"/>
        <w:rPr>
          <w:rFonts w:eastAsia="Calibri"/>
          <w:lang w:val="en-GB" w:eastAsia="en-US"/>
        </w:rPr>
      </w:pPr>
      <w:r w:rsidRPr="00DB4613">
        <w:rPr>
          <w:rFonts w:eastAsia="Calibri"/>
          <w:noProof/>
          <w:lang w:val="en-US" w:eastAsia="en-US"/>
        </w:rPr>
        <w:lastRenderedPageBreak/>
        <w:drawing>
          <wp:inline distT="0" distB="0" distL="0" distR="0" wp14:anchorId="561B992E" wp14:editId="5AA14D77">
            <wp:extent cx="4527993" cy="28832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39606" cy="2890638"/>
                    </a:xfrm>
                    <a:prstGeom prst="rect">
                      <a:avLst/>
                    </a:prstGeom>
                    <a:noFill/>
                  </pic:spPr>
                </pic:pic>
              </a:graphicData>
            </a:graphic>
          </wp:inline>
        </w:drawing>
      </w:r>
    </w:p>
    <w:p w14:paraId="3BA9EB31" w14:textId="77777777" w:rsidR="008B12FC" w:rsidRPr="00DB4613" w:rsidRDefault="008B12FC" w:rsidP="008B12FC">
      <w:pPr>
        <w:spacing w:after="160" w:line="259" w:lineRule="auto"/>
        <w:jc w:val="center"/>
        <w:rPr>
          <w:rFonts w:eastAsia="Calibri"/>
          <w:lang w:val="en-GB" w:eastAsia="en-US"/>
        </w:rPr>
      </w:pPr>
      <w:r w:rsidRPr="00DB4613">
        <w:rPr>
          <w:rFonts w:eastAsia="Calibri"/>
          <w:noProof/>
          <w:lang w:val="en-US" w:eastAsia="en-US"/>
        </w:rPr>
        <w:drawing>
          <wp:inline distT="0" distB="0" distL="0" distR="0" wp14:anchorId="01504357" wp14:editId="34613EB3">
            <wp:extent cx="4723634" cy="29903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41578" cy="3001695"/>
                    </a:xfrm>
                    <a:prstGeom prst="rect">
                      <a:avLst/>
                    </a:prstGeom>
                    <a:noFill/>
                  </pic:spPr>
                </pic:pic>
              </a:graphicData>
            </a:graphic>
          </wp:inline>
        </w:drawing>
      </w:r>
    </w:p>
    <w:p w14:paraId="1E71B688" w14:textId="41E785B6" w:rsidR="00DB4613" w:rsidRDefault="008B12FC" w:rsidP="00DB4613">
      <w:pPr>
        <w:spacing w:after="160" w:line="259" w:lineRule="auto"/>
        <w:jc w:val="both"/>
        <w:rPr>
          <w:rFonts w:eastAsia="Calibri"/>
          <w:sz w:val="22"/>
          <w:szCs w:val="22"/>
          <w:lang w:val="en-GB" w:eastAsia="en-US"/>
        </w:rPr>
      </w:pPr>
      <w:r w:rsidRPr="00DB4613">
        <w:rPr>
          <w:rFonts w:eastAsia="Calibri"/>
          <w:b/>
          <w:sz w:val="22"/>
          <w:szCs w:val="22"/>
          <w:lang w:val="en-GB" w:eastAsia="en-US"/>
        </w:rPr>
        <w:t>Figure S3.</w:t>
      </w:r>
      <w:r w:rsidRPr="00DB4613">
        <w:rPr>
          <w:rFonts w:eastAsia="Calibri"/>
          <w:sz w:val="22"/>
          <w:szCs w:val="22"/>
          <w:lang w:val="en-GB" w:eastAsia="en-US"/>
        </w:rPr>
        <w:t xml:space="preserve"> Dependence of the sensors fluorescent signal on </w:t>
      </w:r>
      <w:r w:rsidRPr="00DB4613">
        <w:rPr>
          <w:rFonts w:eastAsia="Calibri"/>
          <w:b/>
          <w:sz w:val="22"/>
          <w:szCs w:val="22"/>
          <w:lang w:val="en-GB" w:eastAsia="en-US"/>
        </w:rPr>
        <w:t>D</w:t>
      </w:r>
      <w:r w:rsidRPr="00DB4613">
        <w:rPr>
          <w:rFonts w:eastAsia="Calibri"/>
          <w:b/>
          <w:sz w:val="22"/>
          <w:szCs w:val="22"/>
          <w:vertAlign w:val="subscript"/>
          <w:lang w:val="en-GB" w:eastAsia="en-US"/>
        </w:rPr>
        <w:t>Msg</w:t>
      </w:r>
      <w:r w:rsidRPr="00DB4613">
        <w:rPr>
          <w:rFonts w:eastAsia="Calibri"/>
          <w:sz w:val="22"/>
          <w:szCs w:val="22"/>
          <w:lang w:val="en-GB" w:eastAsia="en-US"/>
        </w:rPr>
        <w:t xml:space="preserve"> concentration in (A) 20 min and (B) 60 min assay. The signal is shown</w:t>
      </w:r>
      <w:r w:rsidRPr="00DB4613" w:rsidDel="00575743">
        <w:rPr>
          <w:rFonts w:eastAsia="Calibri"/>
          <w:sz w:val="22"/>
          <w:szCs w:val="22"/>
          <w:lang w:val="en-GB" w:eastAsia="en-US"/>
        </w:rPr>
        <w:t xml:space="preserve"> </w:t>
      </w:r>
      <w:r w:rsidRPr="00DB4613">
        <w:rPr>
          <w:rFonts w:eastAsia="Calibri"/>
          <w:sz w:val="22"/>
          <w:szCs w:val="22"/>
          <w:lang w:val="en-GB" w:eastAsia="en-US"/>
        </w:rPr>
        <w:t xml:space="preserve">for </w:t>
      </w:r>
      <w:r w:rsidRPr="00DB4613">
        <w:rPr>
          <w:rFonts w:eastAsia="Calibri"/>
          <w:b/>
          <w:sz w:val="22"/>
          <w:szCs w:val="22"/>
          <w:lang w:val="en-GB" w:eastAsia="en-US"/>
        </w:rPr>
        <w:t>BiDZ_Msg</w:t>
      </w:r>
      <w:r w:rsidRPr="00DB4613">
        <w:rPr>
          <w:rFonts w:eastAsia="Calibri"/>
          <w:sz w:val="22"/>
          <w:szCs w:val="22"/>
          <w:lang w:val="en-GB" w:eastAsia="en-US"/>
        </w:rPr>
        <w:t xml:space="preserve"> (a), </w:t>
      </w:r>
      <w:r w:rsidR="002C2698" w:rsidRPr="00DB4613">
        <w:rPr>
          <w:rFonts w:eastAsia="Calibri"/>
          <w:b/>
          <w:sz w:val="22"/>
          <w:szCs w:val="22"/>
          <w:lang w:val="en-GB" w:eastAsia="en-US"/>
        </w:rPr>
        <w:t>MDMR1</w:t>
      </w:r>
      <w:r w:rsidRPr="00DB4613">
        <w:rPr>
          <w:rFonts w:eastAsia="Calibri"/>
          <w:b/>
          <w:sz w:val="22"/>
          <w:szCs w:val="22"/>
          <w:lang w:val="en-GB" w:eastAsia="en-US"/>
        </w:rPr>
        <w:t>_Msg</w:t>
      </w:r>
      <w:r w:rsidRPr="00DB4613">
        <w:rPr>
          <w:rFonts w:eastAsia="Calibri"/>
          <w:sz w:val="22"/>
          <w:szCs w:val="22"/>
          <w:lang w:val="en-GB" w:eastAsia="en-US"/>
        </w:rPr>
        <w:t xml:space="preserve">, no RNA binding arms (b), </w:t>
      </w:r>
      <w:r w:rsidR="002C2698" w:rsidRPr="00DB4613">
        <w:rPr>
          <w:rFonts w:eastAsia="Calibri"/>
          <w:b/>
          <w:sz w:val="22"/>
          <w:szCs w:val="22"/>
          <w:lang w:val="en-GB" w:eastAsia="en-US"/>
        </w:rPr>
        <w:t>MDMR1</w:t>
      </w:r>
      <w:r w:rsidRPr="00DB4613">
        <w:rPr>
          <w:rFonts w:eastAsia="Calibri"/>
          <w:b/>
          <w:sz w:val="22"/>
          <w:szCs w:val="22"/>
          <w:lang w:val="en-GB" w:eastAsia="en-US"/>
        </w:rPr>
        <w:t>_Msg</w:t>
      </w:r>
      <w:r w:rsidRPr="00DB4613">
        <w:rPr>
          <w:rFonts w:eastAsia="Calibri"/>
          <w:sz w:val="22"/>
          <w:szCs w:val="22"/>
          <w:lang w:val="en-GB" w:eastAsia="en-US"/>
        </w:rPr>
        <w:t xml:space="preserve">, no Hooks (c), and </w:t>
      </w:r>
      <w:r w:rsidR="002C2698" w:rsidRPr="00DB4613">
        <w:rPr>
          <w:rFonts w:eastAsia="Calibri"/>
          <w:b/>
          <w:sz w:val="22"/>
          <w:szCs w:val="22"/>
          <w:lang w:val="en-GB" w:eastAsia="en-US"/>
        </w:rPr>
        <w:t>MDMR1</w:t>
      </w:r>
      <w:r w:rsidRPr="00DB4613">
        <w:rPr>
          <w:rFonts w:eastAsia="Calibri"/>
          <w:b/>
          <w:sz w:val="22"/>
          <w:szCs w:val="22"/>
          <w:lang w:val="en-GB" w:eastAsia="en-US"/>
        </w:rPr>
        <w:t>_Msg</w:t>
      </w:r>
      <w:r w:rsidRPr="00DB4613">
        <w:rPr>
          <w:rFonts w:eastAsia="Calibri"/>
          <w:sz w:val="22"/>
          <w:szCs w:val="22"/>
          <w:lang w:val="en-GB" w:eastAsia="en-US"/>
        </w:rPr>
        <w:t xml:space="preserve"> (d). Reaction mixtures contained 200 nM</w:t>
      </w:r>
      <w:r w:rsidRPr="00DB4613">
        <w:rPr>
          <w:rFonts w:eastAsia="Calibri"/>
          <w:b/>
          <w:sz w:val="22"/>
          <w:szCs w:val="22"/>
          <w:lang w:val="en-GB" w:eastAsia="en-US"/>
        </w:rPr>
        <w:t xml:space="preserve"> F_sub-1</w:t>
      </w:r>
      <w:r w:rsidRPr="00DB4613">
        <w:rPr>
          <w:rFonts w:eastAsia="Calibri"/>
          <w:sz w:val="22"/>
          <w:szCs w:val="22"/>
          <w:lang w:val="en-GB" w:eastAsia="en-US"/>
        </w:rPr>
        <w:t xml:space="preserve"> (for tile associated sensors) or 200 nM</w:t>
      </w:r>
      <w:r w:rsidRPr="00DB4613">
        <w:rPr>
          <w:rFonts w:eastAsia="Calibri"/>
          <w:b/>
          <w:sz w:val="22"/>
          <w:szCs w:val="22"/>
          <w:lang w:val="en-GB" w:eastAsia="en-US"/>
        </w:rPr>
        <w:t xml:space="preserve"> F_sub</w:t>
      </w:r>
      <w:r w:rsidRPr="00DB4613">
        <w:rPr>
          <w:rFonts w:eastAsia="Calibri"/>
          <w:sz w:val="22"/>
          <w:szCs w:val="22"/>
          <w:lang w:val="en-GB" w:eastAsia="en-US"/>
        </w:rPr>
        <w:t xml:space="preserve"> (for tile-free sensor), 2 nM</w:t>
      </w:r>
      <w:r w:rsidRPr="00DB4613">
        <w:rPr>
          <w:rFonts w:eastAsia="Calibri"/>
          <w:b/>
          <w:sz w:val="22"/>
          <w:szCs w:val="22"/>
          <w:lang w:val="en-GB" w:eastAsia="en-US"/>
        </w:rPr>
        <w:t xml:space="preserve"> DZ</w:t>
      </w:r>
      <w:r w:rsidRPr="00DB4613">
        <w:rPr>
          <w:rFonts w:eastAsia="Calibri"/>
          <w:b/>
          <w:sz w:val="22"/>
          <w:szCs w:val="22"/>
          <w:vertAlign w:val="subscript"/>
          <w:lang w:val="en-GB" w:eastAsia="en-US"/>
        </w:rPr>
        <w:t>a</w:t>
      </w:r>
      <w:r w:rsidRPr="00DB4613">
        <w:rPr>
          <w:rFonts w:eastAsia="Calibri"/>
          <w:b/>
          <w:sz w:val="22"/>
          <w:szCs w:val="22"/>
          <w:lang w:val="en-GB" w:eastAsia="en-US"/>
        </w:rPr>
        <w:t>_Msg</w:t>
      </w:r>
      <w:r w:rsidRPr="00DB4613">
        <w:rPr>
          <w:rFonts w:eastAsia="Calibri"/>
          <w:sz w:val="22"/>
          <w:szCs w:val="22"/>
          <w:lang w:val="en-GB" w:eastAsia="en-US"/>
        </w:rPr>
        <w:t xml:space="preserve"> and 10 nM</w:t>
      </w:r>
      <w:r w:rsidRPr="00DB4613">
        <w:rPr>
          <w:rFonts w:eastAsia="Calibri"/>
          <w:b/>
          <w:sz w:val="22"/>
          <w:szCs w:val="22"/>
          <w:lang w:val="en-GB" w:eastAsia="en-US"/>
        </w:rPr>
        <w:t xml:space="preserve"> DZ</w:t>
      </w:r>
      <w:r w:rsidRPr="00DB4613">
        <w:rPr>
          <w:rFonts w:eastAsia="Calibri"/>
          <w:b/>
          <w:sz w:val="22"/>
          <w:szCs w:val="22"/>
          <w:vertAlign w:val="subscript"/>
          <w:lang w:val="en-GB" w:eastAsia="en-US"/>
        </w:rPr>
        <w:t>b</w:t>
      </w:r>
      <w:r w:rsidRPr="00DB4613">
        <w:rPr>
          <w:rFonts w:eastAsia="Calibri"/>
          <w:b/>
          <w:sz w:val="22"/>
          <w:szCs w:val="22"/>
          <w:lang w:val="en-GB" w:eastAsia="en-US"/>
        </w:rPr>
        <w:t>_Msg</w:t>
      </w:r>
      <w:r w:rsidRPr="00DB4613">
        <w:rPr>
          <w:rFonts w:eastAsia="Calibri"/>
          <w:sz w:val="22"/>
          <w:szCs w:val="22"/>
          <w:lang w:val="en-GB" w:eastAsia="en-US"/>
        </w:rPr>
        <w:t xml:space="preserve"> (a) or </w:t>
      </w:r>
      <w:r w:rsidR="002C2698" w:rsidRPr="00DB4613">
        <w:rPr>
          <w:rFonts w:eastAsia="Calibri"/>
          <w:b/>
          <w:sz w:val="22"/>
          <w:szCs w:val="22"/>
          <w:lang w:val="en-GB" w:eastAsia="en-US"/>
        </w:rPr>
        <w:t>MDMR1</w:t>
      </w:r>
      <w:r w:rsidRPr="00DB4613">
        <w:rPr>
          <w:rFonts w:eastAsia="Calibri"/>
          <w:b/>
          <w:sz w:val="22"/>
          <w:szCs w:val="22"/>
          <w:lang w:val="en-GB" w:eastAsia="en-US"/>
        </w:rPr>
        <w:t>_Msg</w:t>
      </w:r>
      <w:r w:rsidRPr="00DB4613">
        <w:rPr>
          <w:rFonts w:eastAsia="Calibri"/>
          <w:sz w:val="22"/>
          <w:szCs w:val="22"/>
          <w:lang w:val="en-GB" w:eastAsia="en-US"/>
        </w:rPr>
        <w:t>, no RNA binding arms (b)</w:t>
      </w:r>
      <w:r w:rsidRPr="00DB4613">
        <w:rPr>
          <w:rFonts w:eastAsia="Calibri"/>
          <w:b/>
          <w:sz w:val="22"/>
          <w:szCs w:val="22"/>
          <w:lang w:val="en-GB" w:eastAsia="en-US"/>
        </w:rPr>
        <w:t xml:space="preserve"> </w:t>
      </w:r>
      <w:r w:rsidR="002C2698" w:rsidRPr="00DB4613">
        <w:rPr>
          <w:rFonts w:eastAsia="Calibri"/>
          <w:b/>
          <w:sz w:val="22"/>
          <w:szCs w:val="22"/>
          <w:lang w:val="en-GB" w:eastAsia="en-US"/>
        </w:rPr>
        <w:t>MDMR1</w:t>
      </w:r>
      <w:r w:rsidRPr="00DB4613">
        <w:rPr>
          <w:rFonts w:eastAsia="Calibri"/>
          <w:b/>
          <w:sz w:val="22"/>
          <w:szCs w:val="22"/>
          <w:lang w:val="en-GB" w:eastAsia="en-US"/>
        </w:rPr>
        <w:t>_Msg</w:t>
      </w:r>
      <w:r w:rsidRPr="00DB4613">
        <w:rPr>
          <w:rFonts w:eastAsia="Calibri"/>
          <w:sz w:val="22"/>
          <w:szCs w:val="22"/>
          <w:lang w:val="en-GB" w:eastAsia="en-US"/>
        </w:rPr>
        <w:t xml:space="preserve">, no Hook (c)  or </w:t>
      </w:r>
      <w:r w:rsidR="002C2698" w:rsidRPr="00DB4613">
        <w:rPr>
          <w:rFonts w:eastAsia="Calibri"/>
          <w:b/>
          <w:sz w:val="22"/>
          <w:szCs w:val="22"/>
          <w:lang w:val="en-GB" w:eastAsia="en-US"/>
        </w:rPr>
        <w:t>MDMR1</w:t>
      </w:r>
      <w:r w:rsidRPr="00DB4613">
        <w:rPr>
          <w:rFonts w:eastAsia="Calibri"/>
          <w:sz w:val="22"/>
          <w:szCs w:val="22"/>
          <w:lang w:val="en-GB" w:eastAsia="en-US"/>
        </w:rPr>
        <w:t xml:space="preserve"> (d), and </w:t>
      </w:r>
      <w:r w:rsidRPr="00DB4613">
        <w:rPr>
          <w:rFonts w:eastAsia="Calibri"/>
          <w:b/>
          <w:sz w:val="22"/>
          <w:szCs w:val="22"/>
          <w:lang w:val="en-GB" w:eastAsia="en-US"/>
        </w:rPr>
        <w:t xml:space="preserve">Hook </w:t>
      </w:r>
      <w:r w:rsidRPr="00DB4613">
        <w:rPr>
          <w:rFonts w:eastAsia="Calibri"/>
          <w:sz w:val="22"/>
          <w:szCs w:val="22"/>
          <w:lang w:val="en-GB" w:eastAsia="en-US"/>
        </w:rPr>
        <w:t>(160 nM when applicable). Samples were incubated at 55</w:t>
      </w:r>
      <w:r w:rsidRPr="00DB4613">
        <w:rPr>
          <w:rFonts w:eastAsia="Calibri"/>
          <w:sz w:val="22"/>
          <w:szCs w:val="22"/>
          <w:vertAlign w:val="superscript"/>
          <w:lang w:val="en-GB" w:eastAsia="en-US"/>
        </w:rPr>
        <w:t>o</w:t>
      </w:r>
      <w:r w:rsidRPr="00DB4613">
        <w:rPr>
          <w:rFonts w:eastAsia="Calibri"/>
          <w:sz w:val="22"/>
          <w:szCs w:val="22"/>
          <w:lang w:val="en-GB" w:eastAsia="en-US"/>
        </w:rPr>
        <w:t>C in the reaction buffer (50 mM HEPES, pH 7.4, 50 mM MgCl</w:t>
      </w:r>
      <w:r w:rsidRPr="00DB4613">
        <w:rPr>
          <w:rFonts w:eastAsia="Calibri"/>
          <w:sz w:val="22"/>
          <w:szCs w:val="22"/>
          <w:vertAlign w:val="subscript"/>
          <w:lang w:val="en-GB" w:eastAsia="en-US"/>
        </w:rPr>
        <w:t>2</w:t>
      </w:r>
      <w:r w:rsidRPr="00DB4613">
        <w:rPr>
          <w:rFonts w:eastAsia="Calibri"/>
          <w:sz w:val="22"/>
          <w:szCs w:val="22"/>
          <w:lang w:val="en-GB" w:eastAsia="en-US"/>
        </w:rPr>
        <w:t xml:space="preserve">, 20 mM KCl, 120 mM NaCl, 0.03% Triton X-100, 1% DMSO) with different concentrations of </w:t>
      </w:r>
      <w:r w:rsidRPr="00DB4613">
        <w:rPr>
          <w:rFonts w:eastAsia="Calibri"/>
          <w:b/>
          <w:sz w:val="22"/>
          <w:szCs w:val="22"/>
          <w:lang w:val="en-GB" w:eastAsia="en-US"/>
        </w:rPr>
        <w:t>D</w:t>
      </w:r>
      <w:r w:rsidRPr="00DB4613">
        <w:rPr>
          <w:rFonts w:eastAsia="Calibri"/>
          <w:b/>
          <w:sz w:val="22"/>
          <w:szCs w:val="22"/>
          <w:vertAlign w:val="subscript"/>
          <w:lang w:val="en-GB" w:eastAsia="en-US"/>
        </w:rPr>
        <w:t>Msg</w:t>
      </w:r>
      <w:r w:rsidRPr="00DB4613">
        <w:rPr>
          <w:rFonts w:eastAsia="Calibri"/>
          <w:sz w:val="22"/>
          <w:szCs w:val="22"/>
          <w:lang w:val="en-GB" w:eastAsia="en-US"/>
        </w:rPr>
        <w:t>. Fluorescent intensities were measured at 517 nm (excitation at 485 nm) after 20 (A) and 60 (B) min. The slopes of the correspondent linear trendlines are 0.008 (a), 0.033 (b), 0.010 (c), and 0.027 (d) for 20 min assay and are 0.051 (a), 0.102 (b), 0.030 (c), and 0.098 (d) for 60 min assay. Limit of detection values are shown in Table 1. Data are averages of three independent experiments.</w:t>
      </w:r>
    </w:p>
    <w:p w14:paraId="6A017261" w14:textId="77777777" w:rsidR="00DB4613" w:rsidRDefault="00DB4613">
      <w:pPr>
        <w:rPr>
          <w:rFonts w:eastAsia="Calibri"/>
          <w:sz w:val="22"/>
          <w:szCs w:val="22"/>
          <w:lang w:val="en-GB" w:eastAsia="en-US"/>
        </w:rPr>
      </w:pPr>
      <w:r>
        <w:rPr>
          <w:rFonts w:eastAsia="Calibri"/>
          <w:sz w:val="22"/>
          <w:szCs w:val="22"/>
          <w:lang w:val="en-GB" w:eastAsia="en-US"/>
        </w:rPr>
        <w:br w:type="page"/>
      </w:r>
    </w:p>
    <w:p w14:paraId="1225373D" w14:textId="313A789A" w:rsidR="000A4C6E" w:rsidRPr="00DB4613" w:rsidRDefault="007A1D71" w:rsidP="0003325A">
      <w:pPr>
        <w:pStyle w:val="ListParagraph"/>
        <w:numPr>
          <w:ilvl w:val="0"/>
          <w:numId w:val="7"/>
        </w:numPr>
        <w:spacing w:after="160" w:line="259" w:lineRule="auto"/>
        <w:jc w:val="both"/>
        <w:rPr>
          <w:rFonts w:ascii="Times New Roman" w:eastAsia="Calibri" w:hAnsi="Times New Roman" w:cs="Times New Roman"/>
          <w:b/>
          <w:sz w:val="24"/>
          <w:szCs w:val="24"/>
          <w:lang w:val="en-GB"/>
        </w:rPr>
      </w:pPr>
      <w:r w:rsidRPr="00DB4613">
        <w:rPr>
          <w:rFonts w:ascii="Times New Roman" w:eastAsia="Calibri" w:hAnsi="Times New Roman" w:cs="Times New Roman"/>
          <w:b/>
          <w:sz w:val="24"/>
          <w:szCs w:val="24"/>
          <w:lang w:val="en-GB"/>
        </w:rPr>
        <w:lastRenderedPageBreak/>
        <w:t>Figure S4</w:t>
      </w:r>
      <w:r w:rsidR="000A4B46" w:rsidRPr="00DB4613">
        <w:rPr>
          <w:rFonts w:ascii="Times New Roman" w:eastAsia="Calibri" w:hAnsi="Times New Roman" w:cs="Times New Roman"/>
          <w:b/>
          <w:sz w:val="24"/>
          <w:szCs w:val="24"/>
          <w:lang w:val="en-GB"/>
        </w:rPr>
        <w:t>.</w:t>
      </w:r>
      <w:r w:rsidRPr="00DB4613">
        <w:rPr>
          <w:rFonts w:ascii="Times New Roman" w:eastAsia="Calibri" w:hAnsi="Times New Roman" w:cs="Times New Roman"/>
          <w:b/>
          <w:sz w:val="24"/>
          <w:szCs w:val="24"/>
          <w:lang w:val="en-GB"/>
        </w:rPr>
        <w:t xml:space="preserve"> </w:t>
      </w:r>
      <w:r w:rsidR="000A4B46" w:rsidRPr="00DB4613">
        <w:rPr>
          <w:rFonts w:ascii="Times New Roman" w:eastAsia="Calibri" w:hAnsi="Times New Roman" w:cs="Times New Roman"/>
          <w:b/>
          <w:sz w:val="24"/>
          <w:szCs w:val="24"/>
          <w:lang w:val="en-GB"/>
        </w:rPr>
        <w:t xml:space="preserve">Kinetics </w:t>
      </w:r>
      <w:r w:rsidRPr="00DB4613">
        <w:rPr>
          <w:rFonts w:ascii="Times New Roman" w:eastAsia="Calibri" w:hAnsi="Times New Roman" w:cs="Times New Roman"/>
          <w:b/>
          <w:sz w:val="24"/>
          <w:szCs w:val="24"/>
          <w:lang w:val="en-GB"/>
        </w:rPr>
        <w:t xml:space="preserve">of </w:t>
      </w:r>
      <w:r w:rsidR="002C2698" w:rsidRPr="00DB4613">
        <w:rPr>
          <w:rFonts w:ascii="Times New Roman" w:eastAsia="Calibri" w:hAnsi="Times New Roman" w:cs="Times New Roman"/>
          <w:b/>
          <w:sz w:val="24"/>
          <w:szCs w:val="24"/>
          <w:lang w:val="en-GB"/>
        </w:rPr>
        <w:t>MDMR1</w:t>
      </w:r>
      <w:r w:rsidRPr="00DB4613">
        <w:rPr>
          <w:rFonts w:ascii="Times New Roman" w:eastAsia="Calibri" w:hAnsi="Times New Roman" w:cs="Times New Roman"/>
          <w:b/>
          <w:sz w:val="24"/>
          <w:szCs w:val="24"/>
          <w:lang w:val="en-GB"/>
        </w:rPr>
        <w:t xml:space="preserve">_Msg, no RNA-binding arms </w:t>
      </w:r>
      <w:r w:rsidR="00D265EA" w:rsidRPr="00DB4613">
        <w:rPr>
          <w:rFonts w:ascii="Times New Roman" w:eastAsia="Calibri" w:hAnsi="Times New Roman" w:cs="Times New Roman"/>
          <w:b/>
          <w:sz w:val="24"/>
          <w:szCs w:val="24"/>
          <w:lang w:val="en-GB"/>
        </w:rPr>
        <w:t xml:space="preserve">and </w:t>
      </w:r>
      <w:r w:rsidR="002C2698" w:rsidRPr="00DB4613">
        <w:rPr>
          <w:rFonts w:ascii="Times New Roman" w:eastAsia="Calibri" w:hAnsi="Times New Roman" w:cs="Times New Roman"/>
          <w:b/>
          <w:sz w:val="24"/>
          <w:szCs w:val="24"/>
          <w:lang w:val="en-GB"/>
        </w:rPr>
        <w:t>MDMR1</w:t>
      </w:r>
      <w:r w:rsidR="00D265EA" w:rsidRPr="00DB4613">
        <w:rPr>
          <w:rFonts w:ascii="Times New Roman" w:eastAsia="Calibri" w:hAnsi="Times New Roman" w:cs="Times New Roman"/>
          <w:b/>
          <w:sz w:val="24"/>
          <w:szCs w:val="24"/>
          <w:lang w:val="en-GB"/>
        </w:rPr>
        <w:t>_Msg, no Hook</w:t>
      </w:r>
      <w:r w:rsidR="004B1FDE" w:rsidRPr="00DB4613">
        <w:rPr>
          <w:rFonts w:ascii="Times New Roman" w:eastAsia="Calibri" w:hAnsi="Times New Roman" w:cs="Times New Roman"/>
          <w:b/>
          <w:sz w:val="24"/>
          <w:szCs w:val="24"/>
          <w:lang w:val="en-GB"/>
        </w:rPr>
        <w:t xml:space="preserve"> strand</w:t>
      </w:r>
      <w:r w:rsidR="00D265EA" w:rsidRPr="00DB4613">
        <w:rPr>
          <w:rFonts w:ascii="Times New Roman" w:eastAsia="Calibri" w:hAnsi="Times New Roman" w:cs="Times New Roman"/>
          <w:b/>
          <w:sz w:val="24"/>
          <w:szCs w:val="24"/>
          <w:lang w:val="en-GB"/>
        </w:rPr>
        <w:t>s</w:t>
      </w:r>
    </w:p>
    <w:p w14:paraId="5AE60BB1" w14:textId="2B2DDCC0" w:rsidR="00BC5844" w:rsidRPr="00DB4613" w:rsidRDefault="00C9172A" w:rsidP="000A4C6E">
      <w:pPr>
        <w:spacing w:line="360" w:lineRule="auto"/>
        <w:contextualSpacing/>
        <w:jc w:val="center"/>
        <w:rPr>
          <w:b/>
          <w:iCs/>
          <w:lang w:val="en-GB" w:eastAsia="en-US"/>
        </w:rPr>
      </w:pPr>
      <w:r>
        <w:rPr>
          <w:b/>
          <w:iCs/>
          <w:noProof/>
          <w:lang w:val="en-US" w:eastAsia="en-US"/>
        </w:rPr>
        <w:drawing>
          <wp:inline distT="0" distB="0" distL="0" distR="0" wp14:anchorId="197A79E9" wp14:editId="59650CD0">
            <wp:extent cx="5097145" cy="4080331"/>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S4.jpg"/>
                    <pic:cNvPicPr/>
                  </pic:nvPicPr>
                  <pic:blipFill>
                    <a:blip r:embed="rId13">
                      <a:extLst>
                        <a:ext uri="{28A0092B-C50C-407E-A947-70E740481C1C}">
                          <a14:useLocalDpi xmlns:a14="http://schemas.microsoft.com/office/drawing/2010/main" val="0"/>
                        </a:ext>
                      </a:extLst>
                    </a:blip>
                    <a:stretch>
                      <a:fillRect/>
                    </a:stretch>
                  </pic:blipFill>
                  <pic:spPr>
                    <a:xfrm>
                      <a:off x="0" y="0"/>
                      <a:ext cx="5109240" cy="4090013"/>
                    </a:xfrm>
                    <a:prstGeom prst="rect">
                      <a:avLst/>
                    </a:prstGeom>
                  </pic:spPr>
                </pic:pic>
              </a:graphicData>
            </a:graphic>
          </wp:inline>
        </w:drawing>
      </w:r>
    </w:p>
    <w:p w14:paraId="1128F6D0" w14:textId="60F47D24" w:rsidR="00FD050A" w:rsidRPr="00DB4613" w:rsidRDefault="000A4C6E" w:rsidP="00C40E13">
      <w:pPr>
        <w:spacing w:line="276" w:lineRule="auto"/>
        <w:contextualSpacing/>
        <w:jc w:val="both"/>
        <w:rPr>
          <w:rFonts w:eastAsiaTheme="minorHAnsi"/>
          <w:sz w:val="22"/>
          <w:szCs w:val="22"/>
          <w:lang w:val="en-GB" w:eastAsia="en-US"/>
        </w:rPr>
      </w:pPr>
      <w:r w:rsidRPr="00DB4613">
        <w:rPr>
          <w:rFonts w:eastAsiaTheme="minorHAnsi"/>
          <w:b/>
          <w:sz w:val="22"/>
          <w:szCs w:val="22"/>
          <w:lang w:val="en-GB" w:eastAsia="en-US"/>
        </w:rPr>
        <w:t xml:space="preserve">Figure S4. </w:t>
      </w:r>
      <w:r w:rsidR="000A4B46" w:rsidRPr="00DB4613">
        <w:rPr>
          <w:rFonts w:eastAsiaTheme="minorHAnsi"/>
          <w:sz w:val="22"/>
          <w:szCs w:val="22"/>
          <w:lang w:val="en-GB" w:eastAsia="en-US"/>
        </w:rPr>
        <w:t>Time-dependence of the f</w:t>
      </w:r>
      <w:r w:rsidR="00265A8E" w:rsidRPr="00DB4613">
        <w:rPr>
          <w:rFonts w:eastAsiaTheme="minorHAnsi"/>
          <w:sz w:val="22"/>
          <w:szCs w:val="22"/>
          <w:lang w:val="en-GB" w:eastAsia="en-US"/>
        </w:rPr>
        <w:t xml:space="preserve">luorescent signal for </w:t>
      </w:r>
      <w:r w:rsidR="002C2698" w:rsidRPr="00DB4613">
        <w:rPr>
          <w:rFonts w:eastAsia="Calibri"/>
          <w:b/>
          <w:sz w:val="22"/>
          <w:szCs w:val="22"/>
          <w:lang w:val="en-GB"/>
        </w:rPr>
        <w:t>MDMR1</w:t>
      </w:r>
      <w:r w:rsidR="007A1D71" w:rsidRPr="00DB4613">
        <w:rPr>
          <w:rFonts w:eastAsia="Calibri"/>
          <w:b/>
          <w:sz w:val="22"/>
          <w:szCs w:val="22"/>
          <w:lang w:val="en-GB"/>
        </w:rPr>
        <w:t>_Msg</w:t>
      </w:r>
      <w:r w:rsidR="007A1D71" w:rsidRPr="00DB4613">
        <w:rPr>
          <w:rFonts w:eastAsia="Calibri"/>
          <w:sz w:val="22"/>
          <w:szCs w:val="22"/>
          <w:lang w:val="en-GB"/>
        </w:rPr>
        <w:t>, no RNA-binding arms</w:t>
      </w:r>
      <w:r w:rsidR="00265A8E" w:rsidRPr="00DB4613">
        <w:rPr>
          <w:rFonts w:eastAsiaTheme="minorHAnsi"/>
          <w:sz w:val="22"/>
          <w:szCs w:val="22"/>
          <w:lang w:val="en-GB" w:eastAsia="en-US"/>
        </w:rPr>
        <w:t xml:space="preserve"> </w:t>
      </w:r>
      <w:r w:rsidR="00D265EA" w:rsidRPr="00DB4613">
        <w:rPr>
          <w:rFonts w:eastAsiaTheme="minorHAnsi"/>
          <w:sz w:val="22"/>
          <w:szCs w:val="22"/>
          <w:lang w:val="en-GB" w:eastAsia="en-US"/>
        </w:rPr>
        <w:t>(</w:t>
      </w:r>
      <w:r w:rsidR="00820B2E" w:rsidRPr="00DB4613">
        <w:rPr>
          <w:rFonts w:eastAsiaTheme="minorHAnsi"/>
          <w:sz w:val="22"/>
          <w:szCs w:val="22"/>
          <w:lang w:val="en-GB" w:eastAsia="en-US"/>
        </w:rPr>
        <w:t>g</w:t>
      </w:r>
      <w:r w:rsidR="00D265EA" w:rsidRPr="00DB4613">
        <w:rPr>
          <w:rFonts w:eastAsiaTheme="minorHAnsi"/>
          <w:sz w:val="22"/>
          <w:szCs w:val="22"/>
          <w:lang w:val="en-GB" w:eastAsia="en-US"/>
        </w:rPr>
        <w:t>rey</w:t>
      </w:r>
      <w:r w:rsidR="00820B2E" w:rsidRPr="00DB4613">
        <w:rPr>
          <w:rFonts w:eastAsiaTheme="minorHAnsi"/>
          <w:sz w:val="22"/>
          <w:szCs w:val="22"/>
          <w:lang w:val="en-GB" w:eastAsia="en-US"/>
        </w:rPr>
        <w:t xml:space="preserve">) and </w:t>
      </w:r>
      <w:r w:rsidR="002C2698" w:rsidRPr="00DB4613">
        <w:rPr>
          <w:rFonts w:eastAsiaTheme="minorHAnsi"/>
          <w:b/>
          <w:sz w:val="22"/>
          <w:szCs w:val="22"/>
          <w:lang w:val="en-GB" w:eastAsia="en-US"/>
        </w:rPr>
        <w:t>MDMR1</w:t>
      </w:r>
      <w:r w:rsidR="00820B2E" w:rsidRPr="00DB4613">
        <w:rPr>
          <w:rFonts w:eastAsiaTheme="minorHAnsi"/>
          <w:b/>
          <w:sz w:val="22"/>
          <w:szCs w:val="22"/>
          <w:lang w:val="en-GB" w:eastAsia="en-US"/>
        </w:rPr>
        <w:t>_Msg</w:t>
      </w:r>
      <w:r w:rsidR="007E1D20" w:rsidRPr="00DB4613">
        <w:rPr>
          <w:rFonts w:eastAsiaTheme="minorHAnsi"/>
          <w:sz w:val="22"/>
          <w:szCs w:val="22"/>
          <w:lang w:val="en-GB" w:eastAsia="en-US"/>
        </w:rPr>
        <w:t>, no Hook</w:t>
      </w:r>
      <w:r w:rsidR="005F4A3C" w:rsidRPr="00DB4613">
        <w:rPr>
          <w:rFonts w:eastAsiaTheme="minorHAnsi"/>
          <w:sz w:val="22"/>
          <w:szCs w:val="22"/>
          <w:lang w:val="en-GB" w:eastAsia="en-US"/>
        </w:rPr>
        <w:t xml:space="preserve"> </w:t>
      </w:r>
      <w:r w:rsidR="007E1D20" w:rsidRPr="00DB4613">
        <w:rPr>
          <w:rFonts w:eastAsiaTheme="minorHAnsi"/>
          <w:sz w:val="22"/>
          <w:szCs w:val="22"/>
          <w:lang w:val="en-GB" w:eastAsia="en-US"/>
        </w:rPr>
        <w:t>strand</w:t>
      </w:r>
      <w:r w:rsidR="005F4A3C" w:rsidRPr="00DB4613">
        <w:rPr>
          <w:rFonts w:eastAsiaTheme="minorHAnsi"/>
          <w:sz w:val="22"/>
          <w:szCs w:val="22"/>
          <w:lang w:val="en-GB" w:eastAsia="en-US"/>
        </w:rPr>
        <w:t>s</w:t>
      </w:r>
      <w:r w:rsidR="00820B2E" w:rsidRPr="00DB4613">
        <w:rPr>
          <w:rFonts w:eastAsiaTheme="minorHAnsi"/>
          <w:sz w:val="22"/>
          <w:szCs w:val="22"/>
          <w:lang w:val="en-GB" w:eastAsia="en-US"/>
        </w:rPr>
        <w:t xml:space="preserve"> (b</w:t>
      </w:r>
      <w:r w:rsidR="00D265EA" w:rsidRPr="00DB4613">
        <w:rPr>
          <w:rFonts w:eastAsiaTheme="minorHAnsi"/>
          <w:sz w:val="22"/>
          <w:szCs w:val="22"/>
          <w:lang w:val="en-GB" w:eastAsia="en-US"/>
        </w:rPr>
        <w:t>lack)</w:t>
      </w:r>
      <w:r w:rsidR="00265A8E" w:rsidRPr="00DB4613">
        <w:rPr>
          <w:rFonts w:eastAsiaTheme="minorHAnsi"/>
          <w:sz w:val="22"/>
          <w:szCs w:val="22"/>
          <w:lang w:val="en-GB" w:eastAsia="en-US"/>
        </w:rPr>
        <w:t xml:space="preserve"> in th</w:t>
      </w:r>
      <w:r w:rsidRPr="00DB4613">
        <w:rPr>
          <w:rFonts w:eastAsiaTheme="minorHAnsi"/>
          <w:sz w:val="22"/>
          <w:szCs w:val="22"/>
          <w:lang w:val="en-GB" w:eastAsia="en-US"/>
        </w:rPr>
        <w:t>e</w:t>
      </w:r>
      <w:r w:rsidR="00265A8E" w:rsidRPr="00DB4613">
        <w:rPr>
          <w:rFonts w:eastAsiaTheme="minorHAnsi"/>
          <w:sz w:val="22"/>
          <w:szCs w:val="22"/>
          <w:lang w:val="en-GB" w:eastAsia="en-US"/>
        </w:rPr>
        <w:t xml:space="preserve"> presence of 100 pM </w:t>
      </w:r>
      <w:r w:rsidR="00265A8E" w:rsidRPr="00DB4613">
        <w:rPr>
          <w:rFonts w:eastAsiaTheme="minorHAnsi"/>
          <w:b/>
          <w:sz w:val="22"/>
          <w:szCs w:val="22"/>
          <w:lang w:val="en-GB" w:eastAsia="en-US"/>
        </w:rPr>
        <w:t>D</w:t>
      </w:r>
      <w:r w:rsidR="00265A8E" w:rsidRPr="00DB4613">
        <w:rPr>
          <w:rFonts w:eastAsiaTheme="minorHAnsi"/>
          <w:b/>
          <w:sz w:val="22"/>
          <w:szCs w:val="22"/>
          <w:vertAlign w:val="subscript"/>
          <w:lang w:val="en-GB" w:eastAsia="en-US"/>
        </w:rPr>
        <w:t>Msg</w:t>
      </w:r>
      <w:r w:rsidR="00265A8E" w:rsidRPr="00DB4613">
        <w:rPr>
          <w:rFonts w:eastAsiaTheme="minorHAnsi"/>
          <w:sz w:val="22"/>
          <w:szCs w:val="22"/>
          <w:lang w:val="en-GB" w:eastAsia="en-US"/>
        </w:rPr>
        <w:t xml:space="preserve"> (solid line</w:t>
      </w:r>
      <w:r w:rsidR="00396598" w:rsidRPr="00DB4613">
        <w:rPr>
          <w:rFonts w:eastAsiaTheme="minorHAnsi"/>
          <w:sz w:val="22"/>
          <w:szCs w:val="22"/>
          <w:lang w:val="en-GB" w:eastAsia="en-US"/>
        </w:rPr>
        <w:t>s</w:t>
      </w:r>
      <w:r w:rsidR="00265A8E" w:rsidRPr="00DB4613">
        <w:rPr>
          <w:rFonts w:eastAsiaTheme="minorHAnsi"/>
          <w:sz w:val="22"/>
          <w:szCs w:val="22"/>
          <w:lang w:val="en-GB" w:eastAsia="en-US"/>
        </w:rPr>
        <w:t xml:space="preserve">) or 100 pM </w:t>
      </w:r>
      <w:r w:rsidR="00265A8E" w:rsidRPr="00DB4613">
        <w:rPr>
          <w:rFonts w:eastAsiaTheme="minorHAnsi"/>
          <w:b/>
          <w:sz w:val="22"/>
          <w:szCs w:val="22"/>
          <w:lang w:val="en-GB" w:eastAsia="en-US"/>
        </w:rPr>
        <w:t>R</w:t>
      </w:r>
      <w:r w:rsidR="00265A8E" w:rsidRPr="00DB4613">
        <w:rPr>
          <w:rFonts w:eastAsiaTheme="minorHAnsi"/>
          <w:b/>
          <w:sz w:val="22"/>
          <w:szCs w:val="22"/>
          <w:vertAlign w:val="subscript"/>
          <w:lang w:val="en-GB" w:eastAsia="en-US"/>
        </w:rPr>
        <w:t>Msg</w:t>
      </w:r>
      <w:r w:rsidR="00265A8E" w:rsidRPr="00DB4613">
        <w:rPr>
          <w:rFonts w:eastAsiaTheme="minorHAnsi"/>
          <w:sz w:val="22"/>
          <w:szCs w:val="22"/>
          <w:lang w:val="en-GB" w:eastAsia="en-US"/>
        </w:rPr>
        <w:t xml:space="preserve"> (</w:t>
      </w:r>
      <w:r w:rsidR="00396598" w:rsidRPr="00DB4613">
        <w:rPr>
          <w:rFonts w:eastAsiaTheme="minorHAnsi"/>
          <w:sz w:val="22"/>
          <w:szCs w:val="22"/>
          <w:lang w:val="en-GB" w:eastAsia="en-US"/>
        </w:rPr>
        <w:t>d</w:t>
      </w:r>
      <w:r w:rsidR="00437362" w:rsidRPr="00DB4613">
        <w:rPr>
          <w:rFonts w:eastAsiaTheme="minorHAnsi"/>
          <w:sz w:val="22"/>
          <w:szCs w:val="22"/>
          <w:lang w:val="en-GB" w:eastAsia="en-US"/>
        </w:rPr>
        <w:t>ash</w:t>
      </w:r>
      <w:r w:rsidR="00396598" w:rsidRPr="00DB4613">
        <w:rPr>
          <w:rFonts w:eastAsiaTheme="minorHAnsi"/>
          <w:sz w:val="22"/>
          <w:szCs w:val="22"/>
          <w:lang w:val="en-GB" w:eastAsia="en-US"/>
        </w:rPr>
        <w:t>ed</w:t>
      </w:r>
      <w:r w:rsidR="00265A8E" w:rsidRPr="00DB4613">
        <w:rPr>
          <w:rFonts w:eastAsiaTheme="minorHAnsi"/>
          <w:sz w:val="22"/>
          <w:szCs w:val="22"/>
          <w:lang w:val="en-GB" w:eastAsia="en-US"/>
        </w:rPr>
        <w:t xml:space="preserve"> line</w:t>
      </w:r>
      <w:r w:rsidR="00396598" w:rsidRPr="00DB4613">
        <w:rPr>
          <w:rFonts w:eastAsiaTheme="minorHAnsi"/>
          <w:sz w:val="22"/>
          <w:szCs w:val="22"/>
          <w:lang w:val="en-GB" w:eastAsia="en-US"/>
        </w:rPr>
        <w:t>s</w:t>
      </w:r>
      <w:r w:rsidR="00265A8E" w:rsidRPr="00DB4613">
        <w:rPr>
          <w:rFonts w:eastAsiaTheme="minorHAnsi"/>
          <w:sz w:val="22"/>
          <w:szCs w:val="22"/>
          <w:lang w:val="en-GB" w:eastAsia="en-US"/>
        </w:rPr>
        <w:t>).</w:t>
      </w:r>
      <w:r w:rsidR="00091FA0" w:rsidRPr="00DB4613">
        <w:rPr>
          <w:rFonts w:eastAsiaTheme="minorHAnsi"/>
          <w:sz w:val="22"/>
          <w:szCs w:val="22"/>
          <w:lang w:val="en-GB" w:eastAsia="en-US"/>
        </w:rPr>
        <w:t xml:space="preserve"> </w:t>
      </w:r>
      <w:r w:rsidR="00091FA0" w:rsidRPr="00DB4613">
        <w:rPr>
          <w:rFonts w:eastAsiaTheme="minorHAnsi"/>
          <w:b/>
          <w:sz w:val="22"/>
          <w:szCs w:val="22"/>
          <w:lang w:val="en-GB" w:eastAsia="en-US"/>
        </w:rPr>
        <w:t>BiDZ_Msg</w:t>
      </w:r>
      <w:r w:rsidR="00091FA0" w:rsidRPr="00DB4613">
        <w:rPr>
          <w:rFonts w:eastAsiaTheme="minorHAnsi"/>
          <w:sz w:val="22"/>
          <w:szCs w:val="22"/>
          <w:lang w:val="en-GB" w:eastAsia="en-US"/>
        </w:rPr>
        <w:t xml:space="preserve"> sensor towards </w:t>
      </w:r>
      <w:r w:rsidR="00091FA0" w:rsidRPr="00DB4613">
        <w:rPr>
          <w:rFonts w:eastAsiaTheme="minorHAnsi"/>
          <w:b/>
          <w:sz w:val="22"/>
          <w:szCs w:val="22"/>
          <w:lang w:val="en-GB" w:eastAsia="en-US"/>
        </w:rPr>
        <w:t>D</w:t>
      </w:r>
      <w:r w:rsidR="00091FA0" w:rsidRPr="00DB4613">
        <w:rPr>
          <w:rFonts w:eastAsiaTheme="minorHAnsi"/>
          <w:b/>
          <w:sz w:val="22"/>
          <w:szCs w:val="22"/>
          <w:vertAlign w:val="subscript"/>
          <w:lang w:val="en-GB" w:eastAsia="en-US"/>
        </w:rPr>
        <w:t>Msg</w:t>
      </w:r>
      <w:r w:rsidR="00091FA0" w:rsidRPr="00DB4613">
        <w:rPr>
          <w:rFonts w:eastAsiaTheme="minorHAnsi"/>
          <w:sz w:val="22"/>
          <w:szCs w:val="22"/>
          <w:lang w:val="en-GB" w:eastAsia="en-US"/>
        </w:rPr>
        <w:t xml:space="preserve"> is shown as a reference (dotted line).</w:t>
      </w:r>
      <w:r w:rsidR="00265A8E" w:rsidRPr="00DB4613">
        <w:rPr>
          <w:rFonts w:eastAsiaTheme="minorHAnsi"/>
          <w:sz w:val="22"/>
          <w:szCs w:val="22"/>
          <w:lang w:val="en-GB" w:eastAsia="en-US"/>
        </w:rPr>
        <w:t xml:space="preserve"> </w:t>
      </w:r>
      <w:r w:rsidR="00575CA8" w:rsidRPr="00DB4613">
        <w:rPr>
          <w:rFonts w:eastAsiaTheme="minorHAnsi"/>
          <w:sz w:val="22"/>
          <w:szCs w:val="22"/>
          <w:lang w:val="en-GB" w:eastAsia="en-US"/>
        </w:rPr>
        <w:t xml:space="preserve">Points </w:t>
      </w:r>
      <w:r w:rsidR="00F63B4A" w:rsidRPr="00DB4613">
        <w:rPr>
          <w:rFonts w:eastAsiaTheme="minorHAnsi"/>
          <w:sz w:val="22"/>
          <w:szCs w:val="22"/>
          <w:lang w:val="en-GB" w:eastAsia="en-US"/>
        </w:rPr>
        <w:t>(</w:t>
      </w:r>
      <w:r w:rsidR="00575CA8" w:rsidRPr="00DB4613">
        <w:rPr>
          <w:rFonts w:eastAsiaTheme="minorHAnsi"/>
          <w:sz w:val="22"/>
          <w:szCs w:val="22"/>
          <w:lang w:val="en-GB" w:eastAsia="en-US"/>
        </w:rPr>
        <w:t xml:space="preserve">a) and </w:t>
      </w:r>
      <w:r w:rsidR="00F63B4A" w:rsidRPr="00DB4613">
        <w:rPr>
          <w:rFonts w:eastAsiaTheme="minorHAnsi"/>
          <w:sz w:val="22"/>
          <w:szCs w:val="22"/>
          <w:lang w:val="en-GB" w:eastAsia="en-US"/>
        </w:rPr>
        <w:t>(</w:t>
      </w:r>
      <w:r w:rsidR="00575CA8" w:rsidRPr="00DB4613">
        <w:rPr>
          <w:rFonts w:eastAsiaTheme="minorHAnsi"/>
          <w:sz w:val="22"/>
          <w:szCs w:val="22"/>
          <w:lang w:val="en-GB" w:eastAsia="en-US"/>
        </w:rPr>
        <w:t>b) indicate where</w:t>
      </w:r>
      <w:r w:rsidR="00396598" w:rsidRPr="00DB4613">
        <w:rPr>
          <w:rFonts w:eastAsiaTheme="minorHAnsi"/>
          <w:sz w:val="22"/>
          <w:szCs w:val="22"/>
          <w:lang w:val="en-GB" w:eastAsia="en-US"/>
        </w:rPr>
        <w:t xml:space="preserve"> </w:t>
      </w:r>
      <w:r w:rsidR="000A4B46" w:rsidRPr="00DB4613">
        <w:rPr>
          <w:rFonts w:eastAsiaTheme="minorHAnsi"/>
          <w:b/>
          <w:sz w:val="22"/>
          <w:szCs w:val="22"/>
          <w:lang w:val="en-GB" w:eastAsia="en-US"/>
        </w:rPr>
        <w:t>R</w:t>
      </w:r>
      <w:r w:rsidR="000A4B46" w:rsidRPr="00DB4613">
        <w:rPr>
          <w:rFonts w:eastAsiaTheme="minorHAnsi"/>
          <w:b/>
          <w:sz w:val="22"/>
          <w:szCs w:val="22"/>
          <w:vertAlign w:val="subscript"/>
          <w:lang w:val="en-GB" w:eastAsia="en-US"/>
        </w:rPr>
        <w:t>Msg</w:t>
      </w:r>
      <w:r w:rsidR="000A4B46" w:rsidRPr="00DB4613">
        <w:rPr>
          <w:rFonts w:eastAsiaTheme="minorHAnsi"/>
          <w:sz w:val="22"/>
          <w:szCs w:val="22"/>
          <w:lang w:val="en-GB" w:eastAsia="en-US"/>
        </w:rPr>
        <w:t xml:space="preserve"> and </w:t>
      </w:r>
      <w:r w:rsidR="000A4B46" w:rsidRPr="00DB4613">
        <w:rPr>
          <w:rFonts w:eastAsiaTheme="minorHAnsi"/>
          <w:b/>
          <w:sz w:val="22"/>
          <w:szCs w:val="22"/>
          <w:lang w:val="en-GB" w:eastAsia="en-US"/>
        </w:rPr>
        <w:t>D</w:t>
      </w:r>
      <w:r w:rsidR="000A4B46" w:rsidRPr="00DB4613">
        <w:rPr>
          <w:rFonts w:eastAsiaTheme="minorHAnsi"/>
          <w:b/>
          <w:sz w:val="22"/>
          <w:szCs w:val="22"/>
          <w:vertAlign w:val="subscript"/>
          <w:lang w:val="en-GB" w:eastAsia="en-US"/>
        </w:rPr>
        <w:t>Msg</w:t>
      </w:r>
      <w:r w:rsidR="000A4B46" w:rsidRPr="00DB4613">
        <w:rPr>
          <w:rFonts w:eastAsiaTheme="minorHAnsi"/>
          <w:sz w:val="22"/>
          <w:szCs w:val="22"/>
          <w:lang w:val="en-GB" w:eastAsia="en-US"/>
        </w:rPr>
        <w:t xml:space="preserve"> trigger equal fluorescence response of the sensor </w:t>
      </w:r>
      <w:r w:rsidR="002C2698" w:rsidRPr="00DB4613">
        <w:rPr>
          <w:rFonts w:eastAsia="Calibri"/>
          <w:b/>
          <w:sz w:val="22"/>
          <w:szCs w:val="22"/>
          <w:lang w:val="en-GB"/>
        </w:rPr>
        <w:t>MDMR1</w:t>
      </w:r>
      <w:r w:rsidR="00D56E8B" w:rsidRPr="00DB4613">
        <w:rPr>
          <w:rFonts w:eastAsia="Calibri"/>
          <w:b/>
          <w:sz w:val="22"/>
          <w:szCs w:val="22"/>
          <w:lang w:val="en-GB"/>
        </w:rPr>
        <w:t>_Msg</w:t>
      </w:r>
      <w:r w:rsidR="00D56E8B" w:rsidRPr="00DB4613">
        <w:rPr>
          <w:rFonts w:eastAsia="Calibri"/>
          <w:sz w:val="22"/>
          <w:szCs w:val="22"/>
          <w:lang w:val="en-GB"/>
        </w:rPr>
        <w:t xml:space="preserve">, no RNA-binding arms (a) </w:t>
      </w:r>
      <w:r w:rsidR="000A4B46" w:rsidRPr="00DB4613">
        <w:rPr>
          <w:rFonts w:eastAsia="Calibri"/>
          <w:sz w:val="22"/>
          <w:szCs w:val="22"/>
          <w:lang w:val="en-GB"/>
        </w:rPr>
        <w:t xml:space="preserve">or </w:t>
      </w:r>
      <w:r w:rsidR="002C2698" w:rsidRPr="00DB4613">
        <w:rPr>
          <w:rFonts w:eastAsiaTheme="minorHAnsi"/>
          <w:b/>
          <w:sz w:val="22"/>
          <w:szCs w:val="22"/>
          <w:lang w:val="en-GB" w:eastAsia="en-US"/>
        </w:rPr>
        <w:t>MDMR1</w:t>
      </w:r>
      <w:r w:rsidR="00D56E8B" w:rsidRPr="00DB4613">
        <w:rPr>
          <w:rFonts w:eastAsiaTheme="minorHAnsi"/>
          <w:b/>
          <w:sz w:val="22"/>
          <w:szCs w:val="22"/>
          <w:lang w:val="en-GB" w:eastAsia="en-US"/>
        </w:rPr>
        <w:t>_Msg</w:t>
      </w:r>
      <w:r w:rsidR="00D56E8B" w:rsidRPr="00DB4613">
        <w:rPr>
          <w:rFonts w:eastAsiaTheme="minorHAnsi"/>
          <w:sz w:val="22"/>
          <w:szCs w:val="22"/>
          <w:lang w:val="en-GB" w:eastAsia="en-US"/>
        </w:rPr>
        <w:t>, no Hook</w:t>
      </w:r>
      <w:r w:rsidR="007E1D20" w:rsidRPr="00DB4613">
        <w:rPr>
          <w:rFonts w:eastAsiaTheme="minorHAnsi"/>
          <w:sz w:val="22"/>
          <w:szCs w:val="22"/>
          <w:lang w:val="en-GB" w:eastAsia="en-US"/>
        </w:rPr>
        <w:t xml:space="preserve"> </w:t>
      </w:r>
      <w:r w:rsidR="00D56E8B" w:rsidRPr="00DB4613">
        <w:rPr>
          <w:rFonts w:eastAsiaTheme="minorHAnsi"/>
          <w:sz w:val="22"/>
          <w:szCs w:val="22"/>
          <w:lang w:val="en-GB" w:eastAsia="en-US"/>
        </w:rPr>
        <w:t>s</w:t>
      </w:r>
      <w:r w:rsidR="007E1D20" w:rsidRPr="00DB4613">
        <w:rPr>
          <w:rFonts w:eastAsiaTheme="minorHAnsi"/>
          <w:sz w:val="22"/>
          <w:szCs w:val="22"/>
          <w:lang w:val="en-GB" w:eastAsia="en-US"/>
        </w:rPr>
        <w:t>trand</w:t>
      </w:r>
      <w:r w:rsidR="009D1EE3" w:rsidRPr="00DB4613">
        <w:rPr>
          <w:rFonts w:eastAsiaTheme="minorHAnsi"/>
          <w:sz w:val="22"/>
          <w:szCs w:val="22"/>
          <w:lang w:val="en-GB" w:eastAsia="en-US"/>
        </w:rPr>
        <w:t>s</w:t>
      </w:r>
      <w:r w:rsidR="00D56E8B" w:rsidRPr="00DB4613">
        <w:rPr>
          <w:rFonts w:eastAsiaTheme="minorHAnsi"/>
          <w:sz w:val="22"/>
          <w:szCs w:val="22"/>
          <w:lang w:val="en-GB" w:eastAsia="en-US"/>
        </w:rPr>
        <w:t xml:space="preserve"> (b)</w:t>
      </w:r>
      <w:r w:rsidR="00396598" w:rsidRPr="00DB4613">
        <w:rPr>
          <w:rFonts w:eastAsiaTheme="minorHAnsi"/>
          <w:sz w:val="22"/>
          <w:szCs w:val="22"/>
          <w:lang w:val="en-GB" w:eastAsia="en-US"/>
        </w:rPr>
        <w:t xml:space="preserve">. </w:t>
      </w:r>
      <w:r w:rsidR="00265A8E" w:rsidRPr="00DB4613">
        <w:rPr>
          <w:rFonts w:eastAsiaTheme="minorHAnsi"/>
          <w:sz w:val="22"/>
          <w:szCs w:val="22"/>
          <w:lang w:val="en-GB" w:eastAsia="en-US"/>
        </w:rPr>
        <w:t>Samples were incubated at 55</w:t>
      </w:r>
      <w:r w:rsidR="008334BF" w:rsidRPr="00DB4613">
        <w:rPr>
          <w:rFonts w:eastAsiaTheme="minorHAnsi"/>
          <w:sz w:val="22"/>
          <w:szCs w:val="22"/>
          <w:lang w:val="en-GB" w:eastAsia="en-US"/>
        </w:rPr>
        <w:t xml:space="preserve"> </w:t>
      </w:r>
      <w:r w:rsidR="00265A8E" w:rsidRPr="00DB4613">
        <w:rPr>
          <w:rFonts w:eastAsiaTheme="minorHAnsi"/>
          <w:sz w:val="22"/>
          <w:szCs w:val="22"/>
          <w:vertAlign w:val="superscript"/>
          <w:lang w:val="en-GB" w:eastAsia="en-US"/>
        </w:rPr>
        <w:t>o</w:t>
      </w:r>
      <w:r w:rsidR="00265A8E" w:rsidRPr="00DB4613">
        <w:rPr>
          <w:rFonts w:eastAsiaTheme="minorHAnsi"/>
          <w:sz w:val="22"/>
          <w:szCs w:val="22"/>
          <w:lang w:val="en-GB" w:eastAsia="en-US"/>
        </w:rPr>
        <w:t xml:space="preserve">C in </w:t>
      </w:r>
      <w:r w:rsidR="000A4B46" w:rsidRPr="00DB4613">
        <w:rPr>
          <w:rFonts w:eastAsiaTheme="minorHAnsi"/>
          <w:sz w:val="22"/>
          <w:szCs w:val="22"/>
          <w:lang w:val="en-GB" w:eastAsia="en-US"/>
        </w:rPr>
        <w:t xml:space="preserve">the </w:t>
      </w:r>
      <w:r w:rsidR="00265A8E" w:rsidRPr="00DB4613">
        <w:rPr>
          <w:rFonts w:eastAsiaTheme="minorHAnsi"/>
          <w:sz w:val="22"/>
          <w:szCs w:val="22"/>
          <w:lang w:val="en-GB" w:eastAsia="en-US"/>
        </w:rPr>
        <w:t>reaction buffer (50 mM HEPES, pH 7.4, 50 mM MgCl</w:t>
      </w:r>
      <w:r w:rsidR="00265A8E" w:rsidRPr="00DB4613">
        <w:rPr>
          <w:rFonts w:eastAsiaTheme="minorHAnsi"/>
          <w:sz w:val="22"/>
          <w:szCs w:val="22"/>
          <w:vertAlign w:val="subscript"/>
          <w:lang w:val="en-GB" w:eastAsia="en-US"/>
        </w:rPr>
        <w:t>2</w:t>
      </w:r>
      <w:r w:rsidR="00265A8E" w:rsidRPr="00DB4613">
        <w:rPr>
          <w:rFonts w:eastAsiaTheme="minorHAnsi"/>
          <w:sz w:val="22"/>
          <w:szCs w:val="22"/>
          <w:lang w:val="en-GB" w:eastAsia="en-US"/>
        </w:rPr>
        <w:t>, 20 mM KCl, 120 mM NaCl, 0.03% Triton X-100, 1% DMSO).</w:t>
      </w:r>
      <w:r w:rsidR="00FD050A" w:rsidRPr="00DB4613">
        <w:rPr>
          <w:b/>
          <w:lang w:val="en-GB"/>
        </w:rPr>
        <w:br w:type="page"/>
      </w:r>
    </w:p>
    <w:p w14:paraId="53980735" w14:textId="69AD8E7A" w:rsidR="00E122B0" w:rsidRPr="00DB4613" w:rsidRDefault="00E122B0" w:rsidP="00382869">
      <w:pPr>
        <w:pStyle w:val="ListParagraph"/>
        <w:numPr>
          <w:ilvl w:val="0"/>
          <w:numId w:val="7"/>
        </w:numPr>
        <w:spacing w:after="0"/>
        <w:rPr>
          <w:rFonts w:ascii="Times New Roman" w:hAnsi="Times New Roman" w:cs="Times New Roman"/>
          <w:b/>
          <w:sz w:val="24"/>
          <w:szCs w:val="24"/>
          <w:lang w:val="en-GB"/>
        </w:rPr>
      </w:pPr>
      <w:r w:rsidRPr="00DB4613">
        <w:rPr>
          <w:rFonts w:ascii="Times New Roman" w:hAnsi="Times New Roman" w:cs="Times New Roman"/>
          <w:b/>
          <w:sz w:val="24"/>
          <w:szCs w:val="24"/>
          <w:lang w:val="en-GB"/>
        </w:rPr>
        <w:lastRenderedPageBreak/>
        <w:t>Figure S</w:t>
      </w:r>
      <w:r w:rsidR="00B61A11" w:rsidRPr="00DB4613">
        <w:rPr>
          <w:rFonts w:ascii="Times New Roman" w:hAnsi="Times New Roman" w:cs="Times New Roman"/>
          <w:b/>
          <w:sz w:val="24"/>
          <w:szCs w:val="24"/>
          <w:lang w:val="en-GB"/>
        </w:rPr>
        <w:t>5</w:t>
      </w:r>
      <w:r w:rsidR="00FA2E27" w:rsidRPr="00DB4613">
        <w:rPr>
          <w:rFonts w:ascii="Times New Roman" w:hAnsi="Times New Roman" w:cs="Times New Roman"/>
          <w:b/>
          <w:sz w:val="24"/>
          <w:szCs w:val="24"/>
          <w:lang w:val="en-GB"/>
        </w:rPr>
        <w:t>.</w:t>
      </w:r>
      <w:r w:rsidRPr="00DB4613">
        <w:rPr>
          <w:rFonts w:ascii="Times New Roman" w:hAnsi="Times New Roman" w:cs="Times New Roman"/>
          <w:b/>
          <w:sz w:val="24"/>
          <w:szCs w:val="24"/>
          <w:lang w:val="en-GB"/>
        </w:rPr>
        <w:t xml:space="preserve"> </w:t>
      </w:r>
      <w:r w:rsidR="000A4B46" w:rsidRPr="00DB4613">
        <w:rPr>
          <w:rFonts w:ascii="Times New Roman" w:hAnsi="Times New Roman" w:cs="Times New Roman"/>
          <w:b/>
          <w:sz w:val="24"/>
          <w:szCs w:val="24"/>
          <w:lang w:val="en-GB"/>
        </w:rPr>
        <w:t>Signal accumulation for</w:t>
      </w:r>
      <w:r w:rsidRPr="00DB4613">
        <w:rPr>
          <w:rFonts w:ascii="Times New Roman" w:hAnsi="Times New Roman" w:cs="Times New Roman"/>
          <w:b/>
          <w:sz w:val="24"/>
          <w:szCs w:val="24"/>
          <w:lang w:val="en-GB"/>
        </w:rPr>
        <w:t xml:space="preserve"> </w:t>
      </w:r>
      <w:r w:rsidR="000A4B46" w:rsidRPr="00DB4613">
        <w:rPr>
          <w:rFonts w:ascii="Times New Roman" w:hAnsi="Times New Roman" w:cs="Times New Roman"/>
          <w:b/>
          <w:sz w:val="24"/>
          <w:szCs w:val="24"/>
          <w:lang w:val="en-GB"/>
        </w:rPr>
        <w:t xml:space="preserve">different </w:t>
      </w:r>
      <w:r w:rsidR="002C2698" w:rsidRPr="00DB4613">
        <w:rPr>
          <w:rFonts w:ascii="Times New Roman" w:hAnsi="Times New Roman" w:cs="Times New Roman"/>
          <w:b/>
          <w:sz w:val="24"/>
          <w:szCs w:val="24"/>
          <w:lang w:val="en-GB"/>
        </w:rPr>
        <w:t>MDMR1</w:t>
      </w:r>
      <w:r w:rsidR="000A4B46" w:rsidRPr="00DB4613">
        <w:rPr>
          <w:rFonts w:ascii="Times New Roman" w:hAnsi="Times New Roman" w:cs="Times New Roman"/>
          <w:b/>
          <w:sz w:val="24"/>
          <w:szCs w:val="24"/>
          <w:lang w:val="en-GB"/>
        </w:rPr>
        <w:t xml:space="preserve"> representation</w:t>
      </w:r>
      <w:r w:rsidR="004B1FDE" w:rsidRPr="00DB4613">
        <w:rPr>
          <w:rFonts w:ascii="Times New Roman" w:hAnsi="Times New Roman" w:cs="Times New Roman"/>
          <w:b/>
          <w:sz w:val="24"/>
          <w:szCs w:val="24"/>
          <w:lang w:val="en-GB"/>
        </w:rPr>
        <w:t xml:space="preserve">s </w:t>
      </w:r>
      <w:r w:rsidR="000A4B46" w:rsidRPr="00DB4613">
        <w:rPr>
          <w:rFonts w:ascii="Times New Roman" w:hAnsi="Times New Roman" w:cs="Times New Roman"/>
          <w:b/>
          <w:sz w:val="24"/>
          <w:szCs w:val="24"/>
          <w:lang w:val="en-GB"/>
        </w:rPr>
        <w:t>in the presence of R</w:t>
      </w:r>
      <w:r w:rsidR="000A4B46" w:rsidRPr="00DB4613">
        <w:rPr>
          <w:rFonts w:ascii="Times New Roman" w:hAnsi="Times New Roman" w:cs="Times New Roman"/>
          <w:b/>
          <w:sz w:val="24"/>
          <w:szCs w:val="24"/>
          <w:vertAlign w:val="subscript"/>
          <w:lang w:val="en-GB"/>
        </w:rPr>
        <w:t>Msg</w:t>
      </w:r>
      <w:r w:rsidR="000A4B46" w:rsidRPr="00DB4613">
        <w:rPr>
          <w:rFonts w:ascii="Times New Roman" w:hAnsi="Times New Roman" w:cs="Times New Roman"/>
          <w:b/>
          <w:sz w:val="24"/>
          <w:szCs w:val="24"/>
          <w:lang w:val="en-GB"/>
        </w:rPr>
        <w:t xml:space="preserve"> </w:t>
      </w:r>
      <w:r w:rsidR="004B1FDE" w:rsidRPr="00DB4613">
        <w:rPr>
          <w:rFonts w:ascii="Times New Roman" w:hAnsi="Times New Roman" w:cs="Times New Roman"/>
          <w:b/>
          <w:sz w:val="24"/>
          <w:szCs w:val="24"/>
          <w:lang w:val="en-GB"/>
        </w:rPr>
        <w:t xml:space="preserve">over </w:t>
      </w:r>
      <w:r w:rsidR="007A7B7D" w:rsidRPr="00DB4613">
        <w:rPr>
          <w:rFonts w:ascii="Times New Roman" w:hAnsi="Times New Roman" w:cs="Times New Roman"/>
          <w:b/>
          <w:sz w:val="24"/>
          <w:szCs w:val="24"/>
          <w:lang w:val="en-GB"/>
        </w:rPr>
        <w:t>8</w:t>
      </w:r>
      <w:r w:rsidR="004B1FDE" w:rsidRPr="00DB4613">
        <w:rPr>
          <w:rFonts w:ascii="Times New Roman" w:hAnsi="Times New Roman" w:cs="Times New Roman"/>
          <w:b/>
          <w:sz w:val="24"/>
          <w:szCs w:val="24"/>
          <w:lang w:val="en-GB"/>
        </w:rPr>
        <w:t xml:space="preserve"> hr</w:t>
      </w:r>
      <w:r w:rsidR="009D1EE3" w:rsidRPr="00DB4613">
        <w:rPr>
          <w:rFonts w:ascii="Times New Roman" w:hAnsi="Times New Roman" w:cs="Times New Roman"/>
          <w:b/>
          <w:sz w:val="24"/>
          <w:szCs w:val="24"/>
          <w:lang w:val="en-GB"/>
        </w:rPr>
        <w:t>s</w:t>
      </w:r>
    </w:p>
    <w:p w14:paraId="6EC949EF" w14:textId="1C87358B" w:rsidR="000A4C6E" w:rsidRPr="00DB4613" w:rsidRDefault="00C9172A" w:rsidP="00406B5E">
      <w:pPr>
        <w:spacing w:after="160" w:line="259" w:lineRule="auto"/>
        <w:jc w:val="center"/>
        <w:rPr>
          <w:rFonts w:eastAsia="Calibri"/>
          <w:lang w:val="en-GB" w:eastAsia="en-US"/>
        </w:rPr>
      </w:pPr>
      <w:r>
        <w:rPr>
          <w:rFonts w:eastAsia="Calibri"/>
          <w:noProof/>
          <w:lang w:val="en-US" w:eastAsia="en-US"/>
        </w:rPr>
        <w:drawing>
          <wp:inline distT="0" distB="0" distL="0" distR="0" wp14:anchorId="0A1DD005" wp14:editId="75C6B8B5">
            <wp:extent cx="5332095" cy="3815069"/>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S5.jpg"/>
                    <pic:cNvPicPr/>
                  </pic:nvPicPr>
                  <pic:blipFill>
                    <a:blip r:embed="rId14">
                      <a:extLst>
                        <a:ext uri="{28A0092B-C50C-407E-A947-70E740481C1C}">
                          <a14:useLocalDpi xmlns:a14="http://schemas.microsoft.com/office/drawing/2010/main" val="0"/>
                        </a:ext>
                      </a:extLst>
                    </a:blip>
                    <a:stretch>
                      <a:fillRect/>
                    </a:stretch>
                  </pic:blipFill>
                  <pic:spPr>
                    <a:xfrm>
                      <a:off x="0" y="0"/>
                      <a:ext cx="5340066" cy="3820772"/>
                    </a:xfrm>
                    <a:prstGeom prst="rect">
                      <a:avLst/>
                    </a:prstGeom>
                  </pic:spPr>
                </pic:pic>
              </a:graphicData>
            </a:graphic>
          </wp:inline>
        </w:drawing>
      </w:r>
    </w:p>
    <w:p w14:paraId="01A1C3D5" w14:textId="1E23DD7B" w:rsidR="0056105F" w:rsidRPr="00DB4613" w:rsidRDefault="000A4C6E" w:rsidP="002F7543">
      <w:pPr>
        <w:spacing w:after="160" w:line="259" w:lineRule="auto"/>
        <w:jc w:val="both"/>
        <w:rPr>
          <w:rFonts w:eastAsia="Calibri"/>
          <w:sz w:val="22"/>
          <w:szCs w:val="22"/>
          <w:lang w:val="en-GB" w:eastAsia="en-US"/>
        </w:rPr>
      </w:pPr>
      <w:r w:rsidRPr="00DB4613">
        <w:rPr>
          <w:rFonts w:eastAsia="Calibri"/>
          <w:b/>
          <w:sz w:val="22"/>
          <w:szCs w:val="22"/>
          <w:lang w:val="en-GB" w:eastAsia="en-US"/>
        </w:rPr>
        <w:t xml:space="preserve">Figure </w:t>
      </w:r>
      <w:r w:rsidR="00E122B0" w:rsidRPr="00DB4613">
        <w:rPr>
          <w:rFonts w:eastAsia="Calibri"/>
          <w:b/>
          <w:sz w:val="22"/>
          <w:szCs w:val="22"/>
          <w:lang w:val="en-GB" w:eastAsia="en-US"/>
        </w:rPr>
        <w:t>S5</w:t>
      </w:r>
      <w:r w:rsidRPr="00DB4613">
        <w:rPr>
          <w:rFonts w:eastAsia="Calibri"/>
          <w:b/>
          <w:sz w:val="22"/>
          <w:szCs w:val="22"/>
          <w:lang w:val="en-GB" w:eastAsia="en-US"/>
        </w:rPr>
        <w:t>.</w:t>
      </w:r>
      <w:r w:rsidR="00225E90" w:rsidRPr="00DB4613">
        <w:rPr>
          <w:rFonts w:eastAsia="Calibri"/>
          <w:sz w:val="22"/>
          <w:szCs w:val="22"/>
          <w:lang w:val="en-GB" w:eastAsia="en-US"/>
        </w:rPr>
        <w:t xml:space="preserve"> </w:t>
      </w:r>
      <w:r w:rsidR="00210506" w:rsidRPr="00DB4613">
        <w:rPr>
          <w:rFonts w:eastAsia="Calibri"/>
          <w:sz w:val="22"/>
          <w:szCs w:val="22"/>
          <w:lang w:val="en-GB" w:eastAsia="en-US"/>
        </w:rPr>
        <w:t xml:space="preserve">Time-dependence of the fluorescent response to </w:t>
      </w:r>
      <w:r w:rsidR="00210506" w:rsidRPr="00DB4613">
        <w:rPr>
          <w:rFonts w:eastAsia="Calibri"/>
          <w:b/>
          <w:sz w:val="22"/>
          <w:szCs w:val="22"/>
          <w:lang w:val="en-GB" w:eastAsia="en-US"/>
        </w:rPr>
        <w:t>R</w:t>
      </w:r>
      <w:r w:rsidR="00210506" w:rsidRPr="00DB4613">
        <w:rPr>
          <w:rFonts w:eastAsia="Calibri"/>
          <w:b/>
          <w:sz w:val="22"/>
          <w:szCs w:val="22"/>
          <w:vertAlign w:val="subscript"/>
          <w:lang w:val="en-GB" w:eastAsia="en-US"/>
        </w:rPr>
        <w:t>Msg</w:t>
      </w:r>
      <w:r w:rsidR="00210506" w:rsidRPr="00DB4613">
        <w:rPr>
          <w:rFonts w:eastAsia="Calibri"/>
          <w:sz w:val="22"/>
          <w:szCs w:val="22"/>
          <w:lang w:val="en-GB" w:eastAsia="en-US"/>
        </w:rPr>
        <w:t xml:space="preserve"> for</w:t>
      </w:r>
      <w:r w:rsidR="007A1D71" w:rsidRPr="00DB4613">
        <w:rPr>
          <w:rFonts w:eastAsia="Calibri"/>
          <w:sz w:val="22"/>
          <w:szCs w:val="22"/>
          <w:lang w:val="en-GB" w:eastAsia="en-US"/>
        </w:rPr>
        <w:t xml:space="preserve"> </w:t>
      </w:r>
      <w:r w:rsidR="007A1D71" w:rsidRPr="00DB4613">
        <w:rPr>
          <w:rFonts w:eastAsia="Calibri"/>
          <w:b/>
          <w:sz w:val="22"/>
          <w:szCs w:val="22"/>
          <w:lang w:val="en-GB" w:eastAsia="en-US"/>
        </w:rPr>
        <w:t>BiDZ_Msg</w:t>
      </w:r>
      <w:r w:rsidR="007E1D20" w:rsidRPr="00DB4613">
        <w:rPr>
          <w:rFonts w:eastAsia="Calibri"/>
          <w:sz w:val="22"/>
          <w:szCs w:val="22"/>
          <w:lang w:val="en-GB"/>
        </w:rPr>
        <w:t xml:space="preserve">, </w:t>
      </w:r>
      <w:r w:rsidR="002C2698" w:rsidRPr="00DB4613">
        <w:rPr>
          <w:rFonts w:eastAsia="Calibri"/>
          <w:b/>
          <w:sz w:val="22"/>
          <w:szCs w:val="22"/>
          <w:lang w:val="en-GB"/>
        </w:rPr>
        <w:t>MDMR1</w:t>
      </w:r>
      <w:r w:rsidR="00EB7E80" w:rsidRPr="00DB4613">
        <w:rPr>
          <w:rFonts w:eastAsia="Calibri"/>
          <w:b/>
          <w:sz w:val="22"/>
          <w:szCs w:val="22"/>
          <w:lang w:val="en-GB"/>
        </w:rPr>
        <w:t>_Msg</w:t>
      </w:r>
      <w:r w:rsidR="00EB7E80" w:rsidRPr="00DB4613">
        <w:rPr>
          <w:rFonts w:eastAsia="Calibri"/>
          <w:sz w:val="22"/>
          <w:szCs w:val="22"/>
          <w:lang w:val="en-GB"/>
        </w:rPr>
        <w:t>, no RNA-binding arms</w:t>
      </w:r>
      <w:r w:rsidR="000B6A7C" w:rsidRPr="00DB4613">
        <w:rPr>
          <w:rFonts w:eastAsia="Calibri"/>
          <w:sz w:val="22"/>
          <w:szCs w:val="22"/>
          <w:lang w:val="en-GB"/>
        </w:rPr>
        <w:t>;</w:t>
      </w:r>
      <w:r w:rsidR="009250B3" w:rsidRPr="00DB4613">
        <w:rPr>
          <w:rFonts w:eastAsia="Calibri"/>
          <w:sz w:val="22"/>
          <w:szCs w:val="22"/>
          <w:lang w:val="en-GB" w:eastAsia="en-US"/>
        </w:rPr>
        <w:t xml:space="preserve"> </w:t>
      </w:r>
      <w:r w:rsidR="002C2698" w:rsidRPr="00DB4613">
        <w:rPr>
          <w:rFonts w:eastAsia="Calibri"/>
          <w:b/>
          <w:sz w:val="22"/>
          <w:szCs w:val="22"/>
          <w:lang w:val="en-GB" w:eastAsia="en-US"/>
        </w:rPr>
        <w:t>MDMR1</w:t>
      </w:r>
      <w:r w:rsidR="009250B3" w:rsidRPr="00DB4613">
        <w:rPr>
          <w:rFonts w:eastAsia="Calibri"/>
          <w:b/>
          <w:sz w:val="22"/>
          <w:szCs w:val="22"/>
          <w:lang w:val="en-GB" w:eastAsia="en-US"/>
        </w:rPr>
        <w:t>_Msg</w:t>
      </w:r>
      <w:r w:rsidR="009250B3" w:rsidRPr="00DB4613">
        <w:rPr>
          <w:rFonts w:eastAsia="Calibri"/>
          <w:sz w:val="22"/>
          <w:szCs w:val="22"/>
          <w:lang w:val="en-GB" w:eastAsia="en-US"/>
        </w:rPr>
        <w:t xml:space="preserve">, no </w:t>
      </w:r>
      <w:r w:rsidR="009250B3" w:rsidRPr="00DB4613">
        <w:rPr>
          <w:rFonts w:eastAsia="Calibri"/>
          <w:b/>
          <w:sz w:val="22"/>
          <w:szCs w:val="22"/>
          <w:lang w:val="en-GB" w:eastAsia="en-US"/>
        </w:rPr>
        <w:t>Hook</w:t>
      </w:r>
      <w:r w:rsidR="007E1D20" w:rsidRPr="00DB4613">
        <w:rPr>
          <w:rFonts w:eastAsia="Calibri"/>
          <w:sz w:val="22"/>
          <w:szCs w:val="22"/>
          <w:lang w:val="en-GB" w:eastAsia="en-US"/>
        </w:rPr>
        <w:t xml:space="preserve"> </w:t>
      </w:r>
      <w:r w:rsidR="009250B3" w:rsidRPr="00DB4613">
        <w:rPr>
          <w:rFonts w:eastAsia="Calibri"/>
          <w:sz w:val="22"/>
          <w:szCs w:val="22"/>
          <w:lang w:val="en-GB" w:eastAsia="en-US"/>
        </w:rPr>
        <w:t>s</w:t>
      </w:r>
      <w:r w:rsidR="007E1D20" w:rsidRPr="00DB4613">
        <w:rPr>
          <w:rFonts w:eastAsia="Calibri"/>
          <w:sz w:val="22"/>
          <w:szCs w:val="22"/>
          <w:lang w:val="en-GB" w:eastAsia="en-US"/>
        </w:rPr>
        <w:t>trands</w:t>
      </w:r>
      <w:r w:rsidR="000B6A7C" w:rsidRPr="00DB4613">
        <w:rPr>
          <w:rFonts w:eastAsia="Calibri"/>
          <w:sz w:val="22"/>
          <w:szCs w:val="22"/>
          <w:lang w:val="en-GB" w:eastAsia="en-US"/>
        </w:rPr>
        <w:t>;</w:t>
      </w:r>
      <w:r w:rsidR="009250B3" w:rsidRPr="00DB4613">
        <w:rPr>
          <w:rFonts w:eastAsia="Calibri"/>
          <w:sz w:val="22"/>
          <w:szCs w:val="22"/>
          <w:lang w:val="en-GB" w:eastAsia="en-US"/>
        </w:rPr>
        <w:t xml:space="preserve"> and</w:t>
      </w:r>
      <w:r w:rsidRPr="00DB4613">
        <w:rPr>
          <w:rFonts w:eastAsia="Calibri"/>
          <w:sz w:val="22"/>
          <w:szCs w:val="22"/>
          <w:lang w:val="en-GB" w:eastAsia="en-US"/>
        </w:rPr>
        <w:t xml:space="preserve"> </w:t>
      </w:r>
      <w:r w:rsidR="002C2698" w:rsidRPr="00DB4613">
        <w:rPr>
          <w:rFonts w:eastAsia="Calibri"/>
          <w:b/>
          <w:sz w:val="22"/>
          <w:szCs w:val="22"/>
          <w:lang w:val="en-GB" w:eastAsia="en-US"/>
        </w:rPr>
        <w:t>MDMR1</w:t>
      </w:r>
      <w:r w:rsidR="007A1D71" w:rsidRPr="00DB4613">
        <w:rPr>
          <w:rFonts w:eastAsia="Calibri"/>
          <w:b/>
          <w:sz w:val="22"/>
          <w:szCs w:val="22"/>
          <w:lang w:val="en-GB" w:eastAsia="en-US"/>
        </w:rPr>
        <w:t>_Msg</w:t>
      </w:r>
      <w:r w:rsidRPr="00DB4613">
        <w:rPr>
          <w:rFonts w:eastAsia="Calibri"/>
          <w:sz w:val="22"/>
          <w:szCs w:val="22"/>
          <w:lang w:val="en-GB" w:eastAsia="en-US"/>
        </w:rPr>
        <w:t>. Samples were incubated at 55</w:t>
      </w:r>
      <w:r w:rsidR="008334BF" w:rsidRPr="00DB4613">
        <w:rPr>
          <w:rFonts w:eastAsia="Calibri"/>
          <w:sz w:val="22"/>
          <w:szCs w:val="22"/>
          <w:lang w:val="en-GB" w:eastAsia="en-US"/>
        </w:rPr>
        <w:t xml:space="preserve"> </w:t>
      </w:r>
      <w:r w:rsidRPr="00DB4613">
        <w:rPr>
          <w:rFonts w:eastAsia="Calibri"/>
          <w:sz w:val="22"/>
          <w:szCs w:val="22"/>
          <w:vertAlign w:val="superscript"/>
          <w:lang w:val="en-GB" w:eastAsia="en-US"/>
        </w:rPr>
        <w:t>o</w:t>
      </w:r>
      <w:r w:rsidRPr="00DB4613">
        <w:rPr>
          <w:rFonts w:eastAsia="Calibri"/>
          <w:sz w:val="22"/>
          <w:szCs w:val="22"/>
          <w:lang w:val="en-GB" w:eastAsia="en-US"/>
        </w:rPr>
        <w:t xml:space="preserve">C in </w:t>
      </w:r>
      <w:r w:rsidR="00210506" w:rsidRPr="00DB4613">
        <w:rPr>
          <w:rFonts w:eastAsia="Calibri"/>
          <w:sz w:val="22"/>
          <w:szCs w:val="22"/>
          <w:lang w:val="en-GB" w:eastAsia="en-US"/>
        </w:rPr>
        <w:t xml:space="preserve">the </w:t>
      </w:r>
      <w:r w:rsidRPr="00DB4613">
        <w:rPr>
          <w:rFonts w:eastAsia="Calibri"/>
          <w:sz w:val="22"/>
          <w:szCs w:val="22"/>
          <w:lang w:val="en-GB" w:eastAsia="en-US"/>
        </w:rPr>
        <w:t>reaction buffer (50 mM HEPES, pH 7.4, 50 mM MgCl</w:t>
      </w:r>
      <w:r w:rsidRPr="00DB4613">
        <w:rPr>
          <w:rFonts w:eastAsia="Calibri"/>
          <w:sz w:val="22"/>
          <w:szCs w:val="22"/>
          <w:vertAlign w:val="subscript"/>
          <w:lang w:val="en-GB" w:eastAsia="en-US"/>
        </w:rPr>
        <w:t>2</w:t>
      </w:r>
      <w:r w:rsidRPr="00DB4613">
        <w:rPr>
          <w:rFonts w:eastAsia="Calibri"/>
          <w:sz w:val="22"/>
          <w:szCs w:val="22"/>
          <w:lang w:val="en-GB" w:eastAsia="en-US"/>
        </w:rPr>
        <w:t>, 20 mM KCl, 120 mM NaCl, 0.03% Triton X-100, 1% DMSO) with analyte concentrations at 100 pM.</w:t>
      </w:r>
      <w:r w:rsidR="00200C40" w:rsidRPr="00DB4613">
        <w:rPr>
          <w:rFonts w:eastAsia="Calibri"/>
          <w:sz w:val="22"/>
          <w:szCs w:val="22"/>
          <w:lang w:val="en-GB" w:eastAsia="en-US"/>
        </w:rPr>
        <w:t xml:space="preserve"> </w:t>
      </w:r>
      <w:r w:rsidR="002C2698" w:rsidRPr="00DB4613">
        <w:rPr>
          <w:rFonts w:eastAsia="Calibri"/>
          <w:b/>
          <w:sz w:val="22"/>
          <w:szCs w:val="22"/>
          <w:lang w:val="en-GB" w:eastAsia="en-US"/>
        </w:rPr>
        <w:t>MDMR1</w:t>
      </w:r>
      <w:r w:rsidR="00200C40" w:rsidRPr="00DB4613">
        <w:rPr>
          <w:rFonts w:eastAsia="Calibri"/>
          <w:b/>
          <w:sz w:val="22"/>
          <w:szCs w:val="22"/>
          <w:lang w:val="en-GB" w:eastAsia="en-US"/>
        </w:rPr>
        <w:t>_Msg</w:t>
      </w:r>
      <w:r w:rsidR="00200C40" w:rsidRPr="00DB4613">
        <w:rPr>
          <w:rFonts w:eastAsia="Calibri"/>
          <w:sz w:val="22"/>
          <w:szCs w:val="22"/>
          <w:lang w:val="en-GB" w:eastAsia="en-US"/>
        </w:rPr>
        <w:t xml:space="preserve"> results are an average from three individual experiments, </w:t>
      </w:r>
      <w:r w:rsidR="00F572D2" w:rsidRPr="00DB4613">
        <w:rPr>
          <w:rFonts w:eastAsia="Calibri"/>
          <w:b/>
          <w:sz w:val="22"/>
          <w:szCs w:val="22"/>
          <w:lang w:val="en-GB" w:eastAsia="en-US"/>
        </w:rPr>
        <w:t xml:space="preserve">BiDZ_Msg </w:t>
      </w:r>
      <w:r w:rsidR="00F572D2" w:rsidRPr="00DB4613">
        <w:rPr>
          <w:rFonts w:eastAsia="Calibri"/>
          <w:sz w:val="22"/>
          <w:szCs w:val="22"/>
          <w:lang w:val="en-GB" w:eastAsia="en-US"/>
        </w:rPr>
        <w:t xml:space="preserve">results are an average from two individual experiments, and </w:t>
      </w:r>
      <w:r w:rsidR="002C2698" w:rsidRPr="00DB4613">
        <w:rPr>
          <w:rFonts w:eastAsia="Calibri"/>
          <w:b/>
          <w:sz w:val="22"/>
          <w:szCs w:val="22"/>
          <w:lang w:val="en-GB" w:eastAsia="en-US"/>
        </w:rPr>
        <w:t>MDMR1</w:t>
      </w:r>
      <w:r w:rsidR="00F572D2" w:rsidRPr="00DB4613">
        <w:rPr>
          <w:rFonts w:eastAsia="Calibri"/>
          <w:b/>
          <w:sz w:val="22"/>
          <w:szCs w:val="22"/>
          <w:lang w:val="en-GB" w:eastAsia="en-US"/>
        </w:rPr>
        <w:t>_Msg</w:t>
      </w:r>
      <w:r w:rsidR="00F572D2" w:rsidRPr="00DB4613">
        <w:rPr>
          <w:rFonts w:eastAsia="Calibri"/>
          <w:sz w:val="22"/>
          <w:szCs w:val="22"/>
          <w:lang w:val="en-GB" w:eastAsia="en-US"/>
        </w:rPr>
        <w:t xml:space="preserve">, no RNA-binding arms and </w:t>
      </w:r>
      <w:r w:rsidR="002C2698" w:rsidRPr="00DB4613">
        <w:rPr>
          <w:rFonts w:eastAsia="Calibri"/>
          <w:b/>
          <w:sz w:val="22"/>
          <w:szCs w:val="22"/>
          <w:lang w:val="en-GB" w:eastAsia="en-US"/>
        </w:rPr>
        <w:t>MDMR1</w:t>
      </w:r>
      <w:r w:rsidR="00F572D2" w:rsidRPr="00DB4613">
        <w:rPr>
          <w:rFonts w:eastAsia="Calibri"/>
          <w:b/>
          <w:sz w:val="22"/>
          <w:szCs w:val="22"/>
          <w:lang w:val="en-GB" w:eastAsia="en-US"/>
        </w:rPr>
        <w:t>_Msg</w:t>
      </w:r>
      <w:r w:rsidR="00F572D2" w:rsidRPr="00DB4613">
        <w:rPr>
          <w:rFonts w:eastAsia="Calibri"/>
          <w:sz w:val="22"/>
          <w:szCs w:val="22"/>
          <w:lang w:val="en-GB" w:eastAsia="en-US"/>
        </w:rPr>
        <w:t>, no Hook</w:t>
      </w:r>
      <w:r w:rsidR="007E1D20" w:rsidRPr="00DB4613">
        <w:rPr>
          <w:rFonts w:eastAsia="Calibri"/>
          <w:sz w:val="22"/>
          <w:szCs w:val="22"/>
          <w:lang w:val="en-GB" w:eastAsia="en-US"/>
        </w:rPr>
        <w:t xml:space="preserve"> </w:t>
      </w:r>
      <w:r w:rsidR="00F572D2" w:rsidRPr="00DB4613">
        <w:rPr>
          <w:rFonts w:eastAsia="Calibri"/>
          <w:sz w:val="22"/>
          <w:szCs w:val="22"/>
          <w:lang w:val="en-GB" w:eastAsia="en-US"/>
        </w:rPr>
        <w:t>s</w:t>
      </w:r>
      <w:r w:rsidR="007E1D20" w:rsidRPr="00DB4613">
        <w:rPr>
          <w:rFonts w:eastAsia="Calibri"/>
          <w:sz w:val="22"/>
          <w:szCs w:val="22"/>
          <w:lang w:val="en-GB" w:eastAsia="en-US"/>
        </w:rPr>
        <w:t>trands</w:t>
      </w:r>
      <w:r w:rsidR="00F572D2" w:rsidRPr="00DB4613">
        <w:rPr>
          <w:rFonts w:eastAsia="Calibri"/>
          <w:sz w:val="22"/>
          <w:szCs w:val="22"/>
          <w:lang w:val="en-GB" w:eastAsia="en-US"/>
        </w:rPr>
        <w:t xml:space="preserve"> result</w:t>
      </w:r>
      <w:r w:rsidR="0056105F" w:rsidRPr="00DB4613">
        <w:rPr>
          <w:rFonts w:eastAsia="Calibri"/>
          <w:sz w:val="22"/>
          <w:szCs w:val="22"/>
          <w:lang w:val="en-GB" w:eastAsia="en-US"/>
        </w:rPr>
        <w:t>s are from a single experiment.</w:t>
      </w:r>
      <w:r w:rsidR="0056105F" w:rsidRPr="00DB4613">
        <w:rPr>
          <w:rFonts w:eastAsia="Calibri"/>
          <w:lang w:val="en-GB" w:eastAsia="en-US"/>
        </w:rPr>
        <w:br w:type="page"/>
      </w:r>
    </w:p>
    <w:p w14:paraId="4926E2E2" w14:textId="416F3C1A" w:rsidR="0056105F" w:rsidRPr="00057950" w:rsidRDefault="0056105F" w:rsidP="0056105F">
      <w:pPr>
        <w:pStyle w:val="ListParagraph"/>
        <w:numPr>
          <w:ilvl w:val="0"/>
          <w:numId w:val="7"/>
        </w:numPr>
        <w:spacing w:line="360" w:lineRule="auto"/>
        <w:ind w:left="0" w:firstLine="4"/>
        <w:rPr>
          <w:rFonts w:ascii="Times New Roman" w:hAnsi="Times New Roman" w:cs="Times New Roman"/>
          <w:b/>
          <w:sz w:val="24"/>
          <w:szCs w:val="24"/>
          <w:lang w:val="en-GB"/>
        </w:rPr>
      </w:pPr>
      <w:r w:rsidRPr="00057950">
        <w:rPr>
          <w:rFonts w:ascii="Times New Roman" w:hAnsi="Times New Roman" w:cs="Times New Roman"/>
          <w:b/>
          <w:sz w:val="24"/>
          <w:szCs w:val="24"/>
          <w:lang w:val="en-GB"/>
        </w:rPr>
        <w:lastRenderedPageBreak/>
        <w:t>Selectivity of MDMR1</w:t>
      </w:r>
      <w:r w:rsidR="00755DA3" w:rsidRPr="00057950">
        <w:rPr>
          <w:rFonts w:ascii="Times New Roman" w:hAnsi="Times New Roman" w:cs="Times New Roman"/>
          <w:b/>
          <w:sz w:val="24"/>
          <w:szCs w:val="24"/>
          <w:lang w:val="en-GB"/>
        </w:rPr>
        <w:t xml:space="preserve"> approach (Figure S6)</w:t>
      </w:r>
    </w:p>
    <w:p w14:paraId="28FA42F7" w14:textId="0316CE20" w:rsidR="00244510" w:rsidRPr="00D93D15" w:rsidRDefault="008F3ED5" w:rsidP="00BA5C11">
      <w:pPr>
        <w:jc w:val="center"/>
        <w:rPr>
          <w:highlight w:val="yellow"/>
          <w:lang w:val="en-GB"/>
        </w:rPr>
      </w:pPr>
      <w:r>
        <w:rPr>
          <w:noProof/>
          <w:lang w:val="en-US" w:eastAsia="en-US"/>
        </w:rPr>
        <w:drawing>
          <wp:inline distT="0" distB="0" distL="0" distR="0" wp14:anchorId="1CEE54CE" wp14:editId="15BF4E20">
            <wp:extent cx="4981575" cy="32986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S6.jpg"/>
                    <pic:cNvPicPr/>
                  </pic:nvPicPr>
                  <pic:blipFill>
                    <a:blip r:embed="rId15">
                      <a:extLst>
                        <a:ext uri="{28A0092B-C50C-407E-A947-70E740481C1C}">
                          <a14:useLocalDpi xmlns:a14="http://schemas.microsoft.com/office/drawing/2010/main" val="0"/>
                        </a:ext>
                      </a:extLst>
                    </a:blip>
                    <a:stretch>
                      <a:fillRect/>
                    </a:stretch>
                  </pic:blipFill>
                  <pic:spPr>
                    <a:xfrm>
                      <a:off x="0" y="0"/>
                      <a:ext cx="5003575" cy="3313245"/>
                    </a:xfrm>
                    <a:prstGeom prst="rect">
                      <a:avLst/>
                    </a:prstGeom>
                  </pic:spPr>
                </pic:pic>
              </a:graphicData>
            </a:graphic>
          </wp:inline>
        </w:drawing>
      </w:r>
    </w:p>
    <w:p w14:paraId="442A7201" w14:textId="77777777" w:rsidR="00244510" w:rsidRPr="00D93D15" w:rsidRDefault="00244510" w:rsidP="00244510">
      <w:pPr>
        <w:jc w:val="both"/>
        <w:rPr>
          <w:b/>
          <w:highlight w:val="yellow"/>
          <w:lang w:val="en-GB"/>
        </w:rPr>
      </w:pPr>
    </w:p>
    <w:p w14:paraId="23E7CDE8" w14:textId="2D206805" w:rsidR="00244510" w:rsidRPr="00057950" w:rsidRDefault="00244510" w:rsidP="00244510">
      <w:pPr>
        <w:jc w:val="both"/>
        <w:rPr>
          <w:sz w:val="22"/>
          <w:szCs w:val="22"/>
          <w:lang w:val="en-GB"/>
        </w:rPr>
      </w:pPr>
      <w:r w:rsidRPr="00057950">
        <w:rPr>
          <w:b/>
          <w:i/>
          <w:sz w:val="22"/>
          <w:szCs w:val="22"/>
          <w:lang w:val="en-GB"/>
        </w:rPr>
        <w:t>Figure S6</w:t>
      </w:r>
      <w:r w:rsidRPr="00057950">
        <w:rPr>
          <w:sz w:val="22"/>
          <w:szCs w:val="22"/>
          <w:lang w:val="en-GB"/>
        </w:rPr>
        <w:t xml:space="preserve">. Selectivity of </w:t>
      </w:r>
      <w:r w:rsidR="002973FF" w:rsidRPr="00057950">
        <w:rPr>
          <w:b/>
          <w:sz w:val="22"/>
          <w:szCs w:val="22"/>
          <w:lang w:val="en-GB"/>
        </w:rPr>
        <w:t>BiDZ_Msg</w:t>
      </w:r>
      <w:r w:rsidR="002973FF" w:rsidRPr="00057950">
        <w:rPr>
          <w:sz w:val="22"/>
          <w:szCs w:val="22"/>
          <w:lang w:val="en-GB"/>
        </w:rPr>
        <w:t xml:space="preserve"> and </w:t>
      </w:r>
      <w:r w:rsidR="00DB4613" w:rsidRPr="00057950">
        <w:rPr>
          <w:sz w:val="22"/>
          <w:szCs w:val="22"/>
          <w:lang w:val="en-GB"/>
        </w:rPr>
        <w:t>different</w:t>
      </w:r>
      <w:r w:rsidR="002973FF" w:rsidRPr="00057950">
        <w:rPr>
          <w:sz w:val="22"/>
          <w:szCs w:val="22"/>
          <w:lang w:val="en-GB"/>
        </w:rPr>
        <w:t xml:space="preserve"> </w:t>
      </w:r>
      <w:r w:rsidRPr="00057950">
        <w:rPr>
          <w:b/>
          <w:sz w:val="22"/>
          <w:szCs w:val="22"/>
          <w:lang w:val="en-GB"/>
        </w:rPr>
        <w:t>MDMR1_Msg</w:t>
      </w:r>
      <w:r w:rsidRPr="00057950">
        <w:rPr>
          <w:sz w:val="22"/>
          <w:szCs w:val="22"/>
          <w:lang w:val="en-GB"/>
        </w:rPr>
        <w:t xml:space="preserve"> sensor</w:t>
      </w:r>
      <w:r w:rsidR="002973FF" w:rsidRPr="00057950">
        <w:rPr>
          <w:sz w:val="22"/>
          <w:szCs w:val="22"/>
          <w:lang w:val="en-GB"/>
        </w:rPr>
        <w:t>s</w:t>
      </w:r>
      <w:r w:rsidRPr="00057950">
        <w:rPr>
          <w:sz w:val="22"/>
          <w:szCs w:val="22"/>
          <w:lang w:val="en-GB"/>
        </w:rPr>
        <w:t xml:space="preserve">. </w:t>
      </w:r>
      <w:r w:rsidR="00DB4613" w:rsidRPr="00057950">
        <w:rPr>
          <w:sz w:val="22"/>
          <w:szCs w:val="22"/>
          <w:lang w:val="en-GB"/>
        </w:rPr>
        <w:t>Fluorescent</w:t>
      </w:r>
      <w:r w:rsidR="002973FF" w:rsidRPr="00057950">
        <w:rPr>
          <w:sz w:val="22"/>
          <w:szCs w:val="22"/>
          <w:lang w:val="en-GB"/>
        </w:rPr>
        <w:t xml:space="preserve"> </w:t>
      </w:r>
      <w:r w:rsidR="00442420" w:rsidRPr="00057950">
        <w:rPr>
          <w:sz w:val="22"/>
          <w:szCs w:val="22"/>
          <w:lang w:val="en-GB"/>
        </w:rPr>
        <w:t>response of each sensor</w:t>
      </w:r>
      <w:r w:rsidR="002973FF" w:rsidRPr="00057950">
        <w:rPr>
          <w:sz w:val="22"/>
          <w:szCs w:val="22"/>
          <w:lang w:val="en-GB"/>
        </w:rPr>
        <w:t xml:space="preserve"> (groups of the bars) was measured in the </w:t>
      </w:r>
      <w:r w:rsidR="00DB4613" w:rsidRPr="00057950">
        <w:rPr>
          <w:sz w:val="22"/>
          <w:szCs w:val="22"/>
          <w:lang w:val="en-GB"/>
        </w:rPr>
        <w:t>presence</w:t>
      </w:r>
      <w:r w:rsidR="002973FF" w:rsidRPr="00057950">
        <w:rPr>
          <w:sz w:val="22"/>
          <w:szCs w:val="22"/>
          <w:lang w:val="en-GB"/>
        </w:rPr>
        <w:t xml:space="preserve"> of </w:t>
      </w:r>
      <w:r w:rsidR="00DB4613" w:rsidRPr="00057950">
        <w:rPr>
          <w:sz w:val="22"/>
          <w:szCs w:val="22"/>
          <w:lang w:val="en-GB"/>
        </w:rPr>
        <w:t>different</w:t>
      </w:r>
      <w:r w:rsidR="002973FF" w:rsidRPr="00057950">
        <w:rPr>
          <w:sz w:val="22"/>
          <w:szCs w:val="22"/>
          <w:lang w:val="en-GB"/>
        </w:rPr>
        <w:t xml:space="preserve"> analytes</w:t>
      </w:r>
      <w:r w:rsidR="00442420" w:rsidRPr="00057950">
        <w:rPr>
          <w:sz w:val="22"/>
          <w:szCs w:val="22"/>
          <w:lang w:val="en-GB"/>
        </w:rPr>
        <w:t xml:space="preserve"> (bar color as indicated in t</w:t>
      </w:r>
      <w:r w:rsidR="00DB47A6" w:rsidRPr="00057950">
        <w:rPr>
          <w:sz w:val="22"/>
          <w:szCs w:val="22"/>
          <w:lang w:val="en-GB"/>
        </w:rPr>
        <w:t>he</w:t>
      </w:r>
      <w:r w:rsidR="00B733C2" w:rsidRPr="00057950">
        <w:rPr>
          <w:sz w:val="22"/>
          <w:szCs w:val="22"/>
          <w:lang w:val="en-GB"/>
        </w:rPr>
        <w:t xml:space="preserve"> right upper cor</w:t>
      </w:r>
      <w:r w:rsidR="00442420" w:rsidRPr="00057950">
        <w:rPr>
          <w:sz w:val="22"/>
          <w:szCs w:val="22"/>
          <w:lang w:val="en-GB"/>
        </w:rPr>
        <w:t>ner)</w:t>
      </w:r>
      <w:r w:rsidR="002973FF" w:rsidRPr="00057950">
        <w:rPr>
          <w:sz w:val="22"/>
          <w:szCs w:val="22"/>
          <w:lang w:val="en-GB"/>
        </w:rPr>
        <w:t xml:space="preserve">. </w:t>
      </w:r>
      <w:r w:rsidR="002973FF" w:rsidRPr="00057950">
        <w:rPr>
          <w:b/>
          <w:sz w:val="22"/>
          <w:szCs w:val="22"/>
          <w:lang w:val="en-GB"/>
        </w:rPr>
        <w:t>BiDZ</w:t>
      </w:r>
      <w:r w:rsidR="00B733C2" w:rsidRPr="00057950">
        <w:rPr>
          <w:b/>
          <w:sz w:val="22"/>
          <w:szCs w:val="22"/>
          <w:lang w:val="en-GB"/>
        </w:rPr>
        <w:t>_M</w:t>
      </w:r>
      <w:r w:rsidR="002973FF" w:rsidRPr="00057950">
        <w:rPr>
          <w:b/>
          <w:sz w:val="22"/>
          <w:szCs w:val="22"/>
          <w:lang w:val="en-GB"/>
        </w:rPr>
        <w:t>sg</w:t>
      </w:r>
      <w:r w:rsidR="002973FF" w:rsidRPr="00057950">
        <w:rPr>
          <w:sz w:val="22"/>
          <w:szCs w:val="22"/>
          <w:lang w:val="en-GB"/>
        </w:rPr>
        <w:t xml:space="preserve"> </w:t>
      </w:r>
      <w:r w:rsidR="006676A7" w:rsidRPr="00057950">
        <w:rPr>
          <w:sz w:val="22"/>
          <w:szCs w:val="22"/>
          <w:lang w:val="en-GB"/>
        </w:rPr>
        <w:t xml:space="preserve">and </w:t>
      </w:r>
      <w:r w:rsidR="006676A7" w:rsidRPr="00057950">
        <w:rPr>
          <w:b/>
          <w:sz w:val="22"/>
          <w:szCs w:val="22"/>
          <w:lang w:val="en-GB"/>
        </w:rPr>
        <w:t>MDMR1_Msg</w:t>
      </w:r>
      <w:r w:rsidR="006676A7" w:rsidRPr="00057950">
        <w:rPr>
          <w:sz w:val="22"/>
          <w:szCs w:val="22"/>
          <w:lang w:val="en-GB"/>
        </w:rPr>
        <w:t xml:space="preserve"> </w:t>
      </w:r>
      <w:r w:rsidR="002973FF" w:rsidRPr="00057950">
        <w:rPr>
          <w:sz w:val="22"/>
          <w:szCs w:val="22"/>
          <w:lang w:val="en-GB"/>
        </w:rPr>
        <w:t>w</w:t>
      </w:r>
      <w:r w:rsidR="006676A7" w:rsidRPr="00057950">
        <w:rPr>
          <w:sz w:val="22"/>
          <w:szCs w:val="22"/>
          <w:lang w:val="en-GB"/>
        </w:rPr>
        <w:t>ere</w:t>
      </w:r>
      <w:r w:rsidR="002973FF" w:rsidRPr="00057950">
        <w:rPr>
          <w:sz w:val="22"/>
          <w:szCs w:val="22"/>
          <w:lang w:val="en-GB"/>
        </w:rPr>
        <w:t xml:space="preserve"> as described in the</w:t>
      </w:r>
      <w:r w:rsidR="00442420" w:rsidRPr="00057950">
        <w:rPr>
          <w:sz w:val="22"/>
          <w:szCs w:val="22"/>
          <w:lang w:val="en-GB"/>
        </w:rPr>
        <w:t xml:space="preserve"> main text; </w:t>
      </w:r>
      <w:r w:rsidR="002F7543" w:rsidRPr="00057950">
        <w:rPr>
          <w:b/>
          <w:sz w:val="22"/>
          <w:szCs w:val="22"/>
          <w:lang w:val="en-GB"/>
        </w:rPr>
        <w:t>MDMR1_Msg/</w:t>
      </w:r>
      <w:r w:rsidRPr="00057950">
        <w:rPr>
          <w:b/>
          <w:sz w:val="22"/>
          <w:szCs w:val="22"/>
          <w:lang w:val="en-GB"/>
        </w:rPr>
        <w:t>DZa_mm1</w:t>
      </w:r>
      <w:r w:rsidR="002F7543" w:rsidRPr="00057950">
        <w:rPr>
          <w:b/>
          <w:sz w:val="22"/>
          <w:szCs w:val="22"/>
          <w:lang w:val="en-GB"/>
        </w:rPr>
        <w:t xml:space="preserve"> </w:t>
      </w:r>
      <w:r w:rsidR="002F7543" w:rsidRPr="00057950">
        <w:rPr>
          <w:sz w:val="22"/>
          <w:szCs w:val="22"/>
          <w:lang w:val="en-GB"/>
        </w:rPr>
        <w:t xml:space="preserve">and </w:t>
      </w:r>
      <w:r w:rsidR="002F7543" w:rsidRPr="00057950">
        <w:rPr>
          <w:b/>
          <w:sz w:val="22"/>
          <w:szCs w:val="22"/>
          <w:lang w:val="en-GB"/>
        </w:rPr>
        <w:t>MDMR1_Msg/DZa_mm2</w:t>
      </w:r>
      <w:r w:rsidR="002F7543" w:rsidRPr="00057950">
        <w:rPr>
          <w:sz w:val="22"/>
          <w:szCs w:val="22"/>
          <w:lang w:val="en-GB"/>
        </w:rPr>
        <w:t xml:space="preserve"> sensors used D</w:t>
      </w:r>
      <w:r w:rsidR="00DB4613" w:rsidRPr="00057950">
        <w:rPr>
          <w:sz w:val="22"/>
          <w:szCs w:val="22"/>
          <w:lang w:val="en-GB"/>
        </w:rPr>
        <w:t>Z</w:t>
      </w:r>
      <w:r w:rsidR="002F7543" w:rsidRPr="00057950">
        <w:rPr>
          <w:sz w:val="22"/>
          <w:szCs w:val="22"/>
          <w:lang w:val="en-GB"/>
        </w:rPr>
        <w:t xml:space="preserve">a stands </w:t>
      </w:r>
      <w:r w:rsidR="00DB4613" w:rsidRPr="00057950">
        <w:rPr>
          <w:sz w:val="22"/>
          <w:szCs w:val="22"/>
          <w:lang w:val="en-GB"/>
        </w:rPr>
        <w:t xml:space="preserve">with </w:t>
      </w:r>
      <w:r w:rsidR="00B733C2" w:rsidRPr="00057950">
        <w:rPr>
          <w:sz w:val="22"/>
          <w:szCs w:val="22"/>
          <w:lang w:val="en-GB"/>
        </w:rPr>
        <w:t>single</w:t>
      </w:r>
      <w:r w:rsidR="00DB4613" w:rsidRPr="00057950">
        <w:rPr>
          <w:sz w:val="22"/>
          <w:szCs w:val="22"/>
          <w:lang w:val="en-GB"/>
        </w:rPr>
        <w:t xml:space="preserve"> base mismatches </w:t>
      </w:r>
      <w:r w:rsidR="002F7543" w:rsidRPr="00057950">
        <w:rPr>
          <w:sz w:val="22"/>
          <w:szCs w:val="22"/>
          <w:lang w:val="en-GB"/>
        </w:rPr>
        <w:t xml:space="preserve">to </w:t>
      </w:r>
      <w:r w:rsidR="00D74B17" w:rsidRPr="00057950">
        <w:rPr>
          <w:b/>
          <w:sz w:val="22"/>
          <w:szCs w:val="22"/>
          <w:lang w:val="en-GB"/>
        </w:rPr>
        <w:t>D</w:t>
      </w:r>
      <w:r w:rsidR="00D74B17" w:rsidRPr="00057950">
        <w:rPr>
          <w:b/>
          <w:sz w:val="22"/>
          <w:szCs w:val="22"/>
          <w:vertAlign w:val="subscript"/>
          <w:lang w:val="en-GB"/>
        </w:rPr>
        <w:t>Msg</w:t>
      </w:r>
      <w:r w:rsidR="002F7543" w:rsidRPr="00057950">
        <w:rPr>
          <w:sz w:val="22"/>
          <w:szCs w:val="22"/>
          <w:lang w:val="en-GB"/>
        </w:rPr>
        <w:t xml:space="preserve"> (see Table S1 for sequences)</w:t>
      </w:r>
      <w:r w:rsidR="00B733C2" w:rsidRPr="00057950">
        <w:rPr>
          <w:sz w:val="22"/>
          <w:szCs w:val="22"/>
          <w:lang w:val="en-GB"/>
        </w:rPr>
        <w:t>;</w:t>
      </w:r>
      <w:r w:rsidRPr="00057950">
        <w:rPr>
          <w:sz w:val="22"/>
          <w:szCs w:val="22"/>
          <w:lang w:val="en-GB"/>
        </w:rPr>
        <w:t xml:space="preserve"> mutation 2, </w:t>
      </w:r>
      <w:r w:rsidRPr="00057950">
        <w:rPr>
          <w:b/>
          <w:sz w:val="22"/>
          <w:szCs w:val="22"/>
          <w:lang w:val="en-GB"/>
        </w:rPr>
        <w:t>D</w:t>
      </w:r>
      <w:r w:rsidR="00102BEF" w:rsidRPr="00057950">
        <w:rPr>
          <w:b/>
          <w:sz w:val="22"/>
          <w:szCs w:val="22"/>
          <w:lang w:val="en-GB"/>
        </w:rPr>
        <w:t>Z</w:t>
      </w:r>
      <w:r w:rsidRPr="00057950">
        <w:rPr>
          <w:b/>
          <w:sz w:val="22"/>
          <w:szCs w:val="22"/>
          <w:lang w:val="en-GB"/>
        </w:rPr>
        <w:t>a_S</w:t>
      </w:r>
      <w:r w:rsidR="00DB4613" w:rsidRPr="00057950">
        <w:rPr>
          <w:b/>
          <w:sz w:val="22"/>
          <w:szCs w:val="22"/>
          <w:lang w:val="en-GB"/>
        </w:rPr>
        <w:t>L</w:t>
      </w:r>
      <w:r w:rsidRPr="00057950">
        <w:rPr>
          <w:sz w:val="22"/>
          <w:szCs w:val="22"/>
          <w:lang w:val="en-GB"/>
        </w:rPr>
        <w:t xml:space="preserve">: </w:t>
      </w:r>
      <w:r w:rsidR="00DB4613" w:rsidRPr="00057950">
        <w:rPr>
          <w:sz w:val="22"/>
          <w:szCs w:val="22"/>
          <w:lang w:val="en-GB"/>
        </w:rPr>
        <w:t xml:space="preserve">had </w:t>
      </w:r>
      <w:r w:rsidRPr="00057950">
        <w:rPr>
          <w:sz w:val="22"/>
          <w:szCs w:val="22"/>
          <w:lang w:val="en-GB"/>
        </w:rPr>
        <w:t>short</w:t>
      </w:r>
      <w:r w:rsidR="00DB4613" w:rsidRPr="00057950">
        <w:rPr>
          <w:sz w:val="22"/>
          <w:szCs w:val="22"/>
          <w:lang w:val="en-GB"/>
        </w:rPr>
        <w:t>er</w:t>
      </w:r>
      <w:r w:rsidRPr="00057950">
        <w:rPr>
          <w:sz w:val="22"/>
          <w:szCs w:val="22"/>
          <w:lang w:val="en-GB"/>
        </w:rPr>
        <w:t xml:space="preserve"> length</w:t>
      </w:r>
      <w:r w:rsidR="00102BEF" w:rsidRPr="00057950">
        <w:rPr>
          <w:sz w:val="22"/>
          <w:szCs w:val="22"/>
          <w:lang w:val="en-GB"/>
        </w:rPr>
        <w:t xml:space="preserve"> </w:t>
      </w:r>
      <w:r w:rsidR="00DB4613" w:rsidRPr="00057950">
        <w:rPr>
          <w:sz w:val="22"/>
          <w:szCs w:val="22"/>
          <w:lang w:val="en-GB"/>
        </w:rPr>
        <w:t xml:space="preserve">of analyte-binding arm in comparison with DZa used for all experiments in the main text </w:t>
      </w:r>
      <w:r w:rsidR="00102BEF" w:rsidRPr="00057950">
        <w:rPr>
          <w:sz w:val="22"/>
          <w:szCs w:val="22"/>
          <w:lang w:val="en-GB"/>
        </w:rPr>
        <w:t>(</w:t>
      </w:r>
      <w:r w:rsidR="002973FF" w:rsidRPr="00057950">
        <w:rPr>
          <w:sz w:val="22"/>
          <w:szCs w:val="22"/>
          <w:lang w:val="en-GB"/>
        </w:rPr>
        <w:t>see T</w:t>
      </w:r>
      <w:r w:rsidR="00102BEF" w:rsidRPr="00057950">
        <w:rPr>
          <w:sz w:val="22"/>
          <w:szCs w:val="22"/>
          <w:lang w:val="en-GB"/>
        </w:rPr>
        <w:t>able S1 for sequences)</w:t>
      </w:r>
      <w:r w:rsidRPr="00057950">
        <w:rPr>
          <w:sz w:val="22"/>
          <w:szCs w:val="22"/>
          <w:lang w:val="en-GB"/>
        </w:rPr>
        <w:t>. The</w:t>
      </w:r>
      <w:r w:rsidR="002973FF" w:rsidRPr="00057950">
        <w:rPr>
          <w:sz w:val="22"/>
          <w:szCs w:val="22"/>
          <w:lang w:val="en-GB"/>
        </w:rPr>
        <w:t xml:space="preserve"> </w:t>
      </w:r>
      <w:r w:rsidR="00DB4613" w:rsidRPr="00057950">
        <w:rPr>
          <w:sz w:val="22"/>
          <w:szCs w:val="22"/>
          <w:lang w:val="en-GB"/>
        </w:rPr>
        <w:t>samples</w:t>
      </w:r>
      <w:r w:rsidR="002973FF" w:rsidRPr="00057950">
        <w:rPr>
          <w:sz w:val="22"/>
          <w:szCs w:val="22"/>
          <w:lang w:val="en-GB"/>
        </w:rPr>
        <w:t xml:space="preserve"> </w:t>
      </w:r>
      <w:r w:rsidRPr="00057950">
        <w:rPr>
          <w:sz w:val="22"/>
          <w:szCs w:val="22"/>
          <w:lang w:val="en-GB"/>
        </w:rPr>
        <w:t xml:space="preserve">were incubated in the absence of analytes (NA) or presence of 100 pM of either </w:t>
      </w:r>
      <w:r w:rsidRPr="00057950">
        <w:rPr>
          <w:b/>
          <w:sz w:val="22"/>
          <w:szCs w:val="22"/>
          <w:lang w:val="en-GB"/>
        </w:rPr>
        <w:t>D</w:t>
      </w:r>
      <w:r w:rsidRPr="00057950">
        <w:rPr>
          <w:b/>
          <w:sz w:val="22"/>
          <w:szCs w:val="22"/>
          <w:vertAlign w:val="subscript"/>
          <w:lang w:val="en-GB"/>
        </w:rPr>
        <w:t>Msg</w:t>
      </w:r>
      <w:r w:rsidRPr="00057950">
        <w:rPr>
          <w:sz w:val="22"/>
          <w:szCs w:val="22"/>
          <w:lang w:val="en-GB"/>
        </w:rPr>
        <w:t xml:space="preserve">, </w:t>
      </w:r>
      <w:r w:rsidRPr="00057950">
        <w:rPr>
          <w:b/>
          <w:sz w:val="22"/>
          <w:szCs w:val="22"/>
          <w:lang w:val="en-GB"/>
        </w:rPr>
        <w:t>R</w:t>
      </w:r>
      <w:r w:rsidRPr="00057950">
        <w:rPr>
          <w:b/>
          <w:sz w:val="22"/>
          <w:szCs w:val="22"/>
          <w:vertAlign w:val="subscript"/>
          <w:lang w:val="en-GB"/>
        </w:rPr>
        <w:t>Msg</w:t>
      </w:r>
      <w:r w:rsidRPr="00057950">
        <w:rPr>
          <w:sz w:val="22"/>
          <w:szCs w:val="22"/>
          <w:lang w:val="en-GB"/>
        </w:rPr>
        <w:t>,</w:t>
      </w:r>
      <w:r w:rsidRPr="00057950">
        <w:rPr>
          <w:b/>
          <w:sz w:val="22"/>
          <w:szCs w:val="22"/>
          <w:lang w:val="en-GB"/>
        </w:rPr>
        <w:t xml:space="preserve"> D</w:t>
      </w:r>
      <w:r w:rsidRPr="00057950">
        <w:rPr>
          <w:b/>
          <w:sz w:val="22"/>
          <w:szCs w:val="22"/>
          <w:vertAlign w:val="subscript"/>
          <w:lang w:val="en-GB"/>
        </w:rPr>
        <w:t>Msg</w:t>
      </w:r>
      <w:r w:rsidR="00D74B17" w:rsidRPr="00057950">
        <w:rPr>
          <w:b/>
          <w:sz w:val="22"/>
          <w:szCs w:val="22"/>
          <w:vertAlign w:val="subscript"/>
          <w:lang w:val="en-GB"/>
        </w:rPr>
        <w:t>_</w:t>
      </w:r>
      <w:r w:rsidRPr="00057950">
        <w:rPr>
          <w:b/>
          <w:sz w:val="22"/>
          <w:szCs w:val="22"/>
          <w:lang w:val="en-GB"/>
        </w:rPr>
        <w:t>mm1</w:t>
      </w:r>
      <w:r w:rsidRPr="00057950">
        <w:rPr>
          <w:sz w:val="22"/>
          <w:szCs w:val="22"/>
          <w:lang w:val="en-GB"/>
        </w:rPr>
        <w:t>, or</w:t>
      </w:r>
      <w:r w:rsidRPr="00057950">
        <w:rPr>
          <w:b/>
          <w:sz w:val="22"/>
          <w:szCs w:val="22"/>
          <w:lang w:val="en-GB"/>
        </w:rPr>
        <w:t xml:space="preserve"> D</w:t>
      </w:r>
      <w:r w:rsidRPr="00057950">
        <w:rPr>
          <w:b/>
          <w:sz w:val="22"/>
          <w:szCs w:val="22"/>
          <w:vertAlign w:val="subscript"/>
          <w:lang w:val="en-GB"/>
        </w:rPr>
        <w:t>Msg</w:t>
      </w:r>
      <w:r w:rsidR="00D74B17" w:rsidRPr="00057950">
        <w:rPr>
          <w:b/>
          <w:sz w:val="22"/>
          <w:szCs w:val="22"/>
          <w:lang w:val="en-GB"/>
        </w:rPr>
        <w:t>_</w:t>
      </w:r>
      <w:r w:rsidRPr="00057950">
        <w:rPr>
          <w:b/>
          <w:sz w:val="22"/>
          <w:szCs w:val="22"/>
          <w:lang w:val="en-GB"/>
        </w:rPr>
        <w:t>mm2.</w:t>
      </w:r>
      <w:r w:rsidRPr="00057950">
        <w:rPr>
          <w:sz w:val="22"/>
          <w:szCs w:val="22"/>
          <w:lang w:val="en-GB"/>
        </w:rPr>
        <w:t xml:space="preserve"> </w:t>
      </w:r>
      <w:r w:rsidR="00BA5C11" w:rsidRPr="00057950">
        <w:rPr>
          <w:sz w:val="22"/>
          <w:szCs w:val="22"/>
          <w:lang w:val="en-GB"/>
        </w:rPr>
        <w:t xml:space="preserve">Black bars </w:t>
      </w:r>
      <w:r w:rsidR="00DB4613" w:rsidRPr="00057950">
        <w:rPr>
          <w:sz w:val="22"/>
          <w:szCs w:val="22"/>
          <w:lang w:val="en-GB"/>
        </w:rPr>
        <w:t>represent</w:t>
      </w:r>
      <w:r w:rsidR="00BA5C11" w:rsidRPr="00057950">
        <w:rPr>
          <w:sz w:val="22"/>
          <w:szCs w:val="22"/>
          <w:lang w:val="en-GB"/>
        </w:rPr>
        <w:t xml:space="preserve"> </w:t>
      </w:r>
      <w:r w:rsidR="00DB4613" w:rsidRPr="00057950">
        <w:rPr>
          <w:sz w:val="22"/>
          <w:szCs w:val="22"/>
          <w:lang w:val="en-GB"/>
        </w:rPr>
        <w:t>the</w:t>
      </w:r>
      <w:r w:rsidR="00BA5C11" w:rsidRPr="00057950">
        <w:rPr>
          <w:sz w:val="22"/>
          <w:szCs w:val="22"/>
          <w:lang w:val="en-GB"/>
        </w:rPr>
        <w:t xml:space="preserve"> background fluorescence in the absence of analytes. </w:t>
      </w:r>
      <w:r w:rsidRPr="00057950">
        <w:rPr>
          <w:sz w:val="22"/>
          <w:szCs w:val="22"/>
          <w:lang w:val="en-GB"/>
        </w:rPr>
        <w:t>Fluorescence at 517 nM was registered after 1 hr of incubation. The data of 3 independent experiments with the standard deviations is presented.</w:t>
      </w:r>
    </w:p>
    <w:p w14:paraId="0ED2FE66" w14:textId="77777777" w:rsidR="00244510" w:rsidRPr="00057950" w:rsidRDefault="00244510" w:rsidP="00244510">
      <w:pPr>
        <w:jc w:val="both"/>
        <w:rPr>
          <w:lang w:val="en-GB"/>
        </w:rPr>
      </w:pPr>
    </w:p>
    <w:p w14:paraId="6227121F" w14:textId="272C775D" w:rsidR="0056105F" w:rsidRPr="00057950" w:rsidRDefault="00244510" w:rsidP="00EC3405">
      <w:pPr>
        <w:ind w:firstLine="284"/>
        <w:jc w:val="both"/>
        <w:rPr>
          <w:lang w:val="en-GB"/>
        </w:rPr>
      </w:pPr>
      <w:r w:rsidRPr="00057950">
        <w:rPr>
          <w:lang w:val="en-GB"/>
        </w:rPr>
        <w:t xml:space="preserve">To </w:t>
      </w:r>
      <w:r w:rsidR="00DB4613" w:rsidRPr="00057950">
        <w:rPr>
          <w:lang w:val="en-GB"/>
        </w:rPr>
        <w:t>demonstrate</w:t>
      </w:r>
      <w:r w:rsidR="00102BEF" w:rsidRPr="00057950">
        <w:rPr>
          <w:lang w:val="en-GB"/>
        </w:rPr>
        <w:t xml:space="preserve"> </w:t>
      </w:r>
      <w:r w:rsidRPr="00057950">
        <w:rPr>
          <w:lang w:val="en-GB"/>
        </w:rPr>
        <w:t>the</w:t>
      </w:r>
      <w:r w:rsidR="00102BEF" w:rsidRPr="00057950">
        <w:rPr>
          <w:lang w:val="en-GB"/>
        </w:rPr>
        <w:t xml:space="preserve"> </w:t>
      </w:r>
      <w:r w:rsidR="00DB4613" w:rsidRPr="00057950">
        <w:rPr>
          <w:lang w:val="en-GB"/>
        </w:rPr>
        <w:t>single</w:t>
      </w:r>
      <w:r w:rsidR="00102BEF" w:rsidRPr="00057950">
        <w:rPr>
          <w:lang w:val="en-GB"/>
        </w:rPr>
        <w:t xml:space="preserve"> nucleotide</w:t>
      </w:r>
      <w:r w:rsidRPr="00057950">
        <w:rPr>
          <w:lang w:val="en-GB"/>
        </w:rPr>
        <w:t xml:space="preserve"> selectivity of MDMR1</w:t>
      </w:r>
      <w:r w:rsidR="00D74B17" w:rsidRPr="00057950">
        <w:rPr>
          <w:lang w:val="en-GB"/>
        </w:rPr>
        <w:t xml:space="preserve"> </w:t>
      </w:r>
      <w:r w:rsidR="00DB4613" w:rsidRPr="00057950">
        <w:rPr>
          <w:lang w:val="en-GB"/>
        </w:rPr>
        <w:t>approach</w:t>
      </w:r>
      <w:r w:rsidRPr="00057950">
        <w:rPr>
          <w:lang w:val="en-GB"/>
        </w:rPr>
        <w:t xml:space="preserve">, </w:t>
      </w:r>
      <w:r w:rsidR="00102BEF" w:rsidRPr="00057950">
        <w:rPr>
          <w:lang w:val="en-GB"/>
        </w:rPr>
        <w:t>three</w:t>
      </w:r>
      <w:r w:rsidRPr="00057950">
        <w:rPr>
          <w:lang w:val="en-GB"/>
        </w:rPr>
        <w:t xml:space="preserve"> new D</w:t>
      </w:r>
      <w:r w:rsidR="00102BEF" w:rsidRPr="00057950">
        <w:rPr>
          <w:lang w:val="en-GB"/>
        </w:rPr>
        <w:t>Z</w:t>
      </w:r>
      <w:r w:rsidRPr="00057950">
        <w:rPr>
          <w:lang w:val="en-GB"/>
        </w:rPr>
        <w:t xml:space="preserve">a sequences were </w:t>
      </w:r>
      <w:r w:rsidR="00102BEF" w:rsidRPr="00057950">
        <w:rPr>
          <w:lang w:val="en-GB"/>
        </w:rPr>
        <w:t xml:space="preserve">designed. </w:t>
      </w:r>
      <w:r w:rsidR="00D74B17" w:rsidRPr="00057950">
        <w:rPr>
          <w:b/>
          <w:lang w:val="en-GB"/>
        </w:rPr>
        <w:t xml:space="preserve">DZa_SL </w:t>
      </w:r>
      <w:r w:rsidR="00D74B17" w:rsidRPr="00057950">
        <w:rPr>
          <w:lang w:val="en-GB"/>
        </w:rPr>
        <w:t>and</w:t>
      </w:r>
      <w:r w:rsidR="00D74B17" w:rsidRPr="00057950">
        <w:rPr>
          <w:b/>
          <w:lang w:val="en-GB"/>
        </w:rPr>
        <w:t xml:space="preserve"> </w:t>
      </w:r>
      <w:r w:rsidRPr="00057950">
        <w:rPr>
          <w:b/>
          <w:lang w:val="en-GB"/>
        </w:rPr>
        <w:t>DZa_mm1</w:t>
      </w:r>
      <w:r w:rsidRPr="00057950">
        <w:rPr>
          <w:lang w:val="en-GB"/>
        </w:rPr>
        <w:t xml:space="preserve"> and </w:t>
      </w:r>
      <w:r w:rsidRPr="00057950">
        <w:rPr>
          <w:b/>
          <w:lang w:val="en-GB"/>
        </w:rPr>
        <w:t>DZa_mm2</w:t>
      </w:r>
      <w:r w:rsidR="00D74B17" w:rsidRPr="00057950">
        <w:rPr>
          <w:lang w:val="en-GB"/>
        </w:rPr>
        <w:t>, which wer</w:t>
      </w:r>
      <w:r w:rsidR="008D16E8" w:rsidRPr="00057950">
        <w:rPr>
          <w:lang w:val="en-GB"/>
        </w:rPr>
        <w:t>e</w:t>
      </w:r>
      <w:r w:rsidR="00D74B17" w:rsidRPr="00057950">
        <w:rPr>
          <w:lang w:val="en-GB"/>
        </w:rPr>
        <w:t xml:space="preserve"> </w:t>
      </w:r>
      <w:r w:rsidR="00DB4613" w:rsidRPr="00057950">
        <w:rPr>
          <w:lang w:val="en-GB"/>
        </w:rPr>
        <w:t>complementary</w:t>
      </w:r>
      <w:r w:rsidR="00D74B17" w:rsidRPr="00057950">
        <w:rPr>
          <w:lang w:val="en-GB"/>
        </w:rPr>
        <w:t xml:space="preserve"> to either wild type sequence </w:t>
      </w:r>
      <w:r w:rsidR="00DB4613" w:rsidRPr="00057950">
        <w:rPr>
          <w:lang w:val="en-GB"/>
        </w:rPr>
        <w:t>represented</w:t>
      </w:r>
      <w:r w:rsidR="00D74B17" w:rsidRPr="00057950">
        <w:rPr>
          <w:lang w:val="en-GB"/>
        </w:rPr>
        <w:t xml:space="preserve"> by </w:t>
      </w:r>
      <w:r w:rsidR="00D74B17" w:rsidRPr="00057950">
        <w:rPr>
          <w:b/>
          <w:lang w:val="en-GB"/>
        </w:rPr>
        <w:t>D</w:t>
      </w:r>
      <w:r w:rsidR="00D74B17" w:rsidRPr="00057950">
        <w:rPr>
          <w:b/>
          <w:vertAlign w:val="subscript"/>
          <w:lang w:val="en-GB"/>
        </w:rPr>
        <w:t>Msg</w:t>
      </w:r>
      <w:r w:rsidR="00D74B17" w:rsidRPr="00057950">
        <w:rPr>
          <w:lang w:val="en-GB"/>
        </w:rPr>
        <w:t xml:space="preserve"> or </w:t>
      </w:r>
      <w:r w:rsidR="008D16E8" w:rsidRPr="00057950">
        <w:rPr>
          <w:lang w:val="en-GB"/>
        </w:rPr>
        <w:t xml:space="preserve">the </w:t>
      </w:r>
      <w:r w:rsidR="00D74B17" w:rsidRPr="00057950">
        <w:rPr>
          <w:lang w:val="en-GB"/>
        </w:rPr>
        <w:t xml:space="preserve">two single base </w:t>
      </w:r>
      <w:r w:rsidR="00DB4613" w:rsidRPr="00057950">
        <w:rPr>
          <w:lang w:val="en-GB"/>
        </w:rPr>
        <w:t>mismatched</w:t>
      </w:r>
      <w:r w:rsidR="00D74B17" w:rsidRPr="00057950">
        <w:rPr>
          <w:lang w:val="en-GB"/>
        </w:rPr>
        <w:t xml:space="preserve"> sequences </w:t>
      </w:r>
      <w:r w:rsidR="00D74B17" w:rsidRPr="00057950">
        <w:rPr>
          <w:b/>
          <w:lang w:val="en-GB"/>
        </w:rPr>
        <w:t>D</w:t>
      </w:r>
      <w:r w:rsidR="00D74B17" w:rsidRPr="00057950">
        <w:rPr>
          <w:b/>
          <w:vertAlign w:val="subscript"/>
          <w:lang w:val="en-GB"/>
        </w:rPr>
        <w:t>Msg_</w:t>
      </w:r>
      <w:r w:rsidR="00D74B17" w:rsidRPr="00057950">
        <w:rPr>
          <w:b/>
          <w:lang w:val="en-GB"/>
        </w:rPr>
        <w:t>mm1</w:t>
      </w:r>
      <w:r w:rsidR="00D74B17" w:rsidRPr="00057950">
        <w:rPr>
          <w:lang w:val="en-GB"/>
        </w:rPr>
        <w:t>, or</w:t>
      </w:r>
      <w:r w:rsidR="00D74B17" w:rsidRPr="00057950">
        <w:rPr>
          <w:b/>
          <w:lang w:val="en-GB"/>
        </w:rPr>
        <w:t xml:space="preserve"> D</w:t>
      </w:r>
      <w:r w:rsidR="00D74B17" w:rsidRPr="00057950">
        <w:rPr>
          <w:b/>
          <w:vertAlign w:val="subscript"/>
          <w:lang w:val="en-GB"/>
        </w:rPr>
        <w:t>Msg</w:t>
      </w:r>
      <w:r w:rsidR="00D74B17" w:rsidRPr="00057950">
        <w:rPr>
          <w:b/>
          <w:lang w:val="en-GB"/>
        </w:rPr>
        <w:t>_mm2.</w:t>
      </w:r>
      <w:r w:rsidR="00D74B17" w:rsidRPr="00057950">
        <w:rPr>
          <w:lang w:val="en-GB"/>
        </w:rPr>
        <w:t xml:space="preserve"> </w:t>
      </w:r>
      <w:r w:rsidR="008D16E8" w:rsidRPr="00057950">
        <w:rPr>
          <w:lang w:val="en-GB"/>
        </w:rPr>
        <w:t xml:space="preserve">The new DZa strand had shorter analyte binding arms </w:t>
      </w:r>
      <w:r w:rsidR="00DB4613" w:rsidRPr="00057950">
        <w:rPr>
          <w:lang w:val="en-GB"/>
        </w:rPr>
        <w:t>designed</w:t>
      </w:r>
      <w:r w:rsidR="008D16E8" w:rsidRPr="00057950">
        <w:rPr>
          <w:lang w:val="en-GB"/>
        </w:rPr>
        <w:t xml:space="preserve"> to enable high selectivity of single base </w:t>
      </w:r>
      <w:r w:rsidR="00DB4613" w:rsidRPr="00057950">
        <w:rPr>
          <w:lang w:val="en-GB"/>
        </w:rPr>
        <w:t>mismatched</w:t>
      </w:r>
      <w:r w:rsidR="008D16E8" w:rsidRPr="00057950">
        <w:rPr>
          <w:lang w:val="en-GB"/>
        </w:rPr>
        <w:t xml:space="preserve"> recognition. </w:t>
      </w:r>
      <w:r w:rsidR="00D64291" w:rsidRPr="00057950">
        <w:rPr>
          <w:lang w:val="en-GB"/>
        </w:rPr>
        <w:t xml:space="preserve">The combination of MDMR1 with the </w:t>
      </w:r>
      <w:r w:rsidR="00EC3405" w:rsidRPr="00057950">
        <w:rPr>
          <w:lang w:val="en-GB"/>
        </w:rPr>
        <w:t>3</w:t>
      </w:r>
      <w:r w:rsidR="00D64291" w:rsidRPr="00057950">
        <w:rPr>
          <w:lang w:val="en-GB"/>
        </w:rPr>
        <w:t xml:space="preserve"> new </w:t>
      </w:r>
      <w:r w:rsidR="00DB4613" w:rsidRPr="00057950">
        <w:rPr>
          <w:lang w:val="en-GB"/>
        </w:rPr>
        <w:t>strands</w:t>
      </w:r>
      <w:r w:rsidR="00D64291" w:rsidRPr="00057950">
        <w:rPr>
          <w:lang w:val="en-GB"/>
        </w:rPr>
        <w:t xml:space="preserve"> and the original D</w:t>
      </w:r>
      <w:r w:rsidR="00DB4613" w:rsidRPr="00057950">
        <w:rPr>
          <w:lang w:val="en-GB"/>
        </w:rPr>
        <w:t>Z</w:t>
      </w:r>
      <w:r w:rsidR="00D64291" w:rsidRPr="00057950">
        <w:rPr>
          <w:lang w:val="en-GB"/>
        </w:rPr>
        <w:t xml:space="preserve">a </w:t>
      </w:r>
      <w:r w:rsidR="00DB4613" w:rsidRPr="00057950">
        <w:rPr>
          <w:lang w:val="en-GB"/>
        </w:rPr>
        <w:t>strand</w:t>
      </w:r>
      <w:r w:rsidR="00D64291" w:rsidRPr="00057950">
        <w:rPr>
          <w:lang w:val="en-GB"/>
        </w:rPr>
        <w:t xml:space="preserve"> made 4 sensors that were tested in ability to produce fluorescence in th</w:t>
      </w:r>
      <w:r w:rsidR="00DB4613" w:rsidRPr="00057950">
        <w:rPr>
          <w:lang w:val="en-GB"/>
        </w:rPr>
        <w:t>e</w:t>
      </w:r>
      <w:r w:rsidR="00D64291" w:rsidRPr="00057950">
        <w:rPr>
          <w:lang w:val="en-GB"/>
        </w:rPr>
        <w:t xml:space="preserve"> presence of the following 4 analytes:</w:t>
      </w:r>
      <w:r w:rsidR="00D64291" w:rsidRPr="00057950">
        <w:rPr>
          <w:b/>
          <w:lang w:val="en-GB"/>
        </w:rPr>
        <w:t xml:space="preserve"> D</w:t>
      </w:r>
      <w:r w:rsidR="00D64291" w:rsidRPr="00057950">
        <w:rPr>
          <w:b/>
          <w:vertAlign w:val="subscript"/>
          <w:lang w:val="en-GB"/>
        </w:rPr>
        <w:t>Msg</w:t>
      </w:r>
      <w:r w:rsidR="00D64291" w:rsidRPr="00057950">
        <w:rPr>
          <w:b/>
          <w:lang w:val="en-GB"/>
        </w:rPr>
        <w:t>, R</w:t>
      </w:r>
      <w:r w:rsidR="00D64291" w:rsidRPr="00057950">
        <w:rPr>
          <w:b/>
          <w:vertAlign w:val="subscript"/>
          <w:lang w:val="en-GB"/>
        </w:rPr>
        <w:t>Msg</w:t>
      </w:r>
      <w:r w:rsidR="00D64291" w:rsidRPr="00057950">
        <w:rPr>
          <w:b/>
          <w:lang w:val="en-GB"/>
        </w:rPr>
        <w:t xml:space="preserve"> D</w:t>
      </w:r>
      <w:r w:rsidR="00D64291" w:rsidRPr="00057950">
        <w:rPr>
          <w:b/>
          <w:vertAlign w:val="subscript"/>
          <w:lang w:val="en-GB"/>
        </w:rPr>
        <w:t>Msg_</w:t>
      </w:r>
      <w:r w:rsidR="00D64291" w:rsidRPr="00057950">
        <w:rPr>
          <w:b/>
          <w:lang w:val="en-GB"/>
        </w:rPr>
        <w:t>mm1</w:t>
      </w:r>
      <w:r w:rsidR="00D64291" w:rsidRPr="00057950">
        <w:rPr>
          <w:lang w:val="en-GB"/>
        </w:rPr>
        <w:t>, or</w:t>
      </w:r>
      <w:r w:rsidR="00D64291" w:rsidRPr="00057950">
        <w:rPr>
          <w:b/>
          <w:lang w:val="en-GB"/>
        </w:rPr>
        <w:t xml:space="preserve"> D</w:t>
      </w:r>
      <w:r w:rsidR="00D64291" w:rsidRPr="00057950">
        <w:rPr>
          <w:b/>
          <w:vertAlign w:val="subscript"/>
          <w:lang w:val="en-GB"/>
        </w:rPr>
        <w:t>Msg</w:t>
      </w:r>
      <w:r w:rsidR="00D64291" w:rsidRPr="00057950">
        <w:rPr>
          <w:b/>
          <w:lang w:val="en-GB"/>
        </w:rPr>
        <w:t>_mm2</w:t>
      </w:r>
      <w:r w:rsidR="00D64291" w:rsidRPr="00057950">
        <w:rPr>
          <w:lang w:val="en-GB"/>
        </w:rPr>
        <w:t xml:space="preserve">. </w:t>
      </w:r>
      <w:r w:rsidR="00D64291" w:rsidRPr="00057950">
        <w:rPr>
          <w:b/>
          <w:lang w:val="en-GB"/>
        </w:rPr>
        <w:t>BiDZ_Msg</w:t>
      </w:r>
      <w:r w:rsidR="00F463B8" w:rsidRPr="00057950">
        <w:rPr>
          <w:lang w:val="en-GB"/>
        </w:rPr>
        <w:t xml:space="preserve"> sensor was used a</w:t>
      </w:r>
      <w:r w:rsidR="00D64291" w:rsidRPr="00057950">
        <w:rPr>
          <w:lang w:val="en-GB"/>
        </w:rPr>
        <w:t>s a</w:t>
      </w:r>
      <w:r w:rsidR="00F463B8" w:rsidRPr="00057950">
        <w:rPr>
          <w:lang w:val="en-GB"/>
        </w:rPr>
        <w:t xml:space="preserve"> </w:t>
      </w:r>
      <w:r w:rsidR="00D64291" w:rsidRPr="00057950">
        <w:rPr>
          <w:lang w:val="en-GB"/>
        </w:rPr>
        <w:t xml:space="preserve">reference </w:t>
      </w:r>
      <w:r w:rsidR="00DB4613" w:rsidRPr="00057950">
        <w:rPr>
          <w:lang w:val="en-GB"/>
        </w:rPr>
        <w:t>control</w:t>
      </w:r>
      <w:r w:rsidR="00D64291" w:rsidRPr="00057950">
        <w:rPr>
          <w:lang w:val="en-GB"/>
        </w:rPr>
        <w:t>.</w:t>
      </w:r>
      <w:r w:rsidR="00F463B8" w:rsidRPr="00057950">
        <w:rPr>
          <w:lang w:val="en-GB"/>
        </w:rPr>
        <w:t xml:space="preserve"> Figure S6 </w:t>
      </w:r>
      <w:r w:rsidR="00DB4613" w:rsidRPr="00057950">
        <w:rPr>
          <w:lang w:val="en-GB"/>
        </w:rPr>
        <w:t>demonstrates</w:t>
      </w:r>
      <w:r w:rsidR="00F463B8" w:rsidRPr="00057950">
        <w:rPr>
          <w:lang w:val="en-GB"/>
        </w:rPr>
        <w:t xml:space="preserve"> that </w:t>
      </w:r>
      <w:r w:rsidR="00F463B8" w:rsidRPr="00057950">
        <w:rPr>
          <w:b/>
          <w:lang w:val="en-GB"/>
        </w:rPr>
        <w:t>BiDZ_Msg</w:t>
      </w:r>
      <w:r w:rsidR="00F463B8" w:rsidRPr="00057950">
        <w:rPr>
          <w:lang w:val="en-GB"/>
        </w:rPr>
        <w:t xml:space="preserve"> (1st group of bars) produced signal over the background only in the presence of fully </w:t>
      </w:r>
      <w:r w:rsidR="00DB4613" w:rsidRPr="00057950">
        <w:rPr>
          <w:lang w:val="en-GB"/>
        </w:rPr>
        <w:t>complementary</w:t>
      </w:r>
      <w:r w:rsidR="00F463B8" w:rsidRPr="00057950">
        <w:rPr>
          <w:b/>
          <w:lang w:val="en-GB"/>
        </w:rPr>
        <w:t xml:space="preserve"> D</w:t>
      </w:r>
      <w:r w:rsidR="00F463B8" w:rsidRPr="00057950">
        <w:rPr>
          <w:b/>
          <w:vertAlign w:val="subscript"/>
          <w:lang w:val="en-GB"/>
        </w:rPr>
        <w:t xml:space="preserve">Msg, </w:t>
      </w:r>
      <w:r w:rsidR="00F463B8" w:rsidRPr="00057950">
        <w:rPr>
          <w:lang w:val="en-GB"/>
        </w:rPr>
        <w:t xml:space="preserve">but not in the </w:t>
      </w:r>
      <w:r w:rsidR="00DB4613" w:rsidRPr="00057950">
        <w:rPr>
          <w:lang w:val="en-GB"/>
        </w:rPr>
        <w:t>presence</w:t>
      </w:r>
      <w:r w:rsidR="00F463B8" w:rsidRPr="00057950">
        <w:rPr>
          <w:lang w:val="en-GB"/>
        </w:rPr>
        <w:t xml:space="preserve"> of single based mismatched </w:t>
      </w:r>
      <w:r w:rsidR="00F463B8" w:rsidRPr="00057950">
        <w:rPr>
          <w:b/>
          <w:lang w:val="en-GB"/>
        </w:rPr>
        <w:t>D</w:t>
      </w:r>
      <w:r w:rsidR="00F463B8" w:rsidRPr="00057950">
        <w:rPr>
          <w:b/>
          <w:vertAlign w:val="subscript"/>
          <w:lang w:val="en-GB"/>
        </w:rPr>
        <w:t>Msg_</w:t>
      </w:r>
      <w:r w:rsidR="00F463B8" w:rsidRPr="00057950">
        <w:rPr>
          <w:b/>
          <w:lang w:val="en-GB"/>
        </w:rPr>
        <w:t>mm1</w:t>
      </w:r>
      <w:r w:rsidR="00F463B8" w:rsidRPr="00057950">
        <w:rPr>
          <w:lang w:val="en-GB"/>
        </w:rPr>
        <w:t>, or</w:t>
      </w:r>
      <w:r w:rsidR="00F463B8" w:rsidRPr="00057950">
        <w:rPr>
          <w:b/>
          <w:lang w:val="en-GB"/>
        </w:rPr>
        <w:t xml:space="preserve"> D</w:t>
      </w:r>
      <w:r w:rsidR="00F463B8" w:rsidRPr="00057950">
        <w:rPr>
          <w:b/>
          <w:vertAlign w:val="subscript"/>
          <w:lang w:val="en-GB"/>
        </w:rPr>
        <w:t>Msg</w:t>
      </w:r>
      <w:r w:rsidR="00F463B8" w:rsidRPr="00057950">
        <w:rPr>
          <w:b/>
          <w:lang w:val="en-GB"/>
        </w:rPr>
        <w:t>_mm2</w:t>
      </w:r>
      <w:r w:rsidR="00DB4613" w:rsidRPr="00057950">
        <w:rPr>
          <w:lang w:val="en-GB"/>
        </w:rPr>
        <w:t>.</w:t>
      </w:r>
      <w:r w:rsidR="00F463B8" w:rsidRPr="00057950">
        <w:rPr>
          <w:lang w:val="en-GB"/>
        </w:rPr>
        <w:t xml:space="preserve"> </w:t>
      </w:r>
      <w:r w:rsidR="00DB4613" w:rsidRPr="00057950">
        <w:rPr>
          <w:lang w:val="en-GB"/>
        </w:rPr>
        <w:t>The absence</w:t>
      </w:r>
      <w:r w:rsidR="00F463B8" w:rsidRPr="00057950">
        <w:rPr>
          <w:lang w:val="en-GB"/>
        </w:rPr>
        <w:t xml:space="preserve"> of the signal in the </w:t>
      </w:r>
      <w:r w:rsidR="00DB4613" w:rsidRPr="00057950">
        <w:rPr>
          <w:lang w:val="en-GB"/>
        </w:rPr>
        <w:t>presence</w:t>
      </w:r>
      <w:r w:rsidR="00F463B8" w:rsidRPr="00057950">
        <w:rPr>
          <w:lang w:val="en-GB"/>
        </w:rPr>
        <w:t xml:space="preserve"> of </w:t>
      </w:r>
      <w:r w:rsidR="00F463B8" w:rsidRPr="00057950">
        <w:rPr>
          <w:b/>
          <w:lang w:val="en-GB"/>
        </w:rPr>
        <w:t>R</w:t>
      </w:r>
      <w:r w:rsidR="00F463B8" w:rsidRPr="00057950">
        <w:rPr>
          <w:b/>
          <w:vertAlign w:val="subscript"/>
          <w:lang w:val="en-GB"/>
        </w:rPr>
        <w:t xml:space="preserve">Msg </w:t>
      </w:r>
      <w:r w:rsidR="00F463B8" w:rsidRPr="00057950">
        <w:rPr>
          <w:lang w:val="en-GB"/>
        </w:rPr>
        <w:t xml:space="preserve">can be </w:t>
      </w:r>
      <w:r w:rsidR="00DB4613" w:rsidRPr="00057950">
        <w:rPr>
          <w:lang w:val="en-GB"/>
        </w:rPr>
        <w:t>attributed</w:t>
      </w:r>
      <w:r w:rsidR="00F463B8" w:rsidRPr="00057950">
        <w:rPr>
          <w:lang w:val="en-GB"/>
        </w:rPr>
        <w:t xml:space="preserve"> to inability</w:t>
      </w:r>
      <w:r w:rsidR="00F463B8" w:rsidRPr="00057950">
        <w:rPr>
          <w:b/>
          <w:vertAlign w:val="subscript"/>
          <w:lang w:val="en-GB"/>
        </w:rPr>
        <w:t xml:space="preserve"> </w:t>
      </w:r>
      <w:r w:rsidR="00F463B8" w:rsidRPr="00057950">
        <w:rPr>
          <w:lang w:val="en-GB"/>
        </w:rPr>
        <w:t xml:space="preserve">of </w:t>
      </w:r>
      <w:r w:rsidR="00F463B8" w:rsidRPr="00057950">
        <w:rPr>
          <w:b/>
          <w:lang w:val="en-GB"/>
        </w:rPr>
        <w:t>BiDZ_Msg</w:t>
      </w:r>
      <w:r w:rsidR="00F463B8" w:rsidRPr="00057950">
        <w:rPr>
          <w:lang w:val="en-GB"/>
        </w:rPr>
        <w:t xml:space="preserve"> sensor to unwind stable secondary structure of </w:t>
      </w:r>
      <w:r w:rsidR="00DB4613" w:rsidRPr="00057950">
        <w:rPr>
          <w:lang w:val="en-GB"/>
        </w:rPr>
        <w:t>the</w:t>
      </w:r>
      <w:r w:rsidR="00F463B8" w:rsidRPr="00057950">
        <w:rPr>
          <w:lang w:val="en-GB"/>
        </w:rPr>
        <w:t xml:space="preserve"> RNA analy</w:t>
      </w:r>
      <w:r w:rsidR="00826DA5">
        <w:rPr>
          <w:lang w:val="en-GB"/>
        </w:rPr>
        <w:t xml:space="preserve">te. </w:t>
      </w:r>
      <w:r w:rsidR="00826DA5" w:rsidRPr="00115998">
        <w:rPr>
          <w:lang w:val="en-GB"/>
        </w:rPr>
        <w:t>The</w:t>
      </w:r>
      <w:r w:rsidR="00F463B8" w:rsidRPr="00115998">
        <w:rPr>
          <w:lang w:val="en-GB"/>
        </w:rPr>
        <w:t>s</w:t>
      </w:r>
      <w:r w:rsidR="00826DA5" w:rsidRPr="00115998">
        <w:rPr>
          <w:lang w:val="en-GB"/>
        </w:rPr>
        <w:t>e</w:t>
      </w:r>
      <w:r w:rsidR="00F463B8" w:rsidRPr="00115998">
        <w:rPr>
          <w:lang w:val="en-GB"/>
        </w:rPr>
        <w:t xml:space="preserve"> r</w:t>
      </w:r>
      <w:r w:rsidR="00F463B8" w:rsidRPr="00057950">
        <w:rPr>
          <w:lang w:val="en-GB"/>
        </w:rPr>
        <w:t xml:space="preserve">esults correlate well with our </w:t>
      </w:r>
      <w:r w:rsidR="00DB4613" w:rsidRPr="00057950">
        <w:rPr>
          <w:lang w:val="en-GB"/>
        </w:rPr>
        <w:t>pervious</w:t>
      </w:r>
      <w:r w:rsidR="00F463B8" w:rsidRPr="00057950">
        <w:rPr>
          <w:lang w:val="en-GB"/>
        </w:rPr>
        <w:t xml:space="preserve"> observation of the high selectivity of the BiDz sensors as well as their slow response to the </w:t>
      </w:r>
      <w:r w:rsidR="00DB4613" w:rsidRPr="00057950">
        <w:rPr>
          <w:lang w:val="en-GB"/>
        </w:rPr>
        <w:t>presence</w:t>
      </w:r>
      <w:r w:rsidR="00F463B8" w:rsidRPr="00057950">
        <w:rPr>
          <w:lang w:val="en-GB"/>
        </w:rPr>
        <w:t xml:space="preserve"> of folded analytes discussed in the main text. </w:t>
      </w:r>
      <w:r w:rsidR="00F463B8" w:rsidRPr="00057950">
        <w:rPr>
          <w:b/>
          <w:lang w:val="en-GB"/>
        </w:rPr>
        <w:t xml:space="preserve">MDMR1_Msg </w:t>
      </w:r>
      <w:r w:rsidR="00F463B8" w:rsidRPr="00057950">
        <w:rPr>
          <w:lang w:val="en-GB"/>
        </w:rPr>
        <w:t>(</w:t>
      </w:r>
      <w:r w:rsidR="00BA5C11" w:rsidRPr="00057950">
        <w:rPr>
          <w:lang w:val="en-GB"/>
        </w:rPr>
        <w:t xml:space="preserve">2nd </w:t>
      </w:r>
      <w:r w:rsidR="00F463B8" w:rsidRPr="00057950">
        <w:rPr>
          <w:lang w:val="en-GB"/>
        </w:rPr>
        <w:t>group of bars)</w:t>
      </w:r>
      <w:r w:rsidR="00F463B8" w:rsidRPr="00057950">
        <w:rPr>
          <w:b/>
          <w:lang w:val="en-GB"/>
        </w:rPr>
        <w:t xml:space="preserve"> </w:t>
      </w:r>
      <w:r w:rsidR="00F463B8" w:rsidRPr="00057950">
        <w:rPr>
          <w:lang w:val="en-GB"/>
        </w:rPr>
        <w:t>produ</w:t>
      </w:r>
      <w:r w:rsidR="00BA5C11" w:rsidRPr="00057950">
        <w:rPr>
          <w:lang w:val="en-GB"/>
        </w:rPr>
        <w:t>c</w:t>
      </w:r>
      <w:r w:rsidR="00F463B8" w:rsidRPr="00057950">
        <w:rPr>
          <w:lang w:val="en-GB"/>
        </w:rPr>
        <w:t>ed signal highe</w:t>
      </w:r>
      <w:r w:rsidR="00BA5C11" w:rsidRPr="00057950">
        <w:rPr>
          <w:lang w:val="en-GB"/>
        </w:rPr>
        <w:t>r</w:t>
      </w:r>
      <w:r w:rsidR="00F463B8" w:rsidRPr="00057950">
        <w:rPr>
          <w:lang w:val="en-GB"/>
        </w:rPr>
        <w:t xml:space="preserve"> in the </w:t>
      </w:r>
      <w:r w:rsidR="00DB4613" w:rsidRPr="00057950">
        <w:rPr>
          <w:lang w:val="en-GB"/>
        </w:rPr>
        <w:t>presence</w:t>
      </w:r>
      <w:r w:rsidR="00F463B8" w:rsidRPr="00057950">
        <w:rPr>
          <w:lang w:val="en-GB"/>
        </w:rPr>
        <w:t xml:space="preserve"> of fully matched </w:t>
      </w:r>
      <w:r w:rsidR="00F463B8" w:rsidRPr="00057950">
        <w:rPr>
          <w:b/>
          <w:lang w:val="en-GB"/>
        </w:rPr>
        <w:t>D</w:t>
      </w:r>
      <w:r w:rsidR="00F463B8" w:rsidRPr="00057950">
        <w:rPr>
          <w:b/>
          <w:vertAlign w:val="subscript"/>
          <w:lang w:val="en-GB"/>
        </w:rPr>
        <w:t>Msg</w:t>
      </w:r>
      <w:r w:rsidR="00F463B8" w:rsidRPr="00057950">
        <w:rPr>
          <w:b/>
          <w:lang w:val="en-GB"/>
        </w:rPr>
        <w:t>, R</w:t>
      </w:r>
      <w:r w:rsidR="00F463B8" w:rsidRPr="00057950">
        <w:rPr>
          <w:b/>
          <w:vertAlign w:val="subscript"/>
          <w:lang w:val="en-GB"/>
        </w:rPr>
        <w:t>Msg</w:t>
      </w:r>
      <w:r w:rsidR="00F463B8" w:rsidRPr="00057950">
        <w:rPr>
          <w:lang w:val="en-GB"/>
        </w:rPr>
        <w:t xml:space="preserve">, than in the </w:t>
      </w:r>
      <w:r w:rsidR="00DB4613" w:rsidRPr="00057950">
        <w:rPr>
          <w:lang w:val="en-GB"/>
        </w:rPr>
        <w:t>presence</w:t>
      </w:r>
      <w:r w:rsidR="00F463B8" w:rsidRPr="00057950">
        <w:rPr>
          <w:lang w:val="en-GB"/>
        </w:rPr>
        <w:t xml:space="preserve"> of </w:t>
      </w:r>
      <w:r w:rsidR="00DB4613" w:rsidRPr="00057950">
        <w:rPr>
          <w:lang w:val="en-GB"/>
        </w:rPr>
        <w:t>mismatched</w:t>
      </w:r>
      <w:r w:rsidR="00F463B8" w:rsidRPr="00057950">
        <w:rPr>
          <w:lang w:val="en-GB"/>
        </w:rPr>
        <w:t xml:space="preserve"> </w:t>
      </w:r>
      <w:r w:rsidR="00B733C2" w:rsidRPr="00057950">
        <w:rPr>
          <w:b/>
          <w:lang w:val="en-GB"/>
        </w:rPr>
        <w:t>D</w:t>
      </w:r>
      <w:r w:rsidR="00B733C2" w:rsidRPr="00057950">
        <w:rPr>
          <w:b/>
          <w:vertAlign w:val="subscript"/>
          <w:lang w:val="en-GB"/>
        </w:rPr>
        <w:t>Msg_</w:t>
      </w:r>
      <w:r w:rsidR="00B733C2" w:rsidRPr="00057950">
        <w:rPr>
          <w:b/>
          <w:lang w:val="en-GB"/>
        </w:rPr>
        <w:t xml:space="preserve">mm1 </w:t>
      </w:r>
      <w:r w:rsidR="00B733C2" w:rsidRPr="00057950">
        <w:rPr>
          <w:lang w:val="en-GB"/>
        </w:rPr>
        <w:t xml:space="preserve">and </w:t>
      </w:r>
      <w:r w:rsidR="00F463B8" w:rsidRPr="00057950">
        <w:rPr>
          <w:b/>
          <w:lang w:val="en-GB"/>
        </w:rPr>
        <w:t>D</w:t>
      </w:r>
      <w:r w:rsidR="00F463B8" w:rsidRPr="00057950">
        <w:rPr>
          <w:b/>
          <w:vertAlign w:val="subscript"/>
          <w:lang w:val="en-GB"/>
        </w:rPr>
        <w:t>Msg</w:t>
      </w:r>
      <w:r w:rsidR="00F463B8" w:rsidRPr="00057950">
        <w:rPr>
          <w:b/>
          <w:lang w:val="en-GB"/>
        </w:rPr>
        <w:t>_mm2</w:t>
      </w:r>
      <w:r w:rsidR="00F463B8" w:rsidRPr="00057950">
        <w:rPr>
          <w:lang w:val="en-GB"/>
        </w:rPr>
        <w:t xml:space="preserve">. </w:t>
      </w:r>
      <w:r w:rsidR="00BA5C11" w:rsidRPr="00057950">
        <w:rPr>
          <w:lang w:val="en-GB"/>
        </w:rPr>
        <w:t xml:space="preserve">Importantly, MDMR </w:t>
      </w:r>
      <w:r w:rsidR="00DB4613" w:rsidRPr="00057950">
        <w:rPr>
          <w:lang w:val="en-GB"/>
        </w:rPr>
        <w:t>combined</w:t>
      </w:r>
      <w:r w:rsidR="00BA5C11" w:rsidRPr="00057950">
        <w:rPr>
          <w:lang w:val="en-GB"/>
        </w:rPr>
        <w:t xml:space="preserve"> with the D</w:t>
      </w:r>
      <w:r w:rsidR="008D16E8" w:rsidRPr="00057950">
        <w:rPr>
          <w:lang w:val="en-GB"/>
        </w:rPr>
        <w:t>Z</w:t>
      </w:r>
      <w:r w:rsidR="00BA5C11" w:rsidRPr="00057950">
        <w:rPr>
          <w:lang w:val="en-GB"/>
        </w:rPr>
        <w:t xml:space="preserve">a probes that had single base pair mismatches with </w:t>
      </w:r>
      <w:r w:rsidR="00BA5C11" w:rsidRPr="00057950">
        <w:rPr>
          <w:b/>
          <w:lang w:val="en-GB"/>
        </w:rPr>
        <w:t>D</w:t>
      </w:r>
      <w:r w:rsidR="00BA5C11" w:rsidRPr="00057950">
        <w:rPr>
          <w:b/>
          <w:vertAlign w:val="subscript"/>
          <w:lang w:val="en-GB"/>
        </w:rPr>
        <w:t>Msg</w:t>
      </w:r>
      <w:r w:rsidR="00BA5C11" w:rsidRPr="00057950">
        <w:rPr>
          <w:b/>
          <w:lang w:val="en-GB"/>
        </w:rPr>
        <w:t>, R</w:t>
      </w:r>
      <w:r w:rsidR="00BA5C11" w:rsidRPr="00057950">
        <w:rPr>
          <w:b/>
          <w:vertAlign w:val="subscript"/>
          <w:lang w:val="en-GB"/>
        </w:rPr>
        <w:t>Msg</w:t>
      </w:r>
      <w:r w:rsidR="00BA5C11" w:rsidRPr="00057950">
        <w:rPr>
          <w:b/>
          <w:lang w:val="en-GB"/>
        </w:rPr>
        <w:t xml:space="preserve"> </w:t>
      </w:r>
      <w:r w:rsidR="00BA5C11" w:rsidRPr="00057950">
        <w:rPr>
          <w:lang w:val="en-GB"/>
        </w:rPr>
        <w:t>prod</w:t>
      </w:r>
      <w:r w:rsidR="008D16E8" w:rsidRPr="00057950">
        <w:rPr>
          <w:lang w:val="en-GB"/>
        </w:rPr>
        <w:t>u</w:t>
      </w:r>
      <w:r w:rsidR="00BA5C11" w:rsidRPr="00057950">
        <w:rPr>
          <w:lang w:val="en-GB"/>
        </w:rPr>
        <w:t>ced no signal above the background</w:t>
      </w:r>
      <w:r w:rsidR="008D16E8" w:rsidRPr="00057950">
        <w:rPr>
          <w:lang w:val="en-GB"/>
        </w:rPr>
        <w:t xml:space="preserve">, while still </w:t>
      </w:r>
      <w:r w:rsidR="00B733C2" w:rsidRPr="00057950">
        <w:rPr>
          <w:lang w:val="en-GB"/>
        </w:rPr>
        <w:t>retaining the ability</w:t>
      </w:r>
      <w:r w:rsidR="00DB4613" w:rsidRPr="00057950">
        <w:rPr>
          <w:lang w:val="en-GB"/>
        </w:rPr>
        <w:t xml:space="preserve"> </w:t>
      </w:r>
      <w:r w:rsidR="008D16E8" w:rsidRPr="00057950">
        <w:rPr>
          <w:lang w:val="en-GB"/>
        </w:rPr>
        <w:t xml:space="preserve">to </w:t>
      </w:r>
      <w:r w:rsidR="00DB4613" w:rsidRPr="00057950">
        <w:rPr>
          <w:lang w:val="en-GB"/>
        </w:rPr>
        <w:t>detect</w:t>
      </w:r>
      <w:r w:rsidR="008D16E8" w:rsidRPr="00057950">
        <w:rPr>
          <w:lang w:val="en-GB"/>
        </w:rPr>
        <w:t xml:space="preserve"> their cognate analytes</w:t>
      </w:r>
      <w:r w:rsidR="00BA5C11" w:rsidRPr="00057950">
        <w:rPr>
          <w:lang w:val="en-GB"/>
        </w:rPr>
        <w:t xml:space="preserve"> </w:t>
      </w:r>
      <w:r w:rsidR="008D16E8" w:rsidRPr="00057950">
        <w:rPr>
          <w:lang w:val="en-GB"/>
        </w:rPr>
        <w:t xml:space="preserve">(see 3rd and 4th </w:t>
      </w:r>
      <w:r w:rsidR="00DB4613" w:rsidRPr="00057950">
        <w:rPr>
          <w:lang w:val="en-GB"/>
        </w:rPr>
        <w:t>groups</w:t>
      </w:r>
      <w:r w:rsidR="008D16E8" w:rsidRPr="00057950">
        <w:rPr>
          <w:lang w:val="en-GB"/>
        </w:rPr>
        <w:t xml:space="preserve"> of bars).</w:t>
      </w:r>
      <w:r w:rsidR="00EC3405" w:rsidRPr="00057950">
        <w:rPr>
          <w:lang w:val="en-GB"/>
        </w:rPr>
        <w:t xml:space="preserve"> Finally, </w:t>
      </w:r>
      <w:r w:rsidR="00EC3405" w:rsidRPr="00057950">
        <w:rPr>
          <w:b/>
          <w:lang w:val="en-GB"/>
        </w:rPr>
        <w:t xml:space="preserve">MDMR1 </w:t>
      </w:r>
      <w:r w:rsidR="00EC3405" w:rsidRPr="00057950">
        <w:rPr>
          <w:lang w:val="en-GB"/>
        </w:rPr>
        <w:t xml:space="preserve">that used fully complementary, but </w:t>
      </w:r>
      <w:r w:rsidR="00B9739D" w:rsidRPr="00057950">
        <w:rPr>
          <w:lang w:val="en-GB"/>
        </w:rPr>
        <w:t>short</w:t>
      </w:r>
      <w:r w:rsidR="00EC3405" w:rsidRPr="00057950">
        <w:rPr>
          <w:lang w:val="en-GB"/>
        </w:rPr>
        <w:t xml:space="preserve"> DZa strand produced higher fluorescence in the presence of both fully complementary </w:t>
      </w:r>
      <w:r w:rsidR="00EC3405" w:rsidRPr="00057950">
        <w:rPr>
          <w:b/>
          <w:lang w:val="en-GB"/>
        </w:rPr>
        <w:t>D</w:t>
      </w:r>
      <w:r w:rsidR="00EC3405" w:rsidRPr="00057950">
        <w:rPr>
          <w:b/>
          <w:vertAlign w:val="subscript"/>
          <w:lang w:val="en-GB"/>
        </w:rPr>
        <w:t>Msg</w:t>
      </w:r>
      <w:r w:rsidR="00EC3405" w:rsidRPr="00057950">
        <w:rPr>
          <w:b/>
          <w:lang w:val="en-GB"/>
        </w:rPr>
        <w:t xml:space="preserve"> </w:t>
      </w:r>
      <w:r w:rsidR="00EC3405" w:rsidRPr="00057950">
        <w:rPr>
          <w:lang w:val="en-GB"/>
        </w:rPr>
        <w:t xml:space="preserve">and </w:t>
      </w:r>
      <w:r w:rsidR="00EC3405" w:rsidRPr="00057950">
        <w:rPr>
          <w:b/>
          <w:lang w:val="en-GB"/>
        </w:rPr>
        <w:t>R</w:t>
      </w:r>
      <w:r w:rsidR="00EC3405" w:rsidRPr="00057950">
        <w:rPr>
          <w:b/>
          <w:vertAlign w:val="subscript"/>
          <w:lang w:val="en-GB"/>
        </w:rPr>
        <w:t xml:space="preserve">Msg </w:t>
      </w:r>
      <w:r w:rsidR="00EC3405" w:rsidRPr="00057950">
        <w:rPr>
          <w:lang w:val="en-GB"/>
        </w:rPr>
        <w:t xml:space="preserve">than in the presence of single base mismatched </w:t>
      </w:r>
      <w:r w:rsidR="00EC3405" w:rsidRPr="00057950">
        <w:rPr>
          <w:b/>
          <w:lang w:val="en-GB"/>
        </w:rPr>
        <w:t>D</w:t>
      </w:r>
      <w:r w:rsidR="00EC3405" w:rsidRPr="00057950">
        <w:rPr>
          <w:b/>
          <w:vertAlign w:val="subscript"/>
          <w:lang w:val="en-GB"/>
        </w:rPr>
        <w:t>Msg_</w:t>
      </w:r>
      <w:r w:rsidR="00EC3405" w:rsidRPr="00057950">
        <w:rPr>
          <w:b/>
          <w:lang w:val="en-GB"/>
        </w:rPr>
        <w:t>mm1</w:t>
      </w:r>
      <w:r w:rsidR="00EC3405" w:rsidRPr="00057950">
        <w:rPr>
          <w:lang w:val="en-GB"/>
        </w:rPr>
        <w:t>, or</w:t>
      </w:r>
      <w:r w:rsidR="00EC3405" w:rsidRPr="00057950">
        <w:rPr>
          <w:b/>
          <w:lang w:val="en-GB"/>
        </w:rPr>
        <w:t xml:space="preserve"> D</w:t>
      </w:r>
      <w:r w:rsidR="00EC3405" w:rsidRPr="00057950">
        <w:rPr>
          <w:b/>
          <w:vertAlign w:val="subscript"/>
          <w:lang w:val="en-GB"/>
        </w:rPr>
        <w:t>Msg</w:t>
      </w:r>
      <w:r w:rsidR="00EC3405" w:rsidRPr="00057950">
        <w:rPr>
          <w:b/>
          <w:lang w:val="en-GB"/>
        </w:rPr>
        <w:t xml:space="preserve">_mm2 </w:t>
      </w:r>
      <w:r w:rsidR="00EC3405" w:rsidRPr="00057950">
        <w:rPr>
          <w:lang w:val="en-GB"/>
        </w:rPr>
        <w:t xml:space="preserve">(see last group of bars). </w:t>
      </w:r>
      <w:r w:rsidR="0056105F" w:rsidRPr="00057950">
        <w:rPr>
          <w:b/>
          <w:lang w:val="en-GB"/>
        </w:rPr>
        <w:br w:type="page"/>
      </w:r>
    </w:p>
    <w:p w14:paraId="2C400A4F" w14:textId="287D36BE" w:rsidR="0056105F" w:rsidRPr="00057950" w:rsidRDefault="0056105F" w:rsidP="00DB4613">
      <w:pPr>
        <w:pStyle w:val="ListParagraph"/>
        <w:numPr>
          <w:ilvl w:val="0"/>
          <w:numId w:val="7"/>
        </w:numPr>
        <w:spacing w:line="240" w:lineRule="auto"/>
        <w:ind w:left="0" w:firstLine="4"/>
        <w:rPr>
          <w:rFonts w:ascii="Times New Roman" w:hAnsi="Times New Roman" w:cs="Times New Roman"/>
          <w:b/>
          <w:sz w:val="24"/>
          <w:szCs w:val="24"/>
          <w:lang w:val="en-GB"/>
        </w:rPr>
      </w:pPr>
      <w:r w:rsidRPr="00057950">
        <w:rPr>
          <w:rFonts w:ascii="Times New Roman" w:hAnsi="Times New Roman" w:cs="Times New Roman"/>
          <w:b/>
          <w:sz w:val="24"/>
          <w:szCs w:val="24"/>
          <w:lang w:val="en-GB"/>
        </w:rPr>
        <w:lastRenderedPageBreak/>
        <w:t>Anal</w:t>
      </w:r>
      <w:r w:rsidR="00755DA3" w:rsidRPr="00057950">
        <w:rPr>
          <w:rFonts w:ascii="Times New Roman" w:hAnsi="Times New Roman" w:cs="Times New Roman"/>
          <w:b/>
          <w:sz w:val="24"/>
          <w:szCs w:val="24"/>
          <w:lang w:val="en-GB"/>
        </w:rPr>
        <w:t xml:space="preserve">ysis of alternative RNA target: </w:t>
      </w:r>
      <w:r w:rsidR="00B733C2" w:rsidRPr="00057950">
        <w:rPr>
          <w:rFonts w:ascii="Times New Roman" w:hAnsi="Times New Roman" w:cs="Times New Roman"/>
          <w:b/>
          <w:sz w:val="24"/>
          <w:szCs w:val="24"/>
          <w:lang w:val="en-GB"/>
        </w:rPr>
        <w:t xml:space="preserve">16S rRNA of </w:t>
      </w:r>
      <w:r w:rsidR="00B733C2" w:rsidRPr="00057950">
        <w:rPr>
          <w:rFonts w:ascii="Times New Roman" w:hAnsi="Times New Roman" w:cs="Times New Roman"/>
          <w:b/>
          <w:i/>
          <w:sz w:val="24"/>
          <w:szCs w:val="24"/>
          <w:lang w:val="en-GB"/>
        </w:rPr>
        <w:t>M</w:t>
      </w:r>
      <w:r w:rsidRPr="00057950">
        <w:rPr>
          <w:rFonts w:ascii="Times New Roman" w:hAnsi="Times New Roman" w:cs="Times New Roman"/>
          <w:b/>
          <w:i/>
          <w:sz w:val="24"/>
          <w:szCs w:val="24"/>
          <w:lang w:val="en-GB"/>
        </w:rPr>
        <w:t>ycobacterium tuberculosis</w:t>
      </w:r>
      <w:r w:rsidRPr="00057950">
        <w:rPr>
          <w:rFonts w:ascii="Times New Roman" w:hAnsi="Times New Roman" w:cs="Times New Roman"/>
          <w:b/>
          <w:sz w:val="24"/>
          <w:szCs w:val="24"/>
          <w:lang w:val="en-GB"/>
        </w:rPr>
        <w:t xml:space="preserve"> </w:t>
      </w:r>
      <w:r w:rsidR="008E430B" w:rsidRPr="00057950">
        <w:rPr>
          <w:rFonts w:ascii="Times New Roman" w:hAnsi="Times New Roman" w:cs="Times New Roman"/>
          <w:b/>
          <w:sz w:val="24"/>
          <w:szCs w:val="24"/>
          <w:lang w:val="en-GB"/>
        </w:rPr>
        <w:t xml:space="preserve">(Mtb) </w:t>
      </w:r>
      <w:r w:rsidR="00755DA3" w:rsidRPr="00057950">
        <w:rPr>
          <w:rFonts w:ascii="Times New Roman" w:hAnsi="Times New Roman" w:cs="Times New Roman"/>
          <w:b/>
          <w:sz w:val="24"/>
          <w:szCs w:val="24"/>
          <w:lang w:val="en-GB"/>
        </w:rPr>
        <w:t>(Figure S7</w:t>
      </w:r>
      <w:r w:rsidRPr="00057950">
        <w:rPr>
          <w:rFonts w:ascii="Times New Roman" w:hAnsi="Times New Roman" w:cs="Times New Roman"/>
          <w:b/>
          <w:sz w:val="24"/>
          <w:szCs w:val="24"/>
          <w:lang w:val="en-GB"/>
        </w:rPr>
        <w:t>)</w:t>
      </w:r>
    </w:p>
    <w:p w14:paraId="3919C29C" w14:textId="77777777" w:rsidR="00DB4613" w:rsidRPr="00057950" w:rsidRDefault="00DB4613" w:rsidP="00DB4613">
      <w:pPr>
        <w:pStyle w:val="ListParagraph"/>
        <w:spacing w:line="240" w:lineRule="auto"/>
        <w:ind w:left="4"/>
        <w:rPr>
          <w:rFonts w:ascii="Times New Roman" w:hAnsi="Times New Roman" w:cs="Times New Roman"/>
          <w:b/>
          <w:sz w:val="24"/>
          <w:szCs w:val="24"/>
          <w:lang w:val="en-GB"/>
        </w:rPr>
      </w:pPr>
    </w:p>
    <w:p w14:paraId="1B5E14AD" w14:textId="14183D61" w:rsidR="002137E7" w:rsidRPr="00057950" w:rsidRDefault="002137E7" w:rsidP="00EC3405">
      <w:pPr>
        <w:pStyle w:val="ListParagraph"/>
        <w:spacing w:line="240" w:lineRule="auto"/>
        <w:ind w:left="4"/>
        <w:jc w:val="both"/>
        <w:rPr>
          <w:rFonts w:ascii="Times New Roman" w:hAnsi="Times New Roman" w:cs="Times New Roman"/>
          <w:sz w:val="24"/>
          <w:szCs w:val="24"/>
          <w:lang w:val="en-GB"/>
        </w:rPr>
      </w:pPr>
      <w:r w:rsidRPr="00057950">
        <w:rPr>
          <w:rFonts w:ascii="Times New Roman" w:hAnsi="Times New Roman" w:cs="Times New Roman"/>
          <w:sz w:val="24"/>
          <w:szCs w:val="24"/>
          <w:lang w:val="en-GB"/>
        </w:rPr>
        <w:t>In order to verify that the general applicability of MDMR approach, we have chosen another RNA analy</w:t>
      </w:r>
      <w:r w:rsidR="00B733C2" w:rsidRPr="00057950">
        <w:rPr>
          <w:rFonts w:ascii="Times New Roman" w:hAnsi="Times New Roman" w:cs="Times New Roman"/>
          <w:sz w:val="24"/>
          <w:szCs w:val="24"/>
          <w:lang w:val="en-GB"/>
        </w:rPr>
        <w:t>t</w:t>
      </w:r>
      <w:r w:rsidRPr="00057950">
        <w:rPr>
          <w:rFonts w:ascii="Times New Roman" w:hAnsi="Times New Roman" w:cs="Times New Roman"/>
          <w:sz w:val="24"/>
          <w:szCs w:val="24"/>
          <w:lang w:val="en-GB"/>
        </w:rPr>
        <w:t xml:space="preserve">e for the analysis. </w:t>
      </w:r>
      <w:r w:rsidR="000F0530" w:rsidRPr="00057950">
        <w:rPr>
          <w:rFonts w:ascii="Times New Roman" w:hAnsi="Times New Roman" w:cs="Times New Roman"/>
          <w:sz w:val="24"/>
          <w:szCs w:val="24"/>
          <w:lang w:val="en-GB"/>
        </w:rPr>
        <w:t>Mycobacterium</w:t>
      </w:r>
      <w:r w:rsidRPr="00057950">
        <w:rPr>
          <w:rFonts w:ascii="Times New Roman" w:hAnsi="Times New Roman" w:cs="Times New Roman"/>
          <w:sz w:val="24"/>
          <w:szCs w:val="24"/>
          <w:lang w:val="en-GB"/>
        </w:rPr>
        <w:t xml:space="preserve"> tuberculosis complex (MTC) includes a series of </w:t>
      </w:r>
      <w:r w:rsidR="00DB4613" w:rsidRPr="00057950">
        <w:rPr>
          <w:rFonts w:ascii="Times New Roman" w:hAnsi="Times New Roman" w:cs="Times New Roman"/>
          <w:sz w:val="24"/>
          <w:szCs w:val="24"/>
          <w:lang w:val="en-GB"/>
        </w:rPr>
        <w:t>M</w:t>
      </w:r>
      <w:r w:rsidRPr="00057950">
        <w:rPr>
          <w:rFonts w:ascii="Times New Roman" w:hAnsi="Times New Roman" w:cs="Times New Roman"/>
          <w:sz w:val="24"/>
          <w:szCs w:val="24"/>
          <w:lang w:val="en-GB"/>
        </w:rPr>
        <w:t>.tb bacterium that cause tuberculosis in different animals. The same complex includes</w:t>
      </w:r>
      <w:r w:rsidR="000F0530" w:rsidRPr="00057950">
        <w:rPr>
          <w:rFonts w:ascii="Times New Roman" w:hAnsi="Times New Roman" w:cs="Times New Roman"/>
          <w:sz w:val="24"/>
          <w:szCs w:val="24"/>
          <w:lang w:val="en-GB"/>
        </w:rPr>
        <w:t xml:space="preserve"> BCG, an artificially weakened </w:t>
      </w:r>
      <w:r w:rsidR="000F0530" w:rsidRPr="00057950">
        <w:rPr>
          <w:rFonts w:ascii="Times New Roman" w:hAnsi="Times New Roman" w:cs="Times New Roman"/>
          <w:i/>
          <w:sz w:val="24"/>
          <w:szCs w:val="24"/>
          <w:lang w:val="en-GB"/>
        </w:rPr>
        <w:t>Mycobacterium bovis</w:t>
      </w:r>
      <w:r w:rsidR="000F0530" w:rsidRPr="00057950">
        <w:rPr>
          <w:rFonts w:ascii="Times New Roman" w:hAnsi="Times New Roman" w:cs="Times New Roman"/>
          <w:sz w:val="24"/>
          <w:szCs w:val="24"/>
          <w:lang w:val="en-GB"/>
        </w:rPr>
        <w:t xml:space="preserve"> st</w:t>
      </w:r>
      <w:r w:rsidR="00B733C2" w:rsidRPr="00057950">
        <w:rPr>
          <w:rFonts w:ascii="Times New Roman" w:hAnsi="Times New Roman" w:cs="Times New Roman"/>
          <w:sz w:val="24"/>
          <w:szCs w:val="24"/>
          <w:lang w:val="en-GB"/>
        </w:rPr>
        <w:t>r</w:t>
      </w:r>
      <w:r w:rsidR="000F0530" w:rsidRPr="00057950">
        <w:rPr>
          <w:rFonts w:ascii="Times New Roman" w:hAnsi="Times New Roman" w:cs="Times New Roman"/>
          <w:sz w:val="24"/>
          <w:szCs w:val="24"/>
          <w:lang w:val="en-GB"/>
        </w:rPr>
        <w:t>ain used for vaccination against human M.tb. the ribosomal RNA sequences are identical for all MTC bacteria. We targeted a fragment of 1</w:t>
      </w:r>
      <w:r w:rsidRPr="00057950">
        <w:rPr>
          <w:rFonts w:ascii="Times New Roman" w:hAnsi="Times New Roman" w:cs="Times New Roman"/>
          <w:sz w:val="24"/>
          <w:szCs w:val="24"/>
          <w:lang w:val="en-GB"/>
        </w:rPr>
        <w:t>6S rRNA</w:t>
      </w:r>
      <w:r w:rsidR="000F0530" w:rsidRPr="00057950">
        <w:rPr>
          <w:rFonts w:ascii="Times New Roman" w:hAnsi="Times New Roman" w:cs="Times New Roman"/>
          <w:sz w:val="24"/>
          <w:szCs w:val="24"/>
          <w:lang w:val="en-GB"/>
        </w:rPr>
        <w:t xml:space="preserve"> of MTC complex (Figure S7, B) and designed and </w:t>
      </w:r>
      <w:r w:rsidR="000F0530" w:rsidRPr="00057950">
        <w:rPr>
          <w:rFonts w:ascii="Times New Roman" w:hAnsi="Times New Roman" w:cs="Times New Roman"/>
          <w:b/>
          <w:sz w:val="24"/>
          <w:szCs w:val="24"/>
          <w:lang w:val="en-GB"/>
        </w:rPr>
        <w:t>MDMR_Mtb</w:t>
      </w:r>
      <w:r w:rsidR="000F0530" w:rsidRPr="00057950">
        <w:rPr>
          <w:rFonts w:ascii="Times New Roman" w:hAnsi="Times New Roman" w:cs="Times New Roman"/>
          <w:sz w:val="24"/>
          <w:szCs w:val="24"/>
          <w:lang w:val="en-GB"/>
        </w:rPr>
        <w:t xml:space="preserve"> construct for specific recognition of the fragment (Figure S7 C). We also designed standard </w:t>
      </w:r>
      <w:r w:rsidR="000F0530" w:rsidRPr="00057950">
        <w:rPr>
          <w:rFonts w:ascii="Times New Roman" w:hAnsi="Times New Roman" w:cs="Times New Roman"/>
          <w:b/>
          <w:sz w:val="24"/>
          <w:szCs w:val="24"/>
          <w:lang w:val="en-GB"/>
        </w:rPr>
        <w:t xml:space="preserve">BiDZ_Mtb </w:t>
      </w:r>
      <w:r w:rsidR="000F0530" w:rsidRPr="00057950">
        <w:rPr>
          <w:rFonts w:ascii="Times New Roman" w:hAnsi="Times New Roman" w:cs="Times New Roman"/>
          <w:sz w:val="24"/>
          <w:szCs w:val="24"/>
          <w:lang w:val="en-GB"/>
        </w:rPr>
        <w:t>probe as a reference sensor.</w:t>
      </w:r>
    </w:p>
    <w:p w14:paraId="04EEB4E7" w14:textId="77777777" w:rsidR="000F0530" w:rsidRPr="00057950" w:rsidRDefault="000F0530" w:rsidP="002137E7">
      <w:pPr>
        <w:pStyle w:val="ListParagraph"/>
        <w:spacing w:line="240" w:lineRule="auto"/>
        <w:ind w:left="4"/>
        <w:rPr>
          <w:rFonts w:ascii="Times New Roman" w:hAnsi="Times New Roman" w:cs="Times New Roman"/>
          <w:sz w:val="24"/>
          <w:szCs w:val="24"/>
          <w:lang w:val="en-GB"/>
        </w:rPr>
      </w:pPr>
    </w:p>
    <w:p w14:paraId="427A4231" w14:textId="5EA41562" w:rsidR="00DD4F19" w:rsidRPr="00057950" w:rsidRDefault="008E430B" w:rsidP="00DD4F19">
      <w:pPr>
        <w:pStyle w:val="ListParagraph"/>
        <w:spacing w:line="360" w:lineRule="auto"/>
        <w:ind w:left="4"/>
        <w:rPr>
          <w:rFonts w:ascii="Times New Roman" w:hAnsi="Times New Roman" w:cs="Times New Roman"/>
          <w:b/>
          <w:sz w:val="24"/>
          <w:szCs w:val="24"/>
          <w:lang w:val="en-GB"/>
        </w:rPr>
      </w:pPr>
      <w:r w:rsidRPr="00057950">
        <w:rPr>
          <w:rFonts w:ascii="Times New Roman" w:hAnsi="Times New Roman" w:cs="Times New Roman"/>
          <w:b/>
          <w:noProof/>
          <w:sz w:val="24"/>
          <w:szCs w:val="24"/>
        </w:rPr>
        <w:drawing>
          <wp:inline distT="0" distB="0" distL="0" distR="0" wp14:anchorId="57D532C2" wp14:editId="4BB91E50">
            <wp:extent cx="6371590" cy="45173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e S7.jpg"/>
                    <pic:cNvPicPr/>
                  </pic:nvPicPr>
                  <pic:blipFill>
                    <a:blip r:embed="rId16">
                      <a:extLst>
                        <a:ext uri="{28A0092B-C50C-407E-A947-70E740481C1C}">
                          <a14:useLocalDpi xmlns:a14="http://schemas.microsoft.com/office/drawing/2010/main" val="0"/>
                        </a:ext>
                      </a:extLst>
                    </a:blip>
                    <a:stretch>
                      <a:fillRect/>
                    </a:stretch>
                  </pic:blipFill>
                  <pic:spPr>
                    <a:xfrm>
                      <a:off x="0" y="0"/>
                      <a:ext cx="6371590" cy="4517390"/>
                    </a:xfrm>
                    <a:prstGeom prst="rect">
                      <a:avLst/>
                    </a:prstGeom>
                  </pic:spPr>
                </pic:pic>
              </a:graphicData>
            </a:graphic>
          </wp:inline>
        </w:drawing>
      </w:r>
    </w:p>
    <w:p w14:paraId="343120AD" w14:textId="5707BDA4" w:rsidR="002137E7" w:rsidRPr="00057950" w:rsidRDefault="008E430B" w:rsidP="002137E7">
      <w:pPr>
        <w:ind w:right="57"/>
        <w:jc w:val="both"/>
        <w:rPr>
          <w:sz w:val="22"/>
          <w:szCs w:val="22"/>
          <w:lang w:val="en-GB"/>
        </w:rPr>
      </w:pPr>
      <w:r w:rsidRPr="00057950">
        <w:rPr>
          <w:b/>
          <w:i/>
          <w:sz w:val="22"/>
          <w:szCs w:val="22"/>
          <w:lang w:val="en-GB"/>
        </w:rPr>
        <w:t>Figure S7.</w:t>
      </w:r>
      <w:r w:rsidRPr="00057950">
        <w:rPr>
          <w:b/>
          <w:sz w:val="22"/>
          <w:szCs w:val="22"/>
          <w:lang w:val="en-GB"/>
        </w:rPr>
        <w:t xml:space="preserve"> </w:t>
      </w:r>
      <w:r w:rsidRPr="00057950">
        <w:rPr>
          <w:sz w:val="22"/>
          <w:szCs w:val="22"/>
          <w:lang w:val="en-GB"/>
        </w:rPr>
        <w:t xml:space="preserve">Design and performance of </w:t>
      </w:r>
      <w:r w:rsidRPr="00057950">
        <w:rPr>
          <w:b/>
          <w:sz w:val="22"/>
          <w:szCs w:val="22"/>
          <w:lang w:val="en-GB"/>
        </w:rPr>
        <w:t>MDMR1_Mtb</w:t>
      </w:r>
      <w:r w:rsidRPr="00057950">
        <w:rPr>
          <w:sz w:val="22"/>
          <w:szCs w:val="22"/>
          <w:lang w:val="en-GB"/>
        </w:rPr>
        <w:t xml:space="preserve">. A) </w:t>
      </w:r>
      <w:r w:rsidR="00DB4613" w:rsidRPr="00057950">
        <w:rPr>
          <w:sz w:val="22"/>
          <w:szCs w:val="22"/>
          <w:lang w:val="en-GB"/>
        </w:rPr>
        <w:t>Secondary</w:t>
      </w:r>
      <w:r w:rsidRPr="00057950">
        <w:rPr>
          <w:sz w:val="22"/>
          <w:szCs w:val="22"/>
          <w:lang w:val="en-GB"/>
        </w:rPr>
        <w:t xml:space="preserve"> </w:t>
      </w:r>
      <w:r w:rsidR="00DB4613" w:rsidRPr="00057950">
        <w:rPr>
          <w:sz w:val="22"/>
          <w:szCs w:val="22"/>
          <w:lang w:val="en-GB"/>
        </w:rPr>
        <w:t>structure</w:t>
      </w:r>
      <w:r w:rsidRPr="00057950">
        <w:rPr>
          <w:sz w:val="22"/>
          <w:szCs w:val="22"/>
          <w:lang w:val="en-GB"/>
        </w:rPr>
        <w:t xml:space="preserve"> of </w:t>
      </w:r>
      <w:r w:rsidRPr="00057950">
        <w:rPr>
          <w:b/>
          <w:sz w:val="22"/>
          <w:szCs w:val="22"/>
          <w:lang w:val="en-GB"/>
        </w:rPr>
        <w:t>D</w:t>
      </w:r>
      <w:r w:rsidRPr="00057950">
        <w:rPr>
          <w:b/>
          <w:sz w:val="22"/>
          <w:szCs w:val="22"/>
          <w:vertAlign w:val="subscript"/>
          <w:lang w:val="en-GB"/>
        </w:rPr>
        <w:t>Msg</w:t>
      </w:r>
      <w:r w:rsidRPr="00057950">
        <w:rPr>
          <w:sz w:val="22"/>
          <w:szCs w:val="22"/>
          <w:lang w:val="en-GB"/>
        </w:rPr>
        <w:t xml:space="preserve"> predicated by Mfold at 55</w:t>
      </w:r>
      <w:r w:rsidRPr="00057950">
        <w:rPr>
          <w:sz w:val="22"/>
          <w:szCs w:val="22"/>
          <w:vertAlign w:val="superscript"/>
          <w:lang w:val="en-GB"/>
        </w:rPr>
        <w:t>o</w:t>
      </w:r>
      <w:r w:rsidRPr="00057950">
        <w:rPr>
          <w:sz w:val="22"/>
          <w:szCs w:val="22"/>
          <w:lang w:val="en-GB"/>
        </w:rPr>
        <w:t>C in the 190 mM Na</w:t>
      </w:r>
      <w:r w:rsidRPr="00057950">
        <w:rPr>
          <w:sz w:val="22"/>
          <w:szCs w:val="22"/>
          <w:vertAlign w:val="superscript"/>
          <w:lang w:val="en-GB"/>
        </w:rPr>
        <w:t>+</w:t>
      </w:r>
      <w:r w:rsidRPr="00057950">
        <w:rPr>
          <w:sz w:val="22"/>
          <w:szCs w:val="22"/>
          <w:lang w:val="en-GB"/>
        </w:rPr>
        <w:t>, 50 mM Mg</w:t>
      </w:r>
      <w:r w:rsidRPr="00057950">
        <w:rPr>
          <w:sz w:val="22"/>
          <w:szCs w:val="22"/>
          <w:vertAlign w:val="superscript"/>
          <w:lang w:val="en-GB"/>
        </w:rPr>
        <w:t>2+</w:t>
      </w:r>
      <w:r w:rsidRPr="00057950">
        <w:rPr>
          <w:sz w:val="22"/>
          <w:szCs w:val="22"/>
          <w:lang w:val="en-GB"/>
        </w:rPr>
        <w:t>. B)</w:t>
      </w:r>
      <w:r w:rsidRPr="00057950">
        <w:rPr>
          <w:b/>
          <w:sz w:val="22"/>
          <w:szCs w:val="22"/>
          <w:lang w:val="en-GB"/>
        </w:rPr>
        <w:t xml:space="preserve"> </w:t>
      </w:r>
      <w:r w:rsidRPr="00057950">
        <w:rPr>
          <w:sz w:val="22"/>
          <w:szCs w:val="22"/>
          <w:lang w:val="en-GB"/>
        </w:rPr>
        <w:t xml:space="preserve">Mfold predicted secondary structure of the following fragment of </w:t>
      </w:r>
      <w:r w:rsidRPr="00057950">
        <w:rPr>
          <w:i/>
          <w:sz w:val="22"/>
          <w:szCs w:val="22"/>
          <w:lang w:val="en-GB"/>
        </w:rPr>
        <w:t xml:space="preserve">M. </w:t>
      </w:r>
      <w:r w:rsidR="00826DA5" w:rsidRPr="00057950">
        <w:rPr>
          <w:i/>
          <w:sz w:val="22"/>
          <w:szCs w:val="22"/>
          <w:lang w:val="en-GB"/>
        </w:rPr>
        <w:t>tuberc</w:t>
      </w:r>
      <w:r w:rsidR="00826DA5" w:rsidRPr="00826DA5">
        <w:rPr>
          <w:i/>
          <w:sz w:val="22"/>
          <w:szCs w:val="22"/>
          <w:highlight w:val="cyan"/>
          <w:lang w:val="en-GB"/>
        </w:rPr>
        <w:t>ul</w:t>
      </w:r>
      <w:r w:rsidR="00826DA5" w:rsidRPr="00057950">
        <w:rPr>
          <w:i/>
          <w:sz w:val="22"/>
          <w:szCs w:val="22"/>
          <w:lang w:val="en-GB"/>
        </w:rPr>
        <w:t>osis</w:t>
      </w:r>
      <w:r w:rsidRPr="00057950">
        <w:rPr>
          <w:sz w:val="22"/>
          <w:szCs w:val="22"/>
          <w:lang w:val="en-GB"/>
        </w:rPr>
        <w:t xml:space="preserve"> 16S rRNA (nt </w:t>
      </w:r>
      <w:r w:rsidR="00AE4C2A" w:rsidRPr="00057950">
        <w:rPr>
          <w:sz w:val="22"/>
          <w:szCs w:val="22"/>
          <w:lang w:val="en-GB"/>
        </w:rPr>
        <w:t>68</w:t>
      </w:r>
      <w:r w:rsidRPr="00057950">
        <w:rPr>
          <w:sz w:val="22"/>
          <w:szCs w:val="22"/>
          <w:lang w:val="en-GB"/>
        </w:rPr>
        <w:t>-</w:t>
      </w:r>
      <w:r w:rsidR="00AE4C2A" w:rsidRPr="00057950">
        <w:rPr>
          <w:sz w:val="22"/>
          <w:szCs w:val="22"/>
          <w:lang w:val="en-GB"/>
        </w:rPr>
        <w:t>267</w:t>
      </w:r>
      <w:r w:rsidRPr="00057950">
        <w:rPr>
          <w:sz w:val="22"/>
          <w:szCs w:val="22"/>
          <w:lang w:val="en-GB"/>
        </w:rPr>
        <w:t>): 5‘-</w:t>
      </w:r>
      <w:r w:rsidR="00AE4C2A" w:rsidRPr="00057950">
        <w:rPr>
          <w:sz w:val="22"/>
          <w:szCs w:val="22"/>
          <w:lang w:val="en-GB"/>
        </w:rPr>
        <w:t>ACG GAA AGG UCU CUU CGG AGA UAC UCG AGU GGC GAA CGG GUG AGU AAC ACG UGG GUG AUC UGC CCU GCA CUU CGG GAU AAG CCU GGG AAA CUG GGU CUA AUA CCG GAU AGG ACC ACG GGA UGC AUG UCU UGU GGU GGA AAG CGC UUU AGC GGU GUG GGA UGA GCC CGC GGC CUA UCA GCU UGU UGG UGG GGU GAC GGC C</w:t>
      </w:r>
      <w:r w:rsidRPr="00057950">
        <w:rPr>
          <w:sz w:val="22"/>
          <w:szCs w:val="22"/>
          <w:lang w:val="en-GB"/>
        </w:rPr>
        <w:t>. Note that the folding conformation can be different in the full-size 16S rRNA. Fragment bound by</w:t>
      </w:r>
      <w:r w:rsidRPr="00057950">
        <w:rPr>
          <w:b/>
          <w:sz w:val="22"/>
          <w:szCs w:val="22"/>
          <w:lang w:val="en-GB"/>
        </w:rPr>
        <w:t xml:space="preserve"> MDMR1</w:t>
      </w:r>
      <w:r w:rsidR="00AE4C2A" w:rsidRPr="00057950">
        <w:rPr>
          <w:b/>
          <w:sz w:val="22"/>
          <w:szCs w:val="22"/>
          <w:lang w:val="en-GB"/>
        </w:rPr>
        <w:t>_Mtb</w:t>
      </w:r>
      <w:r w:rsidRPr="00057950">
        <w:rPr>
          <w:sz w:val="22"/>
          <w:szCs w:val="22"/>
          <w:lang w:val="en-GB"/>
        </w:rPr>
        <w:t xml:space="preserve"> are shown by the lines of different </w:t>
      </w:r>
      <w:r w:rsidR="00B733C2" w:rsidRPr="00057950">
        <w:rPr>
          <w:sz w:val="22"/>
          <w:szCs w:val="22"/>
          <w:lang w:val="en-GB"/>
        </w:rPr>
        <w:t>colo</w:t>
      </w:r>
      <w:r w:rsidR="00DB4613" w:rsidRPr="00057950">
        <w:rPr>
          <w:sz w:val="22"/>
          <w:szCs w:val="22"/>
          <w:lang w:val="en-GB"/>
        </w:rPr>
        <w:t>rs</w:t>
      </w:r>
      <w:r w:rsidRPr="00057950">
        <w:rPr>
          <w:sz w:val="22"/>
          <w:szCs w:val="22"/>
          <w:lang w:val="en-GB"/>
        </w:rPr>
        <w:t xml:space="preserve"> next to the correspondent nucleotides. </w:t>
      </w:r>
      <w:r w:rsidR="00E763BF" w:rsidRPr="00057950">
        <w:rPr>
          <w:sz w:val="22"/>
          <w:szCs w:val="22"/>
          <w:lang w:val="en-GB"/>
        </w:rPr>
        <w:t>C</w:t>
      </w:r>
      <w:r w:rsidRPr="00057950">
        <w:rPr>
          <w:sz w:val="22"/>
          <w:szCs w:val="22"/>
          <w:lang w:val="en-GB"/>
        </w:rPr>
        <w:t>)</w:t>
      </w:r>
      <w:r w:rsidRPr="00057950">
        <w:rPr>
          <w:b/>
          <w:sz w:val="22"/>
          <w:szCs w:val="22"/>
          <w:lang w:val="en-GB"/>
        </w:rPr>
        <w:t xml:space="preserve"> </w:t>
      </w:r>
      <w:r w:rsidRPr="00057950">
        <w:rPr>
          <w:sz w:val="22"/>
          <w:szCs w:val="22"/>
          <w:lang w:val="en-GB"/>
        </w:rPr>
        <w:t xml:space="preserve">Predicted structure of </w:t>
      </w:r>
      <w:r w:rsidRPr="00057950">
        <w:rPr>
          <w:b/>
          <w:sz w:val="22"/>
          <w:szCs w:val="22"/>
          <w:lang w:val="en-GB"/>
        </w:rPr>
        <w:t>MDMR1_M</w:t>
      </w:r>
      <w:r w:rsidR="00AE4C2A" w:rsidRPr="00057950">
        <w:rPr>
          <w:b/>
          <w:sz w:val="22"/>
          <w:szCs w:val="22"/>
          <w:lang w:val="en-GB"/>
        </w:rPr>
        <w:t>tg</w:t>
      </w:r>
      <w:r w:rsidRPr="00057950">
        <w:rPr>
          <w:sz w:val="22"/>
          <w:szCs w:val="22"/>
          <w:lang w:val="en-GB"/>
        </w:rPr>
        <w:t xml:space="preserve"> in complex with the </w:t>
      </w:r>
      <w:r w:rsidR="00DB4613" w:rsidRPr="00057950">
        <w:rPr>
          <w:sz w:val="22"/>
          <w:szCs w:val="22"/>
          <w:lang w:val="en-GB"/>
        </w:rPr>
        <w:t>complementary</w:t>
      </w:r>
      <w:r w:rsidRPr="00057950">
        <w:rPr>
          <w:sz w:val="22"/>
          <w:szCs w:val="22"/>
          <w:lang w:val="en-GB"/>
        </w:rPr>
        <w:t xml:space="preserve"> fragment of 16S rRNA analyte. </w:t>
      </w:r>
      <w:r w:rsidR="002137E7" w:rsidRPr="00057950">
        <w:rPr>
          <w:sz w:val="22"/>
          <w:szCs w:val="22"/>
          <w:lang w:val="en-GB"/>
        </w:rPr>
        <w:t xml:space="preserve">D) </w:t>
      </w:r>
      <w:r w:rsidR="002137E7" w:rsidRPr="00057950">
        <w:rPr>
          <w:rFonts w:eastAsia="Calibri"/>
          <w:sz w:val="22"/>
          <w:szCs w:val="22"/>
          <w:lang w:val="en-GB" w:eastAsia="en-US"/>
        </w:rPr>
        <w:t xml:space="preserve">Fluorescent signal increase over time for the </w:t>
      </w:r>
      <w:r w:rsidR="002137E7" w:rsidRPr="00057950">
        <w:rPr>
          <w:rFonts w:eastAsia="Calibri"/>
          <w:b/>
          <w:sz w:val="22"/>
          <w:szCs w:val="22"/>
          <w:lang w:val="en-GB" w:eastAsia="en-US"/>
        </w:rPr>
        <w:t>BiDZ_Mtb</w:t>
      </w:r>
      <w:r w:rsidR="002137E7" w:rsidRPr="00057950">
        <w:rPr>
          <w:rFonts w:eastAsia="Calibri"/>
          <w:sz w:val="22"/>
          <w:szCs w:val="22"/>
          <w:lang w:val="en-GB" w:eastAsia="en-US"/>
        </w:rPr>
        <w:t xml:space="preserve"> probe in the absence (dotted line) or presence of 100 pM </w:t>
      </w:r>
      <w:r w:rsidR="002137E7" w:rsidRPr="00057950">
        <w:rPr>
          <w:rFonts w:eastAsia="Calibri"/>
          <w:b/>
          <w:sz w:val="22"/>
          <w:szCs w:val="22"/>
          <w:lang w:val="en-GB" w:eastAsia="en-US"/>
        </w:rPr>
        <w:t>D</w:t>
      </w:r>
      <w:r w:rsidR="002137E7" w:rsidRPr="00057950">
        <w:rPr>
          <w:rFonts w:eastAsia="Calibri"/>
          <w:b/>
          <w:sz w:val="22"/>
          <w:szCs w:val="22"/>
          <w:vertAlign w:val="subscript"/>
          <w:lang w:val="en-GB" w:eastAsia="en-US"/>
        </w:rPr>
        <w:t xml:space="preserve">Mtb, </w:t>
      </w:r>
      <w:r w:rsidR="002137E7" w:rsidRPr="00057950">
        <w:rPr>
          <w:rFonts w:eastAsia="Calibri"/>
          <w:sz w:val="22"/>
          <w:szCs w:val="22"/>
          <w:lang w:val="en-GB" w:eastAsia="en-US"/>
        </w:rPr>
        <w:t xml:space="preserve">(solid line) or 100 pM </w:t>
      </w:r>
      <w:r w:rsidR="002137E7" w:rsidRPr="00057950">
        <w:rPr>
          <w:rFonts w:eastAsia="Calibri"/>
          <w:b/>
          <w:sz w:val="22"/>
          <w:szCs w:val="22"/>
          <w:lang w:val="en-GB" w:eastAsia="en-US"/>
        </w:rPr>
        <w:t>R</w:t>
      </w:r>
      <w:r w:rsidR="002137E7" w:rsidRPr="00057950">
        <w:rPr>
          <w:rFonts w:eastAsia="Calibri"/>
          <w:b/>
          <w:sz w:val="22"/>
          <w:szCs w:val="22"/>
          <w:vertAlign w:val="subscript"/>
          <w:lang w:val="en-GB" w:eastAsia="en-US"/>
        </w:rPr>
        <w:t>Mtb</w:t>
      </w:r>
      <w:r w:rsidR="002137E7" w:rsidRPr="00057950">
        <w:rPr>
          <w:rFonts w:eastAsia="Calibri"/>
          <w:sz w:val="22"/>
          <w:szCs w:val="22"/>
          <w:lang w:val="en-GB" w:eastAsia="en-US"/>
        </w:rPr>
        <w:t xml:space="preserve"> (dashed line). Samples were incubated at 55 </w:t>
      </w:r>
      <w:r w:rsidR="002137E7" w:rsidRPr="00057950">
        <w:rPr>
          <w:rFonts w:eastAsia="Calibri"/>
          <w:sz w:val="22"/>
          <w:szCs w:val="22"/>
          <w:vertAlign w:val="superscript"/>
          <w:lang w:val="en-GB" w:eastAsia="en-US"/>
        </w:rPr>
        <w:t>o</w:t>
      </w:r>
      <w:r w:rsidR="002137E7" w:rsidRPr="00057950">
        <w:rPr>
          <w:rFonts w:eastAsia="Calibri"/>
          <w:sz w:val="22"/>
          <w:szCs w:val="22"/>
          <w:lang w:val="en-GB" w:eastAsia="en-US"/>
        </w:rPr>
        <w:t>C in the reaction buffer (50 mM HEPES, pH 7.4, 50 mM MgCl</w:t>
      </w:r>
      <w:r w:rsidR="002137E7" w:rsidRPr="00057950">
        <w:rPr>
          <w:rFonts w:eastAsia="Calibri"/>
          <w:sz w:val="22"/>
          <w:szCs w:val="22"/>
          <w:vertAlign w:val="subscript"/>
          <w:lang w:val="en-GB" w:eastAsia="en-US"/>
        </w:rPr>
        <w:t>2</w:t>
      </w:r>
      <w:r w:rsidR="002137E7" w:rsidRPr="00057950">
        <w:rPr>
          <w:rFonts w:eastAsia="Calibri"/>
          <w:sz w:val="22"/>
          <w:szCs w:val="22"/>
          <w:lang w:val="en-GB" w:eastAsia="en-US"/>
        </w:rPr>
        <w:t>, 20 mM KCl, 120 mM NaCl, 0.03% Triton X-100, 1% DMSO)</w:t>
      </w:r>
      <w:r w:rsidR="002137E7" w:rsidRPr="00057950">
        <w:rPr>
          <w:sz w:val="22"/>
          <w:szCs w:val="22"/>
          <w:lang w:val="en-GB"/>
        </w:rPr>
        <w:t xml:space="preserve">. E) Same as </w:t>
      </w:r>
      <w:r w:rsidR="00DB4613" w:rsidRPr="00057950">
        <w:rPr>
          <w:sz w:val="22"/>
          <w:szCs w:val="22"/>
          <w:lang w:val="en-GB"/>
        </w:rPr>
        <w:t xml:space="preserve">panel </w:t>
      </w:r>
      <w:r w:rsidR="002137E7" w:rsidRPr="00057950">
        <w:rPr>
          <w:sz w:val="22"/>
          <w:szCs w:val="22"/>
          <w:lang w:val="en-GB"/>
        </w:rPr>
        <w:t xml:space="preserve">D), but for </w:t>
      </w:r>
      <w:r w:rsidR="00B733C2" w:rsidRPr="00057950">
        <w:rPr>
          <w:b/>
          <w:sz w:val="22"/>
          <w:szCs w:val="22"/>
          <w:lang w:val="en-GB"/>
        </w:rPr>
        <w:t>MDMR1_Mtb</w:t>
      </w:r>
      <w:r w:rsidR="002137E7" w:rsidRPr="00057950">
        <w:rPr>
          <w:b/>
          <w:sz w:val="22"/>
          <w:szCs w:val="22"/>
          <w:lang w:val="en-GB"/>
        </w:rPr>
        <w:t>.</w:t>
      </w:r>
    </w:p>
    <w:p w14:paraId="7F4FCE9E" w14:textId="78BE7FFC" w:rsidR="008E430B" w:rsidRPr="00057950" w:rsidRDefault="008E430B" w:rsidP="00AE4C2A">
      <w:pPr>
        <w:contextualSpacing/>
        <w:jc w:val="both"/>
        <w:rPr>
          <w:sz w:val="22"/>
          <w:szCs w:val="22"/>
          <w:lang w:val="en-GB"/>
        </w:rPr>
      </w:pPr>
    </w:p>
    <w:p w14:paraId="69C8E760" w14:textId="6724D878" w:rsidR="0056105F" w:rsidRDefault="000F0530" w:rsidP="00057950">
      <w:pPr>
        <w:pStyle w:val="RSCB02ArticleText"/>
        <w:spacing w:line="240" w:lineRule="auto"/>
        <w:ind w:firstLine="567"/>
        <w:rPr>
          <w:rFonts w:ascii="Times New Roman" w:hAnsi="Times New Roman"/>
          <w:sz w:val="24"/>
          <w:szCs w:val="24"/>
        </w:rPr>
      </w:pPr>
      <w:r w:rsidRPr="00057950">
        <w:rPr>
          <w:rFonts w:ascii="Times New Roman" w:hAnsi="Times New Roman"/>
          <w:sz w:val="24"/>
          <w:szCs w:val="24"/>
        </w:rPr>
        <w:t xml:space="preserve">Data presented in Figure 7D and E </w:t>
      </w:r>
      <w:r w:rsidR="00DB4613" w:rsidRPr="00057950">
        <w:rPr>
          <w:rFonts w:ascii="Times New Roman" w:hAnsi="Times New Roman"/>
          <w:sz w:val="24"/>
          <w:szCs w:val="24"/>
        </w:rPr>
        <w:t>demonstrate</w:t>
      </w:r>
      <w:r w:rsidRPr="00057950">
        <w:rPr>
          <w:rFonts w:ascii="Times New Roman" w:hAnsi="Times New Roman"/>
          <w:sz w:val="24"/>
          <w:szCs w:val="24"/>
        </w:rPr>
        <w:t xml:space="preserve"> that </w:t>
      </w:r>
      <w:r w:rsidRPr="00057950">
        <w:rPr>
          <w:rFonts w:ascii="Times New Roman" w:hAnsi="Times New Roman"/>
          <w:b/>
          <w:sz w:val="24"/>
          <w:szCs w:val="24"/>
        </w:rPr>
        <w:t>MDMR1_Mt</w:t>
      </w:r>
      <w:r w:rsidR="00B733C2" w:rsidRPr="00057950">
        <w:rPr>
          <w:rFonts w:ascii="Times New Roman" w:hAnsi="Times New Roman"/>
          <w:b/>
          <w:sz w:val="24"/>
          <w:szCs w:val="24"/>
        </w:rPr>
        <w:t>b</w:t>
      </w:r>
      <w:r w:rsidRPr="00057950">
        <w:rPr>
          <w:rFonts w:ascii="Times New Roman" w:hAnsi="Times New Roman"/>
          <w:sz w:val="24"/>
          <w:szCs w:val="24"/>
        </w:rPr>
        <w:t xml:space="preserve"> performed similar to that of </w:t>
      </w:r>
      <w:r w:rsidRPr="00057950">
        <w:rPr>
          <w:rFonts w:ascii="Times New Roman" w:hAnsi="Times New Roman"/>
          <w:b/>
          <w:sz w:val="24"/>
          <w:szCs w:val="24"/>
        </w:rPr>
        <w:t xml:space="preserve">MDMR1_Msg </w:t>
      </w:r>
      <w:r w:rsidRPr="00057950">
        <w:rPr>
          <w:rFonts w:ascii="Times New Roman" w:hAnsi="Times New Roman"/>
          <w:sz w:val="24"/>
          <w:szCs w:val="24"/>
        </w:rPr>
        <w:t>described in the main text (see Fig 2).</w:t>
      </w:r>
      <w:r w:rsidRPr="00057950">
        <w:rPr>
          <w:rFonts w:ascii="Times New Roman" w:hAnsi="Times New Roman"/>
          <w:b/>
          <w:sz w:val="24"/>
          <w:szCs w:val="24"/>
        </w:rPr>
        <w:t xml:space="preserve"> </w:t>
      </w:r>
      <w:r w:rsidRPr="00057950">
        <w:rPr>
          <w:rFonts w:ascii="Times New Roman" w:hAnsi="Times New Roman"/>
          <w:sz w:val="24"/>
          <w:szCs w:val="24"/>
        </w:rPr>
        <w:t>Indeed,</w:t>
      </w:r>
      <w:r w:rsidRPr="00057950">
        <w:rPr>
          <w:rFonts w:ascii="Times New Roman" w:hAnsi="Times New Roman"/>
          <w:b/>
          <w:sz w:val="24"/>
          <w:szCs w:val="24"/>
        </w:rPr>
        <w:t xml:space="preserve"> </w:t>
      </w:r>
      <w:r w:rsidRPr="00057950">
        <w:rPr>
          <w:rFonts w:ascii="Times New Roman" w:hAnsi="Times New Roman"/>
          <w:sz w:val="24"/>
          <w:szCs w:val="24"/>
        </w:rPr>
        <w:t xml:space="preserve">both </w:t>
      </w:r>
      <w:r w:rsidR="004A419D" w:rsidRPr="00057950">
        <w:rPr>
          <w:rFonts w:ascii="Times New Roman" w:hAnsi="Times New Roman"/>
          <w:b/>
          <w:sz w:val="22"/>
          <w:szCs w:val="22"/>
        </w:rPr>
        <w:t>BiDZ</w:t>
      </w:r>
      <w:r w:rsidR="004A419D" w:rsidRPr="00826DA5">
        <w:rPr>
          <w:rFonts w:ascii="Times New Roman" w:hAnsi="Times New Roman"/>
          <w:b/>
          <w:sz w:val="22"/>
          <w:szCs w:val="22"/>
        </w:rPr>
        <w:t>_Mtb</w:t>
      </w:r>
      <w:r w:rsidRPr="00826DA5">
        <w:rPr>
          <w:rFonts w:ascii="Times New Roman" w:hAnsi="Times New Roman"/>
          <w:sz w:val="24"/>
          <w:szCs w:val="24"/>
        </w:rPr>
        <w:t xml:space="preserve"> </w:t>
      </w:r>
      <w:r w:rsidRPr="00057950">
        <w:rPr>
          <w:rFonts w:ascii="Times New Roman" w:hAnsi="Times New Roman"/>
          <w:sz w:val="24"/>
          <w:szCs w:val="24"/>
        </w:rPr>
        <w:t xml:space="preserve">and </w:t>
      </w:r>
      <w:r w:rsidR="004A419D" w:rsidRPr="00057950">
        <w:rPr>
          <w:rFonts w:ascii="Times New Roman" w:hAnsi="Times New Roman"/>
          <w:b/>
          <w:sz w:val="22"/>
          <w:szCs w:val="22"/>
        </w:rPr>
        <w:lastRenderedPageBreak/>
        <w:t>MDMR1_Mt</w:t>
      </w:r>
      <w:r w:rsidR="00B733C2" w:rsidRPr="00057950">
        <w:rPr>
          <w:rFonts w:ascii="Times New Roman" w:hAnsi="Times New Roman"/>
          <w:b/>
          <w:sz w:val="22"/>
          <w:szCs w:val="22"/>
        </w:rPr>
        <w:t>b</w:t>
      </w:r>
      <w:r w:rsidR="00B733C2" w:rsidRPr="00057950">
        <w:rPr>
          <w:rFonts w:ascii="Times New Roman" w:hAnsi="Times New Roman"/>
          <w:sz w:val="24"/>
          <w:szCs w:val="24"/>
        </w:rPr>
        <w:t xml:space="preserve"> demonstrated an</w:t>
      </w:r>
      <w:r w:rsidRPr="00057950">
        <w:rPr>
          <w:rFonts w:ascii="Times New Roman" w:hAnsi="Times New Roman"/>
          <w:sz w:val="24"/>
          <w:szCs w:val="24"/>
        </w:rPr>
        <w:t xml:space="preserve"> increase</w:t>
      </w:r>
      <w:r w:rsidR="00B733C2" w:rsidRPr="00057950">
        <w:rPr>
          <w:rFonts w:ascii="Times New Roman" w:hAnsi="Times New Roman"/>
          <w:sz w:val="24"/>
          <w:szCs w:val="24"/>
        </w:rPr>
        <w:t>d</w:t>
      </w:r>
      <w:r w:rsidR="004A419D" w:rsidRPr="00057950">
        <w:rPr>
          <w:rFonts w:ascii="Times New Roman" w:hAnsi="Times New Roman"/>
          <w:sz w:val="24"/>
          <w:szCs w:val="24"/>
        </w:rPr>
        <w:t xml:space="preserve"> </w:t>
      </w:r>
      <w:r w:rsidRPr="00057950">
        <w:rPr>
          <w:rFonts w:ascii="Times New Roman" w:hAnsi="Times New Roman"/>
          <w:sz w:val="24"/>
          <w:szCs w:val="24"/>
        </w:rPr>
        <w:t xml:space="preserve">fluorescent signal over time </w:t>
      </w:r>
      <w:r w:rsidR="004A419D" w:rsidRPr="00057950">
        <w:rPr>
          <w:rFonts w:ascii="Times New Roman" w:hAnsi="Times New Roman"/>
          <w:sz w:val="24"/>
          <w:szCs w:val="24"/>
        </w:rPr>
        <w:t>when R</w:t>
      </w:r>
      <w:r w:rsidR="004A419D" w:rsidRPr="00057950">
        <w:rPr>
          <w:rFonts w:ascii="Times New Roman" w:hAnsi="Times New Roman"/>
          <w:sz w:val="24"/>
          <w:szCs w:val="24"/>
          <w:vertAlign w:val="subscript"/>
        </w:rPr>
        <w:t>M</w:t>
      </w:r>
      <w:r w:rsidR="00B733C2" w:rsidRPr="00057950">
        <w:rPr>
          <w:rFonts w:ascii="Times New Roman" w:hAnsi="Times New Roman"/>
          <w:sz w:val="24"/>
          <w:szCs w:val="24"/>
          <w:vertAlign w:val="subscript"/>
        </w:rPr>
        <w:t>tb</w:t>
      </w:r>
      <w:r w:rsidR="004A419D" w:rsidRPr="00057950">
        <w:rPr>
          <w:rFonts w:ascii="Times New Roman" w:hAnsi="Times New Roman"/>
          <w:sz w:val="24"/>
          <w:szCs w:val="24"/>
        </w:rPr>
        <w:t xml:space="preserve"> or D</w:t>
      </w:r>
      <w:r w:rsidR="004A419D" w:rsidRPr="00057950">
        <w:rPr>
          <w:rFonts w:ascii="Times New Roman" w:hAnsi="Times New Roman"/>
          <w:sz w:val="24"/>
          <w:szCs w:val="24"/>
          <w:vertAlign w:val="subscript"/>
        </w:rPr>
        <w:t>M</w:t>
      </w:r>
      <w:r w:rsidR="00B733C2" w:rsidRPr="00057950">
        <w:rPr>
          <w:rFonts w:ascii="Times New Roman" w:hAnsi="Times New Roman"/>
          <w:sz w:val="24"/>
          <w:szCs w:val="24"/>
          <w:vertAlign w:val="subscript"/>
        </w:rPr>
        <w:t>tb</w:t>
      </w:r>
      <w:r w:rsidR="004A419D" w:rsidRPr="00057950">
        <w:rPr>
          <w:rFonts w:ascii="Times New Roman" w:hAnsi="Times New Roman"/>
          <w:sz w:val="24"/>
          <w:szCs w:val="24"/>
          <w:vertAlign w:val="subscript"/>
        </w:rPr>
        <w:t xml:space="preserve"> </w:t>
      </w:r>
      <w:r w:rsidR="004A419D" w:rsidRPr="00057950">
        <w:rPr>
          <w:rFonts w:ascii="Times New Roman" w:hAnsi="Times New Roman"/>
          <w:sz w:val="24"/>
          <w:szCs w:val="24"/>
        </w:rPr>
        <w:t xml:space="preserve">were present in the samples </w:t>
      </w:r>
      <w:r w:rsidRPr="00057950">
        <w:rPr>
          <w:rFonts w:ascii="Times New Roman" w:hAnsi="Times New Roman"/>
          <w:sz w:val="24"/>
          <w:szCs w:val="24"/>
        </w:rPr>
        <w:t xml:space="preserve">(Fig. </w:t>
      </w:r>
      <w:r w:rsidR="004A419D" w:rsidRPr="00057950">
        <w:rPr>
          <w:rFonts w:ascii="Times New Roman" w:hAnsi="Times New Roman"/>
          <w:sz w:val="24"/>
          <w:szCs w:val="24"/>
        </w:rPr>
        <w:t>7 D and E</w:t>
      </w:r>
      <w:r w:rsidRPr="00057950">
        <w:rPr>
          <w:rFonts w:ascii="Times New Roman" w:hAnsi="Times New Roman"/>
          <w:sz w:val="24"/>
          <w:szCs w:val="24"/>
        </w:rPr>
        <w:t>). Both sensors responded with a linear initial rate to D</w:t>
      </w:r>
      <w:r w:rsidRPr="00057950">
        <w:rPr>
          <w:rFonts w:ascii="Times New Roman" w:hAnsi="Times New Roman"/>
          <w:sz w:val="24"/>
          <w:szCs w:val="24"/>
          <w:vertAlign w:val="subscript"/>
        </w:rPr>
        <w:t>Msg</w:t>
      </w:r>
      <w:r w:rsidRPr="00057950">
        <w:rPr>
          <w:rFonts w:ascii="Times New Roman" w:hAnsi="Times New Roman"/>
          <w:sz w:val="24"/>
          <w:szCs w:val="24"/>
        </w:rPr>
        <w:t xml:space="preserve">. In contrast, fluorescence increase for the sensors in the presence of </w:t>
      </w:r>
      <w:r w:rsidRPr="00057950">
        <w:rPr>
          <w:rFonts w:ascii="Times New Roman" w:hAnsi="Times New Roman"/>
          <w:b/>
          <w:sz w:val="24"/>
          <w:szCs w:val="24"/>
        </w:rPr>
        <w:t>R</w:t>
      </w:r>
      <w:r w:rsidRPr="00057950">
        <w:rPr>
          <w:rFonts w:ascii="Times New Roman" w:hAnsi="Times New Roman"/>
          <w:b/>
          <w:sz w:val="24"/>
          <w:szCs w:val="24"/>
          <w:vertAlign w:val="subscript"/>
        </w:rPr>
        <w:t>M</w:t>
      </w:r>
      <w:r w:rsidR="004A419D" w:rsidRPr="00057950">
        <w:rPr>
          <w:rFonts w:ascii="Times New Roman" w:hAnsi="Times New Roman"/>
          <w:b/>
          <w:sz w:val="24"/>
          <w:szCs w:val="24"/>
          <w:vertAlign w:val="subscript"/>
        </w:rPr>
        <w:t>tb</w:t>
      </w:r>
      <w:r w:rsidRPr="00057950">
        <w:rPr>
          <w:rFonts w:ascii="Times New Roman" w:hAnsi="Times New Roman"/>
          <w:sz w:val="24"/>
          <w:szCs w:val="24"/>
        </w:rPr>
        <w:t xml:space="preserve"> had a time delay, which was presumably caused by weakened probe interaction with folded RNA conformation. For </w:t>
      </w:r>
      <w:r w:rsidR="004A419D" w:rsidRPr="00057950">
        <w:rPr>
          <w:rFonts w:ascii="Times New Roman" w:hAnsi="Times New Roman"/>
          <w:b/>
          <w:sz w:val="24"/>
          <w:szCs w:val="24"/>
        </w:rPr>
        <w:t>MDMR1_Mtb</w:t>
      </w:r>
      <w:r w:rsidR="004A419D" w:rsidRPr="00057950">
        <w:rPr>
          <w:rFonts w:ascii="Times New Roman" w:hAnsi="Times New Roman"/>
          <w:sz w:val="24"/>
          <w:szCs w:val="24"/>
        </w:rPr>
        <w:t xml:space="preserve">, however, </w:t>
      </w:r>
      <w:r w:rsidRPr="00057950">
        <w:rPr>
          <w:rFonts w:ascii="Times New Roman" w:hAnsi="Times New Roman"/>
          <w:sz w:val="24"/>
          <w:szCs w:val="24"/>
        </w:rPr>
        <w:t xml:space="preserve">the slope of the initial phase </w:t>
      </w:r>
      <w:r w:rsidR="004A419D" w:rsidRPr="00057950">
        <w:rPr>
          <w:rFonts w:ascii="Times New Roman" w:hAnsi="Times New Roman"/>
          <w:sz w:val="24"/>
          <w:szCs w:val="24"/>
        </w:rPr>
        <w:t xml:space="preserve">was </w:t>
      </w:r>
      <w:r w:rsidRPr="00057950">
        <w:rPr>
          <w:rFonts w:ascii="Times New Roman" w:hAnsi="Times New Roman"/>
          <w:sz w:val="24"/>
          <w:szCs w:val="24"/>
        </w:rPr>
        <w:t xml:space="preserve">similar to that for </w:t>
      </w:r>
      <w:r w:rsidRPr="00057950">
        <w:rPr>
          <w:rFonts w:ascii="Times New Roman" w:hAnsi="Times New Roman"/>
          <w:b/>
          <w:sz w:val="24"/>
          <w:szCs w:val="24"/>
        </w:rPr>
        <w:t>D</w:t>
      </w:r>
      <w:r w:rsidRPr="00057950">
        <w:rPr>
          <w:rFonts w:ascii="Times New Roman" w:hAnsi="Times New Roman"/>
          <w:b/>
          <w:sz w:val="24"/>
          <w:szCs w:val="24"/>
          <w:vertAlign w:val="subscript"/>
        </w:rPr>
        <w:t>M</w:t>
      </w:r>
      <w:r w:rsidR="004A419D" w:rsidRPr="00057950">
        <w:rPr>
          <w:rFonts w:ascii="Times New Roman" w:hAnsi="Times New Roman"/>
          <w:b/>
          <w:sz w:val="24"/>
          <w:szCs w:val="24"/>
          <w:vertAlign w:val="subscript"/>
        </w:rPr>
        <w:t>tb</w:t>
      </w:r>
      <w:r w:rsidRPr="00057950">
        <w:rPr>
          <w:rFonts w:ascii="Times New Roman" w:hAnsi="Times New Roman"/>
          <w:sz w:val="24"/>
          <w:szCs w:val="24"/>
        </w:rPr>
        <w:t xml:space="preserve">, which can be attributed to the unwinding of the RNA secondary structure by the RNA-binding arms of </w:t>
      </w:r>
      <w:r w:rsidR="004A419D" w:rsidRPr="00057950">
        <w:rPr>
          <w:rFonts w:ascii="Times New Roman" w:hAnsi="Times New Roman"/>
          <w:b/>
          <w:sz w:val="24"/>
          <w:szCs w:val="24"/>
        </w:rPr>
        <w:t xml:space="preserve">MDMR1_Mtb </w:t>
      </w:r>
      <w:r w:rsidR="004A419D" w:rsidRPr="00057950">
        <w:rPr>
          <w:rFonts w:ascii="Times New Roman" w:hAnsi="Times New Roman"/>
          <w:sz w:val="24"/>
          <w:szCs w:val="24"/>
        </w:rPr>
        <w:t>in full consistence with our observations demonstrated in Figure 2 of the main text.</w:t>
      </w:r>
    </w:p>
    <w:p w14:paraId="0B91724D" w14:textId="77777777" w:rsidR="00115998" w:rsidRPr="00057950" w:rsidRDefault="00115998" w:rsidP="00057950">
      <w:pPr>
        <w:pStyle w:val="RSCB02ArticleText"/>
        <w:spacing w:line="240" w:lineRule="auto"/>
        <w:ind w:firstLine="567"/>
        <w:rPr>
          <w:rFonts w:ascii="Times New Roman" w:hAnsi="Times New Roman"/>
          <w:sz w:val="24"/>
          <w:szCs w:val="24"/>
        </w:rPr>
      </w:pPr>
    </w:p>
    <w:p w14:paraId="7354655D" w14:textId="73DAC832" w:rsidR="00C42F0F" w:rsidRPr="00057950" w:rsidRDefault="00C42F0F" w:rsidP="0056105F">
      <w:pPr>
        <w:pStyle w:val="ListParagraph"/>
        <w:numPr>
          <w:ilvl w:val="0"/>
          <w:numId w:val="7"/>
        </w:numPr>
        <w:spacing w:line="360" w:lineRule="auto"/>
        <w:ind w:left="0" w:firstLine="4"/>
        <w:rPr>
          <w:rFonts w:ascii="Times New Roman" w:hAnsi="Times New Roman" w:cs="Times New Roman"/>
          <w:b/>
          <w:sz w:val="24"/>
          <w:szCs w:val="24"/>
          <w:lang w:val="en-GB"/>
        </w:rPr>
      </w:pPr>
      <w:r w:rsidRPr="00057950">
        <w:rPr>
          <w:rFonts w:ascii="Times New Roman" w:hAnsi="Times New Roman" w:cs="Times New Roman"/>
          <w:b/>
          <w:sz w:val="24"/>
          <w:szCs w:val="24"/>
          <w:lang w:val="en-GB"/>
        </w:rPr>
        <w:t>References</w:t>
      </w:r>
    </w:p>
    <w:p w14:paraId="162B4D06" w14:textId="530A5639" w:rsidR="00435DE6" w:rsidRPr="00057950" w:rsidRDefault="00435DE6" w:rsidP="004B1FDE">
      <w:pPr>
        <w:spacing w:line="276" w:lineRule="auto"/>
        <w:ind w:left="426" w:hanging="426"/>
        <w:contextualSpacing/>
        <w:jc w:val="both"/>
        <w:rPr>
          <w:lang w:val="en-GB"/>
        </w:rPr>
      </w:pPr>
      <w:r w:rsidRPr="00057950">
        <w:rPr>
          <w:lang w:val="en-GB"/>
        </w:rPr>
        <w:t xml:space="preserve">[1] </w:t>
      </w:r>
      <w:r w:rsidR="00800EC3" w:rsidRPr="00057950">
        <w:rPr>
          <w:lang w:val="en-GB"/>
        </w:rPr>
        <w:t xml:space="preserve">T. J. </w:t>
      </w:r>
      <w:r w:rsidRPr="00057950">
        <w:rPr>
          <w:lang w:val="en-GB"/>
        </w:rPr>
        <w:t xml:space="preserve">Fu, </w:t>
      </w:r>
      <w:r w:rsidR="0016773A" w:rsidRPr="00057950">
        <w:rPr>
          <w:lang w:val="en-GB"/>
        </w:rPr>
        <w:t xml:space="preserve">N. C. </w:t>
      </w:r>
      <w:r w:rsidRPr="00057950">
        <w:rPr>
          <w:lang w:val="en-GB"/>
        </w:rPr>
        <w:t>Seema</w:t>
      </w:r>
      <w:r w:rsidR="00800EC3" w:rsidRPr="00057950">
        <w:rPr>
          <w:lang w:val="en-GB"/>
        </w:rPr>
        <w:t xml:space="preserve">n. </w:t>
      </w:r>
      <w:r w:rsidR="00800EC3" w:rsidRPr="00057950">
        <w:rPr>
          <w:i/>
          <w:lang w:val="en-GB"/>
        </w:rPr>
        <w:t>Biochemistry.</w:t>
      </w:r>
      <w:r w:rsidR="00800EC3" w:rsidRPr="00057950">
        <w:rPr>
          <w:lang w:val="en-GB"/>
        </w:rPr>
        <w:t xml:space="preserve"> </w:t>
      </w:r>
      <w:r w:rsidR="00800EC3" w:rsidRPr="00057950">
        <w:rPr>
          <w:b/>
          <w:lang w:val="en-GB"/>
        </w:rPr>
        <w:t>1993</w:t>
      </w:r>
      <w:r w:rsidR="00800EC3" w:rsidRPr="00057950">
        <w:rPr>
          <w:lang w:val="en-GB"/>
        </w:rPr>
        <w:t xml:space="preserve">, </w:t>
      </w:r>
      <w:r w:rsidRPr="00057950">
        <w:rPr>
          <w:i/>
          <w:lang w:val="en-GB"/>
        </w:rPr>
        <w:t>32</w:t>
      </w:r>
      <w:r w:rsidR="00800EC3" w:rsidRPr="00057950">
        <w:rPr>
          <w:lang w:val="en-GB"/>
        </w:rPr>
        <w:t xml:space="preserve">, </w:t>
      </w:r>
      <w:r w:rsidRPr="00057950">
        <w:rPr>
          <w:lang w:val="en-GB"/>
        </w:rPr>
        <w:t>8062-</w:t>
      </w:r>
      <w:r w:rsidR="00800EC3" w:rsidRPr="00057950">
        <w:rPr>
          <w:lang w:val="en-GB"/>
        </w:rPr>
        <w:t>806</w:t>
      </w:r>
      <w:r w:rsidRPr="00057950">
        <w:rPr>
          <w:lang w:val="en-GB"/>
        </w:rPr>
        <w:t>7.</w:t>
      </w:r>
    </w:p>
    <w:p w14:paraId="45BF130D" w14:textId="50E8593D" w:rsidR="00435DE6" w:rsidRPr="00057950" w:rsidRDefault="00435DE6" w:rsidP="004B1FDE">
      <w:pPr>
        <w:spacing w:line="276" w:lineRule="auto"/>
        <w:ind w:left="426" w:hanging="426"/>
        <w:contextualSpacing/>
        <w:jc w:val="both"/>
        <w:rPr>
          <w:lang w:val="en-GB"/>
        </w:rPr>
      </w:pPr>
      <w:r w:rsidRPr="00057950">
        <w:rPr>
          <w:lang w:val="en-GB"/>
        </w:rPr>
        <w:t xml:space="preserve">[2] </w:t>
      </w:r>
      <w:r w:rsidR="00800EC3" w:rsidRPr="00057950">
        <w:rPr>
          <w:lang w:val="en-GB"/>
        </w:rPr>
        <w:t xml:space="preserve">A. V. </w:t>
      </w:r>
      <w:r w:rsidRPr="00057950">
        <w:rPr>
          <w:lang w:val="en-GB"/>
        </w:rPr>
        <w:t xml:space="preserve">Garibotti, </w:t>
      </w:r>
      <w:r w:rsidR="0016773A" w:rsidRPr="00057950">
        <w:rPr>
          <w:lang w:val="en-GB"/>
        </w:rPr>
        <w:t xml:space="preserve">S.M. </w:t>
      </w:r>
      <w:r w:rsidRPr="00057950">
        <w:rPr>
          <w:lang w:val="en-GB"/>
        </w:rPr>
        <w:t xml:space="preserve">Knudsen, </w:t>
      </w:r>
      <w:r w:rsidR="0016773A" w:rsidRPr="00057950">
        <w:rPr>
          <w:lang w:val="en-GB"/>
        </w:rPr>
        <w:t xml:space="preserve">A.D. </w:t>
      </w:r>
      <w:r w:rsidRPr="00057950">
        <w:rPr>
          <w:lang w:val="en-GB"/>
        </w:rPr>
        <w:t xml:space="preserve">Ellington, </w:t>
      </w:r>
      <w:r w:rsidR="0016773A" w:rsidRPr="00057950">
        <w:rPr>
          <w:lang w:val="en-GB"/>
        </w:rPr>
        <w:t>N.C.</w:t>
      </w:r>
      <w:r w:rsidRPr="00057950">
        <w:rPr>
          <w:lang w:val="en-GB"/>
        </w:rPr>
        <w:t xml:space="preserve">Seeman </w:t>
      </w:r>
      <w:r w:rsidRPr="00057950">
        <w:rPr>
          <w:i/>
          <w:lang w:val="en-GB"/>
        </w:rPr>
        <w:t>Nano Lett.</w:t>
      </w:r>
      <w:r w:rsidRPr="00057950">
        <w:rPr>
          <w:lang w:val="en-GB"/>
        </w:rPr>
        <w:t xml:space="preserve"> </w:t>
      </w:r>
      <w:r w:rsidRPr="00057950">
        <w:rPr>
          <w:b/>
          <w:lang w:val="en-GB"/>
        </w:rPr>
        <w:t>2006</w:t>
      </w:r>
      <w:r w:rsidR="0016773A" w:rsidRPr="00057950">
        <w:rPr>
          <w:b/>
          <w:lang w:val="en-GB"/>
        </w:rPr>
        <w:t>,</w:t>
      </w:r>
      <w:r w:rsidRPr="00057950">
        <w:rPr>
          <w:lang w:val="en-GB"/>
        </w:rPr>
        <w:t xml:space="preserve"> </w:t>
      </w:r>
      <w:r w:rsidR="00800EC3" w:rsidRPr="00057950">
        <w:rPr>
          <w:i/>
          <w:lang w:val="en-GB"/>
        </w:rPr>
        <w:t>6,</w:t>
      </w:r>
      <w:r w:rsidR="00800EC3" w:rsidRPr="00057950">
        <w:rPr>
          <w:lang w:val="en-GB"/>
        </w:rPr>
        <w:t xml:space="preserve"> </w:t>
      </w:r>
      <w:r w:rsidRPr="00057950">
        <w:rPr>
          <w:lang w:val="en-GB"/>
        </w:rPr>
        <w:t>1505-</w:t>
      </w:r>
      <w:r w:rsidR="00800EC3" w:rsidRPr="00057950">
        <w:rPr>
          <w:lang w:val="en-GB"/>
        </w:rPr>
        <w:t>150</w:t>
      </w:r>
      <w:r w:rsidRPr="00057950">
        <w:rPr>
          <w:lang w:val="en-GB"/>
        </w:rPr>
        <w:t xml:space="preserve">7. </w:t>
      </w:r>
    </w:p>
    <w:p w14:paraId="07A6EDD6" w14:textId="506A6AE4" w:rsidR="009537F8" w:rsidRPr="00057950" w:rsidRDefault="00435DE6" w:rsidP="004B1FDE">
      <w:pPr>
        <w:spacing w:line="276" w:lineRule="auto"/>
        <w:ind w:left="426" w:hanging="426"/>
        <w:contextualSpacing/>
        <w:jc w:val="both"/>
        <w:rPr>
          <w:lang w:val="en-GB"/>
        </w:rPr>
      </w:pPr>
      <w:r w:rsidRPr="00057950">
        <w:rPr>
          <w:lang w:val="en-GB"/>
        </w:rPr>
        <w:t xml:space="preserve">[3] </w:t>
      </w:r>
      <w:r w:rsidR="00800EC3" w:rsidRPr="00057950">
        <w:rPr>
          <w:lang w:val="en-GB"/>
        </w:rPr>
        <w:t xml:space="preserve">J. </w:t>
      </w:r>
      <w:r w:rsidR="00C93DCE" w:rsidRPr="00057950">
        <w:rPr>
          <w:lang w:val="en-GB"/>
        </w:rPr>
        <w:t xml:space="preserve">Fu, </w:t>
      </w:r>
      <w:r w:rsidR="00800EC3" w:rsidRPr="00057950">
        <w:rPr>
          <w:lang w:val="en-GB"/>
        </w:rPr>
        <w:t xml:space="preserve">Y. R. </w:t>
      </w:r>
      <w:r w:rsidRPr="00057950">
        <w:rPr>
          <w:lang w:val="en-GB"/>
        </w:rPr>
        <w:t xml:space="preserve">Yang, </w:t>
      </w:r>
      <w:r w:rsidR="00800EC3" w:rsidRPr="00057950">
        <w:rPr>
          <w:lang w:val="en-GB"/>
        </w:rPr>
        <w:t xml:space="preserve">A. </w:t>
      </w:r>
      <w:r w:rsidRPr="00057950">
        <w:rPr>
          <w:lang w:val="en-GB"/>
        </w:rPr>
        <w:t xml:space="preserve">Johnson-Buck, </w:t>
      </w:r>
      <w:r w:rsidR="00800EC3" w:rsidRPr="00057950">
        <w:rPr>
          <w:lang w:val="en-GB"/>
        </w:rPr>
        <w:t xml:space="preserve">M. </w:t>
      </w:r>
      <w:r w:rsidRPr="00057950">
        <w:rPr>
          <w:lang w:val="en-GB"/>
        </w:rPr>
        <w:t xml:space="preserve">Liu, </w:t>
      </w:r>
      <w:r w:rsidR="00800EC3" w:rsidRPr="00057950">
        <w:rPr>
          <w:lang w:val="en-GB"/>
        </w:rPr>
        <w:t xml:space="preserve">Y. </w:t>
      </w:r>
      <w:r w:rsidRPr="00057950">
        <w:rPr>
          <w:lang w:val="en-GB"/>
        </w:rPr>
        <w:t xml:space="preserve">Liu, </w:t>
      </w:r>
      <w:r w:rsidR="00800EC3" w:rsidRPr="00057950">
        <w:rPr>
          <w:lang w:val="en-GB"/>
        </w:rPr>
        <w:t xml:space="preserve">N. G. </w:t>
      </w:r>
      <w:r w:rsidRPr="00057950">
        <w:rPr>
          <w:lang w:val="en-GB"/>
        </w:rPr>
        <w:t xml:space="preserve">Walter, </w:t>
      </w:r>
      <w:r w:rsidR="00800EC3" w:rsidRPr="00057950">
        <w:rPr>
          <w:lang w:val="en-GB"/>
        </w:rPr>
        <w:t xml:space="preserve">N.W. </w:t>
      </w:r>
      <w:r w:rsidRPr="00057950">
        <w:rPr>
          <w:lang w:val="en-GB"/>
        </w:rPr>
        <w:t xml:space="preserve">Woodbury, </w:t>
      </w:r>
      <w:r w:rsidR="00800EC3" w:rsidRPr="00057950">
        <w:rPr>
          <w:lang w:val="en-GB"/>
        </w:rPr>
        <w:t xml:space="preserve">H. </w:t>
      </w:r>
      <w:r w:rsidRPr="00057950">
        <w:rPr>
          <w:lang w:val="en-GB"/>
        </w:rPr>
        <w:t xml:space="preserve">Yan, </w:t>
      </w:r>
      <w:r w:rsidRPr="00057950">
        <w:rPr>
          <w:i/>
          <w:lang w:val="en-GB"/>
        </w:rPr>
        <w:t>Nature Nanotech</w:t>
      </w:r>
      <w:r w:rsidR="00800EC3" w:rsidRPr="00057950">
        <w:rPr>
          <w:i/>
          <w:lang w:val="en-GB"/>
        </w:rPr>
        <w:t>.</w:t>
      </w:r>
      <w:r w:rsidRPr="00057950">
        <w:rPr>
          <w:lang w:val="en-GB"/>
        </w:rPr>
        <w:t xml:space="preserve"> 2014, 9, 531-536.</w:t>
      </w:r>
    </w:p>
    <w:p w14:paraId="649FB09E" w14:textId="3BB80F13" w:rsidR="00773C4B" w:rsidRPr="00057950" w:rsidRDefault="0016773A" w:rsidP="004B1FDE">
      <w:pPr>
        <w:spacing w:line="276" w:lineRule="auto"/>
        <w:ind w:left="426" w:hanging="426"/>
        <w:jc w:val="both"/>
        <w:rPr>
          <w:bCs/>
          <w:lang w:val="en-GB"/>
        </w:rPr>
      </w:pPr>
      <w:r w:rsidRPr="00057950">
        <w:rPr>
          <w:bCs/>
          <w:lang w:val="en-GB"/>
        </w:rPr>
        <w:t>[4]</w:t>
      </w:r>
      <w:r w:rsidRPr="00057950">
        <w:rPr>
          <w:lang w:val="en-GB"/>
        </w:rPr>
        <w:t xml:space="preserve"> </w:t>
      </w:r>
      <w:r w:rsidRPr="00057950">
        <w:rPr>
          <w:bCs/>
          <w:lang w:val="en-GB"/>
        </w:rPr>
        <w:t xml:space="preserve">D. M. Kolpashchikov, </w:t>
      </w:r>
      <w:r w:rsidRPr="00057950">
        <w:rPr>
          <w:bCs/>
          <w:i/>
          <w:lang w:val="en-GB"/>
        </w:rPr>
        <w:t>Chembiochem</w:t>
      </w:r>
      <w:r w:rsidRPr="00057950">
        <w:rPr>
          <w:bCs/>
          <w:lang w:val="en-GB"/>
        </w:rPr>
        <w:t xml:space="preserve"> </w:t>
      </w:r>
      <w:r w:rsidRPr="00057950">
        <w:rPr>
          <w:b/>
          <w:bCs/>
          <w:lang w:val="en-GB"/>
        </w:rPr>
        <w:t>2007</w:t>
      </w:r>
      <w:r w:rsidRPr="00057950">
        <w:rPr>
          <w:bCs/>
          <w:lang w:val="en-GB"/>
        </w:rPr>
        <w:t xml:space="preserve">, </w:t>
      </w:r>
      <w:r w:rsidRPr="00057950">
        <w:rPr>
          <w:bCs/>
          <w:i/>
          <w:lang w:val="en-GB"/>
        </w:rPr>
        <w:t>8</w:t>
      </w:r>
      <w:r w:rsidRPr="00057950">
        <w:rPr>
          <w:bCs/>
          <w:lang w:val="en-GB"/>
        </w:rPr>
        <w:t>, 2039-2042.</w:t>
      </w:r>
    </w:p>
    <w:p w14:paraId="1F272C30" w14:textId="609AEAEF" w:rsidR="0016773A" w:rsidRPr="00057950" w:rsidRDefault="0016773A" w:rsidP="004B1FDE">
      <w:pPr>
        <w:spacing w:line="276" w:lineRule="auto"/>
        <w:ind w:left="426" w:hanging="426"/>
        <w:jc w:val="both"/>
        <w:rPr>
          <w:bCs/>
          <w:lang w:val="en-GB"/>
        </w:rPr>
      </w:pPr>
      <w:r w:rsidRPr="00057950">
        <w:rPr>
          <w:bCs/>
          <w:lang w:val="en-GB"/>
        </w:rPr>
        <w:t xml:space="preserve">[5] E. Mokany, S. M. Bone, P. E. Young, T. B. Doan, A. V. Todd, </w:t>
      </w:r>
      <w:r w:rsidRPr="00057950">
        <w:rPr>
          <w:bCs/>
          <w:i/>
          <w:lang w:val="en-GB"/>
        </w:rPr>
        <w:t>J. Am. Chem. Soc.</w:t>
      </w:r>
      <w:r w:rsidRPr="00057950">
        <w:rPr>
          <w:bCs/>
          <w:lang w:val="en-GB"/>
        </w:rPr>
        <w:t xml:space="preserve"> </w:t>
      </w:r>
      <w:r w:rsidRPr="00057950">
        <w:rPr>
          <w:b/>
          <w:bCs/>
          <w:lang w:val="en-GB"/>
        </w:rPr>
        <w:t>2010</w:t>
      </w:r>
      <w:r w:rsidRPr="00057950">
        <w:rPr>
          <w:bCs/>
          <w:lang w:val="en-GB"/>
        </w:rPr>
        <w:t xml:space="preserve">, </w:t>
      </w:r>
      <w:r w:rsidRPr="00057950">
        <w:rPr>
          <w:bCs/>
          <w:i/>
          <w:lang w:val="en-GB"/>
        </w:rPr>
        <w:t>132</w:t>
      </w:r>
      <w:r w:rsidRPr="00057950">
        <w:rPr>
          <w:bCs/>
          <w:lang w:val="en-GB"/>
        </w:rPr>
        <w:t>, 1051-1059</w:t>
      </w:r>
      <w:r w:rsidR="001C028D" w:rsidRPr="00057950">
        <w:rPr>
          <w:bCs/>
          <w:lang w:val="en-GB"/>
        </w:rPr>
        <w:t>.</w:t>
      </w:r>
    </w:p>
    <w:p w14:paraId="6EF3A7ED" w14:textId="0B3EE2FA" w:rsidR="0016773A" w:rsidRPr="00057950" w:rsidRDefault="0016773A" w:rsidP="004B1FDE">
      <w:pPr>
        <w:spacing w:line="276" w:lineRule="auto"/>
        <w:ind w:left="426" w:hanging="426"/>
        <w:jc w:val="both"/>
        <w:rPr>
          <w:bCs/>
          <w:lang w:val="en-GB"/>
        </w:rPr>
      </w:pPr>
      <w:r w:rsidRPr="00057950">
        <w:rPr>
          <w:bCs/>
          <w:lang w:val="en-GB"/>
        </w:rPr>
        <w:t xml:space="preserve">[6] Y. V. Gerasimova, E. Cornett, D. M. Kolpashchikov, </w:t>
      </w:r>
      <w:r w:rsidRPr="00057950">
        <w:rPr>
          <w:bCs/>
          <w:i/>
          <w:lang w:val="en-GB"/>
        </w:rPr>
        <w:t>ChemBioChem</w:t>
      </w:r>
      <w:r w:rsidRPr="00057950">
        <w:rPr>
          <w:bCs/>
          <w:lang w:val="en-GB"/>
        </w:rPr>
        <w:t xml:space="preserve"> </w:t>
      </w:r>
      <w:r w:rsidRPr="00057950">
        <w:rPr>
          <w:b/>
          <w:bCs/>
          <w:lang w:val="en-GB"/>
        </w:rPr>
        <w:t>2010</w:t>
      </w:r>
      <w:r w:rsidRPr="00057950">
        <w:rPr>
          <w:bCs/>
          <w:lang w:val="en-GB"/>
        </w:rPr>
        <w:t xml:space="preserve">, </w:t>
      </w:r>
      <w:r w:rsidRPr="00057950">
        <w:rPr>
          <w:bCs/>
          <w:i/>
          <w:lang w:val="en-GB"/>
        </w:rPr>
        <w:t>11</w:t>
      </w:r>
      <w:r w:rsidRPr="00057950">
        <w:rPr>
          <w:bCs/>
          <w:lang w:val="en-GB"/>
        </w:rPr>
        <w:t>, 811-817.</w:t>
      </w:r>
    </w:p>
    <w:p w14:paraId="33109920" w14:textId="279E4D0F" w:rsidR="000B4279" w:rsidRPr="00DB4613" w:rsidRDefault="000B4279" w:rsidP="004B1FDE">
      <w:pPr>
        <w:spacing w:line="276" w:lineRule="auto"/>
        <w:ind w:left="426" w:hanging="426"/>
        <w:jc w:val="both"/>
        <w:rPr>
          <w:bCs/>
          <w:lang w:val="en-GB"/>
        </w:rPr>
      </w:pPr>
      <w:r w:rsidRPr="00057950">
        <w:rPr>
          <w:bCs/>
          <w:lang w:val="en-GB"/>
        </w:rPr>
        <w:t xml:space="preserve">[7] D. MacDougall, W. B. Crummett, </w:t>
      </w:r>
      <w:r w:rsidRPr="00057950">
        <w:rPr>
          <w:bCs/>
          <w:i/>
          <w:lang w:val="en-GB"/>
        </w:rPr>
        <w:t>Anal. Chem</w:t>
      </w:r>
      <w:r w:rsidRPr="00057950">
        <w:rPr>
          <w:bCs/>
          <w:lang w:val="en-GB"/>
        </w:rPr>
        <w:t xml:space="preserve">. </w:t>
      </w:r>
      <w:r w:rsidRPr="00057950">
        <w:rPr>
          <w:b/>
          <w:bCs/>
          <w:lang w:val="en-GB"/>
        </w:rPr>
        <w:t>1980</w:t>
      </w:r>
      <w:r w:rsidRPr="00057950">
        <w:rPr>
          <w:bCs/>
          <w:lang w:val="en-GB"/>
        </w:rPr>
        <w:t xml:space="preserve">, </w:t>
      </w:r>
      <w:r w:rsidRPr="00057950">
        <w:rPr>
          <w:bCs/>
          <w:i/>
          <w:lang w:val="en-GB"/>
        </w:rPr>
        <w:t>52</w:t>
      </w:r>
      <w:r w:rsidRPr="00057950">
        <w:rPr>
          <w:bCs/>
          <w:lang w:val="en-GB"/>
        </w:rPr>
        <w:t>, 2242– 2249.</w:t>
      </w:r>
    </w:p>
    <w:sectPr w:rsidR="000B4279" w:rsidRPr="00DB4613" w:rsidSect="000D37AC">
      <w:headerReference w:type="even" r:id="rId17"/>
      <w:footerReference w:type="default" r:id="rId18"/>
      <w:headerReference w:type="first" r:id="rId19"/>
      <w:pgSz w:w="11906" w:h="16838" w:code="9"/>
      <w:pgMar w:top="1134" w:right="936" w:bottom="1134" w:left="936" w:header="1021" w:footer="0" w:gutter="0"/>
      <w:cols w:space="284"/>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27064C2" w14:textId="77777777" w:rsidR="00A57639" w:rsidRDefault="00A57639">
      <w:r>
        <w:separator/>
      </w:r>
    </w:p>
  </w:endnote>
  <w:endnote w:type="continuationSeparator" w:id="0">
    <w:p w14:paraId="24DB193D" w14:textId="77777777" w:rsidR="00A57639" w:rsidRDefault="00A57639">
      <w:r>
        <w:continuationSeparator/>
      </w:r>
    </w:p>
  </w:endnote>
  <w:endnote w:type="continuationNotice" w:id="1">
    <w:p w14:paraId="0E08DAE0" w14:textId="77777777" w:rsidR="00A57639" w:rsidRDefault="00A576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Wingdings 3">
    <w:panose1 w:val="050401020108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47349130"/>
      <w:docPartObj>
        <w:docPartGallery w:val="Page Numbers (Bottom of Page)"/>
        <w:docPartUnique/>
      </w:docPartObj>
    </w:sdtPr>
    <w:sdtEndPr>
      <w:rPr>
        <w:noProof/>
      </w:rPr>
    </w:sdtEndPr>
    <w:sdtContent>
      <w:p w14:paraId="44277BA1" w14:textId="16418A2C" w:rsidR="009444AF" w:rsidRDefault="009444AF">
        <w:pPr>
          <w:pStyle w:val="Footer"/>
          <w:jc w:val="center"/>
        </w:pPr>
        <w:r>
          <w:fldChar w:fldCharType="begin"/>
        </w:r>
        <w:r>
          <w:instrText xml:space="preserve"> PAGE   \* MERGEFORMAT </w:instrText>
        </w:r>
        <w:r>
          <w:fldChar w:fldCharType="separate"/>
        </w:r>
        <w:r w:rsidR="00264FA3">
          <w:rPr>
            <w:noProof/>
          </w:rPr>
          <w:t>4</w:t>
        </w:r>
        <w:r>
          <w:rPr>
            <w:noProof/>
          </w:rPr>
          <w:fldChar w:fldCharType="end"/>
        </w:r>
      </w:p>
    </w:sdtContent>
  </w:sdt>
  <w:p w14:paraId="099A3634" w14:textId="77777777" w:rsidR="009444AF" w:rsidRPr="00205632" w:rsidRDefault="009444AF" w:rsidP="000C457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B0518C" w14:textId="77777777" w:rsidR="00A57639" w:rsidRDefault="00A57639">
      <w:r>
        <w:separator/>
      </w:r>
    </w:p>
  </w:footnote>
  <w:footnote w:type="continuationSeparator" w:id="0">
    <w:p w14:paraId="60D310F5" w14:textId="77777777" w:rsidR="00A57639" w:rsidRDefault="00A57639">
      <w:r>
        <w:continuationSeparator/>
      </w:r>
    </w:p>
  </w:footnote>
  <w:footnote w:type="continuationNotice" w:id="1">
    <w:p w14:paraId="23E7642C" w14:textId="77777777" w:rsidR="00A57639" w:rsidRDefault="00A57639"/>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087468" w14:textId="77777777" w:rsidR="009444AF" w:rsidRPr="00C8278A" w:rsidRDefault="00264FA3" w:rsidP="00490E63">
    <w:pPr>
      <w:pStyle w:val="Header"/>
      <w:pBdr>
        <w:bottom w:val="single" w:sz="36" w:space="1" w:color="C0C0C0"/>
      </w:pBdr>
      <w:rPr>
        <w:rFonts w:ascii="Arial Narrow" w:hAnsi="Arial Narrow" w:cs="Arial"/>
        <w:b/>
        <w:bCs/>
        <w:color w:val="C0C0C0"/>
        <w:sz w:val="36"/>
        <w:szCs w:val="36"/>
      </w:rPr>
    </w:pPr>
    <w:r>
      <w:rPr>
        <w:rFonts w:ascii="Arial Narrow" w:hAnsi="Arial Narrow" w:cs="Arial"/>
        <w:b/>
        <w:bCs/>
        <w:noProof/>
        <w:color w:val="C0C0C0"/>
        <w:sz w:val="40"/>
        <w:szCs w:val="36"/>
        <w:lang w:eastAsia="zh-CN"/>
      </w:rPr>
      <w:pict w14:anchorId="0E1BB0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28795" o:spid="_x0000_s2061" type="#_x0000_t75" style="position:absolute;margin-left:0;margin-top:0;width:688.65pt;height:937.8pt;z-index:-251658238;mso-position-horizontal:center;mso-position-horizontal-relative:margin;mso-position-vertical:center;mso-position-vertical-relative:margin" o:allowincell="f">
          <v:imagedata r:id="rId1" o:title="Wiley-VCH_gedreht" gain="19661f" blacklevel="22938f"/>
          <w10:wrap anchorx="margin" anchory="margin"/>
        </v:shape>
      </w:pict>
    </w:r>
    <w:r w:rsidR="009444AF" w:rsidRPr="001D7ECC">
      <w:rPr>
        <w:rFonts w:ascii="Arial Narrow" w:hAnsi="Arial Narrow" w:cs="Arial"/>
        <w:b/>
        <w:bCs/>
        <w:noProof/>
        <w:color w:val="C0C0C0"/>
        <w:sz w:val="40"/>
        <w:szCs w:val="36"/>
        <w:lang w:val="en-US" w:eastAsia="en-US"/>
      </w:rPr>
      <w:drawing>
        <wp:inline distT="0" distB="0" distL="0" distR="0" wp14:anchorId="5743ABBB" wp14:editId="5A2013E7">
          <wp:extent cx="1457325" cy="3714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57325" cy="371475"/>
                  </a:xfrm>
                  <a:prstGeom prst="rect">
                    <a:avLst/>
                  </a:prstGeom>
                  <a:noFill/>
                  <a:ln>
                    <a:noFill/>
                  </a:ln>
                </pic:spPr>
              </pic:pic>
            </a:graphicData>
          </a:graphic>
        </wp:inline>
      </w:drawing>
    </w:r>
    <w:r w:rsidR="009444AF">
      <w:rPr>
        <w:rFonts w:ascii="Arial Narrow" w:hAnsi="Arial Narrow" w:cs="Arial"/>
        <w:b/>
        <w:bCs/>
        <w:color w:val="C0C0C0"/>
        <w:sz w:val="40"/>
        <w:szCs w:val="36"/>
      </w:rPr>
      <w:tab/>
    </w:r>
    <w:r w:rsidR="009444AF">
      <w:rPr>
        <w:rFonts w:ascii="Arial Narrow" w:hAnsi="Arial Narrow" w:cs="Arial"/>
        <w:b/>
        <w:bCs/>
        <w:color w:val="C0C0C0"/>
        <w:sz w:val="40"/>
        <w:szCs w:val="36"/>
      </w:rPr>
      <w:tab/>
      <w:t xml:space="preserve">                            </w:t>
    </w:r>
    <w:r w:rsidR="009444AF" w:rsidRPr="00FB4551">
      <w:rPr>
        <w:rFonts w:ascii="Arial" w:hAnsi="Arial" w:cs="Arial"/>
        <w:b/>
        <w:bCs/>
        <w:color w:val="C0C0C0"/>
      </w:rPr>
      <w:t>www.chemsuschem.org</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66D17E" w14:textId="77777777" w:rsidR="009444AF" w:rsidRDefault="00264FA3">
    <w:pPr>
      <w:pStyle w:val="Header"/>
    </w:pPr>
    <w:r>
      <w:rPr>
        <w:noProof/>
        <w:lang w:eastAsia="zh-CN"/>
      </w:rPr>
      <w:pict w14:anchorId="2CE236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28794" o:spid="_x0000_s2060" type="#_x0000_t75" style="position:absolute;margin-left:0;margin-top:0;width:688.65pt;height:937.8pt;z-index:-251658239;mso-position-horizontal:center;mso-position-horizontal-relative:margin;mso-position-vertical:center;mso-position-vertical-relative:margin" o:allowincell="f">
          <v:imagedata r:id="rId1" o:title="Wiley-VCH_gedreht"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4E2FEC"/>
    <w:multiLevelType w:val="hybridMultilevel"/>
    <w:tmpl w:val="1FAC85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A442B1"/>
    <w:multiLevelType w:val="hybridMultilevel"/>
    <w:tmpl w:val="7502705A"/>
    <w:lvl w:ilvl="0" w:tplc="2F3A0FBA">
      <w:start w:val="1"/>
      <w:numFmt w:val="decimal"/>
      <w:lvlText w:val="%1."/>
      <w:lvlJc w:val="left"/>
      <w:pPr>
        <w:ind w:left="-222" w:hanging="360"/>
      </w:pPr>
      <w:rPr>
        <w:rFonts w:ascii="Times New Roman" w:hAnsi="Times New Roman" w:cs="Times New Roman"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6843CE"/>
    <w:multiLevelType w:val="hybridMultilevel"/>
    <w:tmpl w:val="07F6E4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1401CC"/>
    <w:multiLevelType w:val="hybridMultilevel"/>
    <w:tmpl w:val="00F87E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FA72EA"/>
    <w:multiLevelType w:val="hybridMultilevel"/>
    <w:tmpl w:val="89FE6C84"/>
    <w:lvl w:ilvl="0" w:tplc="A1523768">
      <w:start w:val="1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4C1C0969"/>
    <w:multiLevelType w:val="hybridMultilevel"/>
    <w:tmpl w:val="B0F4134C"/>
    <w:lvl w:ilvl="0" w:tplc="A1523768">
      <w:start w:val="1"/>
      <w:numFmt w:val="decimal"/>
      <w:lvlText w:val="%1."/>
      <w:lvlJc w:val="left"/>
      <w:pPr>
        <w:ind w:left="644"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00C0FD4"/>
    <w:multiLevelType w:val="hybridMultilevel"/>
    <w:tmpl w:val="14AA2DE6"/>
    <w:lvl w:ilvl="0" w:tplc="2F3A0FBA">
      <w:start w:val="1"/>
      <w:numFmt w:val="decimal"/>
      <w:lvlText w:val="%1."/>
      <w:lvlJc w:val="left"/>
      <w:pPr>
        <w:ind w:left="-222" w:hanging="360"/>
      </w:pPr>
      <w:rPr>
        <w:rFonts w:ascii="Times New Roman" w:hAnsi="Times New Roman" w:cs="Times New Roman" w:hint="default"/>
        <w:b w:val="0"/>
      </w:rPr>
    </w:lvl>
    <w:lvl w:ilvl="1" w:tplc="04090019">
      <w:start w:val="1"/>
      <w:numFmt w:val="lowerLetter"/>
      <w:lvlText w:val="%2."/>
      <w:lvlJc w:val="left"/>
      <w:pPr>
        <w:ind w:left="574" w:hanging="360"/>
      </w:pPr>
    </w:lvl>
    <w:lvl w:ilvl="2" w:tplc="0409001B" w:tentative="1">
      <w:start w:val="1"/>
      <w:numFmt w:val="lowerRoman"/>
      <w:lvlText w:val="%3."/>
      <w:lvlJc w:val="right"/>
      <w:pPr>
        <w:ind w:left="1294" w:hanging="180"/>
      </w:pPr>
    </w:lvl>
    <w:lvl w:ilvl="3" w:tplc="0409000F" w:tentative="1">
      <w:start w:val="1"/>
      <w:numFmt w:val="decimal"/>
      <w:lvlText w:val="%4."/>
      <w:lvlJc w:val="left"/>
      <w:pPr>
        <w:ind w:left="2014" w:hanging="360"/>
      </w:pPr>
    </w:lvl>
    <w:lvl w:ilvl="4" w:tplc="04090019" w:tentative="1">
      <w:start w:val="1"/>
      <w:numFmt w:val="lowerLetter"/>
      <w:lvlText w:val="%5."/>
      <w:lvlJc w:val="left"/>
      <w:pPr>
        <w:ind w:left="2734" w:hanging="360"/>
      </w:pPr>
    </w:lvl>
    <w:lvl w:ilvl="5" w:tplc="0409001B" w:tentative="1">
      <w:start w:val="1"/>
      <w:numFmt w:val="lowerRoman"/>
      <w:lvlText w:val="%6."/>
      <w:lvlJc w:val="right"/>
      <w:pPr>
        <w:ind w:left="3454" w:hanging="180"/>
      </w:pPr>
    </w:lvl>
    <w:lvl w:ilvl="6" w:tplc="0409000F" w:tentative="1">
      <w:start w:val="1"/>
      <w:numFmt w:val="decimal"/>
      <w:lvlText w:val="%7."/>
      <w:lvlJc w:val="left"/>
      <w:pPr>
        <w:ind w:left="4174" w:hanging="360"/>
      </w:pPr>
    </w:lvl>
    <w:lvl w:ilvl="7" w:tplc="04090019" w:tentative="1">
      <w:start w:val="1"/>
      <w:numFmt w:val="lowerLetter"/>
      <w:lvlText w:val="%8."/>
      <w:lvlJc w:val="left"/>
      <w:pPr>
        <w:ind w:left="4894" w:hanging="360"/>
      </w:pPr>
    </w:lvl>
    <w:lvl w:ilvl="8" w:tplc="0409001B" w:tentative="1">
      <w:start w:val="1"/>
      <w:numFmt w:val="lowerRoman"/>
      <w:lvlText w:val="%9."/>
      <w:lvlJc w:val="right"/>
      <w:pPr>
        <w:ind w:left="5614" w:hanging="180"/>
      </w:pPr>
    </w:lvl>
  </w:abstractNum>
  <w:abstractNum w:abstractNumId="7" w15:restartNumberingAfterBreak="0">
    <w:nsid w:val="61BA5733"/>
    <w:multiLevelType w:val="hybridMultilevel"/>
    <w:tmpl w:val="AF861C58"/>
    <w:lvl w:ilvl="0" w:tplc="56C07010">
      <w:start w:val="6"/>
      <w:numFmt w:val="decimal"/>
      <w:lvlText w:val="%1."/>
      <w:lvlJc w:val="left"/>
      <w:pPr>
        <w:ind w:left="360" w:hanging="360"/>
      </w:pPr>
      <w:rPr>
        <w:rFonts w:hint="default"/>
      </w:rPr>
    </w:lvl>
    <w:lvl w:ilvl="1" w:tplc="04090019">
      <w:start w:val="1"/>
      <w:numFmt w:val="lowerLetter"/>
      <w:lvlText w:val="%2."/>
      <w:lvlJc w:val="left"/>
      <w:pPr>
        <w:ind w:left="858" w:hanging="360"/>
      </w:pPr>
    </w:lvl>
    <w:lvl w:ilvl="2" w:tplc="0409001B" w:tentative="1">
      <w:start w:val="1"/>
      <w:numFmt w:val="lowerRoman"/>
      <w:lvlText w:val="%3."/>
      <w:lvlJc w:val="right"/>
      <w:pPr>
        <w:ind w:left="1578" w:hanging="180"/>
      </w:pPr>
    </w:lvl>
    <w:lvl w:ilvl="3" w:tplc="0409000F" w:tentative="1">
      <w:start w:val="1"/>
      <w:numFmt w:val="decimal"/>
      <w:lvlText w:val="%4."/>
      <w:lvlJc w:val="left"/>
      <w:pPr>
        <w:ind w:left="2298" w:hanging="360"/>
      </w:pPr>
    </w:lvl>
    <w:lvl w:ilvl="4" w:tplc="04090019" w:tentative="1">
      <w:start w:val="1"/>
      <w:numFmt w:val="lowerLetter"/>
      <w:lvlText w:val="%5."/>
      <w:lvlJc w:val="left"/>
      <w:pPr>
        <w:ind w:left="3018" w:hanging="360"/>
      </w:pPr>
    </w:lvl>
    <w:lvl w:ilvl="5" w:tplc="0409001B" w:tentative="1">
      <w:start w:val="1"/>
      <w:numFmt w:val="lowerRoman"/>
      <w:lvlText w:val="%6."/>
      <w:lvlJc w:val="right"/>
      <w:pPr>
        <w:ind w:left="3738" w:hanging="180"/>
      </w:pPr>
    </w:lvl>
    <w:lvl w:ilvl="6" w:tplc="0409000F" w:tentative="1">
      <w:start w:val="1"/>
      <w:numFmt w:val="decimal"/>
      <w:lvlText w:val="%7."/>
      <w:lvlJc w:val="left"/>
      <w:pPr>
        <w:ind w:left="4458" w:hanging="360"/>
      </w:pPr>
    </w:lvl>
    <w:lvl w:ilvl="7" w:tplc="04090019" w:tentative="1">
      <w:start w:val="1"/>
      <w:numFmt w:val="lowerLetter"/>
      <w:lvlText w:val="%8."/>
      <w:lvlJc w:val="left"/>
      <w:pPr>
        <w:ind w:left="5178" w:hanging="360"/>
      </w:pPr>
    </w:lvl>
    <w:lvl w:ilvl="8" w:tplc="0409001B" w:tentative="1">
      <w:start w:val="1"/>
      <w:numFmt w:val="lowerRoman"/>
      <w:lvlText w:val="%9."/>
      <w:lvlJc w:val="right"/>
      <w:pPr>
        <w:ind w:left="5898" w:hanging="180"/>
      </w:pPr>
    </w:lvl>
  </w:abstractNum>
  <w:abstractNum w:abstractNumId="8" w15:restartNumberingAfterBreak="0">
    <w:nsid w:val="72ED462F"/>
    <w:multiLevelType w:val="hybridMultilevel"/>
    <w:tmpl w:val="5F221D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6E21A7C"/>
    <w:multiLevelType w:val="hybridMultilevel"/>
    <w:tmpl w:val="CA90735C"/>
    <w:lvl w:ilvl="0" w:tplc="A4B8D51A">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 w15:restartNumberingAfterBreak="0">
    <w:nsid w:val="7C5E6350"/>
    <w:multiLevelType w:val="hybridMultilevel"/>
    <w:tmpl w:val="9B209E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6"/>
  </w:num>
  <w:num w:numId="3">
    <w:abstractNumId w:val="5"/>
  </w:num>
  <w:num w:numId="4">
    <w:abstractNumId w:val="4"/>
  </w:num>
  <w:num w:numId="5">
    <w:abstractNumId w:val="0"/>
  </w:num>
  <w:num w:numId="6">
    <w:abstractNumId w:val="1"/>
  </w:num>
  <w:num w:numId="7">
    <w:abstractNumId w:val="7"/>
  </w:num>
  <w:num w:numId="8">
    <w:abstractNumId w:val="3"/>
  </w:num>
  <w:num w:numId="9">
    <w:abstractNumId w:val="9"/>
  </w:num>
  <w:num w:numId="10">
    <w:abstractNumId w:val="8"/>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hyphenationZone w:val="425"/>
  <w:drawingGridHorizontalSpacing w:val="120"/>
  <w:displayHorizontalDrawingGridEvery w:val="2"/>
  <w:noPunctuationKerning/>
  <w:characterSpacingControl w:val="doNotCompress"/>
  <w:hdrShapeDefaults>
    <o:shapedefaults v:ext="edit" spidmax="2062">
      <o:colormru v:ext="edit" colors="#eaeaea"/>
    </o:shapedefaults>
    <o:shapelayout v:ext="edit">
      <o:idmap v:ext="edit" data="2"/>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3672"/>
    <w:rsid w:val="0000214A"/>
    <w:rsid w:val="00002DBC"/>
    <w:rsid w:val="0000325F"/>
    <w:rsid w:val="000033E1"/>
    <w:rsid w:val="00003927"/>
    <w:rsid w:val="0000457A"/>
    <w:rsid w:val="00004F64"/>
    <w:rsid w:val="00005360"/>
    <w:rsid w:val="00006E09"/>
    <w:rsid w:val="00010410"/>
    <w:rsid w:val="00011D51"/>
    <w:rsid w:val="00011DAB"/>
    <w:rsid w:val="00013DD7"/>
    <w:rsid w:val="0001675E"/>
    <w:rsid w:val="00022DB4"/>
    <w:rsid w:val="000234EB"/>
    <w:rsid w:val="0002383A"/>
    <w:rsid w:val="00023E54"/>
    <w:rsid w:val="00025B0E"/>
    <w:rsid w:val="00026102"/>
    <w:rsid w:val="00027F3A"/>
    <w:rsid w:val="00030372"/>
    <w:rsid w:val="00030848"/>
    <w:rsid w:val="000330FD"/>
    <w:rsid w:val="0003325A"/>
    <w:rsid w:val="00033C26"/>
    <w:rsid w:val="00033D1A"/>
    <w:rsid w:val="00033F43"/>
    <w:rsid w:val="00034166"/>
    <w:rsid w:val="00035EFE"/>
    <w:rsid w:val="00036490"/>
    <w:rsid w:val="00036EEF"/>
    <w:rsid w:val="0004091A"/>
    <w:rsid w:val="00040CA4"/>
    <w:rsid w:val="00042BF0"/>
    <w:rsid w:val="00045AB9"/>
    <w:rsid w:val="00046D50"/>
    <w:rsid w:val="00047F75"/>
    <w:rsid w:val="00050232"/>
    <w:rsid w:val="0005096E"/>
    <w:rsid w:val="0005140E"/>
    <w:rsid w:val="00052223"/>
    <w:rsid w:val="00053022"/>
    <w:rsid w:val="0005401A"/>
    <w:rsid w:val="00055485"/>
    <w:rsid w:val="00057738"/>
    <w:rsid w:val="00057950"/>
    <w:rsid w:val="00061CB4"/>
    <w:rsid w:val="0006281D"/>
    <w:rsid w:val="00063E0F"/>
    <w:rsid w:val="000647A6"/>
    <w:rsid w:val="0006489B"/>
    <w:rsid w:val="00064E0C"/>
    <w:rsid w:val="000650AB"/>
    <w:rsid w:val="00065EFE"/>
    <w:rsid w:val="0006694D"/>
    <w:rsid w:val="000669E3"/>
    <w:rsid w:val="00066B8E"/>
    <w:rsid w:val="00067128"/>
    <w:rsid w:val="00067E75"/>
    <w:rsid w:val="00070B55"/>
    <w:rsid w:val="00070E0D"/>
    <w:rsid w:val="000723E8"/>
    <w:rsid w:val="0007315F"/>
    <w:rsid w:val="00074CBE"/>
    <w:rsid w:val="000764F0"/>
    <w:rsid w:val="00077560"/>
    <w:rsid w:val="0008077D"/>
    <w:rsid w:val="00083075"/>
    <w:rsid w:val="0008401D"/>
    <w:rsid w:val="00084087"/>
    <w:rsid w:val="00084B48"/>
    <w:rsid w:val="000864B0"/>
    <w:rsid w:val="000871F3"/>
    <w:rsid w:val="00087D27"/>
    <w:rsid w:val="00087F5F"/>
    <w:rsid w:val="00090072"/>
    <w:rsid w:val="000902A2"/>
    <w:rsid w:val="0009179F"/>
    <w:rsid w:val="00091FA0"/>
    <w:rsid w:val="000928AC"/>
    <w:rsid w:val="0009539C"/>
    <w:rsid w:val="00095C2F"/>
    <w:rsid w:val="00096AEA"/>
    <w:rsid w:val="000A1907"/>
    <w:rsid w:val="000A37F3"/>
    <w:rsid w:val="000A4B46"/>
    <w:rsid w:val="000A4C6E"/>
    <w:rsid w:val="000A77DC"/>
    <w:rsid w:val="000B093B"/>
    <w:rsid w:val="000B4279"/>
    <w:rsid w:val="000B4879"/>
    <w:rsid w:val="000B560B"/>
    <w:rsid w:val="000B6A7C"/>
    <w:rsid w:val="000B6DF3"/>
    <w:rsid w:val="000B6E7D"/>
    <w:rsid w:val="000C12E2"/>
    <w:rsid w:val="000C1DBD"/>
    <w:rsid w:val="000C4579"/>
    <w:rsid w:val="000C5303"/>
    <w:rsid w:val="000C53F1"/>
    <w:rsid w:val="000D03FB"/>
    <w:rsid w:val="000D10F2"/>
    <w:rsid w:val="000D1660"/>
    <w:rsid w:val="000D37AC"/>
    <w:rsid w:val="000D630D"/>
    <w:rsid w:val="000D70F8"/>
    <w:rsid w:val="000D75B7"/>
    <w:rsid w:val="000D7701"/>
    <w:rsid w:val="000E0815"/>
    <w:rsid w:val="000E0CEA"/>
    <w:rsid w:val="000E0EC4"/>
    <w:rsid w:val="000E1C81"/>
    <w:rsid w:val="000E2346"/>
    <w:rsid w:val="000E31D9"/>
    <w:rsid w:val="000E3B93"/>
    <w:rsid w:val="000E517A"/>
    <w:rsid w:val="000E5FDC"/>
    <w:rsid w:val="000E718F"/>
    <w:rsid w:val="000E76B8"/>
    <w:rsid w:val="000F0530"/>
    <w:rsid w:val="000F08FC"/>
    <w:rsid w:val="000F29A4"/>
    <w:rsid w:val="000F2C63"/>
    <w:rsid w:val="000F2EA1"/>
    <w:rsid w:val="000F48E0"/>
    <w:rsid w:val="000F494B"/>
    <w:rsid w:val="000F5BD1"/>
    <w:rsid w:val="000F7248"/>
    <w:rsid w:val="000F7847"/>
    <w:rsid w:val="000F7F19"/>
    <w:rsid w:val="00102702"/>
    <w:rsid w:val="00102BEF"/>
    <w:rsid w:val="001031AA"/>
    <w:rsid w:val="00103713"/>
    <w:rsid w:val="001037A1"/>
    <w:rsid w:val="00103EF7"/>
    <w:rsid w:val="00104119"/>
    <w:rsid w:val="0010418E"/>
    <w:rsid w:val="001042E2"/>
    <w:rsid w:val="0010543E"/>
    <w:rsid w:val="00105F97"/>
    <w:rsid w:val="00107E8C"/>
    <w:rsid w:val="00111BD7"/>
    <w:rsid w:val="001158DE"/>
    <w:rsid w:val="00115998"/>
    <w:rsid w:val="00117E62"/>
    <w:rsid w:val="00120F2E"/>
    <w:rsid w:val="001212EE"/>
    <w:rsid w:val="00123719"/>
    <w:rsid w:val="001237B3"/>
    <w:rsid w:val="0012381E"/>
    <w:rsid w:val="00123947"/>
    <w:rsid w:val="001247DC"/>
    <w:rsid w:val="0012544B"/>
    <w:rsid w:val="001301FF"/>
    <w:rsid w:val="00131652"/>
    <w:rsid w:val="001322FF"/>
    <w:rsid w:val="0013304F"/>
    <w:rsid w:val="0013316F"/>
    <w:rsid w:val="001332DF"/>
    <w:rsid w:val="001344F7"/>
    <w:rsid w:val="001348CD"/>
    <w:rsid w:val="001349A8"/>
    <w:rsid w:val="0014043E"/>
    <w:rsid w:val="00141356"/>
    <w:rsid w:val="001426DE"/>
    <w:rsid w:val="00143551"/>
    <w:rsid w:val="0014374D"/>
    <w:rsid w:val="00143B89"/>
    <w:rsid w:val="00146444"/>
    <w:rsid w:val="001475BF"/>
    <w:rsid w:val="00152E6D"/>
    <w:rsid w:val="00155FB7"/>
    <w:rsid w:val="0015631F"/>
    <w:rsid w:val="001567E6"/>
    <w:rsid w:val="00157280"/>
    <w:rsid w:val="00157BAF"/>
    <w:rsid w:val="00157C67"/>
    <w:rsid w:val="00160100"/>
    <w:rsid w:val="00161E5E"/>
    <w:rsid w:val="0016203E"/>
    <w:rsid w:val="00163661"/>
    <w:rsid w:val="001639AE"/>
    <w:rsid w:val="001654DF"/>
    <w:rsid w:val="00166BEB"/>
    <w:rsid w:val="00166D41"/>
    <w:rsid w:val="0016773A"/>
    <w:rsid w:val="001678B6"/>
    <w:rsid w:val="00167B6E"/>
    <w:rsid w:val="0017048F"/>
    <w:rsid w:val="00172F48"/>
    <w:rsid w:val="001732A4"/>
    <w:rsid w:val="00173631"/>
    <w:rsid w:val="00177F16"/>
    <w:rsid w:val="001800AA"/>
    <w:rsid w:val="00180CF2"/>
    <w:rsid w:val="0018165B"/>
    <w:rsid w:val="00181774"/>
    <w:rsid w:val="001825CD"/>
    <w:rsid w:val="00184380"/>
    <w:rsid w:val="00186601"/>
    <w:rsid w:val="001873D7"/>
    <w:rsid w:val="001878D0"/>
    <w:rsid w:val="0019014F"/>
    <w:rsid w:val="00193052"/>
    <w:rsid w:val="001936E7"/>
    <w:rsid w:val="00194308"/>
    <w:rsid w:val="0019430C"/>
    <w:rsid w:val="00194818"/>
    <w:rsid w:val="00194A21"/>
    <w:rsid w:val="00196DEB"/>
    <w:rsid w:val="00197F42"/>
    <w:rsid w:val="001A0D55"/>
    <w:rsid w:val="001A22D3"/>
    <w:rsid w:val="001A3120"/>
    <w:rsid w:val="001A39AE"/>
    <w:rsid w:val="001A3C55"/>
    <w:rsid w:val="001A438D"/>
    <w:rsid w:val="001A7403"/>
    <w:rsid w:val="001B0DFC"/>
    <w:rsid w:val="001B1754"/>
    <w:rsid w:val="001B34D4"/>
    <w:rsid w:val="001B5CB1"/>
    <w:rsid w:val="001C028D"/>
    <w:rsid w:val="001C1039"/>
    <w:rsid w:val="001C1220"/>
    <w:rsid w:val="001C21E3"/>
    <w:rsid w:val="001C26A7"/>
    <w:rsid w:val="001C4B97"/>
    <w:rsid w:val="001C5603"/>
    <w:rsid w:val="001C5B82"/>
    <w:rsid w:val="001C5FB4"/>
    <w:rsid w:val="001C612B"/>
    <w:rsid w:val="001C6EC9"/>
    <w:rsid w:val="001D0660"/>
    <w:rsid w:val="001D1155"/>
    <w:rsid w:val="001D13EA"/>
    <w:rsid w:val="001D14ED"/>
    <w:rsid w:val="001D1FC9"/>
    <w:rsid w:val="001D202B"/>
    <w:rsid w:val="001D216B"/>
    <w:rsid w:val="001D262E"/>
    <w:rsid w:val="001D29CA"/>
    <w:rsid w:val="001D2ABC"/>
    <w:rsid w:val="001D331E"/>
    <w:rsid w:val="001D4FCF"/>
    <w:rsid w:val="001D5050"/>
    <w:rsid w:val="001D54CA"/>
    <w:rsid w:val="001D62C3"/>
    <w:rsid w:val="001D66EF"/>
    <w:rsid w:val="001D6964"/>
    <w:rsid w:val="001D767E"/>
    <w:rsid w:val="001D76DA"/>
    <w:rsid w:val="001D7ECC"/>
    <w:rsid w:val="001E06F8"/>
    <w:rsid w:val="001E164A"/>
    <w:rsid w:val="001E1896"/>
    <w:rsid w:val="001E2F1C"/>
    <w:rsid w:val="001E65F4"/>
    <w:rsid w:val="001F16EF"/>
    <w:rsid w:val="001F1A2D"/>
    <w:rsid w:val="001F252B"/>
    <w:rsid w:val="001F3AEC"/>
    <w:rsid w:val="001F4235"/>
    <w:rsid w:val="001F45C3"/>
    <w:rsid w:val="001F4EE4"/>
    <w:rsid w:val="001F7E64"/>
    <w:rsid w:val="00200971"/>
    <w:rsid w:val="00200C40"/>
    <w:rsid w:val="00200C6E"/>
    <w:rsid w:val="0020306E"/>
    <w:rsid w:val="00205632"/>
    <w:rsid w:val="0020679B"/>
    <w:rsid w:val="00207876"/>
    <w:rsid w:val="00210506"/>
    <w:rsid w:val="002105C7"/>
    <w:rsid w:val="0021154C"/>
    <w:rsid w:val="00211E7F"/>
    <w:rsid w:val="00212CDE"/>
    <w:rsid w:val="00213746"/>
    <w:rsid w:val="002137E7"/>
    <w:rsid w:val="00213D0E"/>
    <w:rsid w:val="00214EAD"/>
    <w:rsid w:val="002164FD"/>
    <w:rsid w:val="00216A96"/>
    <w:rsid w:val="00220604"/>
    <w:rsid w:val="00221835"/>
    <w:rsid w:val="00222183"/>
    <w:rsid w:val="002221BA"/>
    <w:rsid w:val="00222D97"/>
    <w:rsid w:val="0022537E"/>
    <w:rsid w:val="0022582C"/>
    <w:rsid w:val="00225E90"/>
    <w:rsid w:val="0023106A"/>
    <w:rsid w:val="00232C14"/>
    <w:rsid w:val="00233CAC"/>
    <w:rsid w:val="00235E9C"/>
    <w:rsid w:val="00236238"/>
    <w:rsid w:val="002362C7"/>
    <w:rsid w:val="00240236"/>
    <w:rsid w:val="0024169F"/>
    <w:rsid w:val="00241D85"/>
    <w:rsid w:val="00242E54"/>
    <w:rsid w:val="002433F0"/>
    <w:rsid w:val="00243927"/>
    <w:rsid w:val="00244510"/>
    <w:rsid w:val="00244985"/>
    <w:rsid w:val="00244B74"/>
    <w:rsid w:val="00244B7E"/>
    <w:rsid w:val="00246730"/>
    <w:rsid w:val="002472C4"/>
    <w:rsid w:val="00247855"/>
    <w:rsid w:val="00251AD2"/>
    <w:rsid w:val="002527D5"/>
    <w:rsid w:val="0025676F"/>
    <w:rsid w:val="00260EDA"/>
    <w:rsid w:val="00261387"/>
    <w:rsid w:val="00261438"/>
    <w:rsid w:val="00261882"/>
    <w:rsid w:val="00261A18"/>
    <w:rsid w:val="002632D0"/>
    <w:rsid w:val="00263770"/>
    <w:rsid w:val="00264FA3"/>
    <w:rsid w:val="0026553A"/>
    <w:rsid w:val="00265A8E"/>
    <w:rsid w:val="00265DCA"/>
    <w:rsid w:val="00267BDD"/>
    <w:rsid w:val="00267F8A"/>
    <w:rsid w:val="002702BC"/>
    <w:rsid w:val="002704D4"/>
    <w:rsid w:val="0027068B"/>
    <w:rsid w:val="00272A1B"/>
    <w:rsid w:val="00273404"/>
    <w:rsid w:val="002747E9"/>
    <w:rsid w:val="002776EC"/>
    <w:rsid w:val="002854A5"/>
    <w:rsid w:val="00287256"/>
    <w:rsid w:val="00287B32"/>
    <w:rsid w:val="00291C93"/>
    <w:rsid w:val="00292BC2"/>
    <w:rsid w:val="002973FF"/>
    <w:rsid w:val="002A1AE7"/>
    <w:rsid w:val="002A36FA"/>
    <w:rsid w:val="002A561E"/>
    <w:rsid w:val="002A6302"/>
    <w:rsid w:val="002A69D1"/>
    <w:rsid w:val="002B12B0"/>
    <w:rsid w:val="002B16E2"/>
    <w:rsid w:val="002B22BA"/>
    <w:rsid w:val="002B25E2"/>
    <w:rsid w:val="002B36F6"/>
    <w:rsid w:val="002B453B"/>
    <w:rsid w:val="002B499C"/>
    <w:rsid w:val="002B7CA9"/>
    <w:rsid w:val="002C2698"/>
    <w:rsid w:val="002C36E0"/>
    <w:rsid w:val="002C3A71"/>
    <w:rsid w:val="002C6179"/>
    <w:rsid w:val="002C6672"/>
    <w:rsid w:val="002C6B86"/>
    <w:rsid w:val="002D0B17"/>
    <w:rsid w:val="002D1F0B"/>
    <w:rsid w:val="002D248A"/>
    <w:rsid w:val="002D24CB"/>
    <w:rsid w:val="002D42FF"/>
    <w:rsid w:val="002D5148"/>
    <w:rsid w:val="002D5217"/>
    <w:rsid w:val="002D5B99"/>
    <w:rsid w:val="002E066F"/>
    <w:rsid w:val="002E2CA8"/>
    <w:rsid w:val="002E3265"/>
    <w:rsid w:val="002E6390"/>
    <w:rsid w:val="002E7778"/>
    <w:rsid w:val="002E7CBD"/>
    <w:rsid w:val="002F0269"/>
    <w:rsid w:val="002F1479"/>
    <w:rsid w:val="002F17FB"/>
    <w:rsid w:val="002F35BE"/>
    <w:rsid w:val="002F56D6"/>
    <w:rsid w:val="002F6A4C"/>
    <w:rsid w:val="002F6F34"/>
    <w:rsid w:val="002F72FC"/>
    <w:rsid w:val="002F73A5"/>
    <w:rsid w:val="002F7543"/>
    <w:rsid w:val="003006A7"/>
    <w:rsid w:val="00300BB0"/>
    <w:rsid w:val="00301167"/>
    <w:rsid w:val="00301D1E"/>
    <w:rsid w:val="003026AC"/>
    <w:rsid w:val="00303FBE"/>
    <w:rsid w:val="003040CB"/>
    <w:rsid w:val="003042B9"/>
    <w:rsid w:val="003079D2"/>
    <w:rsid w:val="00307C5A"/>
    <w:rsid w:val="003105BF"/>
    <w:rsid w:val="003113EB"/>
    <w:rsid w:val="003116F4"/>
    <w:rsid w:val="00312588"/>
    <w:rsid w:val="00312ED2"/>
    <w:rsid w:val="0032048F"/>
    <w:rsid w:val="003219A5"/>
    <w:rsid w:val="00322D02"/>
    <w:rsid w:val="00322E1F"/>
    <w:rsid w:val="00323FC3"/>
    <w:rsid w:val="00324724"/>
    <w:rsid w:val="00324B59"/>
    <w:rsid w:val="00325147"/>
    <w:rsid w:val="003254D1"/>
    <w:rsid w:val="00325516"/>
    <w:rsid w:val="00325C02"/>
    <w:rsid w:val="003267E5"/>
    <w:rsid w:val="003275FF"/>
    <w:rsid w:val="00327DAF"/>
    <w:rsid w:val="0033054D"/>
    <w:rsid w:val="00331B5E"/>
    <w:rsid w:val="00333FAD"/>
    <w:rsid w:val="003344F5"/>
    <w:rsid w:val="00334909"/>
    <w:rsid w:val="003356DA"/>
    <w:rsid w:val="0033586B"/>
    <w:rsid w:val="00336A5A"/>
    <w:rsid w:val="0033791B"/>
    <w:rsid w:val="00340333"/>
    <w:rsid w:val="003403BB"/>
    <w:rsid w:val="00340A08"/>
    <w:rsid w:val="00342D94"/>
    <w:rsid w:val="0034423C"/>
    <w:rsid w:val="003447D7"/>
    <w:rsid w:val="0034496B"/>
    <w:rsid w:val="00345A56"/>
    <w:rsid w:val="0035043D"/>
    <w:rsid w:val="00354B57"/>
    <w:rsid w:val="00354D9A"/>
    <w:rsid w:val="00354E7F"/>
    <w:rsid w:val="00357073"/>
    <w:rsid w:val="003575C8"/>
    <w:rsid w:val="00362B2A"/>
    <w:rsid w:val="003646A2"/>
    <w:rsid w:val="00364753"/>
    <w:rsid w:val="00364A2A"/>
    <w:rsid w:val="003653D0"/>
    <w:rsid w:val="003657B6"/>
    <w:rsid w:val="00366676"/>
    <w:rsid w:val="0036712C"/>
    <w:rsid w:val="0036715C"/>
    <w:rsid w:val="003707DE"/>
    <w:rsid w:val="00375415"/>
    <w:rsid w:val="00375D1C"/>
    <w:rsid w:val="00376792"/>
    <w:rsid w:val="00376F37"/>
    <w:rsid w:val="003773BF"/>
    <w:rsid w:val="00381BFF"/>
    <w:rsid w:val="00382869"/>
    <w:rsid w:val="0038506F"/>
    <w:rsid w:val="00385794"/>
    <w:rsid w:val="00390DBC"/>
    <w:rsid w:val="00390DD7"/>
    <w:rsid w:val="00392699"/>
    <w:rsid w:val="003934C5"/>
    <w:rsid w:val="00394256"/>
    <w:rsid w:val="00395A0D"/>
    <w:rsid w:val="00396598"/>
    <w:rsid w:val="00396BE2"/>
    <w:rsid w:val="00396D5E"/>
    <w:rsid w:val="003A3FD0"/>
    <w:rsid w:val="003A78DF"/>
    <w:rsid w:val="003B04B3"/>
    <w:rsid w:val="003B04BA"/>
    <w:rsid w:val="003B0FC4"/>
    <w:rsid w:val="003B18BC"/>
    <w:rsid w:val="003B1F57"/>
    <w:rsid w:val="003B6995"/>
    <w:rsid w:val="003B6C60"/>
    <w:rsid w:val="003B70C8"/>
    <w:rsid w:val="003B7D5B"/>
    <w:rsid w:val="003C134A"/>
    <w:rsid w:val="003C1CCA"/>
    <w:rsid w:val="003C2972"/>
    <w:rsid w:val="003C2C9C"/>
    <w:rsid w:val="003C2D45"/>
    <w:rsid w:val="003C6720"/>
    <w:rsid w:val="003C6E1A"/>
    <w:rsid w:val="003D030A"/>
    <w:rsid w:val="003D0F51"/>
    <w:rsid w:val="003D1C1A"/>
    <w:rsid w:val="003D3254"/>
    <w:rsid w:val="003D3843"/>
    <w:rsid w:val="003D48B3"/>
    <w:rsid w:val="003D5B84"/>
    <w:rsid w:val="003D5CD2"/>
    <w:rsid w:val="003E054B"/>
    <w:rsid w:val="003E0690"/>
    <w:rsid w:val="003E0E6E"/>
    <w:rsid w:val="003E4474"/>
    <w:rsid w:val="003E54CD"/>
    <w:rsid w:val="003E6541"/>
    <w:rsid w:val="003E7319"/>
    <w:rsid w:val="003F1223"/>
    <w:rsid w:val="003F2266"/>
    <w:rsid w:val="003F2556"/>
    <w:rsid w:val="003F4DCF"/>
    <w:rsid w:val="003F50D4"/>
    <w:rsid w:val="0040080D"/>
    <w:rsid w:val="0040270E"/>
    <w:rsid w:val="00403876"/>
    <w:rsid w:val="004062B1"/>
    <w:rsid w:val="00406B5E"/>
    <w:rsid w:val="004070B6"/>
    <w:rsid w:val="004072DD"/>
    <w:rsid w:val="00410776"/>
    <w:rsid w:val="00411700"/>
    <w:rsid w:val="00411AA6"/>
    <w:rsid w:val="00412707"/>
    <w:rsid w:val="00414412"/>
    <w:rsid w:val="00414D93"/>
    <w:rsid w:val="00415971"/>
    <w:rsid w:val="00416A94"/>
    <w:rsid w:val="00416B05"/>
    <w:rsid w:val="00416EE6"/>
    <w:rsid w:val="004173D7"/>
    <w:rsid w:val="00417FB3"/>
    <w:rsid w:val="00422AFE"/>
    <w:rsid w:val="00423593"/>
    <w:rsid w:val="00424978"/>
    <w:rsid w:val="00424E6E"/>
    <w:rsid w:val="0042545B"/>
    <w:rsid w:val="00427CBD"/>
    <w:rsid w:val="0043095D"/>
    <w:rsid w:val="00431151"/>
    <w:rsid w:val="004311D5"/>
    <w:rsid w:val="00431A2E"/>
    <w:rsid w:val="00432307"/>
    <w:rsid w:val="0043598D"/>
    <w:rsid w:val="00435D6F"/>
    <w:rsid w:val="00435DE6"/>
    <w:rsid w:val="00436338"/>
    <w:rsid w:val="00437362"/>
    <w:rsid w:val="00437B5A"/>
    <w:rsid w:val="00441899"/>
    <w:rsid w:val="00442420"/>
    <w:rsid w:val="00442903"/>
    <w:rsid w:val="0044383E"/>
    <w:rsid w:val="00444E3C"/>
    <w:rsid w:val="0044507D"/>
    <w:rsid w:val="00445D5C"/>
    <w:rsid w:val="004465F9"/>
    <w:rsid w:val="004466B0"/>
    <w:rsid w:val="0044679F"/>
    <w:rsid w:val="00447AC1"/>
    <w:rsid w:val="00454A2D"/>
    <w:rsid w:val="00455273"/>
    <w:rsid w:val="004556E1"/>
    <w:rsid w:val="00457E74"/>
    <w:rsid w:val="004609E1"/>
    <w:rsid w:val="00460C28"/>
    <w:rsid w:val="00461A92"/>
    <w:rsid w:val="00461BD2"/>
    <w:rsid w:val="00461E63"/>
    <w:rsid w:val="00462A09"/>
    <w:rsid w:val="004644E1"/>
    <w:rsid w:val="0046574E"/>
    <w:rsid w:val="004657E8"/>
    <w:rsid w:val="004663A6"/>
    <w:rsid w:val="00467AEB"/>
    <w:rsid w:val="00467E99"/>
    <w:rsid w:val="004700DD"/>
    <w:rsid w:val="00470790"/>
    <w:rsid w:val="00470D6A"/>
    <w:rsid w:val="00470FBB"/>
    <w:rsid w:val="00472DAC"/>
    <w:rsid w:val="00473029"/>
    <w:rsid w:val="00473EE4"/>
    <w:rsid w:val="00477B4C"/>
    <w:rsid w:val="00477B99"/>
    <w:rsid w:val="0048360D"/>
    <w:rsid w:val="00483B37"/>
    <w:rsid w:val="004841CA"/>
    <w:rsid w:val="0048480F"/>
    <w:rsid w:val="00484E5A"/>
    <w:rsid w:val="004856CD"/>
    <w:rsid w:val="00485C84"/>
    <w:rsid w:val="00486215"/>
    <w:rsid w:val="0048630D"/>
    <w:rsid w:val="00487B59"/>
    <w:rsid w:val="00490E63"/>
    <w:rsid w:val="00491927"/>
    <w:rsid w:val="004921CF"/>
    <w:rsid w:val="004930F0"/>
    <w:rsid w:val="004932B4"/>
    <w:rsid w:val="00493C37"/>
    <w:rsid w:val="004A0BA8"/>
    <w:rsid w:val="004A1E4C"/>
    <w:rsid w:val="004A419D"/>
    <w:rsid w:val="004A489D"/>
    <w:rsid w:val="004A4A0D"/>
    <w:rsid w:val="004A4A2E"/>
    <w:rsid w:val="004A4CD0"/>
    <w:rsid w:val="004A73A8"/>
    <w:rsid w:val="004A75D5"/>
    <w:rsid w:val="004A771F"/>
    <w:rsid w:val="004A78AE"/>
    <w:rsid w:val="004B004E"/>
    <w:rsid w:val="004B0589"/>
    <w:rsid w:val="004B089E"/>
    <w:rsid w:val="004B0B74"/>
    <w:rsid w:val="004B1783"/>
    <w:rsid w:val="004B1B6B"/>
    <w:rsid w:val="004B1FDE"/>
    <w:rsid w:val="004B2049"/>
    <w:rsid w:val="004B5349"/>
    <w:rsid w:val="004B5CF6"/>
    <w:rsid w:val="004B65AE"/>
    <w:rsid w:val="004B7661"/>
    <w:rsid w:val="004C1836"/>
    <w:rsid w:val="004C22E6"/>
    <w:rsid w:val="004C276E"/>
    <w:rsid w:val="004C2834"/>
    <w:rsid w:val="004C2FAC"/>
    <w:rsid w:val="004C3CC9"/>
    <w:rsid w:val="004C471F"/>
    <w:rsid w:val="004C5F41"/>
    <w:rsid w:val="004C61CF"/>
    <w:rsid w:val="004C6D04"/>
    <w:rsid w:val="004D090A"/>
    <w:rsid w:val="004D0DFE"/>
    <w:rsid w:val="004D1EA4"/>
    <w:rsid w:val="004D31C6"/>
    <w:rsid w:val="004D3417"/>
    <w:rsid w:val="004D3DD3"/>
    <w:rsid w:val="004D41C7"/>
    <w:rsid w:val="004D4293"/>
    <w:rsid w:val="004D471C"/>
    <w:rsid w:val="004D5754"/>
    <w:rsid w:val="004D5946"/>
    <w:rsid w:val="004D5ABB"/>
    <w:rsid w:val="004D61D6"/>
    <w:rsid w:val="004D6DB8"/>
    <w:rsid w:val="004D7D84"/>
    <w:rsid w:val="004E3F83"/>
    <w:rsid w:val="004E4A53"/>
    <w:rsid w:val="004E4DFF"/>
    <w:rsid w:val="004E5278"/>
    <w:rsid w:val="004E60FB"/>
    <w:rsid w:val="004E74F4"/>
    <w:rsid w:val="004F0129"/>
    <w:rsid w:val="004F2351"/>
    <w:rsid w:val="004F257F"/>
    <w:rsid w:val="004F2C4F"/>
    <w:rsid w:val="004F2E75"/>
    <w:rsid w:val="004F2F15"/>
    <w:rsid w:val="004F35CD"/>
    <w:rsid w:val="004F38FB"/>
    <w:rsid w:val="004F3B93"/>
    <w:rsid w:val="004F6492"/>
    <w:rsid w:val="004F7FD0"/>
    <w:rsid w:val="00501639"/>
    <w:rsid w:val="00501EFF"/>
    <w:rsid w:val="0050277D"/>
    <w:rsid w:val="005028EB"/>
    <w:rsid w:val="005035EB"/>
    <w:rsid w:val="00504243"/>
    <w:rsid w:val="00505087"/>
    <w:rsid w:val="005065FF"/>
    <w:rsid w:val="0050689B"/>
    <w:rsid w:val="005068AA"/>
    <w:rsid w:val="00506EDB"/>
    <w:rsid w:val="00510686"/>
    <w:rsid w:val="00511093"/>
    <w:rsid w:val="005117EF"/>
    <w:rsid w:val="00512A8E"/>
    <w:rsid w:val="00517FAD"/>
    <w:rsid w:val="00520422"/>
    <w:rsid w:val="00520566"/>
    <w:rsid w:val="0052085F"/>
    <w:rsid w:val="00522596"/>
    <w:rsid w:val="00523B62"/>
    <w:rsid w:val="00523CBA"/>
    <w:rsid w:val="00523D83"/>
    <w:rsid w:val="0052404D"/>
    <w:rsid w:val="00527D68"/>
    <w:rsid w:val="00530284"/>
    <w:rsid w:val="005321B0"/>
    <w:rsid w:val="005331E3"/>
    <w:rsid w:val="00534080"/>
    <w:rsid w:val="0053418A"/>
    <w:rsid w:val="005349D6"/>
    <w:rsid w:val="005352D1"/>
    <w:rsid w:val="00535CB5"/>
    <w:rsid w:val="00536BC1"/>
    <w:rsid w:val="00537F36"/>
    <w:rsid w:val="00541205"/>
    <w:rsid w:val="00542903"/>
    <w:rsid w:val="005433DE"/>
    <w:rsid w:val="00543405"/>
    <w:rsid w:val="0054420E"/>
    <w:rsid w:val="005446FE"/>
    <w:rsid w:val="00545D35"/>
    <w:rsid w:val="005460EE"/>
    <w:rsid w:val="005472E5"/>
    <w:rsid w:val="0055057E"/>
    <w:rsid w:val="005507A1"/>
    <w:rsid w:val="00550B0C"/>
    <w:rsid w:val="00550B69"/>
    <w:rsid w:val="0055113D"/>
    <w:rsid w:val="00551D30"/>
    <w:rsid w:val="00553E9E"/>
    <w:rsid w:val="0055493F"/>
    <w:rsid w:val="00554C0B"/>
    <w:rsid w:val="005550F0"/>
    <w:rsid w:val="005551F3"/>
    <w:rsid w:val="00556A65"/>
    <w:rsid w:val="0055735B"/>
    <w:rsid w:val="00560945"/>
    <w:rsid w:val="0056105F"/>
    <w:rsid w:val="00561C0E"/>
    <w:rsid w:val="00563456"/>
    <w:rsid w:val="00563B53"/>
    <w:rsid w:val="00564629"/>
    <w:rsid w:val="00565DE9"/>
    <w:rsid w:val="005662EA"/>
    <w:rsid w:val="00567398"/>
    <w:rsid w:val="00567B5A"/>
    <w:rsid w:val="00567C18"/>
    <w:rsid w:val="0057009B"/>
    <w:rsid w:val="00572282"/>
    <w:rsid w:val="005735B3"/>
    <w:rsid w:val="00573655"/>
    <w:rsid w:val="00575743"/>
    <w:rsid w:val="00575CA8"/>
    <w:rsid w:val="0057647A"/>
    <w:rsid w:val="005801F0"/>
    <w:rsid w:val="005815DB"/>
    <w:rsid w:val="00582071"/>
    <w:rsid w:val="005826CC"/>
    <w:rsid w:val="005839B9"/>
    <w:rsid w:val="00586DF8"/>
    <w:rsid w:val="00587E9F"/>
    <w:rsid w:val="00591AB8"/>
    <w:rsid w:val="005930FE"/>
    <w:rsid w:val="005968B3"/>
    <w:rsid w:val="005971EA"/>
    <w:rsid w:val="00597954"/>
    <w:rsid w:val="005A0EFD"/>
    <w:rsid w:val="005A24F7"/>
    <w:rsid w:val="005A626A"/>
    <w:rsid w:val="005A6C12"/>
    <w:rsid w:val="005A77C7"/>
    <w:rsid w:val="005B0BFA"/>
    <w:rsid w:val="005B10C2"/>
    <w:rsid w:val="005B15A7"/>
    <w:rsid w:val="005B3509"/>
    <w:rsid w:val="005B430B"/>
    <w:rsid w:val="005B43B7"/>
    <w:rsid w:val="005B59F2"/>
    <w:rsid w:val="005B5CD6"/>
    <w:rsid w:val="005B5D4F"/>
    <w:rsid w:val="005B6716"/>
    <w:rsid w:val="005B6C80"/>
    <w:rsid w:val="005B71FC"/>
    <w:rsid w:val="005C08BF"/>
    <w:rsid w:val="005C26DF"/>
    <w:rsid w:val="005C40EE"/>
    <w:rsid w:val="005C4108"/>
    <w:rsid w:val="005C4CEE"/>
    <w:rsid w:val="005C4F38"/>
    <w:rsid w:val="005C5196"/>
    <w:rsid w:val="005C6A05"/>
    <w:rsid w:val="005C777C"/>
    <w:rsid w:val="005D0FEC"/>
    <w:rsid w:val="005D1EBB"/>
    <w:rsid w:val="005D2ACC"/>
    <w:rsid w:val="005D43FD"/>
    <w:rsid w:val="005D5DD1"/>
    <w:rsid w:val="005D5EB1"/>
    <w:rsid w:val="005D65E6"/>
    <w:rsid w:val="005D713A"/>
    <w:rsid w:val="005E0B45"/>
    <w:rsid w:val="005E17A8"/>
    <w:rsid w:val="005E2064"/>
    <w:rsid w:val="005E25C5"/>
    <w:rsid w:val="005E4960"/>
    <w:rsid w:val="005E4E8B"/>
    <w:rsid w:val="005F041B"/>
    <w:rsid w:val="005F19CB"/>
    <w:rsid w:val="005F4A3C"/>
    <w:rsid w:val="005F5348"/>
    <w:rsid w:val="005F646E"/>
    <w:rsid w:val="005F6D37"/>
    <w:rsid w:val="005F74E7"/>
    <w:rsid w:val="00600BD7"/>
    <w:rsid w:val="006011C8"/>
    <w:rsid w:val="006024FD"/>
    <w:rsid w:val="0060310C"/>
    <w:rsid w:val="00604631"/>
    <w:rsid w:val="00605777"/>
    <w:rsid w:val="00605FAC"/>
    <w:rsid w:val="00607EF8"/>
    <w:rsid w:val="00614DE1"/>
    <w:rsid w:val="00614F44"/>
    <w:rsid w:val="006150DB"/>
    <w:rsid w:val="00616217"/>
    <w:rsid w:val="006200AB"/>
    <w:rsid w:val="00620450"/>
    <w:rsid w:val="00620753"/>
    <w:rsid w:val="00620911"/>
    <w:rsid w:val="00620C61"/>
    <w:rsid w:val="00623295"/>
    <w:rsid w:val="00624F88"/>
    <w:rsid w:val="00627F57"/>
    <w:rsid w:val="006319EA"/>
    <w:rsid w:val="006322F4"/>
    <w:rsid w:val="006330DF"/>
    <w:rsid w:val="0063426C"/>
    <w:rsid w:val="006358CE"/>
    <w:rsid w:val="00640127"/>
    <w:rsid w:val="00642D60"/>
    <w:rsid w:val="00644209"/>
    <w:rsid w:val="00647525"/>
    <w:rsid w:val="006479FE"/>
    <w:rsid w:val="0065320E"/>
    <w:rsid w:val="006543DF"/>
    <w:rsid w:val="0065443F"/>
    <w:rsid w:val="006549C6"/>
    <w:rsid w:val="00654E17"/>
    <w:rsid w:val="00656634"/>
    <w:rsid w:val="00660631"/>
    <w:rsid w:val="0066216C"/>
    <w:rsid w:val="00665667"/>
    <w:rsid w:val="00665AEB"/>
    <w:rsid w:val="00665E34"/>
    <w:rsid w:val="006675EA"/>
    <w:rsid w:val="006676A7"/>
    <w:rsid w:val="00667B65"/>
    <w:rsid w:val="00670D31"/>
    <w:rsid w:val="00671769"/>
    <w:rsid w:val="00671CE8"/>
    <w:rsid w:val="00671E1E"/>
    <w:rsid w:val="006722A0"/>
    <w:rsid w:val="006724B9"/>
    <w:rsid w:val="00672587"/>
    <w:rsid w:val="0067512C"/>
    <w:rsid w:val="006778F3"/>
    <w:rsid w:val="00677AB5"/>
    <w:rsid w:val="00677D6F"/>
    <w:rsid w:val="006812E2"/>
    <w:rsid w:val="00681A96"/>
    <w:rsid w:val="00685DA5"/>
    <w:rsid w:val="0068673B"/>
    <w:rsid w:val="00694EC1"/>
    <w:rsid w:val="006956E5"/>
    <w:rsid w:val="006959CC"/>
    <w:rsid w:val="0069644B"/>
    <w:rsid w:val="006976AD"/>
    <w:rsid w:val="00697B26"/>
    <w:rsid w:val="00697E3B"/>
    <w:rsid w:val="006A108F"/>
    <w:rsid w:val="006A14F3"/>
    <w:rsid w:val="006A2254"/>
    <w:rsid w:val="006A5791"/>
    <w:rsid w:val="006A6116"/>
    <w:rsid w:val="006A7E4F"/>
    <w:rsid w:val="006B04A7"/>
    <w:rsid w:val="006B1394"/>
    <w:rsid w:val="006B369F"/>
    <w:rsid w:val="006B4DC6"/>
    <w:rsid w:val="006B4E8D"/>
    <w:rsid w:val="006B5DE9"/>
    <w:rsid w:val="006B5F5F"/>
    <w:rsid w:val="006B6806"/>
    <w:rsid w:val="006B72C2"/>
    <w:rsid w:val="006B7C3F"/>
    <w:rsid w:val="006C1123"/>
    <w:rsid w:val="006C210A"/>
    <w:rsid w:val="006C2DBE"/>
    <w:rsid w:val="006C5A8D"/>
    <w:rsid w:val="006C5C46"/>
    <w:rsid w:val="006C5F03"/>
    <w:rsid w:val="006C5F91"/>
    <w:rsid w:val="006C60B5"/>
    <w:rsid w:val="006C643D"/>
    <w:rsid w:val="006C6BFE"/>
    <w:rsid w:val="006C6D39"/>
    <w:rsid w:val="006C7856"/>
    <w:rsid w:val="006C7F18"/>
    <w:rsid w:val="006D02C0"/>
    <w:rsid w:val="006D184F"/>
    <w:rsid w:val="006D1BBC"/>
    <w:rsid w:val="006D2D7B"/>
    <w:rsid w:val="006D30DC"/>
    <w:rsid w:val="006D31D6"/>
    <w:rsid w:val="006D3595"/>
    <w:rsid w:val="006D4AF1"/>
    <w:rsid w:val="006D4F77"/>
    <w:rsid w:val="006D5DB5"/>
    <w:rsid w:val="006D6793"/>
    <w:rsid w:val="006D722C"/>
    <w:rsid w:val="006E041E"/>
    <w:rsid w:val="006E12D0"/>
    <w:rsid w:val="006E1EC4"/>
    <w:rsid w:val="006E5BEA"/>
    <w:rsid w:val="006E7083"/>
    <w:rsid w:val="006E7AD3"/>
    <w:rsid w:val="006F0EB7"/>
    <w:rsid w:val="006F12FF"/>
    <w:rsid w:val="006F22F8"/>
    <w:rsid w:val="006F437D"/>
    <w:rsid w:val="006F4B35"/>
    <w:rsid w:val="006F6671"/>
    <w:rsid w:val="006F77BC"/>
    <w:rsid w:val="00700F72"/>
    <w:rsid w:val="007013DE"/>
    <w:rsid w:val="00701830"/>
    <w:rsid w:val="00702F63"/>
    <w:rsid w:val="007057C1"/>
    <w:rsid w:val="00710812"/>
    <w:rsid w:val="007108DE"/>
    <w:rsid w:val="00710EA5"/>
    <w:rsid w:val="00711E9D"/>
    <w:rsid w:val="007124D8"/>
    <w:rsid w:val="007129FD"/>
    <w:rsid w:val="007130CE"/>
    <w:rsid w:val="00713548"/>
    <w:rsid w:val="00713B1C"/>
    <w:rsid w:val="00714523"/>
    <w:rsid w:val="00714DB9"/>
    <w:rsid w:val="00714DC9"/>
    <w:rsid w:val="00716434"/>
    <w:rsid w:val="0071700B"/>
    <w:rsid w:val="0071763A"/>
    <w:rsid w:val="00717BD5"/>
    <w:rsid w:val="00720FED"/>
    <w:rsid w:val="007218B9"/>
    <w:rsid w:val="007249D7"/>
    <w:rsid w:val="00724C4A"/>
    <w:rsid w:val="00725067"/>
    <w:rsid w:val="00725250"/>
    <w:rsid w:val="007252DA"/>
    <w:rsid w:val="0073131A"/>
    <w:rsid w:val="00732798"/>
    <w:rsid w:val="00733AFD"/>
    <w:rsid w:val="00736084"/>
    <w:rsid w:val="00736BB3"/>
    <w:rsid w:val="00737264"/>
    <w:rsid w:val="0074026B"/>
    <w:rsid w:val="007406C2"/>
    <w:rsid w:val="007407AE"/>
    <w:rsid w:val="00740CE1"/>
    <w:rsid w:val="0074126C"/>
    <w:rsid w:val="00741B47"/>
    <w:rsid w:val="0074545C"/>
    <w:rsid w:val="00745DE7"/>
    <w:rsid w:val="00746C0D"/>
    <w:rsid w:val="00746C16"/>
    <w:rsid w:val="00750326"/>
    <w:rsid w:val="007510BE"/>
    <w:rsid w:val="0075224F"/>
    <w:rsid w:val="0075243C"/>
    <w:rsid w:val="0075278E"/>
    <w:rsid w:val="007527AF"/>
    <w:rsid w:val="00754F5F"/>
    <w:rsid w:val="00755B5B"/>
    <w:rsid w:val="00755DA3"/>
    <w:rsid w:val="00757401"/>
    <w:rsid w:val="00757673"/>
    <w:rsid w:val="007576FA"/>
    <w:rsid w:val="00757C71"/>
    <w:rsid w:val="00757E1C"/>
    <w:rsid w:val="00763D77"/>
    <w:rsid w:val="00763EDE"/>
    <w:rsid w:val="00764F01"/>
    <w:rsid w:val="00765C4D"/>
    <w:rsid w:val="007662F8"/>
    <w:rsid w:val="007663E0"/>
    <w:rsid w:val="007676CA"/>
    <w:rsid w:val="00771C7A"/>
    <w:rsid w:val="00771EDF"/>
    <w:rsid w:val="00773904"/>
    <w:rsid w:val="00773C4B"/>
    <w:rsid w:val="00773D16"/>
    <w:rsid w:val="007740A8"/>
    <w:rsid w:val="00774E6D"/>
    <w:rsid w:val="00775C8A"/>
    <w:rsid w:val="00775F73"/>
    <w:rsid w:val="0077695C"/>
    <w:rsid w:val="007769B5"/>
    <w:rsid w:val="007776E8"/>
    <w:rsid w:val="007815C4"/>
    <w:rsid w:val="007838A0"/>
    <w:rsid w:val="00783ABA"/>
    <w:rsid w:val="00783DBD"/>
    <w:rsid w:val="00783FBE"/>
    <w:rsid w:val="00784D19"/>
    <w:rsid w:val="00785A39"/>
    <w:rsid w:val="0078628B"/>
    <w:rsid w:val="00786450"/>
    <w:rsid w:val="0078784C"/>
    <w:rsid w:val="00787F47"/>
    <w:rsid w:val="007942B9"/>
    <w:rsid w:val="007952A7"/>
    <w:rsid w:val="007958BF"/>
    <w:rsid w:val="007973C1"/>
    <w:rsid w:val="007A1699"/>
    <w:rsid w:val="007A1D71"/>
    <w:rsid w:val="007A51FF"/>
    <w:rsid w:val="007A6D99"/>
    <w:rsid w:val="007A79BD"/>
    <w:rsid w:val="007A7B7D"/>
    <w:rsid w:val="007A7E01"/>
    <w:rsid w:val="007B04F2"/>
    <w:rsid w:val="007B05F5"/>
    <w:rsid w:val="007B6A97"/>
    <w:rsid w:val="007C2805"/>
    <w:rsid w:val="007C3D60"/>
    <w:rsid w:val="007C5712"/>
    <w:rsid w:val="007C672F"/>
    <w:rsid w:val="007D0337"/>
    <w:rsid w:val="007D0701"/>
    <w:rsid w:val="007D2ED9"/>
    <w:rsid w:val="007D307E"/>
    <w:rsid w:val="007D4893"/>
    <w:rsid w:val="007D6A40"/>
    <w:rsid w:val="007E0317"/>
    <w:rsid w:val="007E1D20"/>
    <w:rsid w:val="007E2CB8"/>
    <w:rsid w:val="007E3A49"/>
    <w:rsid w:val="007E52D5"/>
    <w:rsid w:val="007E6725"/>
    <w:rsid w:val="007E7187"/>
    <w:rsid w:val="007E75C7"/>
    <w:rsid w:val="007F00BA"/>
    <w:rsid w:val="007F0379"/>
    <w:rsid w:val="007F202F"/>
    <w:rsid w:val="007F20D9"/>
    <w:rsid w:val="007F3F40"/>
    <w:rsid w:val="007F46F6"/>
    <w:rsid w:val="007F5BC1"/>
    <w:rsid w:val="007F664A"/>
    <w:rsid w:val="007F66E6"/>
    <w:rsid w:val="007F68CC"/>
    <w:rsid w:val="00800362"/>
    <w:rsid w:val="008007AC"/>
    <w:rsid w:val="00800EC3"/>
    <w:rsid w:val="008012E7"/>
    <w:rsid w:val="00801BFA"/>
    <w:rsid w:val="008044B5"/>
    <w:rsid w:val="00804822"/>
    <w:rsid w:val="00807543"/>
    <w:rsid w:val="00807589"/>
    <w:rsid w:val="00807EB0"/>
    <w:rsid w:val="00811F25"/>
    <w:rsid w:val="00813005"/>
    <w:rsid w:val="00813FEF"/>
    <w:rsid w:val="008179F4"/>
    <w:rsid w:val="00817ACD"/>
    <w:rsid w:val="0082062E"/>
    <w:rsid w:val="00820B2E"/>
    <w:rsid w:val="00822824"/>
    <w:rsid w:val="00823310"/>
    <w:rsid w:val="0082425D"/>
    <w:rsid w:val="0082445E"/>
    <w:rsid w:val="008247CA"/>
    <w:rsid w:val="008249B7"/>
    <w:rsid w:val="00826879"/>
    <w:rsid w:val="00826BF2"/>
    <w:rsid w:val="00826DA5"/>
    <w:rsid w:val="008272FD"/>
    <w:rsid w:val="00827A4E"/>
    <w:rsid w:val="00832891"/>
    <w:rsid w:val="008334BF"/>
    <w:rsid w:val="008339A8"/>
    <w:rsid w:val="00833FF9"/>
    <w:rsid w:val="00836959"/>
    <w:rsid w:val="00837661"/>
    <w:rsid w:val="008430C0"/>
    <w:rsid w:val="00843A60"/>
    <w:rsid w:val="0084558C"/>
    <w:rsid w:val="00847D4E"/>
    <w:rsid w:val="00850B6C"/>
    <w:rsid w:val="00851D03"/>
    <w:rsid w:val="008529C3"/>
    <w:rsid w:val="00852EBD"/>
    <w:rsid w:val="008536CE"/>
    <w:rsid w:val="00854C3B"/>
    <w:rsid w:val="00855988"/>
    <w:rsid w:val="00855D43"/>
    <w:rsid w:val="00856D80"/>
    <w:rsid w:val="00860BEC"/>
    <w:rsid w:val="00860C40"/>
    <w:rsid w:val="00860CA1"/>
    <w:rsid w:val="00862A5B"/>
    <w:rsid w:val="00862D4C"/>
    <w:rsid w:val="0086441B"/>
    <w:rsid w:val="008644CA"/>
    <w:rsid w:val="00865C7C"/>
    <w:rsid w:val="0086692C"/>
    <w:rsid w:val="00870558"/>
    <w:rsid w:val="00870A7B"/>
    <w:rsid w:val="008716C7"/>
    <w:rsid w:val="00873E64"/>
    <w:rsid w:val="00874EBC"/>
    <w:rsid w:val="008756C2"/>
    <w:rsid w:val="00875FFC"/>
    <w:rsid w:val="0087631C"/>
    <w:rsid w:val="008773A8"/>
    <w:rsid w:val="00880140"/>
    <w:rsid w:val="00880861"/>
    <w:rsid w:val="008811C3"/>
    <w:rsid w:val="00884733"/>
    <w:rsid w:val="00886901"/>
    <w:rsid w:val="008873D7"/>
    <w:rsid w:val="0089276C"/>
    <w:rsid w:val="008935DC"/>
    <w:rsid w:val="00893960"/>
    <w:rsid w:val="00894BCB"/>
    <w:rsid w:val="00896252"/>
    <w:rsid w:val="0089651C"/>
    <w:rsid w:val="00896572"/>
    <w:rsid w:val="00896608"/>
    <w:rsid w:val="00896BFB"/>
    <w:rsid w:val="008A406D"/>
    <w:rsid w:val="008A41EC"/>
    <w:rsid w:val="008A75A2"/>
    <w:rsid w:val="008B115C"/>
    <w:rsid w:val="008B12FC"/>
    <w:rsid w:val="008B2084"/>
    <w:rsid w:val="008B237A"/>
    <w:rsid w:val="008C063D"/>
    <w:rsid w:val="008C0905"/>
    <w:rsid w:val="008C26A3"/>
    <w:rsid w:val="008C3D80"/>
    <w:rsid w:val="008C4A56"/>
    <w:rsid w:val="008C50DC"/>
    <w:rsid w:val="008C5E8B"/>
    <w:rsid w:val="008C642F"/>
    <w:rsid w:val="008C76AB"/>
    <w:rsid w:val="008C7AC1"/>
    <w:rsid w:val="008D01F3"/>
    <w:rsid w:val="008D05CC"/>
    <w:rsid w:val="008D0BC2"/>
    <w:rsid w:val="008D0D68"/>
    <w:rsid w:val="008D16E8"/>
    <w:rsid w:val="008D20D6"/>
    <w:rsid w:val="008D25EC"/>
    <w:rsid w:val="008D2E32"/>
    <w:rsid w:val="008D306F"/>
    <w:rsid w:val="008D3292"/>
    <w:rsid w:val="008D3912"/>
    <w:rsid w:val="008D3CD4"/>
    <w:rsid w:val="008D4EDF"/>
    <w:rsid w:val="008D7133"/>
    <w:rsid w:val="008E0464"/>
    <w:rsid w:val="008E14E6"/>
    <w:rsid w:val="008E1877"/>
    <w:rsid w:val="008E18D6"/>
    <w:rsid w:val="008E2B10"/>
    <w:rsid w:val="008E3952"/>
    <w:rsid w:val="008E430B"/>
    <w:rsid w:val="008E4AC9"/>
    <w:rsid w:val="008E4C32"/>
    <w:rsid w:val="008E70AD"/>
    <w:rsid w:val="008F038B"/>
    <w:rsid w:val="008F195C"/>
    <w:rsid w:val="008F3789"/>
    <w:rsid w:val="008F3ED5"/>
    <w:rsid w:val="008F3F11"/>
    <w:rsid w:val="008F525A"/>
    <w:rsid w:val="008F5663"/>
    <w:rsid w:val="008F5A63"/>
    <w:rsid w:val="008F5DC5"/>
    <w:rsid w:val="008F6498"/>
    <w:rsid w:val="008F6D3F"/>
    <w:rsid w:val="008F71A1"/>
    <w:rsid w:val="008F7FE1"/>
    <w:rsid w:val="0090012E"/>
    <w:rsid w:val="00900B9E"/>
    <w:rsid w:val="00901A45"/>
    <w:rsid w:val="00901EAC"/>
    <w:rsid w:val="00902AF3"/>
    <w:rsid w:val="00905CE9"/>
    <w:rsid w:val="0091093F"/>
    <w:rsid w:val="009111A4"/>
    <w:rsid w:val="00911333"/>
    <w:rsid w:val="00913902"/>
    <w:rsid w:val="00913F6C"/>
    <w:rsid w:val="00915FA4"/>
    <w:rsid w:val="009179FB"/>
    <w:rsid w:val="009203FD"/>
    <w:rsid w:val="0092483C"/>
    <w:rsid w:val="009250B3"/>
    <w:rsid w:val="009264DF"/>
    <w:rsid w:val="009273BC"/>
    <w:rsid w:val="009317ED"/>
    <w:rsid w:val="00932669"/>
    <w:rsid w:val="0093355D"/>
    <w:rsid w:val="0093539F"/>
    <w:rsid w:val="00935D92"/>
    <w:rsid w:val="009361EB"/>
    <w:rsid w:val="00941003"/>
    <w:rsid w:val="009425B3"/>
    <w:rsid w:val="009444AF"/>
    <w:rsid w:val="00945BF2"/>
    <w:rsid w:val="0094711E"/>
    <w:rsid w:val="0094724E"/>
    <w:rsid w:val="00952322"/>
    <w:rsid w:val="00952951"/>
    <w:rsid w:val="009537F8"/>
    <w:rsid w:val="00953A07"/>
    <w:rsid w:val="00954442"/>
    <w:rsid w:val="0095536B"/>
    <w:rsid w:val="00955B6D"/>
    <w:rsid w:val="00956550"/>
    <w:rsid w:val="009567A3"/>
    <w:rsid w:val="00956FF3"/>
    <w:rsid w:val="009570F0"/>
    <w:rsid w:val="00957398"/>
    <w:rsid w:val="0095790F"/>
    <w:rsid w:val="00961B86"/>
    <w:rsid w:val="0096219B"/>
    <w:rsid w:val="00963086"/>
    <w:rsid w:val="00963113"/>
    <w:rsid w:val="00963289"/>
    <w:rsid w:val="00963607"/>
    <w:rsid w:val="009658DA"/>
    <w:rsid w:val="0096675F"/>
    <w:rsid w:val="00966884"/>
    <w:rsid w:val="00967384"/>
    <w:rsid w:val="00971D8C"/>
    <w:rsid w:val="00971F32"/>
    <w:rsid w:val="00971FC5"/>
    <w:rsid w:val="00972299"/>
    <w:rsid w:val="00972425"/>
    <w:rsid w:val="009733F5"/>
    <w:rsid w:val="009755D7"/>
    <w:rsid w:val="0097631A"/>
    <w:rsid w:val="0098401D"/>
    <w:rsid w:val="009849E5"/>
    <w:rsid w:val="0098683C"/>
    <w:rsid w:val="00986FE7"/>
    <w:rsid w:val="0098753E"/>
    <w:rsid w:val="00992033"/>
    <w:rsid w:val="009923A9"/>
    <w:rsid w:val="0099337F"/>
    <w:rsid w:val="00993A52"/>
    <w:rsid w:val="009954CC"/>
    <w:rsid w:val="00995D4F"/>
    <w:rsid w:val="00996071"/>
    <w:rsid w:val="009964CD"/>
    <w:rsid w:val="00996718"/>
    <w:rsid w:val="009968B9"/>
    <w:rsid w:val="00996C0D"/>
    <w:rsid w:val="00997637"/>
    <w:rsid w:val="00997F78"/>
    <w:rsid w:val="009A27D2"/>
    <w:rsid w:val="009A3E4B"/>
    <w:rsid w:val="009A53C8"/>
    <w:rsid w:val="009A5950"/>
    <w:rsid w:val="009A6074"/>
    <w:rsid w:val="009A6414"/>
    <w:rsid w:val="009B0CBC"/>
    <w:rsid w:val="009B2A5B"/>
    <w:rsid w:val="009B3D65"/>
    <w:rsid w:val="009B3F48"/>
    <w:rsid w:val="009B426B"/>
    <w:rsid w:val="009B4752"/>
    <w:rsid w:val="009B5513"/>
    <w:rsid w:val="009B5CBB"/>
    <w:rsid w:val="009B60A1"/>
    <w:rsid w:val="009B626F"/>
    <w:rsid w:val="009B7251"/>
    <w:rsid w:val="009C0ABF"/>
    <w:rsid w:val="009C43E7"/>
    <w:rsid w:val="009C553B"/>
    <w:rsid w:val="009C5F2B"/>
    <w:rsid w:val="009C718C"/>
    <w:rsid w:val="009D14CA"/>
    <w:rsid w:val="009D1BB9"/>
    <w:rsid w:val="009D1EE3"/>
    <w:rsid w:val="009D5757"/>
    <w:rsid w:val="009D69AE"/>
    <w:rsid w:val="009D7DB0"/>
    <w:rsid w:val="009D7E64"/>
    <w:rsid w:val="009E0C9A"/>
    <w:rsid w:val="009E1D78"/>
    <w:rsid w:val="009E20AB"/>
    <w:rsid w:val="009E22B4"/>
    <w:rsid w:val="009E295D"/>
    <w:rsid w:val="009E5B17"/>
    <w:rsid w:val="009E681C"/>
    <w:rsid w:val="009E78B5"/>
    <w:rsid w:val="009E7901"/>
    <w:rsid w:val="009E7925"/>
    <w:rsid w:val="009E798E"/>
    <w:rsid w:val="009F1127"/>
    <w:rsid w:val="009F12D0"/>
    <w:rsid w:val="009F6FBF"/>
    <w:rsid w:val="009F70DC"/>
    <w:rsid w:val="009F7573"/>
    <w:rsid w:val="009F777B"/>
    <w:rsid w:val="00A001C3"/>
    <w:rsid w:val="00A023E3"/>
    <w:rsid w:val="00A02C15"/>
    <w:rsid w:val="00A0349A"/>
    <w:rsid w:val="00A04427"/>
    <w:rsid w:val="00A04B91"/>
    <w:rsid w:val="00A04C70"/>
    <w:rsid w:val="00A04D83"/>
    <w:rsid w:val="00A054B0"/>
    <w:rsid w:val="00A069E1"/>
    <w:rsid w:val="00A1019C"/>
    <w:rsid w:val="00A10243"/>
    <w:rsid w:val="00A107EC"/>
    <w:rsid w:val="00A11648"/>
    <w:rsid w:val="00A133AC"/>
    <w:rsid w:val="00A16ED8"/>
    <w:rsid w:val="00A1776C"/>
    <w:rsid w:val="00A2029A"/>
    <w:rsid w:val="00A20A42"/>
    <w:rsid w:val="00A2192C"/>
    <w:rsid w:val="00A23E76"/>
    <w:rsid w:val="00A24878"/>
    <w:rsid w:val="00A250F2"/>
    <w:rsid w:val="00A25C31"/>
    <w:rsid w:val="00A25ED4"/>
    <w:rsid w:val="00A26E89"/>
    <w:rsid w:val="00A27057"/>
    <w:rsid w:val="00A30361"/>
    <w:rsid w:val="00A30DC0"/>
    <w:rsid w:val="00A313AB"/>
    <w:rsid w:val="00A32D0C"/>
    <w:rsid w:val="00A33868"/>
    <w:rsid w:val="00A33C7F"/>
    <w:rsid w:val="00A3587B"/>
    <w:rsid w:val="00A359EA"/>
    <w:rsid w:val="00A372FE"/>
    <w:rsid w:val="00A4019D"/>
    <w:rsid w:val="00A41956"/>
    <w:rsid w:val="00A4252F"/>
    <w:rsid w:val="00A42756"/>
    <w:rsid w:val="00A42FA2"/>
    <w:rsid w:val="00A43EB3"/>
    <w:rsid w:val="00A44DD4"/>
    <w:rsid w:val="00A47589"/>
    <w:rsid w:val="00A47DD9"/>
    <w:rsid w:val="00A50021"/>
    <w:rsid w:val="00A50FB9"/>
    <w:rsid w:val="00A51F4E"/>
    <w:rsid w:val="00A5397B"/>
    <w:rsid w:val="00A54DA6"/>
    <w:rsid w:val="00A57639"/>
    <w:rsid w:val="00A57D58"/>
    <w:rsid w:val="00A604C4"/>
    <w:rsid w:val="00A6116D"/>
    <w:rsid w:val="00A62E97"/>
    <w:rsid w:val="00A6498F"/>
    <w:rsid w:val="00A65F2C"/>
    <w:rsid w:val="00A65F2F"/>
    <w:rsid w:val="00A71DC3"/>
    <w:rsid w:val="00A71E4C"/>
    <w:rsid w:val="00A72188"/>
    <w:rsid w:val="00A73043"/>
    <w:rsid w:val="00A73495"/>
    <w:rsid w:val="00A734EF"/>
    <w:rsid w:val="00A736C1"/>
    <w:rsid w:val="00A737D3"/>
    <w:rsid w:val="00A73873"/>
    <w:rsid w:val="00A74B20"/>
    <w:rsid w:val="00A7571B"/>
    <w:rsid w:val="00A764AB"/>
    <w:rsid w:val="00A768B6"/>
    <w:rsid w:val="00A8041F"/>
    <w:rsid w:val="00A8062A"/>
    <w:rsid w:val="00A807A5"/>
    <w:rsid w:val="00A83869"/>
    <w:rsid w:val="00A842F8"/>
    <w:rsid w:val="00A8458D"/>
    <w:rsid w:val="00A8471E"/>
    <w:rsid w:val="00A84923"/>
    <w:rsid w:val="00A8710E"/>
    <w:rsid w:val="00A87B0A"/>
    <w:rsid w:val="00A93198"/>
    <w:rsid w:val="00A93344"/>
    <w:rsid w:val="00A93E4A"/>
    <w:rsid w:val="00A962DC"/>
    <w:rsid w:val="00A9668D"/>
    <w:rsid w:val="00A968D0"/>
    <w:rsid w:val="00A97137"/>
    <w:rsid w:val="00AA0772"/>
    <w:rsid w:val="00AA1463"/>
    <w:rsid w:val="00AA17DC"/>
    <w:rsid w:val="00AA1BF0"/>
    <w:rsid w:val="00AA3B0A"/>
    <w:rsid w:val="00AA4441"/>
    <w:rsid w:val="00AA5045"/>
    <w:rsid w:val="00AA54E6"/>
    <w:rsid w:val="00AA73FE"/>
    <w:rsid w:val="00AA7D8F"/>
    <w:rsid w:val="00AB14AF"/>
    <w:rsid w:val="00AB4F50"/>
    <w:rsid w:val="00AB57FE"/>
    <w:rsid w:val="00AB6056"/>
    <w:rsid w:val="00AB6DA3"/>
    <w:rsid w:val="00AC0CDA"/>
    <w:rsid w:val="00AC0E88"/>
    <w:rsid w:val="00AC197F"/>
    <w:rsid w:val="00AC23AA"/>
    <w:rsid w:val="00AC2DBC"/>
    <w:rsid w:val="00AC390C"/>
    <w:rsid w:val="00AC3B42"/>
    <w:rsid w:val="00AC51F3"/>
    <w:rsid w:val="00AC532F"/>
    <w:rsid w:val="00AC5C32"/>
    <w:rsid w:val="00AC6FF7"/>
    <w:rsid w:val="00AC710B"/>
    <w:rsid w:val="00AC722E"/>
    <w:rsid w:val="00AC768E"/>
    <w:rsid w:val="00AC7B67"/>
    <w:rsid w:val="00AD0B89"/>
    <w:rsid w:val="00AD2402"/>
    <w:rsid w:val="00AD47D4"/>
    <w:rsid w:val="00AD62D8"/>
    <w:rsid w:val="00AD634F"/>
    <w:rsid w:val="00AD770E"/>
    <w:rsid w:val="00AE066F"/>
    <w:rsid w:val="00AE1546"/>
    <w:rsid w:val="00AE32FD"/>
    <w:rsid w:val="00AE33D9"/>
    <w:rsid w:val="00AE4C2A"/>
    <w:rsid w:val="00AE60DA"/>
    <w:rsid w:val="00AE7A63"/>
    <w:rsid w:val="00AE7FE2"/>
    <w:rsid w:val="00AF267E"/>
    <w:rsid w:val="00AF4E43"/>
    <w:rsid w:val="00AF56F1"/>
    <w:rsid w:val="00AF63C3"/>
    <w:rsid w:val="00AF7C52"/>
    <w:rsid w:val="00AF7CE1"/>
    <w:rsid w:val="00B00E7C"/>
    <w:rsid w:val="00B011E3"/>
    <w:rsid w:val="00B0301F"/>
    <w:rsid w:val="00B03089"/>
    <w:rsid w:val="00B0351C"/>
    <w:rsid w:val="00B03672"/>
    <w:rsid w:val="00B03934"/>
    <w:rsid w:val="00B039CF"/>
    <w:rsid w:val="00B03FAE"/>
    <w:rsid w:val="00B046BC"/>
    <w:rsid w:val="00B048B1"/>
    <w:rsid w:val="00B04962"/>
    <w:rsid w:val="00B059A3"/>
    <w:rsid w:val="00B060AB"/>
    <w:rsid w:val="00B073B8"/>
    <w:rsid w:val="00B11686"/>
    <w:rsid w:val="00B11EDA"/>
    <w:rsid w:val="00B12001"/>
    <w:rsid w:val="00B12C6B"/>
    <w:rsid w:val="00B13276"/>
    <w:rsid w:val="00B139D9"/>
    <w:rsid w:val="00B13AD1"/>
    <w:rsid w:val="00B15F44"/>
    <w:rsid w:val="00B1718A"/>
    <w:rsid w:val="00B20B13"/>
    <w:rsid w:val="00B21631"/>
    <w:rsid w:val="00B22DD8"/>
    <w:rsid w:val="00B26826"/>
    <w:rsid w:val="00B26E25"/>
    <w:rsid w:val="00B27431"/>
    <w:rsid w:val="00B305B1"/>
    <w:rsid w:val="00B31D15"/>
    <w:rsid w:val="00B31D8E"/>
    <w:rsid w:val="00B32E81"/>
    <w:rsid w:val="00B33A61"/>
    <w:rsid w:val="00B34146"/>
    <w:rsid w:val="00B3436C"/>
    <w:rsid w:val="00B34B04"/>
    <w:rsid w:val="00B351C5"/>
    <w:rsid w:val="00B37C61"/>
    <w:rsid w:val="00B40BDB"/>
    <w:rsid w:val="00B41125"/>
    <w:rsid w:val="00B437D7"/>
    <w:rsid w:val="00B43C10"/>
    <w:rsid w:val="00B442F2"/>
    <w:rsid w:val="00B46744"/>
    <w:rsid w:val="00B46931"/>
    <w:rsid w:val="00B477DB"/>
    <w:rsid w:val="00B47F0C"/>
    <w:rsid w:val="00B50307"/>
    <w:rsid w:val="00B5050B"/>
    <w:rsid w:val="00B505B3"/>
    <w:rsid w:val="00B50EBF"/>
    <w:rsid w:val="00B512B8"/>
    <w:rsid w:val="00B515DD"/>
    <w:rsid w:val="00B51C28"/>
    <w:rsid w:val="00B51D71"/>
    <w:rsid w:val="00B531E3"/>
    <w:rsid w:val="00B53E0B"/>
    <w:rsid w:val="00B53ED3"/>
    <w:rsid w:val="00B54E3D"/>
    <w:rsid w:val="00B55214"/>
    <w:rsid w:val="00B55CD3"/>
    <w:rsid w:val="00B55FAF"/>
    <w:rsid w:val="00B61239"/>
    <w:rsid w:val="00B619B9"/>
    <w:rsid w:val="00B61A11"/>
    <w:rsid w:val="00B64AEB"/>
    <w:rsid w:val="00B64D08"/>
    <w:rsid w:val="00B66A2B"/>
    <w:rsid w:val="00B70A39"/>
    <w:rsid w:val="00B70AB2"/>
    <w:rsid w:val="00B72EEE"/>
    <w:rsid w:val="00B733C2"/>
    <w:rsid w:val="00B7626A"/>
    <w:rsid w:val="00B767A3"/>
    <w:rsid w:val="00B76F72"/>
    <w:rsid w:val="00B809B1"/>
    <w:rsid w:val="00B824F1"/>
    <w:rsid w:val="00B838AE"/>
    <w:rsid w:val="00B851EE"/>
    <w:rsid w:val="00B868ED"/>
    <w:rsid w:val="00B87183"/>
    <w:rsid w:val="00B900EB"/>
    <w:rsid w:val="00B90CB4"/>
    <w:rsid w:val="00B91B97"/>
    <w:rsid w:val="00B91BD2"/>
    <w:rsid w:val="00B92AD4"/>
    <w:rsid w:val="00B95412"/>
    <w:rsid w:val="00B96539"/>
    <w:rsid w:val="00B9739D"/>
    <w:rsid w:val="00BA0CCA"/>
    <w:rsid w:val="00BA1684"/>
    <w:rsid w:val="00BA3718"/>
    <w:rsid w:val="00BA5C11"/>
    <w:rsid w:val="00BA63F9"/>
    <w:rsid w:val="00BB1819"/>
    <w:rsid w:val="00BB2E51"/>
    <w:rsid w:val="00BB378E"/>
    <w:rsid w:val="00BB42DF"/>
    <w:rsid w:val="00BB4B84"/>
    <w:rsid w:val="00BB4EBA"/>
    <w:rsid w:val="00BB4FF7"/>
    <w:rsid w:val="00BB5DA9"/>
    <w:rsid w:val="00BC014F"/>
    <w:rsid w:val="00BC0164"/>
    <w:rsid w:val="00BC10D7"/>
    <w:rsid w:val="00BC28D4"/>
    <w:rsid w:val="00BC2C0C"/>
    <w:rsid w:val="00BC556A"/>
    <w:rsid w:val="00BC5844"/>
    <w:rsid w:val="00BC5B54"/>
    <w:rsid w:val="00BC78A2"/>
    <w:rsid w:val="00BD12A5"/>
    <w:rsid w:val="00BD13ED"/>
    <w:rsid w:val="00BD142D"/>
    <w:rsid w:val="00BD1BA2"/>
    <w:rsid w:val="00BD505D"/>
    <w:rsid w:val="00BD61A7"/>
    <w:rsid w:val="00BD7B5B"/>
    <w:rsid w:val="00BE085F"/>
    <w:rsid w:val="00BE09CA"/>
    <w:rsid w:val="00BE114C"/>
    <w:rsid w:val="00BE15F1"/>
    <w:rsid w:val="00BE5996"/>
    <w:rsid w:val="00BE65DE"/>
    <w:rsid w:val="00BE7761"/>
    <w:rsid w:val="00BE7B23"/>
    <w:rsid w:val="00BF03A9"/>
    <w:rsid w:val="00BF0F57"/>
    <w:rsid w:val="00BF14BC"/>
    <w:rsid w:val="00BF6906"/>
    <w:rsid w:val="00BF7292"/>
    <w:rsid w:val="00BF7464"/>
    <w:rsid w:val="00C00948"/>
    <w:rsid w:val="00C01546"/>
    <w:rsid w:val="00C0187C"/>
    <w:rsid w:val="00C02DF7"/>
    <w:rsid w:val="00C03A13"/>
    <w:rsid w:val="00C04569"/>
    <w:rsid w:val="00C04606"/>
    <w:rsid w:val="00C047F9"/>
    <w:rsid w:val="00C069FA"/>
    <w:rsid w:val="00C06CDB"/>
    <w:rsid w:val="00C06D0F"/>
    <w:rsid w:val="00C06E78"/>
    <w:rsid w:val="00C070FB"/>
    <w:rsid w:val="00C1129E"/>
    <w:rsid w:val="00C12BE9"/>
    <w:rsid w:val="00C13291"/>
    <w:rsid w:val="00C13799"/>
    <w:rsid w:val="00C16FBF"/>
    <w:rsid w:val="00C21298"/>
    <w:rsid w:val="00C226AC"/>
    <w:rsid w:val="00C239E7"/>
    <w:rsid w:val="00C2460C"/>
    <w:rsid w:val="00C2552A"/>
    <w:rsid w:val="00C260D1"/>
    <w:rsid w:val="00C26F56"/>
    <w:rsid w:val="00C27E32"/>
    <w:rsid w:val="00C308BE"/>
    <w:rsid w:val="00C3091D"/>
    <w:rsid w:val="00C30AC8"/>
    <w:rsid w:val="00C30EDE"/>
    <w:rsid w:val="00C31F5F"/>
    <w:rsid w:val="00C32053"/>
    <w:rsid w:val="00C34943"/>
    <w:rsid w:val="00C36154"/>
    <w:rsid w:val="00C36735"/>
    <w:rsid w:val="00C36F7D"/>
    <w:rsid w:val="00C3775C"/>
    <w:rsid w:val="00C40AA0"/>
    <w:rsid w:val="00C40E13"/>
    <w:rsid w:val="00C40FD8"/>
    <w:rsid w:val="00C412BF"/>
    <w:rsid w:val="00C4150E"/>
    <w:rsid w:val="00C41733"/>
    <w:rsid w:val="00C42787"/>
    <w:rsid w:val="00C42F0F"/>
    <w:rsid w:val="00C43D44"/>
    <w:rsid w:val="00C45D43"/>
    <w:rsid w:val="00C462C4"/>
    <w:rsid w:val="00C51216"/>
    <w:rsid w:val="00C51BD0"/>
    <w:rsid w:val="00C540F4"/>
    <w:rsid w:val="00C55A65"/>
    <w:rsid w:val="00C607F8"/>
    <w:rsid w:val="00C60C71"/>
    <w:rsid w:val="00C61B83"/>
    <w:rsid w:val="00C632B3"/>
    <w:rsid w:val="00C63B7C"/>
    <w:rsid w:val="00C6553F"/>
    <w:rsid w:val="00C706D7"/>
    <w:rsid w:val="00C70D48"/>
    <w:rsid w:val="00C71038"/>
    <w:rsid w:val="00C71889"/>
    <w:rsid w:val="00C71B99"/>
    <w:rsid w:val="00C738D3"/>
    <w:rsid w:val="00C73DC4"/>
    <w:rsid w:val="00C7592C"/>
    <w:rsid w:val="00C77158"/>
    <w:rsid w:val="00C7734F"/>
    <w:rsid w:val="00C77DFE"/>
    <w:rsid w:val="00C80D4B"/>
    <w:rsid w:val="00C8278A"/>
    <w:rsid w:val="00C8558C"/>
    <w:rsid w:val="00C85ABE"/>
    <w:rsid w:val="00C86B2E"/>
    <w:rsid w:val="00C873DD"/>
    <w:rsid w:val="00C87571"/>
    <w:rsid w:val="00C87E20"/>
    <w:rsid w:val="00C904C8"/>
    <w:rsid w:val="00C90A57"/>
    <w:rsid w:val="00C9172A"/>
    <w:rsid w:val="00C91C57"/>
    <w:rsid w:val="00C91F07"/>
    <w:rsid w:val="00C92120"/>
    <w:rsid w:val="00C92621"/>
    <w:rsid w:val="00C92A89"/>
    <w:rsid w:val="00C93DCE"/>
    <w:rsid w:val="00C942FC"/>
    <w:rsid w:val="00C95147"/>
    <w:rsid w:val="00C95BFD"/>
    <w:rsid w:val="00C966DA"/>
    <w:rsid w:val="00C976B2"/>
    <w:rsid w:val="00CA066E"/>
    <w:rsid w:val="00CA1213"/>
    <w:rsid w:val="00CA2E29"/>
    <w:rsid w:val="00CA2EBA"/>
    <w:rsid w:val="00CA3607"/>
    <w:rsid w:val="00CA5751"/>
    <w:rsid w:val="00CA64DF"/>
    <w:rsid w:val="00CA72F1"/>
    <w:rsid w:val="00CB020B"/>
    <w:rsid w:val="00CB0CF2"/>
    <w:rsid w:val="00CB2DCB"/>
    <w:rsid w:val="00CB311F"/>
    <w:rsid w:val="00CB4591"/>
    <w:rsid w:val="00CB6F85"/>
    <w:rsid w:val="00CB7B7F"/>
    <w:rsid w:val="00CC0473"/>
    <w:rsid w:val="00CC1794"/>
    <w:rsid w:val="00CC1E8D"/>
    <w:rsid w:val="00CC3271"/>
    <w:rsid w:val="00CC3970"/>
    <w:rsid w:val="00CC3ED1"/>
    <w:rsid w:val="00CC4988"/>
    <w:rsid w:val="00CC7584"/>
    <w:rsid w:val="00CC7EAA"/>
    <w:rsid w:val="00CD40F6"/>
    <w:rsid w:val="00CD6282"/>
    <w:rsid w:val="00CD66D5"/>
    <w:rsid w:val="00CD6A9E"/>
    <w:rsid w:val="00CE0A40"/>
    <w:rsid w:val="00CE0B46"/>
    <w:rsid w:val="00CE1852"/>
    <w:rsid w:val="00CE2946"/>
    <w:rsid w:val="00CE4329"/>
    <w:rsid w:val="00CE5648"/>
    <w:rsid w:val="00CE5C52"/>
    <w:rsid w:val="00CF1014"/>
    <w:rsid w:val="00CF6985"/>
    <w:rsid w:val="00CF7619"/>
    <w:rsid w:val="00D00EA0"/>
    <w:rsid w:val="00D01999"/>
    <w:rsid w:val="00D01A50"/>
    <w:rsid w:val="00D02AFB"/>
    <w:rsid w:val="00D04263"/>
    <w:rsid w:val="00D05D33"/>
    <w:rsid w:val="00D077FD"/>
    <w:rsid w:val="00D10554"/>
    <w:rsid w:val="00D150E7"/>
    <w:rsid w:val="00D160F3"/>
    <w:rsid w:val="00D16B62"/>
    <w:rsid w:val="00D17B72"/>
    <w:rsid w:val="00D17E86"/>
    <w:rsid w:val="00D201E6"/>
    <w:rsid w:val="00D20FFB"/>
    <w:rsid w:val="00D23118"/>
    <w:rsid w:val="00D2517E"/>
    <w:rsid w:val="00D25CD7"/>
    <w:rsid w:val="00D265EA"/>
    <w:rsid w:val="00D315A0"/>
    <w:rsid w:val="00D3261D"/>
    <w:rsid w:val="00D327B4"/>
    <w:rsid w:val="00D338FA"/>
    <w:rsid w:val="00D33A08"/>
    <w:rsid w:val="00D35F06"/>
    <w:rsid w:val="00D36226"/>
    <w:rsid w:val="00D36374"/>
    <w:rsid w:val="00D36B44"/>
    <w:rsid w:val="00D401D1"/>
    <w:rsid w:val="00D428A6"/>
    <w:rsid w:val="00D455D4"/>
    <w:rsid w:val="00D45E62"/>
    <w:rsid w:val="00D46C06"/>
    <w:rsid w:val="00D46DC4"/>
    <w:rsid w:val="00D46E03"/>
    <w:rsid w:val="00D5062B"/>
    <w:rsid w:val="00D51BE7"/>
    <w:rsid w:val="00D51C38"/>
    <w:rsid w:val="00D53541"/>
    <w:rsid w:val="00D55E39"/>
    <w:rsid w:val="00D56E8B"/>
    <w:rsid w:val="00D57F9F"/>
    <w:rsid w:val="00D60633"/>
    <w:rsid w:val="00D606D9"/>
    <w:rsid w:val="00D61913"/>
    <w:rsid w:val="00D620FF"/>
    <w:rsid w:val="00D63E1C"/>
    <w:rsid w:val="00D64291"/>
    <w:rsid w:val="00D65A90"/>
    <w:rsid w:val="00D65BF3"/>
    <w:rsid w:val="00D7029B"/>
    <w:rsid w:val="00D703F4"/>
    <w:rsid w:val="00D73D35"/>
    <w:rsid w:val="00D740D6"/>
    <w:rsid w:val="00D74B17"/>
    <w:rsid w:val="00D74C34"/>
    <w:rsid w:val="00D761E4"/>
    <w:rsid w:val="00D7679A"/>
    <w:rsid w:val="00D76A3B"/>
    <w:rsid w:val="00D7791D"/>
    <w:rsid w:val="00D80D8C"/>
    <w:rsid w:val="00D81893"/>
    <w:rsid w:val="00D82640"/>
    <w:rsid w:val="00D83505"/>
    <w:rsid w:val="00D867AB"/>
    <w:rsid w:val="00D872B1"/>
    <w:rsid w:val="00D87CB8"/>
    <w:rsid w:val="00D91D07"/>
    <w:rsid w:val="00D92513"/>
    <w:rsid w:val="00D9299E"/>
    <w:rsid w:val="00D93D15"/>
    <w:rsid w:val="00D9420A"/>
    <w:rsid w:val="00DA3325"/>
    <w:rsid w:val="00DA55F6"/>
    <w:rsid w:val="00DB4149"/>
    <w:rsid w:val="00DB4613"/>
    <w:rsid w:val="00DB47A6"/>
    <w:rsid w:val="00DC1CC0"/>
    <w:rsid w:val="00DC273F"/>
    <w:rsid w:val="00DC38B8"/>
    <w:rsid w:val="00DC4475"/>
    <w:rsid w:val="00DC4676"/>
    <w:rsid w:val="00DC57D4"/>
    <w:rsid w:val="00DC58C0"/>
    <w:rsid w:val="00DD07BE"/>
    <w:rsid w:val="00DD3A2B"/>
    <w:rsid w:val="00DD4F19"/>
    <w:rsid w:val="00DD5EED"/>
    <w:rsid w:val="00DD61DE"/>
    <w:rsid w:val="00DD668A"/>
    <w:rsid w:val="00DD6D7B"/>
    <w:rsid w:val="00DD7094"/>
    <w:rsid w:val="00DE0B6B"/>
    <w:rsid w:val="00DE11A5"/>
    <w:rsid w:val="00DE23CD"/>
    <w:rsid w:val="00DE25A0"/>
    <w:rsid w:val="00DE4E91"/>
    <w:rsid w:val="00DF0B35"/>
    <w:rsid w:val="00DF1EA8"/>
    <w:rsid w:val="00DF204F"/>
    <w:rsid w:val="00DF39D2"/>
    <w:rsid w:val="00DF3C5B"/>
    <w:rsid w:val="00DF469F"/>
    <w:rsid w:val="00DF4AE1"/>
    <w:rsid w:val="00DF56A7"/>
    <w:rsid w:val="00DF5BA3"/>
    <w:rsid w:val="00DF6BBB"/>
    <w:rsid w:val="00DF7073"/>
    <w:rsid w:val="00DF7125"/>
    <w:rsid w:val="00DF748B"/>
    <w:rsid w:val="00E00908"/>
    <w:rsid w:val="00E017F2"/>
    <w:rsid w:val="00E017F3"/>
    <w:rsid w:val="00E01912"/>
    <w:rsid w:val="00E02094"/>
    <w:rsid w:val="00E02FD6"/>
    <w:rsid w:val="00E0444C"/>
    <w:rsid w:val="00E04749"/>
    <w:rsid w:val="00E05EBC"/>
    <w:rsid w:val="00E07A22"/>
    <w:rsid w:val="00E07F37"/>
    <w:rsid w:val="00E10161"/>
    <w:rsid w:val="00E11D2B"/>
    <w:rsid w:val="00E122B0"/>
    <w:rsid w:val="00E15D1B"/>
    <w:rsid w:val="00E16320"/>
    <w:rsid w:val="00E16674"/>
    <w:rsid w:val="00E167D5"/>
    <w:rsid w:val="00E16B43"/>
    <w:rsid w:val="00E16D13"/>
    <w:rsid w:val="00E21911"/>
    <w:rsid w:val="00E230AA"/>
    <w:rsid w:val="00E23578"/>
    <w:rsid w:val="00E2417A"/>
    <w:rsid w:val="00E24B38"/>
    <w:rsid w:val="00E25B4B"/>
    <w:rsid w:val="00E262BC"/>
    <w:rsid w:val="00E26437"/>
    <w:rsid w:val="00E306A8"/>
    <w:rsid w:val="00E30EE1"/>
    <w:rsid w:val="00E31E3A"/>
    <w:rsid w:val="00E33CDD"/>
    <w:rsid w:val="00E351E9"/>
    <w:rsid w:val="00E36036"/>
    <w:rsid w:val="00E36C2C"/>
    <w:rsid w:val="00E36DE7"/>
    <w:rsid w:val="00E37698"/>
    <w:rsid w:val="00E37F4B"/>
    <w:rsid w:val="00E411A9"/>
    <w:rsid w:val="00E43320"/>
    <w:rsid w:val="00E4350D"/>
    <w:rsid w:val="00E4387D"/>
    <w:rsid w:val="00E43A22"/>
    <w:rsid w:val="00E456EF"/>
    <w:rsid w:val="00E46C28"/>
    <w:rsid w:val="00E5325E"/>
    <w:rsid w:val="00E54114"/>
    <w:rsid w:val="00E54211"/>
    <w:rsid w:val="00E54CEB"/>
    <w:rsid w:val="00E557D7"/>
    <w:rsid w:val="00E55E85"/>
    <w:rsid w:val="00E55EED"/>
    <w:rsid w:val="00E560EA"/>
    <w:rsid w:val="00E601E5"/>
    <w:rsid w:val="00E624AD"/>
    <w:rsid w:val="00E62588"/>
    <w:rsid w:val="00E6313E"/>
    <w:rsid w:val="00E64778"/>
    <w:rsid w:val="00E649C5"/>
    <w:rsid w:val="00E65D7B"/>
    <w:rsid w:val="00E67C14"/>
    <w:rsid w:val="00E67EE5"/>
    <w:rsid w:val="00E71D44"/>
    <w:rsid w:val="00E7396A"/>
    <w:rsid w:val="00E73FD6"/>
    <w:rsid w:val="00E74EFA"/>
    <w:rsid w:val="00E75581"/>
    <w:rsid w:val="00E75850"/>
    <w:rsid w:val="00E75E37"/>
    <w:rsid w:val="00E763BF"/>
    <w:rsid w:val="00E769B7"/>
    <w:rsid w:val="00E76CD4"/>
    <w:rsid w:val="00E80233"/>
    <w:rsid w:val="00E81695"/>
    <w:rsid w:val="00E82340"/>
    <w:rsid w:val="00E86CF4"/>
    <w:rsid w:val="00E90586"/>
    <w:rsid w:val="00E9183E"/>
    <w:rsid w:val="00E91C1D"/>
    <w:rsid w:val="00E936B6"/>
    <w:rsid w:val="00E942A0"/>
    <w:rsid w:val="00E94476"/>
    <w:rsid w:val="00E948E4"/>
    <w:rsid w:val="00E953B6"/>
    <w:rsid w:val="00E95669"/>
    <w:rsid w:val="00E95B00"/>
    <w:rsid w:val="00E960BA"/>
    <w:rsid w:val="00E96687"/>
    <w:rsid w:val="00E96908"/>
    <w:rsid w:val="00E96C90"/>
    <w:rsid w:val="00E9700A"/>
    <w:rsid w:val="00E97456"/>
    <w:rsid w:val="00E9768D"/>
    <w:rsid w:val="00EA067A"/>
    <w:rsid w:val="00EA076D"/>
    <w:rsid w:val="00EA1A26"/>
    <w:rsid w:val="00EA2F92"/>
    <w:rsid w:val="00EA4ABF"/>
    <w:rsid w:val="00EA54CC"/>
    <w:rsid w:val="00EA5A23"/>
    <w:rsid w:val="00EA7141"/>
    <w:rsid w:val="00EA7187"/>
    <w:rsid w:val="00EA7917"/>
    <w:rsid w:val="00EB13EC"/>
    <w:rsid w:val="00EB27E9"/>
    <w:rsid w:val="00EB5774"/>
    <w:rsid w:val="00EB5BD8"/>
    <w:rsid w:val="00EB6169"/>
    <w:rsid w:val="00EB64CF"/>
    <w:rsid w:val="00EB74A3"/>
    <w:rsid w:val="00EB7E80"/>
    <w:rsid w:val="00EC10F9"/>
    <w:rsid w:val="00EC1F3E"/>
    <w:rsid w:val="00EC3405"/>
    <w:rsid w:val="00EC4165"/>
    <w:rsid w:val="00EC584C"/>
    <w:rsid w:val="00EC65CA"/>
    <w:rsid w:val="00ED089D"/>
    <w:rsid w:val="00ED2C01"/>
    <w:rsid w:val="00ED568B"/>
    <w:rsid w:val="00ED62FC"/>
    <w:rsid w:val="00ED7B9C"/>
    <w:rsid w:val="00EE1297"/>
    <w:rsid w:val="00EE2467"/>
    <w:rsid w:val="00EE3131"/>
    <w:rsid w:val="00EE5CC6"/>
    <w:rsid w:val="00EE6D9A"/>
    <w:rsid w:val="00EE741C"/>
    <w:rsid w:val="00EE7426"/>
    <w:rsid w:val="00EE7BB9"/>
    <w:rsid w:val="00EF0027"/>
    <w:rsid w:val="00EF0B74"/>
    <w:rsid w:val="00EF0F49"/>
    <w:rsid w:val="00EF26EB"/>
    <w:rsid w:val="00EF291C"/>
    <w:rsid w:val="00EF584E"/>
    <w:rsid w:val="00EF6341"/>
    <w:rsid w:val="00F0057C"/>
    <w:rsid w:val="00F007F5"/>
    <w:rsid w:val="00F00DCF"/>
    <w:rsid w:val="00F01B9D"/>
    <w:rsid w:val="00F01D4C"/>
    <w:rsid w:val="00F0228F"/>
    <w:rsid w:val="00F02583"/>
    <w:rsid w:val="00F04142"/>
    <w:rsid w:val="00F04C12"/>
    <w:rsid w:val="00F052B6"/>
    <w:rsid w:val="00F06A9B"/>
    <w:rsid w:val="00F115D4"/>
    <w:rsid w:val="00F11D95"/>
    <w:rsid w:val="00F12856"/>
    <w:rsid w:val="00F138E6"/>
    <w:rsid w:val="00F138FD"/>
    <w:rsid w:val="00F13B43"/>
    <w:rsid w:val="00F14219"/>
    <w:rsid w:val="00F14A3D"/>
    <w:rsid w:val="00F1565A"/>
    <w:rsid w:val="00F156C3"/>
    <w:rsid w:val="00F16FA3"/>
    <w:rsid w:val="00F201BE"/>
    <w:rsid w:val="00F21253"/>
    <w:rsid w:val="00F21397"/>
    <w:rsid w:val="00F21A26"/>
    <w:rsid w:val="00F2395E"/>
    <w:rsid w:val="00F25572"/>
    <w:rsid w:val="00F25E14"/>
    <w:rsid w:val="00F271F7"/>
    <w:rsid w:val="00F30F76"/>
    <w:rsid w:val="00F320A0"/>
    <w:rsid w:val="00F333BD"/>
    <w:rsid w:val="00F336A7"/>
    <w:rsid w:val="00F3634F"/>
    <w:rsid w:val="00F36B32"/>
    <w:rsid w:val="00F37CCB"/>
    <w:rsid w:val="00F4143B"/>
    <w:rsid w:val="00F43DFF"/>
    <w:rsid w:val="00F444F7"/>
    <w:rsid w:val="00F45722"/>
    <w:rsid w:val="00F462EB"/>
    <w:rsid w:val="00F463B8"/>
    <w:rsid w:val="00F46C0C"/>
    <w:rsid w:val="00F50082"/>
    <w:rsid w:val="00F519C6"/>
    <w:rsid w:val="00F51B2D"/>
    <w:rsid w:val="00F54A88"/>
    <w:rsid w:val="00F54B9B"/>
    <w:rsid w:val="00F55497"/>
    <w:rsid w:val="00F56075"/>
    <w:rsid w:val="00F56147"/>
    <w:rsid w:val="00F562FC"/>
    <w:rsid w:val="00F56815"/>
    <w:rsid w:val="00F572D2"/>
    <w:rsid w:val="00F57763"/>
    <w:rsid w:val="00F57A5E"/>
    <w:rsid w:val="00F62599"/>
    <w:rsid w:val="00F62C3C"/>
    <w:rsid w:val="00F63B47"/>
    <w:rsid w:val="00F63B4A"/>
    <w:rsid w:val="00F64602"/>
    <w:rsid w:val="00F64AC9"/>
    <w:rsid w:val="00F65701"/>
    <w:rsid w:val="00F707EF"/>
    <w:rsid w:val="00F7114C"/>
    <w:rsid w:val="00F72080"/>
    <w:rsid w:val="00F7230C"/>
    <w:rsid w:val="00F74C22"/>
    <w:rsid w:val="00F756AD"/>
    <w:rsid w:val="00F80B2F"/>
    <w:rsid w:val="00F81D1A"/>
    <w:rsid w:val="00F84389"/>
    <w:rsid w:val="00F851EC"/>
    <w:rsid w:val="00F854CA"/>
    <w:rsid w:val="00F855A7"/>
    <w:rsid w:val="00F86B1F"/>
    <w:rsid w:val="00F87780"/>
    <w:rsid w:val="00F87AF0"/>
    <w:rsid w:val="00F9388D"/>
    <w:rsid w:val="00F940CA"/>
    <w:rsid w:val="00F94259"/>
    <w:rsid w:val="00F94654"/>
    <w:rsid w:val="00F957E3"/>
    <w:rsid w:val="00F96F1F"/>
    <w:rsid w:val="00FA0025"/>
    <w:rsid w:val="00FA0E7F"/>
    <w:rsid w:val="00FA23CB"/>
    <w:rsid w:val="00FA24B0"/>
    <w:rsid w:val="00FA2E27"/>
    <w:rsid w:val="00FA4314"/>
    <w:rsid w:val="00FA45BB"/>
    <w:rsid w:val="00FA5099"/>
    <w:rsid w:val="00FA5E9C"/>
    <w:rsid w:val="00FA72FD"/>
    <w:rsid w:val="00FB04B7"/>
    <w:rsid w:val="00FB08C8"/>
    <w:rsid w:val="00FB18D7"/>
    <w:rsid w:val="00FB1FE3"/>
    <w:rsid w:val="00FB4274"/>
    <w:rsid w:val="00FB698B"/>
    <w:rsid w:val="00FC033D"/>
    <w:rsid w:val="00FC08C7"/>
    <w:rsid w:val="00FC0DBB"/>
    <w:rsid w:val="00FC29AE"/>
    <w:rsid w:val="00FC2F44"/>
    <w:rsid w:val="00FC4743"/>
    <w:rsid w:val="00FC5B3E"/>
    <w:rsid w:val="00FC6290"/>
    <w:rsid w:val="00FC62BC"/>
    <w:rsid w:val="00FC63D2"/>
    <w:rsid w:val="00FC69E9"/>
    <w:rsid w:val="00FC6ED1"/>
    <w:rsid w:val="00FC6FC4"/>
    <w:rsid w:val="00FC7889"/>
    <w:rsid w:val="00FD050A"/>
    <w:rsid w:val="00FD0A91"/>
    <w:rsid w:val="00FD1481"/>
    <w:rsid w:val="00FD30D6"/>
    <w:rsid w:val="00FD3355"/>
    <w:rsid w:val="00FD3425"/>
    <w:rsid w:val="00FD6378"/>
    <w:rsid w:val="00FE20AB"/>
    <w:rsid w:val="00FE2612"/>
    <w:rsid w:val="00FE2D2D"/>
    <w:rsid w:val="00FE2DA3"/>
    <w:rsid w:val="00FE2DE8"/>
    <w:rsid w:val="00FE4222"/>
    <w:rsid w:val="00FE74F5"/>
    <w:rsid w:val="00FE7F47"/>
    <w:rsid w:val="00FF018B"/>
    <w:rsid w:val="00FF0708"/>
    <w:rsid w:val="00FF0CF2"/>
    <w:rsid w:val="00FF1699"/>
    <w:rsid w:val="00FF170B"/>
    <w:rsid w:val="00FF3038"/>
    <w:rsid w:val="00FF3FFC"/>
    <w:rsid w:val="00FF432E"/>
    <w:rsid w:val="00FF47AC"/>
    <w:rsid w:val="00FF57C8"/>
    <w:rsid w:val="00FF5953"/>
    <w:rsid w:val="00FF7048"/>
    <w:rsid w:val="00FF7BA7"/>
    <w:rsid w:val="00FF7F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2">
      <o:colormru v:ext="edit" colors="#eaeaea"/>
    </o:shapedefaults>
    <o:shapelayout v:ext="edit">
      <o:idmap v:ext="edit" data="1"/>
    </o:shapelayout>
  </w:shapeDefaults>
  <w:decimalSymbol w:val=","/>
  <w:listSeparator w:val=";"/>
  <w14:docId w14:val="36B41DA6"/>
  <w15:docId w15:val="{36E36799-B136-4075-86A2-3C81287AA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S Mincho"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537F8"/>
    <w:rPr>
      <w:sz w:val="24"/>
      <w:szCs w:val="24"/>
      <w:lang w:val="de-DE"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next w:val="Normal"/>
    <w:qFormat/>
    <w:rsid w:val="00411AA6"/>
    <w:pPr>
      <w:spacing w:before="120" w:line="480" w:lineRule="exact"/>
    </w:pPr>
    <w:rPr>
      <w:rFonts w:ascii="Arial" w:hAnsi="Arial"/>
      <w:b/>
      <w:sz w:val="32"/>
      <w:szCs w:val="28"/>
    </w:rPr>
  </w:style>
  <w:style w:type="paragraph" w:customStyle="1" w:styleId="Authors">
    <w:name w:val="Authors"/>
    <w:basedOn w:val="Normal"/>
    <w:qFormat/>
    <w:rsid w:val="00656634"/>
    <w:pPr>
      <w:spacing w:before="120" w:after="120" w:line="320" w:lineRule="exact"/>
    </w:pPr>
    <w:rPr>
      <w:rFonts w:ascii="Arial" w:hAnsi="Arial"/>
      <w:sz w:val="22"/>
      <w:lang w:val="en-GB"/>
    </w:rPr>
  </w:style>
  <w:style w:type="paragraph" w:customStyle="1" w:styleId="Dedication">
    <w:name w:val="Dedication"/>
    <w:basedOn w:val="Normal"/>
    <w:qFormat/>
    <w:rsid w:val="002D5B99"/>
    <w:pPr>
      <w:spacing w:before="230" w:after="360" w:line="230" w:lineRule="exact"/>
    </w:pPr>
    <w:rPr>
      <w:rFonts w:ascii="Arial" w:hAnsi="Arial"/>
      <w:sz w:val="17"/>
    </w:rPr>
  </w:style>
  <w:style w:type="paragraph" w:customStyle="1" w:styleId="P1withoutIndendation">
    <w:name w:val="P1_without_Indendation"/>
    <w:basedOn w:val="Normal"/>
    <w:qFormat/>
    <w:rsid w:val="008D3292"/>
    <w:pPr>
      <w:spacing w:line="225" w:lineRule="exact"/>
      <w:jc w:val="both"/>
    </w:pPr>
    <w:rPr>
      <w:rFonts w:ascii="Arial" w:hAnsi="Arial"/>
      <w:sz w:val="17"/>
    </w:rPr>
  </w:style>
  <w:style w:type="paragraph" w:customStyle="1" w:styleId="History">
    <w:name w:val="History"/>
    <w:basedOn w:val="Normal"/>
    <w:rsid w:val="00713548"/>
    <w:pPr>
      <w:spacing w:before="230" w:after="460" w:line="180" w:lineRule="exact"/>
    </w:pPr>
    <w:rPr>
      <w:rFonts w:ascii="Arial" w:hAnsi="Arial"/>
      <w:sz w:val="14"/>
      <w:szCs w:val="16"/>
    </w:rPr>
  </w:style>
  <w:style w:type="paragraph" w:customStyle="1" w:styleId="Adress">
    <w:name w:val="Adress"/>
    <w:basedOn w:val="Normal"/>
    <w:qFormat/>
    <w:rsid w:val="000D37AC"/>
    <w:pPr>
      <w:spacing w:line="180" w:lineRule="exact"/>
      <w:ind w:left="425" w:hanging="425"/>
    </w:pPr>
    <w:rPr>
      <w:rFonts w:ascii="Arial" w:hAnsi="Arial"/>
      <w:sz w:val="14"/>
      <w:szCs w:val="20"/>
    </w:rPr>
  </w:style>
  <w:style w:type="paragraph" w:customStyle="1" w:styleId="Footnote">
    <w:name w:val="Footnote"/>
    <w:basedOn w:val="Adress"/>
    <w:rsid w:val="00E9183E"/>
    <w:pPr>
      <w:spacing w:before="120"/>
    </w:pPr>
    <w:rPr>
      <w:szCs w:val="14"/>
      <w:lang w:val="en-GB"/>
    </w:rPr>
  </w:style>
  <w:style w:type="paragraph" w:customStyle="1" w:styleId="References">
    <w:name w:val="References"/>
    <w:basedOn w:val="Normal"/>
    <w:qFormat/>
    <w:rsid w:val="00EB27E9"/>
    <w:pPr>
      <w:spacing w:line="200" w:lineRule="exact"/>
      <w:ind w:left="425" w:hanging="425"/>
      <w:jc w:val="both"/>
    </w:pPr>
    <w:rPr>
      <w:rFonts w:ascii="Arial" w:hAnsi="Arial"/>
      <w:sz w:val="14"/>
      <w:szCs w:val="14"/>
      <w:lang w:val="en-GB"/>
    </w:rPr>
  </w:style>
  <w:style w:type="paragraph" w:customStyle="1" w:styleId="ColumnTitle">
    <w:name w:val="ColumnTitle"/>
    <w:basedOn w:val="Normal"/>
    <w:rsid w:val="005B15A7"/>
    <w:pPr>
      <w:pBdr>
        <w:bottom w:val="single" w:sz="36" w:space="1" w:color="DDDDDD"/>
      </w:pBdr>
      <w:spacing w:after="320"/>
      <w:jc w:val="right"/>
    </w:pPr>
    <w:rPr>
      <w:rFonts w:ascii="Arial" w:hAnsi="Arial" w:cs="Arial"/>
      <w:b/>
      <w:color w:val="C0C0C0"/>
      <w:sz w:val="36"/>
      <w:szCs w:val="36"/>
      <w:lang w:val="en-GB"/>
    </w:rPr>
  </w:style>
  <w:style w:type="paragraph" w:customStyle="1" w:styleId="ExperimentalSection">
    <w:name w:val="ExperimentalSection"/>
    <w:basedOn w:val="Normal"/>
    <w:qFormat/>
    <w:rsid w:val="008C642F"/>
    <w:pPr>
      <w:spacing w:after="240" w:line="200" w:lineRule="exact"/>
      <w:jc w:val="both"/>
    </w:pPr>
    <w:rPr>
      <w:rFonts w:ascii="Arial" w:hAnsi="Arial"/>
      <w:sz w:val="15"/>
      <w:szCs w:val="14"/>
      <w:lang w:val="en-GB"/>
    </w:rPr>
  </w:style>
  <w:style w:type="paragraph" w:customStyle="1" w:styleId="HExperimentalSection">
    <w:name w:val="HExperimental_Section"/>
    <w:basedOn w:val="Normal"/>
    <w:autoRedefine/>
    <w:qFormat/>
    <w:rsid w:val="00955B6D"/>
    <w:pPr>
      <w:spacing w:before="460" w:after="230" w:line="230" w:lineRule="atLeast"/>
    </w:pPr>
    <w:rPr>
      <w:rFonts w:ascii="Arial" w:hAnsi="Arial"/>
      <w:b/>
      <w:sz w:val="22"/>
      <w:szCs w:val="20"/>
    </w:rPr>
  </w:style>
  <w:style w:type="paragraph" w:customStyle="1" w:styleId="SchemeCaption">
    <w:name w:val="SchemeCaption"/>
    <w:basedOn w:val="Normal"/>
    <w:rsid w:val="00BD505D"/>
    <w:pPr>
      <w:spacing w:before="230" w:after="460" w:line="180" w:lineRule="exact"/>
      <w:jc w:val="both"/>
    </w:pPr>
    <w:rPr>
      <w:rFonts w:ascii="Arial" w:hAnsi="Arial"/>
      <w:sz w:val="14"/>
      <w:szCs w:val="14"/>
      <w:lang w:val="en-GB"/>
    </w:rPr>
  </w:style>
  <w:style w:type="paragraph" w:customStyle="1" w:styleId="FigureCaption">
    <w:name w:val="FigureCaption"/>
    <w:basedOn w:val="Normal"/>
    <w:rsid w:val="00BD505D"/>
    <w:pPr>
      <w:spacing w:before="230" w:after="460" w:line="180" w:lineRule="exact"/>
      <w:jc w:val="both"/>
    </w:pPr>
    <w:rPr>
      <w:rFonts w:ascii="Arial" w:hAnsi="Arial"/>
      <w:sz w:val="14"/>
      <w:szCs w:val="14"/>
      <w:lang w:val="en-GB"/>
    </w:rPr>
  </w:style>
  <w:style w:type="paragraph" w:customStyle="1" w:styleId="TableCaption">
    <w:name w:val="TableCaption"/>
    <w:basedOn w:val="Normal"/>
    <w:qFormat/>
    <w:rsid w:val="000D37AC"/>
    <w:pPr>
      <w:spacing w:after="120" w:line="180" w:lineRule="exact"/>
      <w:jc w:val="both"/>
    </w:pPr>
    <w:rPr>
      <w:rFonts w:ascii="Arial" w:hAnsi="Arial"/>
      <w:sz w:val="14"/>
      <w:szCs w:val="14"/>
      <w:lang w:val="en-GB"/>
    </w:rPr>
  </w:style>
  <w:style w:type="paragraph" w:customStyle="1" w:styleId="TableHead">
    <w:name w:val="TableHead"/>
    <w:basedOn w:val="TableCaption"/>
    <w:qFormat/>
    <w:rsid w:val="00D02AFB"/>
    <w:pPr>
      <w:pBdr>
        <w:top w:val="single" w:sz="4" w:space="4" w:color="FFFFFF"/>
        <w:left w:val="single" w:sz="4" w:space="4" w:color="FFFFFF"/>
        <w:bottom w:val="single" w:sz="4" w:space="4" w:color="FFFFFF"/>
        <w:right w:val="single" w:sz="4" w:space="4" w:color="FFFFFF"/>
      </w:pBdr>
      <w:spacing w:after="0"/>
    </w:pPr>
  </w:style>
  <w:style w:type="paragraph" w:customStyle="1" w:styleId="TableBody">
    <w:name w:val="TableBody"/>
    <w:basedOn w:val="TableHead"/>
    <w:rsid w:val="00880861"/>
  </w:style>
  <w:style w:type="paragraph" w:customStyle="1" w:styleId="TableFoot">
    <w:name w:val="TableFoot"/>
    <w:basedOn w:val="TableBody"/>
    <w:rsid w:val="007E3A49"/>
    <w:pPr>
      <w:spacing w:before="60" w:after="60"/>
    </w:pPr>
  </w:style>
  <w:style w:type="paragraph" w:customStyle="1" w:styleId="Keywords">
    <w:name w:val="Keywords"/>
    <w:basedOn w:val="Normal"/>
    <w:qFormat/>
    <w:rsid w:val="008C642F"/>
    <w:pPr>
      <w:spacing w:before="240" w:after="240" w:line="250" w:lineRule="exact"/>
    </w:pPr>
    <w:rPr>
      <w:rFonts w:ascii="Arial" w:hAnsi="Arial"/>
      <w:sz w:val="17"/>
      <w:szCs w:val="20"/>
      <w:lang w:val="en-GB"/>
    </w:rPr>
  </w:style>
  <w:style w:type="paragraph" w:customStyle="1" w:styleId="ManuscriptID">
    <w:name w:val="ManuscriptID"/>
    <w:basedOn w:val="Normal"/>
    <w:qFormat/>
    <w:rsid w:val="00EB27E9"/>
    <w:pPr>
      <w:spacing w:before="220" w:line="230" w:lineRule="exact"/>
    </w:pPr>
    <w:rPr>
      <w:rFonts w:ascii="Arial" w:hAnsi="Arial"/>
      <w:b/>
      <w:sz w:val="17"/>
      <w:szCs w:val="15"/>
      <w:lang w:val="en-GB"/>
    </w:rPr>
  </w:style>
  <w:style w:type="paragraph" w:customStyle="1" w:styleId="AuthorsTOC">
    <w:name w:val="Authors_TOC"/>
    <w:basedOn w:val="Authors"/>
    <w:rsid w:val="00CC3970"/>
    <w:pPr>
      <w:spacing w:after="0" w:line="225" w:lineRule="atLeast"/>
    </w:pPr>
    <w:rPr>
      <w:i/>
      <w:sz w:val="17"/>
      <w:szCs w:val="20"/>
    </w:rPr>
  </w:style>
  <w:style w:type="paragraph" w:customStyle="1" w:styleId="TitleTOC">
    <w:name w:val="Title_TOC"/>
    <w:basedOn w:val="AuthorsTOC"/>
    <w:rsid w:val="00C942FC"/>
    <w:rPr>
      <w:b/>
      <w:i w:val="0"/>
    </w:rPr>
  </w:style>
  <w:style w:type="paragraph" w:customStyle="1" w:styleId="TableOfContentText">
    <w:name w:val="TableOfContentText"/>
    <w:basedOn w:val="AuthorsTOC"/>
    <w:rsid w:val="003040CB"/>
    <w:rPr>
      <w:i w:val="0"/>
      <w:color w:val="000000"/>
    </w:rPr>
  </w:style>
  <w:style w:type="paragraph" w:customStyle="1" w:styleId="P1withIndendation">
    <w:name w:val="P1_with_Indendation"/>
    <w:basedOn w:val="TableCaption"/>
    <w:qFormat/>
    <w:rsid w:val="00EB27E9"/>
    <w:pPr>
      <w:spacing w:line="225" w:lineRule="exact"/>
      <w:ind w:firstLine="284"/>
    </w:pPr>
    <w:rPr>
      <w:sz w:val="17"/>
    </w:rPr>
  </w:style>
  <w:style w:type="paragraph" w:customStyle="1" w:styleId="HAcknowledgements">
    <w:name w:val="HAcknowledgements"/>
    <w:basedOn w:val="Normal"/>
    <w:qFormat/>
    <w:rsid w:val="008C642F"/>
    <w:pPr>
      <w:spacing w:before="480" w:after="230" w:line="230" w:lineRule="atLeast"/>
    </w:pPr>
    <w:rPr>
      <w:rFonts w:ascii="Arial" w:hAnsi="Arial"/>
      <w:b/>
      <w:sz w:val="22"/>
      <w:lang w:val="en-GB"/>
    </w:rPr>
  </w:style>
  <w:style w:type="paragraph" w:customStyle="1" w:styleId="Acknowledgements">
    <w:name w:val="Acknowledgements"/>
    <w:basedOn w:val="P1withoutIndendation"/>
    <w:qFormat/>
    <w:rsid w:val="008C642F"/>
    <w:pPr>
      <w:spacing w:after="240" w:line="230" w:lineRule="atLeast"/>
    </w:pPr>
  </w:style>
  <w:style w:type="paragraph" w:customStyle="1" w:styleId="ColumnTitleTOC">
    <w:name w:val="ColumnTitle_TOC"/>
    <w:basedOn w:val="ColumnTitle"/>
    <w:rsid w:val="00F115D4"/>
    <w:pPr>
      <w:pBdr>
        <w:bottom w:val="single" w:sz="36" w:space="3" w:color="008080"/>
      </w:pBdr>
      <w:spacing w:after="0"/>
      <w:jc w:val="left"/>
    </w:pPr>
    <w:rPr>
      <w:b w:val="0"/>
      <w:color w:val="000000"/>
      <w:sz w:val="28"/>
      <w:szCs w:val="28"/>
    </w:rPr>
  </w:style>
  <w:style w:type="paragraph" w:customStyle="1" w:styleId="SubjectHeadingTOC">
    <w:name w:val="SubjectHeading_TOC"/>
    <w:basedOn w:val="Normal"/>
    <w:rsid w:val="000650AB"/>
    <w:pPr>
      <w:spacing w:before="60" w:after="60" w:line="230" w:lineRule="exact"/>
    </w:pPr>
    <w:rPr>
      <w:rFonts w:ascii="Arial" w:hAnsi="Arial"/>
      <w:b/>
      <w:i/>
      <w:color w:val="FFFFFF"/>
      <w:sz w:val="21"/>
      <w:szCs w:val="18"/>
      <w:lang w:val="en-GB"/>
    </w:rPr>
  </w:style>
  <w:style w:type="paragraph" w:customStyle="1" w:styleId="GAAuthors">
    <w:name w:val="GAAuthors"/>
    <w:basedOn w:val="Normal"/>
    <w:rsid w:val="000650AB"/>
    <w:pPr>
      <w:spacing w:before="360" w:after="60" w:line="220" w:lineRule="exact"/>
    </w:pPr>
    <w:rPr>
      <w:b/>
      <w:sz w:val="18"/>
      <w:szCs w:val="20"/>
      <w:lang w:val="en-GB"/>
    </w:rPr>
  </w:style>
  <w:style w:type="paragraph" w:customStyle="1" w:styleId="GACatchPhrase">
    <w:name w:val="GACatchPhrase"/>
    <w:basedOn w:val="Normal"/>
    <w:rsid w:val="000650AB"/>
    <w:pPr>
      <w:spacing w:before="40"/>
      <w:jc w:val="right"/>
    </w:pPr>
    <w:rPr>
      <w:rFonts w:cs="Arial"/>
      <w:b/>
      <w:color w:val="008080"/>
      <w:sz w:val="18"/>
      <w:szCs w:val="16"/>
      <w:lang w:val="en-GB"/>
    </w:rPr>
  </w:style>
  <w:style w:type="paragraph" w:customStyle="1" w:styleId="GAText">
    <w:name w:val="GAText"/>
    <w:basedOn w:val="Normal"/>
    <w:rsid w:val="000650AB"/>
    <w:pPr>
      <w:spacing w:before="120" w:line="220" w:lineRule="exact"/>
    </w:pPr>
    <w:rPr>
      <w:color w:val="000000"/>
      <w:sz w:val="18"/>
    </w:rPr>
  </w:style>
  <w:style w:type="paragraph" w:customStyle="1" w:styleId="GATitel">
    <w:name w:val="GATitel"/>
    <w:basedOn w:val="GAAuthors"/>
    <w:rsid w:val="000650AB"/>
    <w:pPr>
      <w:spacing w:before="240"/>
    </w:pPr>
    <w:rPr>
      <w:b w:val="0"/>
    </w:rPr>
  </w:style>
  <w:style w:type="paragraph" w:customStyle="1" w:styleId="GAKeywords">
    <w:name w:val="GAKeywords"/>
    <w:basedOn w:val="Keywords"/>
    <w:rsid w:val="000650AB"/>
    <w:pPr>
      <w:framePr w:hSpace="141" w:wrap="around" w:hAnchor="text" w:y="673"/>
      <w:spacing w:before="200" w:after="0" w:line="220" w:lineRule="exact"/>
    </w:pPr>
    <w:rPr>
      <w:rFonts w:ascii="Times New Roman" w:hAnsi="Times New Roman"/>
      <w:b/>
      <w:szCs w:val="24"/>
    </w:rPr>
  </w:style>
  <w:style w:type="paragraph" w:customStyle="1" w:styleId="MSType">
    <w:name w:val="MSType"/>
    <w:basedOn w:val="ColumnTitleTOC"/>
    <w:rsid w:val="000650AB"/>
    <w:pPr>
      <w:framePr w:hSpace="141" w:wrap="around" w:vAnchor="page" w:hAnchor="margin" w:y="1504"/>
      <w:pBdr>
        <w:bottom w:val="none" w:sz="0" w:space="0" w:color="auto"/>
      </w:pBdr>
      <w:spacing w:before="60" w:after="60"/>
    </w:pPr>
    <w:rPr>
      <w:rFonts w:ascii="Arial Black" w:hAnsi="Arial Black"/>
      <w:b/>
      <w:color w:val="FFFFFF"/>
      <w:spacing w:val="20"/>
      <w:sz w:val="20"/>
      <w:szCs w:val="20"/>
    </w:rPr>
  </w:style>
  <w:style w:type="paragraph" w:customStyle="1" w:styleId="PageNumbers">
    <w:name w:val="PageNumbers"/>
    <w:basedOn w:val="Normal"/>
    <w:rsid w:val="004B0B74"/>
    <w:pPr>
      <w:spacing w:before="230"/>
    </w:pPr>
    <w:rPr>
      <w:rFonts w:ascii="Arial" w:hAnsi="Arial"/>
      <w:b/>
      <w:i/>
      <w:sz w:val="17"/>
    </w:rPr>
  </w:style>
  <w:style w:type="paragraph" w:styleId="Header">
    <w:name w:val="header"/>
    <w:basedOn w:val="Normal"/>
    <w:link w:val="HeaderChar"/>
    <w:uiPriority w:val="99"/>
    <w:unhideWhenUsed/>
    <w:rsid w:val="001E2F1C"/>
    <w:pPr>
      <w:tabs>
        <w:tab w:val="center" w:pos="4703"/>
        <w:tab w:val="right" w:pos="9406"/>
      </w:tabs>
    </w:pPr>
  </w:style>
  <w:style w:type="character" w:customStyle="1" w:styleId="HeaderChar">
    <w:name w:val="Header Char"/>
    <w:link w:val="Header"/>
    <w:uiPriority w:val="99"/>
    <w:rsid w:val="001E2F1C"/>
    <w:rPr>
      <w:sz w:val="24"/>
      <w:szCs w:val="24"/>
      <w:lang w:val="de-DE" w:eastAsia="ja-JP" w:bidi="ar-SA"/>
    </w:rPr>
  </w:style>
  <w:style w:type="paragraph" w:styleId="Footer">
    <w:name w:val="footer"/>
    <w:basedOn w:val="Normal"/>
    <w:link w:val="FooterChar"/>
    <w:uiPriority w:val="99"/>
    <w:unhideWhenUsed/>
    <w:rsid w:val="001E2F1C"/>
    <w:pPr>
      <w:tabs>
        <w:tab w:val="center" w:pos="4703"/>
        <w:tab w:val="right" w:pos="9406"/>
      </w:tabs>
    </w:pPr>
  </w:style>
  <w:style w:type="character" w:customStyle="1" w:styleId="FooterChar">
    <w:name w:val="Footer Char"/>
    <w:link w:val="Footer"/>
    <w:uiPriority w:val="99"/>
    <w:rsid w:val="001E2F1C"/>
    <w:rPr>
      <w:sz w:val="24"/>
      <w:szCs w:val="24"/>
      <w:lang w:val="de-DE" w:eastAsia="ja-JP" w:bidi="ar-SA"/>
    </w:rPr>
  </w:style>
  <w:style w:type="paragraph" w:styleId="BalloonText">
    <w:name w:val="Balloon Text"/>
    <w:basedOn w:val="Normal"/>
    <w:link w:val="BalloonTextChar"/>
    <w:uiPriority w:val="99"/>
    <w:semiHidden/>
    <w:unhideWhenUsed/>
    <w:rsid w:val="00EE7426"/>
    <w:rPr>
      <w:rFonts w:ascii="Tahoma" w:hAnsi="Tahoma" w:cs="Tahoma"/>
      <w:sz w:val="16"/>
      <w:szCs w:val="16"/>
    </w:rPr>
  </w:style>
  <w:style w:type="character" w:customStyle="1" w:styleId="BalloonTextChar">
    <w:name w:val="Balloon Text Char"/>
    <w:link w:val="BalloonText"/>
    <w:uiPriority w:val="99"/>
    <w:semiHidden/>
    <w:rsid w:val="00EE7426"/>
    <w:rPr>
      <w:rFonts w:ascii="Tahoma" w:hAnsi="Tahoma" w:cs="Tahoma"/>
      <w:sz w:val="16"/>
      <w:szCs w:val="16"/>
      <w:lang w:val="de-DE" w:eastAsia="ja-JP" w:bidi="ar-SA"/>
    </w:rPr>
  </w:style>
  <w:style w:type="paragraph" w:customStyle="1" w:styleId="FormatvorlageHistoryObenEinfacheeinfarbigeLinie05PtZeilenbr">
    <w:name w:val="Formatvorlage History + Oben: (Einfache einfarbige Linie  05 Pt. Zeilenbr..."/>
    <w:basedOn w:val="History"/>
    <w:qFormat/>
    <w:rsid w:val="00955B6D"/>
    <w:pPr>
      <w:pBdr>
        <w:top w:val="single" w:sz="4" w:space="14" w:color="000000"/>
      </w:pBdr>
    </w:pPr>
    <w:rPr>
      <w:szCs w:val="20"/>
    </w:rPr>
  </w:style>
  <w:style w:type="paragraph" w:customStyle="1" w:styleId="FormatvorlageP1withoutIndendationVor36Pt">
    <w:name w:val="Formatvorlage P1_without_Indendation + Vor:  36 Pt."/>
    <w:basedOn w:val="P1withoutIndendation"/>
    <w:qFormat/>
    <w:rsid w:val="00EB27E9"/>
    <w:pPr>
      <w:spacing w:before="720"/>
    </w:pPr>
    <w:rPr>
      <w:szCs w:val="20"/>
    </w:rPr>
  </w:style>
  <w:style w:type="paragraph" w:customStyle="1" w:styleId="TableSpacer">
    <w:name w:val="TableSpacer"/>
    <w:basedOn w:val="Normal"/>
    <w:qFormat/>
    <w:rsid w:val="00C8278A"/>
    <w:pPr>
      <w:spacing w:before="360"/>
    </w:pPr>
    <w:rPr>
      <w:rFonts w:ascii="Arial" w:hAnsi="Arial"/>
      <w:noProof/>
      <w:sz w:val="14"/>
    </w:rPr>
  </w:style>
  <w:style w:type="paragraph" w:customStyle="1" w:styleId="Abstract">
    <w:name w:val="Abstract"/>
    <w:basedOn w:val="Normal"/>
    <w:qFormat/>
    <w:rsid w:val="002D5B99"/>
    <w:pPr>
      <w:spacing w:after="360" w:line="225" w:lineRule="exact"/>
      <w:jc w:val="both"/>
    </w:pPr>
    <w:rPr>
      <w:rFonts w:ascii="Arial" w:hAnsi="Arial"/>
      <w:sz w:val="16"/>
      <w:szCs w:val="20"/>
      <w:lang w:val="en-GB"/>
    </w:rPr>
  </w:style>
  <w:style w:type="paragraph" w:customStyle="1" w:styleId="P1">
    <w:name w:val="P1"/>
    <w:basedOn w:val="P1withoutIndendation"/>
    <w:qFormat/>
    <w:rsid w:val="009A3E4B"/>
    <w:rPr>
      <w:lang w:val="en-US"/>
    </w:rPr>
  </w:style>
  <w:style w:type="character" w:styleId="CommentReference">
    <w:name w:val="annotation reference"/>
    <w:basedOn w:val="DefaultParagraphFont"/>
    <w:uiPriority w:val="99"/>
    <w:semiHidden/>
    <w:unhideWhenUsed/>
    <w:rsid w:val="00B442F2"/>
    <w:rPr>
      <w:sz w:val="16"/>
      <w:szCs w:val="16"/>
    </w:rPr>
  </w:style>
  <w:style w:type="paragraph" w:styleId="CommentText">
    <w:name w:val="annotation text"/>
    <w:basedOn w:val="Normal"/>
    <w:link w:val="CommentTextChar"/>
    <w:uiPriority w:val="99"/>
    <w:semiHidden/>
    <w:unhideWhenUsed/>
    <w:rsid w:val="00B442F2"/>
    <w:pPr>
      <w:spacing w:after="160"/>
    </w:pPr>
    <w:rPr>
      <w:rFonts w:asciiTheme="minorHAnsi" w:eastAsiaTheme="minorHAnsi" w:hAnsiTheme="minorHAnsi" w:cstheme="minorBidi"/>
      <w:sz w:val="20"/>
      <w:szCs w:val="20"/>
      <w:lang w:val="en-US" w:eastAsia="en-US"/>
    </w:rPr>
  </w:style>
  <w:style w:type="character" w:customStyle="1" w:styleId="CommentTextChar">
    <w:name w:val="Comment Text Char"/>
    <w:basedOn w:val="DefaultParagraphFont"/>
    <w:link w:val="CommentText"/>
    <w:uiPriority w:val="99"/>
    <w:semiHidden/>
    <w:rsid w:val="00B442F2"/>
    <w:rPr>
      <w:rFonts w:asciiTheme="minorHAnsi" w:eastAsiaTheme="minorHAnsi" w:hAnsiTheme="minorHAnsi" w:cstheme="minorBidi"/>
    </w:rPr>
  </w:style>
  <w:style w:type="paragraph" w:styleId="NormalWeb">
    <w:name w:val="Normal (Web)"/>
    <w:basedOn w:val="Normal"/>
    <w:uiPriority w:val="99"/>
    <w:semiHidden/>
    <w:unhideWhenUsed/>
    <w:rsid w:val="005D2ACC"/>
  </w:style>
  <w:style w:type="paragraph" w:styleId="Caption">
    <w:name w:val="caption"/>
    <w:basedOn w:val="Normal"/>
    <w:next w:val="Normal"/>
    <w:uiPriority w:val="35"/>
    <w:semiHidden/>
    <w:unhideWhenUsed/>
    <w:qFormat/>
    <w:rsid w:val="0074545C"/>
    <w:pPr>
      <w:spacing w:after="200"/>
    </w:pPr>
    <w:rPr>
      <w:i/>
      <w:iCs/>
      <w:color w:val="44546A" w:themeColor="text2"/>
      <w:sz w:val="18"/>
      <w:szCs w:val="18"/>
    </w:rPr>
  </w:style>
  <w:style w:type="paragraph" w:styleId="ListParagraph">
    <w:name w:val="List Paragraph"/>
    <w:basedOn w:val="Normal"/>
    <w:qFormat/>
    <w:rsid w:val="00E0444C"/>
    <w:pPr>
      <w:spacing w:after="200" w:line="276" w:lineRule="auto"/>
      <w:ind w:left="720"/>
      <w:contextualSpacing/>
    </w:pPr>
    <w:rPr>
      <w:rFonts w:asciiTheme="minorHAnsi" w:eastAsiaTheme="minorHAnsi" w:hAnsiTheme="minorHAnsi" w:cstheme="minorBidi"/>
      <w:sz w:val="22"/>
      <w:szCs w:val="22"/>
      <w:lang w:val="en-US" w:eastAsia="en-US"/>
    </w:rPr>
  </w:style>
  <w:style w:type="table" w:styleId="TableGrid">
    <w:name w:val="Table Grid"/>
    <w:basedOn w:val="TableNormal"/>
    <w:uiPriority w:val="59"/>
    <w:rsid w:val="00B15F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m">
    <w:name w:val="nm"/>
    <w:rsid w:val="00C42F0F"/>
  </w:style>
  <w:style w:type="character" w:customStyle="1" w:styleId="email-label">
    <w:name w:val="email-label"/>
    <w:basedOn w:val="DefaultParagraphFont"/>
    <w:rsid w:val="00C42F0F"/>
  </w:style>
  <w:style w:type="character" w:customStyle="1" w:styleId="email">
    <w:name w:val="email"/>
    <w:basedOn w:val="DefaultParagraphFont"/>
    <w:rsid w:val="00C42F0F"/>
  </w:style>
  <w:style w:type="paragraph" w:styleId="CommentSubject">
    <w:name w:val="annotation subject"/>
    <w:basedOn w:val="CommentText"/>
    <w:next w:val="CommentText"/>
    <w:link w:val="CommentSubjectChar"/>
    <w:uiPriority w:val="99"/>
    <w:semiHidden/>
    <w:unhideWhenUsed/>
    <w:rsid w:val="00435DE6"/>
    <w:pPr>
      <w:spacing w:after="0"/>
    </w:pPr>
    <w:rPr>
      <w:rFonts w:ascii="Times New Roman" w:eastAsia="MS Mincho" w:hAnsi="Times New Roman" w:cs="Times New Roman"/>
      <w:b/>
      <w:bCs/>
      <w:lang w:val="de-DE" w:eastAsia="ja-JP"/>
    </w:rPr>
  </w:style>
  <w:style w:type="character" w:customStyle="1" w:styleId="CommentSubjectChar">
    <w:name w:val="Comment Subject Char"/>
    <w:basedOn w:val="CommentTextChar"/>
    <w:link w:val="CommentSubject"/>
    <w:uiPriority w:val="99"/>
    <w:semiHidden/>
    <w:rsid w:val="00435DE6"/>
    <w:rPr>
      <w:rFonts w:asciiTheme="minorHAnsi" w:eastAsiaTheme="minorHAnsi" w:hAnsiTheme="minorHAnsi" w:cstheme="minorBidi"/>
      <w:b/>
      <w:bCs/>
      <w:lang w:val="de-DE" w:eastAsia="ja-JP"/>
    </w:rPr>
  </w:style>
  <w:style w:type="paragraph" w:customStyle="1" w:styleId="RSCB02ArticleText">
    <w:name w:val="RSC B02 Article Text"/>
    <w:basedOn w:val="Normal"/>
    <w:link w:val="RSCB02ArticleTextChar"/>
    <w:qFormat/>
    <w:rsid w:val="000F0530"/>
    <w:pPr>
      <w:tabs>
        <w:tab w:val="left" w:pos="284"/>
      </w:tabs>
      <w:spacing w:line="240" w:lineRule="exact"/>
      <w:jc w:val="both"/>
    </w:pPr>
    <w:rPr>
      <w:rFonts w:ascii="Calibri" w:eastAsia="Calibri" w:hAnsi="Calibri"/>
      <w:w w:val="108"/>
      <w:sz w:val="18"/>
      <w:szCs w:val="18"/>
      <w:lang w:val="en-GB" w:eastAsia="en-US"/>
    </w:rPr>
  </w:style>
  <w:style w:type="character" w:customStyle="1" w:styleId="RSCB02ArticleTextChar">
    <w:name w:val="RSC B02 Article Text Char"/>
    <w:basedOn w:val="DefaultParagraphFont"/>
    <w:link w:val="RSCB02ArticleText"/>
    <w:rsid w:val="000F0530"/>
    <w:rPr>
      <w:rFonts w:ascii="Calibri" w:eastAsia="Calibri" w:hAnsi="Calibri"/>
      <w:w w:val="108"/>
      <w:sz w:val="18"/>
      <w:szCs w:val="18"/>
      <w:lang w:val="en-GB"/>
    </w:rPr>
  </w:style>
  <w:style w:type="character" w:styleId="PlaceholderText">
    <w:name w:val="Placeholder Text"/>
    <w:basedOn w:val="DefaultParagraphFont"/>
    <w:uiPriority w:val="99"/>
    <w:semiHidden/>
    <w:rsid w:val="00801BF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1278327">
      <w:bodyDiv w:val="1"/>
      <w:marLeft w:val="0"/>
      <w:marRight w:val="0"/>
      <w:marTop w:val="0"/>
      <w:marBottom w:val="0"/>
      <w:divBdr>
        <w:top w:val="none" w:sz="0" w:space="0" w:color="auto"/>
        <w:left w:val="none" w:sz="0" w:space="0" w:color="auto"/>
        <w:bottom w:val="none" w:sz="0" w:space="0" w:color="auto"/>
        <w:right w:val="none" w:sz="0" w:space="0" w:color="auto"/>
      </w:divBdr>
    </w:div>
    <w:div w:id="803275390">
      <w:bodyDiv w:val="1"/>
      <w:marLeft w:val="0"/>
      <w:marRight w:val="0"/>
      <w:marTop w:val="0"/>
      <w:marBottom w:val="0"/>
      <w:divBdr>
        <w:top w:val="none" w:sz="0" w:space="0" w:color="auto"/>
        <w:left w:val="none" w:sz="0" w:space="0" w:color="auto"/>
        <w:bottom w:val="none" w:sz="0" w:space="0" w:color="auto"/>
        <w:right w:val="none" w:sz="0" w:space="0" w:color="auto"/>
      </w:divBdr>
    </w:div>
    <w:div w:id="887644163">
      <w:bodyDiv w:val="1"/>
      <w:marLeft w:val="0"/>
      <w:marRight w:val="0"/>
      <w:marTop w:val="0"/>
      <w:marBottom w:val="0"/>
      <w:divBdr>
        <w:top w:val="none" w:sz="0" w:space="0" w:color="auto"/>
        <w:left w:val="none" w:sz="0" w:space="0" w:color="auto"/>
        <w:bottom w:val="none" w:sz="0" w:space="0" w:color="auto"/>
        <w:right w:val="none" w:sz="0" w:space="0" w:color="auto"/>
      </w:divBdr>
    </w:div>
    <w:div w:id="903566155">
      <w:bodyDiv w:val="1"/>
      <w:marLeft w:val="0"/>
      <w:marRight w:val="0"/>
      <w:marTop w:val="0"/>
      <w:marBottom w:val="0"/>
      <w:divBdr>
        <w:top w:val="none" w:sz="0" w:space="0" w:color="auto"/>
        <w:left w:val="none" w:sz="0" w:space="0" w:color="auto"/>
        <w:bottom w:val="none" w:sz="0" w:space="0" w:color="auto"/>
        <w:right w:val="none" w:sz="0" w:space="0" w:color="auto"/>
      </w:divBdr>
    </w:div>
    <w:div w:id="955602110">
      <w:bodyDiv w:val="1"/>
      <w:marLeft w:val="0"/>
      <w:marRight w:val="0"/>
      <w:marTop w:val="0"/>
      <w:marBottom w:val="0"/>
      <w:divBdr>
        <w:top w:val="none" w:sz="0" w:space="0" w:color="auto"/>
        <w:left w:val="none" w:sz="0" w:space="0" w:color="auto"/>
        <w:bottom w:val="none" w:sz="0" w:space="0" w:color="auto"/>
        <w:right w:val="none" w:sz="0" w:space="0" w:color="auto"/>
      </w:divBdr>
    </w:div>
    <w:div w:id="1011374160">
      <w:bodyDiv w:val="1"/>
      <w:marLeft w:val="0"/>
      <w:marRight w:val="0"/>
      <w:marTop w:val="0"/>
      <w:marBottom w:val="0"/>
      <w:divBdr>
        <w:top w:val="none" w:sz="0" w:space="0" w:color="auto"/>
        <w:left w:val="none" w:sz="0" w:space="0" w:color="auto"/>
        <w:bottom w:val="none" w:sz="0" w:space="0" w:color="auto"/>
        <w:right w:val="none" w:sz="0" w:space="0" w:color="auto"/>
      </w:divBdr>
    </w:div>
    <w:div w:id="1056246349">
      <w:bodyDiv w:val="1"/>
      <w:marLeft w:val="0"/>
      <w:marRight w:val="0"/>
      <w:marTop w:val="0"/>
      <w:marBottom w:val="0"/>
      <w:divBdr>
        <w:top w:val="none" w:sz="0" w:space="0" w:color="auto"/>
        <w:left w:val="none" w:sz="0" w:space="0" w:color="auto"/>
        <w:bottom w:val="none" w:sz="0" w:space="0" w:color="auto"/>
        <w:right w:val="none" w:sz="0" w:space="0" w:color="auto"/>
      </w:divBdr>
    </w:div>
    <w:div w:id="1468861652">
      <w:bodyDiv w:val="1"/>
      <w:marLeft w:val="0"/>
      <w:marRight w:val="0"/>
      <w:marTop w:val="0"/>
      <w:marBottom w:val="0"/>
      <w:divBdr>
        <w:top w:val="none" w:sz="0" w:space="0" w:color="auto"/>
        <w:left w:val="none" w:sz="0" w:space="0" w:color="auto"/>
        <w:bottom w:val="none" w:sz="0" w:space="0" w:color="auto"/>
        <w:right w:val="none" w:sz="0" w:space="0" w:color="auto"/>
      </w:divBdr>
    </w:div>
    <w:div w:id="1472479309">
      <w:bodyDiv w:val="1"/>
      <w:marLeft w:val="0"/>
      <w:marRight w:val="0"/>
      <w:marTop w:val="0"/>
      <w:marBottom w:val="0"/>
      <w:divBdr>
        <w:top w:val="none" w:sz="0" w:space="0" w:color="auto"/>
        <w:left w:val="none" w:sz="0" w:space="0" w:color="auto"/>
        <w:bottom w:val="none" w:sz="0" w:space="0" w:color="auto"/>
        <w:right w:val="none" w:sz="0" w:space="0" w:color="auto"/>
      </w:divBdr>
    </w:div>
    <w:div w:id="1871723520">
      <w:bodyDiv w:val="1"/>
      <w:marLeft w:val="0"/>
      <w:marRight w:val="0"/>
      <w:marTop w:val="0"/>
      <w:marBottom w:val="0"/>
      <w:divBdr>
        <w:top w:val="none" w:sz="0" w:space="0" w:color="auto"/>
        <w:left w:val="none" w:sz="0" w:space="0" w:color="auto"/>
        <w:bottom w:val="none" w:sz="0" w:space="0" w:color="auto"/>
        <w:right w:val="none" w:sz="0" w:space="0" w:color="auto"/>
      </w:divBdr>
    </w:div>
    <w:div w:id="1970502875">
      <w:bodyDiv w:val="1"/>
      <w:marLeft w:val="0"/>
      <w:marRight w:val="0"/>
      <w:marTop w:val="0"/>
      <w:marBottom w:val="0"/>
      <w:divBdr>
        <w:top w:val="none" w:sz="0" w:space="0" w:color="auto"/>
        <w:left w:val="none" w:sz="0" w:space="0" w:color="auto"/>
        <w:bottom w:val="none" w:sz="0" w:space="0" w:color="auto"/>
        <w:right w:val="none" w:sz="0" w:space="0" w:color="auto"/>
      </w:divBdr>
    </w:div>
    <w:div w:id="2051570872">
      <w:bodyDiv w:val="1"/>
      <w:marLeft w:val="0"/>
      <w:marRight w:val="0"/>
      <w:marTop w:val="0"/>
      <w:marBottom w:val="0"/>
      <w:divBdr>
        <w:top w:val="none" w:sz="0" w:space="0" w:color="auto"/>
        <w:left w:val="none" w:sz="0" w:space="0" w:color="auto"/>
        <w:bottom w:val="none" w:sz="0" w:space="0" w:color="auto"/>
        <w:right w:val="none" w:sz="0" w:space="0" w:color="auto"/>
      </w:divBdr>
    </w:div>
    <w:div w:id="2098012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_rels/header1.xml.rels><?xml version="1.0" encoding="UTF-8" standalone="yes"?>
<Relationships xmlns="http://schemas.openxmlformats.org/package/2006/relationships"><Relationship Id="rId2" Type="http://schemas.openxmlformats.org/officeDocument/2006/relationships/image" Target="media/image11.emf"/><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itch\AppData\Local\Temp\Rar$DI29.488\communica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109808-BF84-4266-8984-1299BB90F2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communication</Template>
  <TotalTime>2</TotalTime>
  <Pages>13</Pages>
  <Words>3459</Words>
  <Characters>16226</Characters>
  <Application>Microsoft Office Word</Application>
  <DocSecurity>0</DocSecurity>
  <Lines>135</Lines>
  <Paragraphs>39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((Title))</vt:lpstr>
      <vt:lpstr>((Title))</vt:lpstr>
    </vt:vector>
  </TitlesOfParts>
  <Company>WILEY-VCH Verlag GmbH &amp; Co. KGaA</Company>
  <LinksUpToDate>false</LinksUpToDate>
  <CharactersWithSpaces>19646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
  <dc:creator>Amanda Cox</dc:creator>
  <cp:keywords/>
  <cp:lastModifiedBy>Dmitry Kolpashchikov</cp:lastModifiedBy>
  <cp:revision>4</cp:revision>
  <cp:lastPrinted>2016-11-01T00:31:00Z</cp:lastPrinted>
  <dcterms:created xsi:type="dcterms:W3CDTF">2016-11-08T12:01:00Z</dcterms:created>
  <dcterms:modified xsi:type="dcterms:W3CDTF">2017-01-30T23:49:00Z</dcterms:modified>
</cp:coreProperties>
</file>