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0550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identificar qué tareas son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imprescindibles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Must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have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según el método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MoSCoW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tu proyecto, sigue estos pasos:</w:t>
      </w:r>
    </w:p>
    <w:p w14:paraId="57D77F24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Enumera todos los requisitos y tareas del proyecto</w:t>
      </w:r>
    </w:p>
    <w:p w14:paraId="013560F2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lista completa de todas las funcionalidades, módulos y entregables que has considerado para tu plataforma</w:t>
      </w:r>
      <w:hyperlink r:id="rId5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6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7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8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7D4E7B9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Clasifica las tareas usando el criterio “imprescindible”</w:t>
      </w:r>
    </w:p>
    <w:p w14:paraId="3DCA8CCF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Las tareas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son aquellas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críticas y esenciales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E88B618" w14:textId="77777777" w:rsidR="00A217AE" w:rsidRPr="00A217AE" w:rsidRDefault="00A217AE" w:rsidP="00A21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Sin ellas, el proyecto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 cumple su objetivo mínimo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 puede funcionar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DBE88D6" w14:textId="77777777" w:rsidR="00A217AE" w:rsidRPr="00A217AE" w:rsidRDefault="00A217AE" w:rsidP="00A21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 alguna de estas tareas falta, la entrega sería considerada un fracaso o no viable para el cliente</w:t>
      </w:r>
      <w:hyperlink r:id="rId9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0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1947CF2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Pregúntate para cada tarea:</w:t>
      </w:r>
    </w:p>
    <w:p w14:paraId="088A057E" w14:textId="77777777" w:rsidR="00A217AE" w:rsidRPr="00A217AE" w:rsidRDefault="00A217AE" w:rsidP="00A2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¿El proyecto funcionaría sin esto?</w:t>
      </w:r>
    </w:p>
    <w:p w14:paraId="32016161" w14:textId="77777777" w:rsidR="00A217AE" w:rsidRPr="00A217AE" w:rsidRDefault="00A217AE" w:rsidP="00A2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¿Se puede demostrar valor al cliente sin esta tarea?</w:t>
      </w:r>
    </w:p>
    <w:p w14:paraId="7A019F53" w14:textId="77777777" w:rsidR="00A217AE" w:rsidRPr="00A217AE" w:rsidRDefault="00A217AE" w:rsidP="00A217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¿Es necesario para cumplir con los objetivos mínimos y la viabilidad?</w:t>
      </w:r>
    </w:p>
    <w:p w14:paraId="2B4A323B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Ejemplos de tareas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en tu contexto</w:t>
      </w:r>
    </w:p>
    <w:p w14:paraId="5875DDAB" w14:textId="77777777" w:rsidR="00A217AE" w:rsidRPr="00A217AE" w:rsidRDefault="00A217AE" w:rsidP="00A21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Autenticación/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básico para el acceso seguro.</w:t>
      </w:r>
    </w:p>
    <w:p w14:paraId="3CC5D9F7" w14:textId="77777777" w:rsidR="00A217AE" w:rsidRPr="00A217AE" w:rsidRDefault="00A217AE" w:rsidP="00A21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de vulnerabilidades (al menos uno funcional, por ejemplo, web).</w:t>
      </w:r>
    </w:p>
    <w:p w14:paraId="0D47A157" w14:textId="77777777" w:rsidR="00A217AE" w:rsidRPr="00A217AE" w:rsidRDefault="00A217AE" w:rsidP="00A21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Visualización mínima de resultados en el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0053A76" w14:textId="77777777" w:rsidR="00A217AE" w:rsidRPr="00A217AE" w:rsidRDefault="00A217AE" w:rsidP="00A21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Orquestación básica de tokens Docker (si es parte central de tu arquitectura).</w:t>
      </w:r>
    </w:p>
    <w:p w14:paraId="33A068A8" w14:textId="77777777" w:rsidR="00A217AE" w:rsidRPr="00A217AE" w:rsidRDefault="00A217AE" w:rsidP="00A217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Comunicación mínima entre módulos (API funcional).</w:t>
      </w:r>
    </w:p>
    <w:p w14:paraId="2BDBB9D1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Valida la clasificación con el equipo</w:t>
      </w:r>
    </w:p>
    <w:p w14:paraId="27745707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Reúne al equipo y revisa la lista de tareas clasificadas.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>Asegúrate de que todos estén de acuerdo en qué es imprescindible y qué puede esperar. Esto alinea expectativas y evita malentendidos</w:t>
      </w:r>
      <w:hyperlink r:id="rId11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2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3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6</w:t>
        </w:r>
      </w:hyperlink>
      <w:hyperlink r:id="rId14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53B61B0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Revisa y ajusta durante el proyecto</w:t>
      </w:r>
    </w:p>
    <w:p w14:paraId="421F74FA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Las prioridades pueden cambiar según avances o nuevas necesidades.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br/>
        <w:t xml:space="preserve">Revisa periódicamente qué tareas siguen siendo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Must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have</w:t>
      </w:r>
      <w:proofErr w:type="spellEnd"/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ajusta si es necesario</w:t>
      </w:r>
      <w:hyperlink r:id="rId15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6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17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BD78511" w14:textId="77777777" w:rsidR="00A217AE" w:rsidRPr="00A217AE" w:rsidRDefault="00A217AE" w:rsidP="00A217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Resumen de criterios para identificar tareas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A217A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</w:p>
    <w:p w14:paraId="2618CCBF" w14:textId="77777777" w:rsidR="00A217AE" w:rsidRPr="00A217AE" w:rsidRDefault="00A217AE" w:rsidP="00A21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críticas y esenciales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la viabilidad.</w:t>
      </w:r>
    </w:p>
    <w:p w14:paraId="2073809F" w14:textId="77777777" w:rsidR="00A217AE" w:rsidRPr="00A217AE" w:rsidRDefault="00A217AE" w:rsidP="00A21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Sin ellas, el proyecto </w:t>
      </w: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 cumple su objetivo mínimo</w:t>
      </w: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A1A274F" w14:textId="77777777" w:rsidR="00A217AE" w:rsidRPr="00A217AE" w:rsidRDefault="00A217AE" w:rsidP="00A21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Deben estar listas para cualquier demo o entrega inicial.</w:t>
      </w:r>
    </w:p>
    <w:p w14:paraId="2862C97B" w14:textId="77777777" w:rsidR="00A217AE" w:rsidRPr="00A217AE" w:rsidRDefault="00A217AE" w:rsidP="00A21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Su ausencia haría que el proyecto no funcione o no tenga sentido para el usuario o cliente</w:t>
      </w:r>
      <w:hyperlink r:id="rId18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19" w:tgtFrame="_blank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A217A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0D84DF8" w14:textId="77777777" w:rsidR="00A217AE" w:rsidRPr="00A217AE" w:rsidRDefault="00A217AE" w:rsidP="00A21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217A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Aplicando estos pasos, tendrás una base sólida para priorizar y asegurar que tu equipo se enfoque primero en lo que realmente garantiza el éxito mínimo del proyecto.</w:t>
      </w:r>
    </w:p>
    <w:p w14:paraId="35341E94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0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https://blog.audaxstudio.com/blog/metodo-moscow-el-abc-de-la-priorizacion-estrategica-en-proyectos/</w:t>
        </w:r>
      </w:hyperlink>
    </w:p>
    <w:p w14:paraId="2B85D46E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1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https://jacar.es/metodo-moscow-priorizacion-efectiva-de-requerimientos/</w:t>
        </w:r>
      </w:hyperlink>
    </w:p>
    <w:p w14:paraId="4833506F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2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https://www.wimi-teamwork.com/es/blog/el-metodo-moscow-priorizacion-simple-de-tareas-en-un-proyecto/</w:t>
        </w:r>
      </w:hyperlink>
    </w:p>
    <w:p w14:paraId="73A18F4F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3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https://www.pipedrive.com/es/blog/metodo-moscow</w:t>
        </w:r>
      </w:hyperlink>
    </w:p>
    <w:p w14:paraId="1803B380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4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https://www.itdo.com/blog/moscow-que-es-y-como-priorizar-en-el-desarrollo-de-tu-aplicacion/</w:t>
        </w:r>
      </w:hyperlink>
    </w:p>
    <w:p w14:paraId="6109FB42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5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https://es.linkedin.com/pulse/c%C3%B3mo-priorizar-proyectos-digitales-con-la-t%C3%A9cnica-c4xaf</w:t>
        </w:r>
      </w:hyperlink>
    </w:p>
    <w:p w14:paraId="56F8F0F0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6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https://doodle.com/es/the-moscow-method-your-new-favorite-productivity-hack/</w:t>
        </w:r>
      </w:hyperlink>
    </w:p>
    <w:p w14:paraId="273FF87D" w14:textId="77777777" w:rsidR="00A217AE" w:rsidRPr="00A217AE" w:rsidRDefault="00A217AE" w:rsidP="00A217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27" w:history="1">
        <w:r w:rsidRPr="00A217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https://www.getguru.com/es/reference/moscow-methodology</w:t>
        </w:r>
      </w:hyperlink>
    </w:p>
    <w:p w14:paraId="79996021" w14:textId="77777777" w:rsidR="00C81CCF" w:rsidRDefault="00C81CCF"/>
    <w:p w14:paraId="6A78EA46" w14:textId="77777777" w:rsidR="0011328D" w:rsidRDefault="0011328D"/>
    <w:p w14:paraId="62B3BE1C" w14:textId="77777777" w:rsidR="0011328D" w:rsidRDefault="0011328D"/>
    <w:p w14:paraId="6D3605B5" w14:textId="77777777" w:rsidR="0011328D" w:rsidRDefault="0011328D"/>
    <w:p w14:paraId="466BDBED" w14:textId="77777777" w:rsidR="0011328D" w:rsidRDefault="0011328D"/>
    <w:p w14:paraId="7C2A8B1F" w14:textId="77777777" w:rsidR="0011328D" w:rsidRDefault="0011328D"/>
    <w:p w14:paraId="1C2E7DF4" w14:textId="77777777" w:rsidR="0011328D" w:rsidRPr="0011328D" w:rsidRDefault="0011328D" w:rsidP="0011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definir claramente qué tareas son imprescindibles (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) según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MoSCoW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tu proyecto, sigue estos pasos estructurados y recomendaciones prácticas, basadas en las mejores prácticas de gestión de proyectos</w:t>
      </w:r>
      <w:hyperlink r:id="rId28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29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30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31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EA2C026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1. Identifica y enumera todos los requisitos y tareas</w:t>
      </w:r>
    </w:p>
    <w:p w14:paraId="04B248BA" w14:textId="77777777" w:rsidR="0011328D" w:rsidRPr="0011328D" w:rsidRDefault="0011328D" w:rsidP="0011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lista completa de todas las funcionalidades, entregables y tareas que has considerado para tu proyecto.</w:t>
      </w:r>
    </w:p>
    <w:p w14:paraId="469CAFA8" w14:textId="77777777" w:rsidR="0011328D" w:rsidRPr="0011328D" w:rsidRDefault="0011328D" w:rsidP="00113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Involucra a todas las partes interesadas (equipo, clientes, usuarios finales) para asegurarte de no omitir nada relevante</w:t>
      </w:r>
      <w:hyperlink r:id="rId32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3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40BA0B1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2. Clasifica las tareas según su impacto en el éxito del proyecto</w:t>
      </w:r>
    </w:p>
    <w:p w14:paraId="4D2065EA" w14:textId="77777777" w:rsidR="0011328D" w:rsidRPr="0011328D" w:rsidRDefault="0011328D" w:rsidP="0011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Must</w:t>
      </w:r>
      <w:proofErr w:type="spellEnd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have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(Imprescindibles):</w:t>
      </w:r>
    </w:p>
    <w:p w14:paraId="6EF2A403" w14:textId="77777777" w:rsidR="0011328D" w:rsidRPr="0011328D" w:rsidRDefault="0011328D" w:rsidP="0011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los requisitos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esenciales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sin los cuales el proyecto no puede considerarse exitoso ni funcional.</w:t>
      </w:r>
    </w:p>
    <w:p w14:paraId="6D8AF768" w14:textId="77777777" w:rsidR="0011328D" w:rsidRPr="0011328D" w:rsidRDefault="0011328D" w:rsidP="0011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 xml:space="preserve">Su ausencia implica el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fracaso del proyecto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que el producto no cumple su objetivo mínimo</w:t>
      </w:r>
      <w:hyperlink r:id="rId34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35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36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742356A" w14:textId="77777777" w:rsidR="0011328D" w:rsidRPr="0011328D" w:rsidRDefault="0011328D" w:rsidP="00113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Pregúntate para cada tarea:</w:t>
      </w:r>
    </w:p>
    <w:p w14:paraId="1207D4E4" w14:textId="77777777" w:rsidR="0011328D" w:rsidRPr="0011328D" w:rsidRDefault="0011328D" w:rsidP="001132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¿El sistema funcionaría sin esto?</w:t>
      </w:r>
    </w:p>
    <w:p w14:paraId="517ED6D7" w14:textId="77777777" w:rsidR="0011328D" w:rsidRPr="0011328D" w:rsidRDefault="0011328D" w:rsidP="001132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¿El cliente aceptaría el producto si esta tarea no está hecha?</w:t>
      </w:r>
    </w:p>
    <w:p w14:paraId="0A04CFCC" w14:textId="77777777" w:rsidR="0011328D" w:rsidRPr="0011328D" w:rsidRDefault="0011328D" w:rsidP="001132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¿Es necesario para cumplir con los objetivos mínimos y la viabilidad?</w:t>
      </w:r>
    </w:p>
    <w:p w14:paraId="75A488D7" w14:textId="77777777" w:rsidR="0011328D" w:rsidRPr="0011328D" w:rsidRDefault="0011328D" w:rsidP="0011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Ejemplos típicos en tu contexto:</w:t>
      </w:r>
    </w:p>
    <w:p w14:paraId="4422A81A" w14:textId="77777777" w:rsidR="0011328D" w:rsidRPr="0011328D" w:rsidRDefault="0011328D" w:rsidP="0011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/autenticación básica.</w:t>
      </w:r>
    </w:p>
    <w:p w14:paraId="0097BB00" w14:textId="77777777" w:rsidR="0011328D" w:rsidRPr="0011328D" w:rsidRDefault="0011328D" w:rsidP="0011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de vulnerabilidades (al menos uno funcional).</w:t>
      </w:r>
    </w:p>
    <w:p w14:paraId="57EDA266" w14:textId="77777777" w:rsidR="0011328D" w:rsidRPr="0011328D" w:rsidRDefault="0011328D" w:rsidP="0011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Visualización mínima de resultados en el </w:t>
      </w:r>
      <w:proofErr w:type="spellStart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27C141F" w14:textId="77777777" w:rsidR="0011328D" w:rsidRPr="0011328D" w:rsidRDefault="0011328D" w:rsidP="0011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Orquestación básica de tokens Docker (si es parte central de tu arquitectura).</w:t>
      </w:r>
    </w:p>
    <w:p w14:paraId="7D1CD23C" w14:textId="77777777" w:rsidR="0011328D" w:rsidRPr="0011328D" w:rsidRDefault="0011328D" w:rsidP="00113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Comunicación mínima entre módulos (API funcional).</w:t>
      </w:r>
    </w:p>
    <w:p w14:paraId="55BA33FE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3. Evita sobrecargar la categoría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</w:p>
    <w:p w14:paraId="63697C33" w14:textId="77777777" w:rsidR="0011328D" w:rsidRPr="0011328D" w:rsidRDefault="0011328D" w:rsidP="0011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No pongas todas las tareas como imprescindibles.</w:t>
      </w:r>
    </w:p>
    <w:p w14:paraId="60CEA411" w14:textId="77777777" w:rsidR="0011328D" w:rsidRPr="0011328D" w:rsidRDefault="0011328D" w:rsidP="0011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Solo lo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crítico y esencial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debe estar aquí, para evitar que el equipo se disperse o el alcance se vuelva inabarcable</w:t>
      </w:r>
      <w:hyperlink r:id="rId37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38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278FD75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4. Valida y revisa con el equipo</w:t>
      </w:r>
    </w:p>
    <w:p w14:paraId="26A0772E" w14:textId="77777777" w:rsidR="0011328D" w:rsidRPr="0011328D" w:rsidRDefault="0011328D" w:rsidP="0011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Haz una revisión grupal para confirmar que todos entienden y están de acuerdo con lo que es realmente imprescindible</w:t>
      </w:r>
      <w:hyperlink r:id="rId39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0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508D4FB" w14:textId="77777777" w:rsidR="0011328D" w:rsidRPr="0011328D" w:rsidRDefault="0011328D" w:rsidP="0011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Ajusta la lista si surgen dudas o si cambia el contexto.</w:t>
      </w:r>
    </w:p>
    <w:p w14:paraId="6EDFA701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5. Documenta y comunica las prioridades</w:t>
      </w:r>
    </w:p>
    <w:p w14:paraId="1516BB17" w14:textId="77777777" w:rsidR="0011328D" w:rsidRPr="0011328D" w:rsidRDefault="0011328D" w:rsidP="0011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Deja constancia escrita de qué tareas son </w:t>
      </w:r>
      <w:proofErr w:type="spellStart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Must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have</w:t>
      </w:r>
      <w:proofErr w:type="spellEnd"/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por qué.</w:t>
      </w:r>
    </w:p>
    <w:p w14:paraId="24142039" w14:textId="77777777" w:rsidR="0011328D" w:rsidRPr="0011328D" w:rsidRDefault="0011328D" w:rsidP="0011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Asegúrate de que todos los miembros del equipo y partes interesadas tengan acceso a esta información y la usen como referencia durante el desarrollo</w:t>
      </w:r>
      <w:hyperlink r:id="rId41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2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43" w:tgtFrame="_blank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324ED65" w14:textId="77777777" w:rsidR="0011328D" w:rsidRPr="0011328D" w:rsidRDefault="0011328D" w:rsidP="0011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Resumen de criterios para tareas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Must</w:t>
      </w:r>
      <w:proofErr w:type="spellEnd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</w:t>
      </w:r>
      <w:proofErr w:type="spellStart"/>
      <w:r w:rsidRPr="0011328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have</w:t>
      </w:r>
      <w:proofErr w:type="spellEnd"/>
    </w:p>
    <w:p w14:paraId="2AB4087F" w14:textId="77777777" w:rsidR="0011328D" w:rsidRPr="0011328D" w:rsidRDefault="0011328D" w:rsidP="0011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esenciales para el funcionamiento mínimo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proyecto.</w:t>
      </w:r>
    </w:p>
    <w:p w14:paraId="57B6AA94" w14:textId="77777777" w:rsidR="0011328D" w:rsidRPr="0011328D" w:rsidRDefault="0011328D" w:rsidP="0011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Su ausencia implica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fracaso o inaceptabilidad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del producto.</w:t>
      </w:r>
    </w:p>
    <w:p w14:paraId="15BAE3AF" w14:textId="77777777" w:rsidR="0011328D" w:rsidRPr="0011328D" w:rsidRDefault="0011328D" w:rsidP="0011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Deben estar listas para cualquier entrega, demo o validación inicial.</w:t>
      </w:r>
    </w:p>
    <w:p w14:paraId="3DBD63FA" w14:textId="77777777" w:rsidR="0011328D" w:rsidRPr="0011328D" w:rsidRDefault="0011328D" w:rsidP="0011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Son el </w:t>
      </w: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núcleo</w:t>
      </w:r>
      <w:r w:rsidRPr="0011328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sobre el que se construyen las demás funcionalidades.</w:t>
      </w:r>
    </w:p>
    <w:p w14:paraId="25B13887" w14:textId="77777777" w:rsidR="0011328D" w:rsidRPr="0011328D" w:rsidRDefault="0011328D" w:rsidP="0011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Aplicando estos pasos, tendrás una base sólida y clara para priorizar, comunicar y ejecutar tu proyecto, asegurando que el equipo se enfoque primero en lo que realmente garantiza el éxito mínimo del producto</w:t>
      </w:r>
      <w:hyperlink r:id="rId44" w:tgtFrame="_blank" w:history="1">
        <w:r w:rsidRPr="001132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1</w:t>
        </w:r>
      </w:hyperlink>
      <w:hyperlink r:id="rId45" w:tgtFrame="_blank" w:history="1">
        <w:r w:rsidRPr="001132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2</w:t>
        </w:r>
      </w:hyperlink>
      <w:hyperlink r:id="rId46" w:tgtFrame="_blank" w:history="1">
        <w:r w:rsidRPr="001132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5</w:t>
        </w:r>
      </w:hyperlink>
      <w:hyperlink r:id="rId47" w:tgtFrame="_blank" w:history="1">
        <w:r w:rsidRPr="001132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_tradnl"/>
            <w14:ligatures w14:val="none"/>
          </w:rPr>
          <w:t>7</w:t>
        </w:r>
      </w:hyperlink>
      <w:r w:rsidRPr="0011328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1AD24A31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8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https://blog.audaxstudio.com/blog/metodo-moscow-el-abc-de-la-priorizacion-estrategica-en-proyectos/</w:t>
        </w:r>
      </w:hyperlink>
    </w:p>
    <w:p w14:paraId="107507A8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49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https://www.wimi-teamwork.com/es/blog/el-metodo-moscow-priorizacion-simple-de-tareas-en-un-proyecto/</w:t>
        </w:r>
      </w:hyperlink>
    </w:p>
    <w:p w14:paraId="74B360F0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0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https://es.linkedin.com/advice/0/how-can-you-prioritize-project-requirements-fckbf?lang=es</w:t>
        </w:r>
      </w:hyperlink>
    </w:p>
    <w:p w14:paraId="209ADE23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1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https://www.getguru.com/es/reference/moscow-methodology</w:t>
        </w:r>
      </w:hyperlink>
    </w:p>
    <w:p w14:paraId="70489D6F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2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https://toolconnects.com/tableros-kanban/moscow-method/</w:t>
        </w:r>
      </w:hyperlink>
    </w:p>
    <w:p w14:paraId="2CCC986C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3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https://doodle.com/es/the-moscow-method-your-new-favorite-productivity-hack/</w:t>
        </w:r>
      </w:hyperlink>
    </w:p>
    <w:p w14:paraId="40002CB1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4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https://flexi-project.com/es/el-metodo-moscow-una-tecnica-eficaz-de-priorizacion-de-tareas-en-la-gestion-de-proyectos/</w:t>
        </w:r>
      </w:hyperlink>
    </w:p>
    <w:p w14:paraId="61BF6AC0" w14:textId="77777777" w:rsidR="0011328D" w:rsidRPr="0011328D" w:rsidRDefault="0011328D" w:rsidP="0011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5" w:history="1">
        <w:r w:rsidRPr="0011328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https://amaliagomez.es/modelo-moscow-priorizando-en-gestion-proyectos/</w:t>
        </w:r>
      </w:hyperlink>
    </w:p>
    <w:p w14:paraId="27CFB4A4" w14:textId="77777777" w:rsidR="0011328D" w:rsidRDefault="0011328D"/>
    <w:sectPr w:rsidR="0011328D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C4B8B"/>
    <w:multiLevelType w:val="multilevel"/>
    <w:tmpl w:val="ADF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2498"/>
    <w:multiLevelType w:val="multilevel"/>
    <w:tmpl w:val="1E3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0122F"/>
    <w:multiLevelType w:val="multilevel"/>
    <w:tmpl w:val="7C9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B5ADC"/>
    <w:multiLevelType w:val="multilevel"/>
    <w:tmpl w:val="C9C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16833"/>
    <w:multiLevelType w:val="multilevel"/>
    <w:tmpl w:val="8B7C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74C0B"/>
    <w:multiLevelType w:val="multilevel"/>
    <w:tmpl w:val="FADE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A69F1"/>
    <w:multiLevelType w:val="multilevel"/>
    <w:tmpl w:val="42B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90C29"/>
    <w:multiLevelType w:val="multilevel"/>
    <w:tmpl w:val="682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E1947"/>
    <w:multiLevelType w:val="multilevel"/>
    <w:tmpl w:val="C91E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D0BFB"/>
    <w:multiLevelType w:val="multilevel"/>
    <w:tmpl w:val="865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73BE"/>
    <w:multiLevelType w:val="multilevel"/>
    <w:tmpl w:val="194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232FB"/>
    <w:multiLevelType w:val="multilevel"/>
    <w:tmpl w:val="14DC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DD4B3D"/>
    <w:multiLevelType w:val="multilevel"/>
    <w:tmpl w:val="6966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587271">
    <w:abstractNumId w:val="0"/>
  </w:num>
  <w:num w:numId="2" w16cid:durableId="1189491829">
    <w:abstractNumId w:val="4"/>
  </w:num>
  <w:num w:numId="3" w16cid:durableId="64694639">
    <w:abstractNumId w:val="3"/>
  </w:num>
  <w:num w:numId="4" w16cid:durableId="1976644829">
    <w:abstractNumId w:val="7"/>
  </w:num>
  <w:num w:numId="5" w16cid:durableId="68773301">
    <w:abstractNumId w:val="11"/>
  </w:num>
  <w:num w:numId="6" w16cid:durableId="1115441564">
    <w:abstractNumId w:val="5"/>
  </w:num>
  <w:num w:numId="7" w16cid:durableId="798647012">
    <w:abstractNumId w:val="2"/>
  </w:num>
  <w:num w:numId="8" w16cid:durableId="1071777052">
    <w:abstractNumId w:val="1"/>
  </w:num>
  <w:num w:numId="9" w16cid:durableId="3365925">
    <w:abstractNumId w:val="8"/>
  </w:num>
  <w:num w:numId="10" w16cid:durableId="430859805">
    <w:abstractNumId w:val="9"/>
  </w:num>
  <w:num w:numId="11" w16cid:durableId="1118983629">
    <w:abstractNumId w:val="6"/>
  </w:num>
  <w:num w:numId="12" w16cid:durableId="426930690">
    <w:abstractNumId w:val="10"/>
  </w:num>
  <w:num w:numId="13" w16cid:durableId="685793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66"/>
    <w:rsid w:val="00096E66"/>
    <w:rsid w:val="0011328D"/>
    <w:rsid w:val="004B0F33"/>
    <w:rsid w:val="00A217AE"/>
    <w:rsid w:val="00C70D72"/>
    <w:rsid w:val="00C81CCF"/>
    <w:rsid w:val="00DD443F"/>
    <w:rsid w:val="00FC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988C"/>
  <w15:chartTrackingRefBased/>
  <w15:docId w15:val="{78F52C7A-619F-4B01-A62C-55705A91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linkedin.com/pulse/c%C3%B3mo-priorizar-proyectos-digitales-con-la-t%C3%A9cnica-c4xaf" TargetMode="External"/><Relationship Id="rId18" Type="http://schemas.openxmlformats.org/officeDocument/2006/relationships/hyperlink" Target="https://blog.audaxstudio.com/blog/metodo-moscow-el-abc-de-la-priorizacion-estrategica-en-proyectos/" TargetMode="External"/><Relationship Id="rId26" Type="http://schemas.openxmlformats.org/officeDocument/2006/relationships/hyperlink" Target="https://doodle.com/es/the-moscow-method-your-new-favorite-productivity-hack/" TargetMode="External"/><Relationship Id="rId39" Type="http://schemas.openxmlformats.org/officeDocument/2006/relationships/hyperlink" Target="https://blog.audaxstudio.com/blog/metodo-moscow-el-abc-de-la-priorizacion-estrategica-en-proyectos/" TargetMode="External"/><Relationship Id="rId21" Type="http://schemas.openxmlformats.org/officeDocument/2006/relationships/hyperlink" Target="https://jacar.es/metodo-moscow-priorizacion-efectiva-de-requerimientos/" TargetMode="External"/><Relationship Id="rId34" Type="http://schemas.openxmlformats.org/officeDocument/2006/relationships/hyperlink" Target="https://blog.audaxstudio.com/blog/metodo-moscow-el-abc-de-la-priorizacion-estrategica-en-proyectos/" TargetMode="External"/><Relationship Id="rId42" Type="http://schemas.openxmlformats.org/officeDocument/2006/relationships/hyperlink" Target="https://toolconnects.com/tableros-kanban/moscow-method/" TargetMode="External"/><Relationship Id="rId47" Type="http://schemas.openxmlformats.org/officeDocument/2006/relationships/hyperlink" Target="https://flexi-project.com/es/el-metodo-moscow-una-tecnica-eficaz-de-priorizacion-de-tareas-en-la-gestion-de-proyectos/" TargetMode="External"/><Relationship Id="rId50" Type="http://schemas.openxmlformats.org/officeDocument/2006/relationships/hyperlink" Target="https://es.linkedin.com/advice/0/how-can-you-prioritize-project-requirements-fckbf?lang=es" TargetMode="External"/><Relationship Id="rId55" Type="http://schemas.openxmlformats.org/officeDocument/2006/relationships/hyperlink" Target="https://amaliagomez.es/modelo-moscow-priorizando-en-gestion-proyectos/" TargetMode="External"/><Relationship Id="rId7" Type="http://schemas.openxmlformats.org/officeDocument/2006/relationships/hyperlink" Target="https://es.linkedin.com/pulse/c%C3%B3mo-priorizar-proyectos-digitales-con-la-t%C3%A9cnica-c4xaf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car.es/metodo-moscow-priorizacion-efectiva-de-requerimientos/" TargetMode="External"/><Relationship Id="rId29" Type="http://schemas.openxmlformats.org/officeDocument/2006/relationships/hyperlink" Target="https://www.wimi-teamwork.com/es/blog/el-metodo-moscow-priorizacion-simple-de-tareas-en-un-proyecto/" TargetMode="External"/><Relationship Id="rId11" Type="http://schemas.openxmlformats.org/officeDocument/2006/relationships/hyperlink" Target="https://blog.audaxstudio.com/blog/metodo-moscow-el-abc-de-la-priorizacion-estrategica-en-proyectos/" TargetMode="External"/><Relationship Id="rId24" Type="http://schemas.openxmlformats.org/officeDocument/2006/relationships/hyperlink" Target="https://www.itdo.com/blog/moscow-que-es-y-como-priorizar-en-el-desarrollo-de-tu-aplicacion/" TargetMode="External"/><Relationship Id="rId32" Type="http://schemas.openxmlformats.org/officeDocument/2006/relationships/hyperlink" Target="https://blog.audaxstudio.com/blog/metodo-moscow-el-abc-de-la-priorizacion-estrategica-en-proyectos/" TargetMode="External"/><Relationship Id="rId37" Type="http://schemas.openxmlformats.org/officeDocument/2006/relationships/hyperlink" Target="https://www.wimi-teamwork.com/es/blog/el-metodo-moscow-priorizacion-simple-de-tareas-en-un-proyecto/" TargetMode="External"/><Relationship Id="rId40" Type="http://schemas.openxmlformats.org/officeDocument/2006/relationships/hyperlink" Target="https://toolconnects.com/tableros-kanban/moscow-method/" TargetMode="External"/><Relationship Id="rId45" Type="http://schemas.openxmlformats.org/officeDocument/2006/relationships/hyperlink" Target="https://www.wimi-teamwork.com/es/blog/el-metodo-moscow-priorizacion-simple-de-tareas-en-un-proyecto/" TargetMode="External"/><Relationship Id="rId53" Type="http://schemas.openxmlformats.org/officeDocument/2006/relationships/hyperlink" Target="https://doodle.com/es/the-moscow-method-your-new-favorite-productivity-hack/" TargetMode="External"/><Relationship Id="rId5" Type="http://schemas.openxmlformats.org/officeDocument/2006/relationships/hyperlink" Target="https://blog.audaxstudio.com/blog/metodo-moscow-el-abc-de-la-priorizacion-estrategica-en-proyectos/" TargetMode="External"/><Relationship Id="rId19" Type="http://schemas.openxmlformats.org/officeDocument/2006/relationships/hyperlink" Target="https://www.itdo.com/blog/moscow-que-es-y-como-priorizar-en-el-desarrollo-de-tu-aplic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audaxstudio.com/blog/metodo-moscow-el-abc-de-la-priorizacion-estrategica-en-proyectos/" TargetMode="External"/><Relationship Id="rId14" Type="http://schemas.openxmlformats.org/officeDocument/2006/relationships/hyperlink" Target="https://doodle.com/es/the-moscow-method-your-new-favorite-productivity-hack/" TargetMode="External"/><Relationship Id="rId22" Type="http://schemas.openxmlformats.org/officeDocument/2006/relationships/hyperlink" Target="https://www.wimi-teamwork.com/es/blog/el-metodo-moscow-priorizacion-simple-de-tareas-en-un-proyecto/" TargetMode="External"/><Relationship Id="rId27" Type="http://schemas.openxmlformats.org/officeDocument/2006/relationships/hyperlink" Target="https://www.getguru.com/es/reference/moscow-methodology" TargetMode="External"/><Relationship Id="rId30" Type="http://schemas.openxmlformats.org/officeDocument/2006/relationships/hyperlink" Target="https://toolconnects.com/tableros-kanban/moscow-method/" TargetMode="External"/><Relationship Id="rId35" Type="http://schemas.openxmlformats.org/officeDocument/2006/relationships/hyperlink" Target="https://toolconnects.com/tableros-kanban/moscow-method/" TargetMode="External"/><Relationship Id="rId43" Type="http://schemas.openxmlformats.org/officeDocument/2006/relationships/hyperlink" Target="https://flexi-project.com/es/el-metodo-moscow-una-tecnica-eficaz-de-priorizacion-de-tareas-en-la-gestion-de-proyectos/" TargetMode="External"/><Relationship Id="rId48" Type="http://schemas.openxmlformats.org/officeDocument/2006/relationships/hyperlink" Target="https://blog.audaxstudio.com/blog/metodo-moscow-el-abc-de-la-priorizacion-estrategica-en-proyectos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odle.com/es/the-moscow-method-your-new-favorite-productivity-hack/" TargetMode="External"/><Relationship Id="rId51" Type="http://schemas.openxmlformats.org/officeDocument/2006/relationships/hyperlink" Target="https://www.getguru.com/es/reference/moscow-methodolog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car.es/metodo-moscow-priorizacion-efectiva-de-requerimientos/" TargetMode="External"/><Relationship Id="rId17" Type="http://schemas.openxmlformats.org/officeDocument/2006/relationships/hyperlink" Target="https://doodle.com/es/the-moscow-method-your-new-favorite-productivity-hack/" TargetMode="External"/><Relationship Id="rId25" Type="http://schemas.openxmlformats.org/officeDocument/2006/relationships/hyperlink" Target="https://es.linkedin.com/pulse/c%C3%B3mo-priorizar-proyectos-digitales-con-la-t%C3%A9cnica-c4xaf" TargetMode="External"/><Relationship Id="rId33" Type="http://schemas.openxmlformats.org/officeDocument/2006/relationships/hyperlink" Target="https://www.wimi-teamwork.com/es/blog/el-metodo-moscow-priorizacion-simple-de-tareas-en-un-proyecto/" TargetMode="External"/><Relationship Id="rId38" Type="http://schemas.openxmlformats.org/officeDocument/2006/relationships/hyperlink" Target="https://toolconnects.com/tableros-kanban/moscow-method/" TargetMode="External"/><Relationship Id="rId46" Type="http://schemas.openxmlformats.org/officeDocument/2006/relationships/hyperlink" Target="https://toolconnects.com/tableros-kanban/moscow-method/" TargetMode="External"/><Relationship Id="rId20" Type="http://schemas.openxmlformats.org/officeDocument/2006/relationships/hyperlink" Target="https://blog.audaxstudio.com/blog/metodo-moscow-el-abc-de-la-priorizacion-estrategica-en-proyectos/" TargetMode="External"/><Relationship Id="rId41" Type="http://schemas.openxmlformats.org/officeDocument/2006/relationships/hyperlink" Target="https://blog.audaxstudio.com/blog/metodo-moscow-el-abc-de-la-priorizacion-estrategica-en-proyectos/" TargetMode="External"/><Relationship Id="rId54" Type="http://schemas.openxmlformats.org/officeDocument/2006/relationships/hyperlink" Target="https://flexi-project.com/es/el-metodo-moscow-una-tecnica-eficaz-de-priorizacion-de-tareas-en-la-gestion-de-proyecto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car.es/metodo-moscow-priorizacion-efectiva-de-requerimientos/" TargetMode="External"/><Relationship Id="rId15" Type="http://schemas.openxmlformats.org/officeDocument/2006/relationships/hyperlink" Target="https://blog.audaxstudio.com/blog/metodo-moscow-el-abc-de-la-priorizacion-estrategica-en-proyectos/" TargetMode="External"/><Relationship Id="rId23" Type="http://schemas.openxmlformats.org/officeDocument/2006/relationships/hyperlink" Target="https://www.pipedrive.com/es/blog/metodo-moscow" TargetMode="External"/><Relationship Id="rId28" Type="http://schemas.openxmlformats.org/officeDocument/2006/relationships/hyperlink" Target="https://blog.audaxstudio.com/blog/metodo-moscow-el-abc-de-la-priorizacion-estrategica-en-proyectos/" TargetMode="External"/><Relationship Id="rId36" Type="http://schemas.openxmlformats.org/officeDocument/2006/relationships/hyperlink" Target="https://flexi-project.com/es/el-metodo-moscow-una-tecnica-eficaz-de-priorizacion-de-tareas-en-la-gestion-de-proyectos/" TargetMode="External"/><Relationship Id="rId49" Type="http://schemas.openxmlformats.org/officeDocument/2006/relationships/hyperlink" Target="https://www.wimi-teamwork.com/es/blog/el-metodo-moscow-priorizacion-simple-de-tareas-en-un-proyecto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itdo.com/blog/moscow-que-es-y-como-priorizar-en-el-desarrollo-de-tu-aplicacion/" TargetMode="External"/><Relationship Id="rId31" Type="http://schemas.openxmlformats.org/officeDocument/2006/relationships/hyperlink" Target="https://flexi-project.com/es/el-metodo-moscow-una-tecnica-eficaz-de-priorizacion-de-tareas-en-la-gestion-de-proyectos/" TargetMode="External"/><Relationship Id="rId44" Type="http://schemas.openxmlformats.org/officeDocument/2006/relationships/hyperlink" Target="https://blog.audaxstudio.com/blog/metodo-moscow-el-abc-de-la-priorizacion-estrategica-en-proyectos/" TargetMode="External"/><Relationship Id="rId52" Type="http://schemas.openxmlformats.org/officeDocument/2006/relationships/hyperlink" Target="https://toolconnects.com/tableros-kanban/moscow-metho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1764</Words>
  <Characters>9702</Characters>
  <Application>Microsoft Office Word</Application>
  <DocSecurity>0</DocSecurity>
  <Lines>80</Lines>
  <Paragraphs>22</Paragraphs>
  <ScaleCrop>false</ScaleCrop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2025-07-03T15:53:00Z</dcterms:created>
  <dcterms:modified xsi:type="dcterms:W3CDTF">2025-07-03T15:55:00Z</dcterms:modified>
</cp:coreProperties>
</file>