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F87B39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5F6FFF31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 w:rsidRPr="00BB043B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CM</w:t>
      </w:r>
      <w:r w:rsidR="00C446DF" w:rsidRPr="00BB043B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360LR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85652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4D2EB70F" w14:textId="6028B827" w:rsidR="00C446DF" w:rsidRDefault="00C446DF">
      <w:pPr>
        <w:pStyle w:val="Textoindependiente"/>
        <w:rPr>
          <w:rFonts w:ascii="Sitka Small"/>
          <w:sz w:val="20"/>
        </w:rPr>
      </w:pP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0EC09C0B" w:rsidR="00432DA1" w:rsidRDefault="00ED207A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rFonts w:ascii="Sitka Small"/>
          <w:sz w:val="24"/>
        </w:rPr>
        <w:t xml:space="preserve">          </w:t>
      </w:r>
      <w:r w:rsidR="00007168">
        <w:rPr>
          <w:rFonts w:ascii="Sitka Small"/>
          <w:sz w:val="24"/>
        </w:rPr>
        <w:t xml:space="preserve">     </w:t>
      </w:r>
      <w:r>
        <w:rPr>
          <w:rFonts w:ascii="Sitka Small"/>
          <w:sz w:val="24"/>
        </w:rPr>
        <w:t xml:space="preserve">     </w:t>
      </w:r>
      <w:r w:rsidR="00C446DF">
        <w:rPr>
          <w:rFonts w:ascii="Sitka Small"/>
          <w:sz w:val="24"/>
        </w:rPr>
        <w:t xml:space="preserve">                      </w:t>
      </w:r>
      <w:r w:rsidR="00C446DF">
        <w:rPr>
          <w:noProof/>
        </w:rPr>
        <w:drawing>
          <wp:inline distT="0" distB="0" distL="0" distR="0" wp14:anchorId="27871F44" wp14:editId="009B99F2">
            <wp:extent cx="1719920" cy="1900588"/>
            <wp:effectExtent l="0" t="0" r="0" b="4445"/>
            <wp:docPr id="126001885" name="Picture 1" descr="A silver box with a glass l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1885" name="Picture 1" descr="A silver box with a glass li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361" cy="190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3B3F25D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11F96A5A" w14:textId="12FBA218" w:rsidR="00432DA1" w:rsidRDefault="00432DA1">
      <w:pPr>
        <w:pStyle w:val="Textoindependiente"/>
        <w:rPr>
          <w:rFonts w:ascii="Sitka Small"/>
          <w:sz w:val="20"/>
        </w:rPr>
      </w:pPr>
    </w:p>
    <w:p w14:paraId="2871C774" w14:textId="5A8640B8" w:rsidR="00432DA1" w:rsidRDefault="009078DC">
      <w:pPr>
        <w:pStyle w:val="Textoindependiente"/>
        <w:spacing w:before="1"/>
        <w:rPr>
          <w:rFonts w:ascii="Sitka Small"/>
          <w:sz w:val="19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9FF576B">
            <wp:simplePos x="0" y="0"/>
            <wp:positionH relativeFrom="page">
              <wp:align>center</wp:align>
            </wp:positionH>
            <wp:positionV relativeFrom="paragraph">
              <wp:posOffset>194945</wp:posOffset>
            </wp:positionV>
            <wp:extent cx="965200" cy="48260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10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965200" cy="48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D6EEE" w14:textId="484BD9AD" w:rsidR="00432DA1" w:rsidRDefault="00432DA1">
      <w:pPr>
        <w:rPr>
          <w:rFonts w:ascii="Sitka Small"/>
          <w:sz w:val="19"/>
        </w:rPr>
        <w:sectPr w:rsidR="00432DA1" w:rsidSect="00905F58">
          <w:footerReference w:type="default" r:id="rId11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2895665F" w14:textId="0CA037B2" w:rsidR="00432DA1" w:rsidRPr="007B4547" w:rsidRDefault="007B4547" w:rsidP="008802B7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>
        <w:rPr>
          <w:rFonts w:ascii="Roboto Condensed" w:hAnsi="Roboto Condensed"/>
        </w:rPr>
        <w:t xml:space="preserve">  30/09/2025</w:t>
      </w:r>
      <w:r w:rsidR="00601BF3" w:rsidRPr="00264F59">
        <w:rPr>
          <w:rFonts w:ascii="Roboto Condensed" w:hAnsi="Roboto Condensed"/>
        </w:rPr>
      </w:r>
    </w:p>
    <w:p w14:paraId="0685100D" w14:textId="77777777" w:rsidR="00432DA1" w:rsidRDefault="00432DA1" w:rsidP="008802B7">
      <w:pPr>
        <w:pStyle w:val="Textoindependiente"/>
        <w:spacing w:before="8"/>
        <w:rPr>
          <w:sz w:val="9"/>
        </w:rPr>
      </w:pPr>
    </w:p>
    <w:p w14:paraId="7047B782" w14:textId="50A129F7" w:rsidR="001210DB" w:rsidRPr="001210DB" w:rsidRDefault="001210DB" w:rsidP="008802B7">
      <w:pPr>
        <w:pStyle w:val="Ttulo3"/>
        <w:shd w:val="clear" w:color="auto" w:fill="FFFFFF"/>
        <w:ind w:left="1134"/>
        <w:rPr>
          <w:rFonts w:ascii="Roboto Condensed" w:eastAsia="Times New Roman" w:hAnsi="Roboto Condensed" w:cs="Times New Roman"/>
          <w:color w:val="000000"/>
          <w:lang w:val="es-MX"/>
        </w:rPr>
      </w:pPr>
    </w:p>
    <w:p w14:paraId="71207B38" w14:textId="77777777" w:rsidR="00ED207A" w:rsidRDefault="00ED207A" w:rsidP="008802B7">
      <w:pPr>
        <w:pStyle w:val="Ttulo3"/>
        <w:spacing w:line="256" w:lineRule="auto"/>
        <w:ind w:left="1134" w:right="7410"/>
        <w:rPr>
          <w:rFonts w:ascii="Roboto Condensed" w:hAnsi="Roboto Condensed"/>
        </w:rPr>
      </w:pPr>
    </w:p>
    <w:p w14:paraId="2B925A69" w14:textId="77777777" w:rsidR="00432DA1" w:rsidRDefault="00432DA1" w:rsidP="008802B7">
      <w:pPr>
        <w:pStyle w:val="Textoindependiente"/>
        <w:spacing w:before="7"/>
        <w:rPr>
          <w:b/>
          <w:sz w:val="21"/>
        </w:rPr>
      </w:pPr>
    </w:p>
    <w:p w14:paraId="28A3352E" w14:textId="298287E8" w:rsidR="00432DA1" w:rsidRDefault="00E5750A" w:rsidP="008802B7">
      <w:pPr>
        <w:spacing w:before="93"/>
        <w:ind w:left="1134"/>
        <w:jc w:val="both"/>
        <w:rPr>
          <w:rFonts w:ascii="Arial"/>
          <w:b/>
        </w:rPr>
      </w:pPr>
      <w:r w:rsidRPr="001210DB">
        <w:rPr>
          <w:rFonts w:ascii="Roboto Condensed" w:hAnsi="Roboto Condensed"/>
          <w:b/>
          <w:sz w:val="24"/>
          <w:szCs w:val="24"/>
        </w:rPr>
        <w:t>Atte. Prueba 640-2,</w:t>
      </w:r>
      <w:r w:rsidRPr="001210DB">
        <w:rPr>
          <w:rFonts w:ascii="Roboto Condensed" w:hAnsi="Roboto Condensed"/>
          <w:b/>
          <w:spacing w:val="-3"/>
          <w:sz w:val="24"/>
          <w:szCs w:val="24"/>
        </w:rPr>
      </w:r>
      <w:r w:rsidR="00C74174" w:rsidRPr="00264F59">
        <w:rPr>
          <w:rFonts w:ascii="Roboto Condensed" w:hAnsi="Roboto Condensed"/>
          <w:b/>
          <w:spacing w:val="-3"/>
          <w:sz w:val="24"/>
          <w:szCs w:val="24"/>
        </w:rPr>
      </w:r>
      <w:r w:rsidR="00C74174">
        <w:rPr>
          <w:rFonts w:ascii="Roboto Condensed" w:hAnsi="Roboto Condensed"/>
          <w:b/>
          <w:spacing w:val="-3"/>
          <w:sz w:val="24"/>
          <w:szCs w:val="24"/>
        </w:rPr>
      </w:r>
      <w:r w:rsidR="00C74174" w:rsidRPr="00264F59">
        <w:rPr>
          <w:rFonts w:ascii="Roboto Condensed" w:hAnsi="Roboto Condensed"/>
          <w:b/>
          <w:spacing w:val="-3"/>
          <w:sz w:val="24"/>
          <w:szCs w:val="24"/>
        </w:rPr>
      </w:r>
      <w:r w:rsidR="004E73F4">
        <w:rPr>
          <w:rFonts w:ascii="Arial"/>
          <w:b/>
        </w:rPr>
      </w:r>
    </w:p>
    <w:p w14:paraId="183BE0AF" w14:textId="77777777" w:rsidR="00432DA1" w:rsidRDefault="00432DA1" w:rsidP="008802B7">
      <w:pPr>
        <w:pStyle w:val="Textoindependiente"/>
        <w:rPr>
          <w:rFonts w:ascii="Arial"/>
          <w:b/>
          <w:sz w:val="24"/>
        </w:rPr>
      </w:pPr>
    </w:p>
    <w:p w14:paraId="4C274B2D" w14:textId="77777777" w:rsidR="00432DA1" w:rsidRDefault="00432DA1" w:rsidP="008802B7">
      <w:pPr>
        <w:pStyle w:val="Textoindependiente"/>
        <w:spacing w:before="7"/>
        <w:rPr>
          <w:rFonts w:ascii="Arial"/>
          <w:b/>
          <w:sz w:val="29"/>
        </w:rPr>
      </w:pPr>
    </w:p>
    <w:p w14:paraId="1A7BE0A1" w14:textId="0C43E227" w:rsidR="00432DA1" w:rsidRPr="001210DB" w:rsidRDefault="00E5750A" w:rsidP="008802B7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sistema para el empaque</w:t>
      </w:r>
      <w:r w:rsidR="00C74174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 w:rsidP="008802B7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2C921329" w:rsidR="00432DA1" w:rsidRPr="001210DB" w:rsidRDefault="00E5750A" w:rsidP="008802B7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0642D0">
        <w:rPr>
          <w:rFonts w:ascii="Roboto Condensed" w:hAnsi="Roboto Condensed"/>
          <w:b/>
          <w:bCs/>
          <w:sz w:val="28"/>
          <w:szCs w:val="28"/>
        </w:rPr>
        <w:t>360LR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 w:rsidP="008802B7">
      <w:pPr>
        <w:spacing w:before="8"/>
        <w:rPr>
          <w:rFonts w:ascii="Roboto Condensed" w:hAnsi="Roboto Condensed"/>
          <w:sz w:val="28"/>
          <w:szCs w:val="28"/>
        </w:rPr>
      </w:pPr>
    </w:p>
    <w:p w14:paraId="00E89F66" w14:textId="4975592C" w:rsidR="00432DA1" w:rsidRDefault="00E5750A" w:rsidP="008802B7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>En espera de haber interpretado correctamente sus necesidades, aguardamos sus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5583CC4E" w14:textId="77777777" w:rsidR="0058181B" w:rsidRDefault="0058181B" w:rsidP="008802B7">
      <w:pPr>
        <w:pStyle w:val="Ttulo2"/>
        <w:ind w:left="1134"/>
      </w:pPr>
    </w:p>
    <w:p w14:paraId="3E73F3CE" w14:textId="77777777" w:rsidR="0058181B" w:rsidRDefault="0058181B" w:rsidP="008802B7">
      <w:pPr>
        <w:pStyle w:val="Ttulo2"/>
        <w:ind w:left="1134"/>
      </w:pPr>
    </w:p>
    <w:p w14:paraId="1A43420F" w14:textId="77777777" w:rsidR="0058181B" w:rsidRDefault="0058181B" w:rsidP="008802B7">
      <w:pPr>
        <w:pStyle w:val="Ttulo2"/>
        <w:ind w:left="1134"/>
      </w:pPr>
    </w:p>
    <w:p w14:paraId="2725EFC4" w14:textId="77777777" w:rsidR="0058181B" w:rsidRDefault="0058181B" w:rsidP="008802B7">
      <w:pPr>
        <w:pStyle w:val="Ttulo2"/>
        <w:ind w:left="1134"/>
      </w:pPr>
    </w:p>
    <w:p w14:paraId="2923F925" w14:textId="77777777" w:rsidR="00C9204B" w:rsidRPr="007A4D07" w:rsidRDefault="00C9204B" w:rsidP="00C9204B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 Jose Manuel Rayotorres Martinez</w:t>
      </w:r>
      <w:r w:rsidRPr="00264F59">
        <w:rPr>
          <w:rFonts w:ascii="Freestyle Script" w:hAnsi="Freestyle Script"/>
          <w:w w:val="55"/>
          <w:sz w:val="96"/>
        </w:rPr>
      </w:r>
      <w:r>
        <w:rPr>
          <w:rFonts w:ascii="Freestyle Script" w:hAnsi="Freestyle Script"/>
          <w:w w:val="55"/>
          <w:sz w:val="96"/>
        </w:rPr>
      </w:r>
      <w:r w:rsidRPr="00264F59">
        <w:rPr>
          <w:rFonts w:ascii="Freestyle Script" w:hAnsi="Freestyle Script"/>
          <w:w w:val="55"/>
          <w:sz w:val="96"/>
        </w:rPr>
      </w:r>
    </w:p>
    <w:p w14:paraId="16E5542D" w14:textId="77777777" w:rsidR="00D566FC" w:rsidRPr="00542F0B" w:rsidRDefault="00D566FC" w:rsidP="008802B7">
      <w:pPr>
        <w:spacing w:before="56" w:line="313" w:lineRule="exact"/>
        <w:rPr>
          <w:rFonts w:ascii="Freestyle Script" w:hAnsi="Freestyle Script"/>
          <w:sz w:val="96"/>
          <w:lang w:val="es-MX"/>
        </w:rPr>
      </w:pPr>
    </w:p>
    <w:p w14:paraId="4ADEBB6E" w14:textId="77777777" w:rsidR="0058181B" w:rsidRPr="00542F0B" w:rsidRDefault="0058181B" w:rsidP="008802B7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30E6B424" w14:textId="72FB4F94" w:rsidR="00432DA1" w:rsidRPr="00542F0B" w:rsidRDefault="00E5750A" w:rsidP="008802B7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542F0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542F0B" w:rsidRDefault="00E5750A" w:rsidP="008802B7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542F0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542F0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542F0B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542F0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542F0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42F0B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 w:rsidP="008802B7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 w:rsidP="008802B7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 w:rsidP="008802B7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C3EEC50" w14:textId="54FC9F90" w:rsidR="0032128F" w:rsidRPr="0032128F" w:rsidRDefault="00E5750A" w:rsidP="008802B7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726D56C4" w14:textId="67A84B4E" w:rsidR="0032128F" w:rsidRPr="00D566FC" w:rsidRDefault="00E5750A" w:rsidP="008802B7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592D3E71" w14:textId="77777777" w:rsidR="00D566FC" w:rsidRDefault="00D566FC" w:rsidP="008802B7">
      <w:pPr>
        <w:spacing w:line="319" w:lineRule="exact"/>
        <w:rPr>
          <w:rFonts w:ascii="Times New Roman"/>
          <w:noProof/>
          <w:sz w:val="20"/>
          <w:lang w:val="en-US"/>
        </w:rPr>
      </w:pPr>
    </w:p>
    <w:p w14:paraId="123DC17D" w14:textId="77777777" w:rsidR="00D566FC" w:rsidRDefault="00D566FC" w:rsidP="008802B7">
      <w:pPr>
        <w:spacing w:line="319" w:lineRule="exact"/>
        <w:ind w:left="1320"/>
        <w:rPr>
          <w:rFonts w:ascii="Times New Roman"/>
          <w:noProof/>
          <w:sz w:val="20"/>
          <w:lang w:val="en-US"/>
        </w:rPr>
      </w:pPr>
    </w:p>
    <w:p w14:paraId="0A7CA2E8" w14:textId="77777777" w:rsidR="00D566FC" w:rsidRPr="00BD626A" w:rsidRDefault="00D566FC" w:rsidP="008802B7">
      <w:pPr>
        <w:spacing w:line="319" w:lineRule="exact"/>
        <w:ind w:left="600"/>
        <w:rPr>
          <w:rFonts w:ascii="Times New Roman"/>
          <w:noProof/>
          <w:sz w:val="20"/>
          <w:lang w:val="en-US"/>
        </w:rPr>
      </w:pPr>
    </w:p>
    <w:p w14:paraId="2A504B60" w14:textId="17FE7E6A" w:rsidR="00432DA1" w:rsidRPr="00383EC3" w:rsidRDefault="00432DA1" w:rsidP="004E4ED1">
      <w:pPr>
        <w:spacing w:line="319" w:lineRule="exact"/>
        <w:rPr>
          <w:rFonts w:ascii="Malgun Gothic"/>
          <w:sz w:val="20"/>
          <w:lang w:val="en-US"/>
        </w:rPr>
      </w:pPr>
    </w:p>
    <w:p w14:paraId="1FBBEEDE" w14:textId="77777777" w:rsidR="00BE4C83" w:rsidRDefault="00BE4C83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0C160149" w14:textId="77777777" w:rsidR="00E2546A" w:rsidRPr="00F45C8E" w:rsidRDefault="00E2546A" w:rsidP="00F45C8E">
      <w:pPr>
        <w:pStyle w:val="Textoindependiente"/>
        <w:spacing w:before="56" w:line="259" w:lineRule="auto"/>
        <w:ind w:right="1094"/>
        <w:rPr>
          <w:rFonts w:ascii="Arial Nova" w:eastAsia="Times New Roman" w:hAnsi="Arial Nova" w:cs="Times New Roman"/>
          <w:b/>
          <w:bCs/>
          <w:color w:val="F01818"/>
          <w:sz w:val="44"/>
          <w:szCs w:val="44"/>
          <w:lang w:val="en-US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60DCC436" w14:textId="4CE1C381" w:rsidR="00BC4B81" w:rsidRPr="00BD5860" w:rsidRDefault="00BC4B81" w:rsidP="00D9028C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F01818"/>
          <w:sz w:val="44"/>
          <w:szCs w:val="44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BD5860">
        <w:rPr>
          <w:rFonts w:ascii="Arial Nova" w:eastAsia="Times New Roman" w:hAnsi="Arial Nova" w:cs="Times New Roman"/>
          <w:b/>
          <w:bCs/>
          <w:color w:val="F01818"/>
          <w:sz w:val="44"/>
          <w:szCs w:val="44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Especificaciones de la maquina</w:t>
      </w:r>
    </w:p>
    <w:p w14:paraId="0F0D628D" w14:textId="20E0A23D" w:rsidR="00F6143D" w:rsidRPr="00015EBB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42D1B536" w14:textId="77777777" w:rsidR="00F6143D" w:rsidRPr="00015EBB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7A0BDCEE" w14:textId="55CA5EEC" w:rsidR="000B6648" w:rsidRPr="004B3DAF" w:rsidRDefault="001F6A78" w:rsidP="00102BDB">
      <w:pPr>
        <w:ind w:left="851"/>
        <w:rPr>
          <w:rFonts w:ascii="Roboto Condensed" w:eastAsia="Candara" w:hAnsi="Roboto Condensed" w:cs="Candara"/>
        </w:rPr>
      </w:pPr>
      <w:r w:rsidRPr="004B3DAF">
        <w:rPr>
          <w:rFonts w:ascii="Roboto Condensed" w:eastAsia="Candara" w:hAnsi="Roboto Condensed" w:cs="Candara"/>
        </w:rPr>
        <w:t xml:space="preserve">La máquina envasadora al vacío de cámara </w:t>
      </w:r>
      <w:r w:rsidRPr="004B3DAF">
        <w:rPr>
          <w:rFonts w:ascii="Roboto Condensed" w:eastAsia="Candara" w:hAnsi="Roboto Condensed" w:cs="Candara"/>
          <w:b/>
          <w:bCs/>
          <w:color w:val="FF0000"/>
        </w:rPr>
        <w:t>Packaging</w:t>
      </w:r>
      <w:r w:rsidR="004A41ED" w:rsidRPr="004B3DAF">
        <w:rPr>
          <w:rFonts w:ascii="Roboto Condensed" w:eastAsia="Candara" w:hAnsi="Roboto Condensed" w:cs="Candara"/>
          <w:b/>
          <w:bCs/>
          <w:color w:val="FF0000"/>
        </w:rPr>
        <w:t>+</w:t>
      </w:r>
      <w:r w:rsidRPr="004B3DAF">
        <w:rPr>
          <w:rFonts w:ascii="Roboto Condensed" w:eastAsia="Candara" w:hAnsi="Roboto Condensed" w:cs="Candara"/>
          <w:color w:val="FF0000"/>
        </w:rPr>
        <w:t xml:space="preserve"> </w:t>
      </w:r>
      <w:r w:rsidRPr="004B3DAF">
        <w:rPr>
          <w:rFonts w:ascii="Roboto Condensed" w:eastAsia="Candara" w:hAnsi="Roboto Condensed" w:cs="Candara"/>
          <w:b/>
          <w:bCs/>
        </w:rPr>
        <w:t>CM360LR</w:t>
      </w:r>
      <w:r w:rsidRPr="004B3DAF">
        <w:rPr>
          <w:rFonts w:ascii="Roboto Condensed" w:eastAsia="Candara" w:hAnsi="Roboto Condensed" w:cs="Candara"/>
        </w:rPr>
        <w:t xml:space="preserve"> es ideal para producciones diarias más pequeñas y flexibles. Normalmente elegida por carnicerías, hoteles, restaurantes, instituciones, tiendas de comestibles y laboratorios de investigación y desarrollo. Estas máquinas de cámara única de sobremesa son perfectas para envasar al vacío su producto para prolongar su vida útil, prevenir quemaduras por congelación y mantener su producto en una atmósfera controlada.</w:t>
      </w:r>
    </w:p>
    <w:p w14:paraId="0C1A1F8C" w14:textId="77777777" w:rsidR="004A41ED" w:rsidRDefault="004A41ED" w:rsidP="00102BDB">
      <w:pPr>
        <w:ind w:left="851"/>
        <w:rPr>
          <w:rFonts w:ascii="Roboto Condensed" w:eastAsia="Candara" w:hAnsi="Roboto Condensed" w:cs="Candara"/>
        </w:rPr>
      </w:pPr>
    </w:p>
    <w:p w14:paraId="513FC910" w14:textId="69F75B98" w:rsidR="00013828" w:rsidRDefault="00013828" w:rsidP="00715BE0">
      <w:pPr>
        <w:rPr>
          <w:rFonts w:ascii="Roboto Condensed" w:eastAsia="Candara" w:hAnsi="Roboto Condensed" w:cs="Candara"/>
          <w:sz w:val="20"/>
          <w:szCs w:val="20"/>
        </w:rPr>
      </w:pPr>
    </w:p>
    <w:p w14:paraId="0CC2C980" w14:textId="77777777" w:rsidR="00013828" w:rsidRDefault="00013828" w:rsidP="00715BE0">
      <w:pPr>
        <w:rPr>
          <w:rFonts w:ascii="Roboto Condensed" w:eastAsia="Candara" w:hAnsi="Roboto Condensed" w:cs="Candara"/>
          <w:sz w:val="20"/>
          <w:szCs w:val="20"/>
        </w:rPr>
      </w:pPr>
    </w:p>
    <w:p w14:paraId="3567F730" w14:textId="46CAC204" w:rsidR="00294448" w:rsidRDefault="00960BE6" w:rsidP="00BB043B">
      <w:pPr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4E789194" wp14:editId="569E5128">
            <wp:extent cx="1732970" cy="1769424"/>
            <wp:effectExtent l="0" t="0" r="0" b="2540"/>
            <wp:docPr id="203142250" name="Picture 4" descr="A silver box with a glass l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2250" name="Picture 4" descr="A silver box with a glass li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022" cy="1807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932B" w14:textId="77777777" w:rsidR="00294448" w:rsidRDefault="00294448" w:rsidP="00BB043B">
      <w:pPr>
        <w:ind w:left="851"/>
        <w:jc w:val="center"/>
        <w:rPr>
          <w:rFonts w:ascii="Roboto Condensed" w:eastAsia="Candara" w:hAnsi="Roboto Condensed" w:cs="Candara"/>
          <w:sz w:val="20"/>
          <w:szCs w:val="20"/>
        </w:rPr>
      </w:pPr>
    </w:p>
    <w:tbl>
      <w:tblPr>
        <w:tblpPr w:leftFromText="141" w:rightFromText="141" w:vertAnchor="text" w:horzAnchor="margin" w:tblpXSpec="center" w:tblpY="14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3262"/>
      </w:tblGrid>
      <w:tr w:rsidR="00BB043B" w:rsidRPr="00736C44" w14:paraId="0FE6E20C" w14:textId="77777777" w:rsidTr="00BB043B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66A84354" w14:textId="77777777" w:rsidR="00BB043B" w:rsidRPr="00736C44" w:rsidRDefault="00BB043B" w:rsidP="00BB043B">
            <w:pPr>
              <w:jc w:val="center"/>
              <w:rPr>
                <w:b/>
                <w:bCs/>
                <w:lang w:val="es-MX"/>
              </w:rPr>
            </w:pPr>
            <w:r w:rsidRPr="00736C44">
              <w:rPr>
                <w:b/>
                <w:bCs/>
                <w:lang w:val="es-MX"/>
              </w:rPr>
              <w:t>Característica</w:t>
            </w:r>
          </w:p>
        </w:tc>
        <w:tc>
          <w:tcPr>
            <w:tcW w:w="3217" w:type="dxa"/>
            <w:vAlign w:val="center"/>
            <w:hideMark/>
          </w:tcPr>
          <w:p w14:paraId="602BEB18" w14:textId="77777777" w:rsidR="00BB043B" w:rsidRPr="00736C44" w:rsidRDefault="00BB043B" w:rsidP="00BB043B">
            <w:pPr>
              <w:jc w:val="center"/>
              <w:rPr>
                <w:b/>
                <w:bCs/>
                <w:lang w:val="es-MX"/>
              </w:rPr>
            </w:pPr>
            <w:r w:rsidRPr="00736C44">
              <w:rPr>
                <w:b/>
                <w:bCs/>
                <w:lang w:val="es-MX"/>
              </w:rPr>
              <w:t>Detalle</w:t>
            </w:r>
          </w:p>
        </w:tc>
      </w:tr>
      <w:tr w:rsidR="00BB043B" w:rsidRPr="00736C44" w14:paraId="0E0479D0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277A902C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Modelo</w:t>
            </w:r>
          </w:p>
        </w:tc>
        <w:tc>
          <w:tcPr>
            <w:tcW w:w="3217" w:type="dxa"/>
            <w:vAlign w:val="center"/>
            <w:hideMark/>
          </w:tcPr>
          <w:p w14:paraId="23F9A919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CM360LR</w:t>
            </w:r>
          </w:p>
          <w:p w14:paraId="3BD8F801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0DAF02A0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514278D7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CC1D131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Dimensión de cámara</w:t>
            </w:r>
          </w:p>
        </w:tc>
        <w:tc>
          <w:tcPr>
            <w:tcW w:w="3217" w:type="dxa"/>
            <w:vAlign w:val="center"/>
            <w:hideMark/>
          </w:tcPr>
          <w:p w14:paraId="12831A39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600 × 376 × 134 mm</w:t>
            </w:r>
          </w:p>
          <w:p w14:paraId="4A91B2E1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52884817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083CDD63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7E22ABD0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Barras de sellado</w:t>
            </w:r>
          </w:p>
        </w:tc>
        <w:tc>
          <w:tcPr>
            <w:tcW w:w="3217" w:type="dxa"/>
            <w:vAlign w:val="center"/>
            <w:hideMark/>
          </w:tcPr>
          <w:p w14:paraId="1326575B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2 × 360 mm</w:t>
            </w:r>
          </w:p>
          <w:p w14:paraId="40F1FD39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1E8C5245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4A5FA4A6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2205DAE9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Bomba de vacío</w:t>
            </w:r>
          </w:p>
        </w:tc>
        <w:tc>
          <w:tcPr>
            <w:tcW w:w="3217" w:type="dxa"/>
            <w:vAlign w:val="center"/>
            <w:hideMark/>
          </w:tcPr>
          <w:p w14:paraId="55ABDC1C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1.25 HP (rotativa)</w:t>
            </w:r>
          </w:p>
          <w:p w14:paraId="3D27F23E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408506B8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568DE4B8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23C4C0C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Modos de operación</w:t>
            </w:r>
          </w:p>
        </w:tc>
        <w:tc>
          <w:tcPr>
            <w:tcW w:w="3217" w:type="dxa"/>
            <w:vAlign w:val="center"/>
            <w:hideMark/>
          </w:tcPr>
          <w:p w14:paraId="6E3E36BB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Vacío; Vacío + Gas; Solo sellado</w:t>
            </w:r>
          </w:p>
          <w:p w14:paraId="63C6A3FC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4C014243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1C8C4F72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Memoria/programación</w:t>
            </w:r>
          </w:p>
        </w:tc>
        <w:tc>
          <w:tcPr>
            <w:tcW w:w="3217" w:type="dxa"/>
            <w:vAlign w:val="center"/>
            <w:hideMark/>
          </w:tcPr>
          <w:p w14:paraId="4DD091C5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Hasta 10 programas digitales</w:t>
            </w:r>
          </w:p>
          <w:p w14:paraId="557505BC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0569EEF8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3EEB2BC8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757D795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Voltaje / frecuencia</w:t>
            </w:r>
          </w:p>
        </w:tc>
        <w:tc>
          <w:tcPr>
            <w:tcW w:w="3217" w:type="dxa"/>
            <w:vAlign w:val="center"/>
            <w:hideMark/>
          </w:tcPr>
          <w:p w14:paraId="2FF667C4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110 V, monofásica, 50/60 Hz</w:t>
            </w:r>
          </w:p>
          <w:p w14:paraId="1AF78E9E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2626F0A8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68DCD74C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EFB6DD2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Dimensiones exteriores</w:t>
            </w:r>
          </w:p>
        </w:tc>
        <w:tc>
          <w:tcPr>
            <w:tcW w:w="3217" w:type="dxa"/>
            <w:vAlign w:val="center"/>
            <w:hideMark/>
          </w:tcPr>
          <w:p w14:paraId="6EB10D25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655 × 495 × 428 mm</w:t>
            </w:r>
          </w:p>
          <w:p w14:paraId="195227F3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7FD35124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2DB986EA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7B3C7D4F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Peso</w:t>
            </w:r>
          </w:p>
        </w:tc>
        <w:tc>
          <w:tcPr>
            <w:tcW w:w="3217" w:type="dxa"/>
            <w:vAlign w:val="center"/>
            <w:hideMark/>
          </w:tcPr>
          <w:p w14:paraId="5AA045D2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~70 kg</w:t>
            </w:r>
          </w:p>
          <w:p w14:paraId="51A36886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</w:p>
          <w:p w14:paraId="04EDB15A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4F4D91BD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417981D8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Construcción</w:t>
            </w:r>
          </w:p>
        </w:tc>
        <w:tc>
          <w:tcPr>
            <w:tcW w:w="3217" w:type="dxa"/>
            <w:vAlign w:val="center"/>
            <w:hideMark/>
          </w:tcPr>
          <w:p w14:paraId="6D771634" w14:textId="77777777" w:rsidR="00BB043B" w:rsidRPr="004B3DAF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Acero inoxidable, tapa transparente</w:t>
            </w:r>
          </w:p>
          <w:p w14:paraId="0C9BC7D3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</w:p>
        </w:tc>
      </w:tr>
      <w:tr w:rsidR="00BB043B" w:rsidRPr="00736C44" w14:paraId="760CDD6B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DDCE051" w14:textId="7B00CE18" w:rsidR="00BB043B" w:rsidRPr="00736C44" w:rsidRDefault="0072431F" w:rsidP="00BB043B">
            <w:pPr>
              <w:jc w:val="center"/>
              <w:rPr>
                <w:lang w:val="es-MX"/>
              </w:rPr>
            </w:pPr>
            <w:r>
              <w:rPr>
                <w:b/>
                <w:bCs/>
                <w:lang w:val="es-MX"/>
              </w:rPr>
              <w:t xml:space="preserve">Inyección de gas: </w:t>
            </w:r>
          </w:p>
        </w:tc>
        <w:tc>
          <w:tcPr>
            <w:tcW w:w="3217" w:type="dxa"/>
            <w:vAlign w:val="center"/>
            <w:hideMark/>
          </w:tcPr>
          <w:p w14:paraId="1E567680" w14:textId="032A831E" w:rsidR="00BB043B" w:rsidRPr="00736C44" w:rsidRDefault="00085128" w:rsidP="00BB043B">
            <w:pPr>
              <w:jc w:val="center"/>
              <w:rPr>
                <w:lang w:val="es-MX"/>
              </w:rPr>
            </w:pPr>
            <w:r w:rsidRPr="00085128">
              <w:t>Sí</w:t>
            </w:r>
          </w:p>
        </w:tc>
      </w:tr>
      <w:tr w:rsidR="00BB043B" w:rsidRPr="00736C44" w14:paraId="1DA04B0B" w14:textId="77777777" w:rsidTr="00BB043B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69758AA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b/>
                <w:bCs/>
                <w:lang w:val="es-MX"/>
              </w:rPr>
              <w:t>Aplicaciones</w:t>
            </w:r>
          </w:p>
        </w:tc>
        <w:tc>
          <w:tcPr>
            <w:tcW w:w="3217" w:type="dxa"/>
            <w:vAlign w:val="center"/>
            <w:hideMark/>
          </w:tcPr>
          <w:p w14:paraId="57316944" w14:textId="77777777" w:rsidR="00BB043B" w:rsidRPr="00736C44" w:rsidRDefault="00BB043B" w:rsidP="00BB043B">
            <w:pPr>
              <w:jc w:val="center"/>
              <w:rPr>
                <w:lang w:val="es-MX"/>
              </w:rPr>
            </w:pPr>
            <w:r w:rsidRPr="00736C44">
              <w:rPr>
                <w:lang w:val="es-MX"/>
              </w:rPr>
              <w:t>Alimentos y productos no alimentarios diversos</w:t>
            </w:r>
          </w:p>
        </w:tc>
      </w:tr>
    </w:tbl>
    <w:p w14:paraId="4250952D" w14:textId="77777777" w:rsidR="00A00FA6" w:rsidRDefault="00A00FA6" w:rsidP="00BB043B">
      <w:pPr>
        <w:ind w:left="851"/>
        <w:jc w:val="center"/>
        <w:rPr>
          <w:rFonts w:ascii="Roboto Condensed" w:eastAsia="Candara" w:hAnsi="Roboto Condensed" w:cs="Candara"/>
          <w:sz w:val="20"/>
          <w:szCs w:val="20"/>
        </w:rPr>
      </w:pPr>
    </w:p>
    <w:p w14:paraId="070E6A4D" w14:textId="77777777" w:rsidR="00715BE0" w:rsidRPr="004B3DAF" w:rsidRDefault="00715BE0" w:rsidP="004E4ED1">
      <w:pPr>
        <w:rPr>
          <w:lang w:val="es-MX"/>
        </w:rPr>
      </w:pPr>
    </w:p>
    <w:p w14:paraId="4E9C26D2" w14:textId="77777777" w:rsidR="00715BE0" w:rsidRDefault="00715BE0" w:rsidP="004E4ED1">
      <w:pPr>
        <w:rPr>
          <w:lang w:val="es-MX"/>
        </w:rPr>
      </w:pPr>
    </w:p>
    <w:p w14:paraId="6C499DC4" w14:textId="77777777" w:rsidR="00715BE0" w:rsidRPr="00BA22E5" w:rsidRDefault="00715BE0" w:rsidP="004E4ED1">
      <w:pPr>
        <w:rPr>
          <w:lang w:val="es-MX"/>
        </w:rPr>
      </w:pPr>
    </w:p>
    <w:p w14:paraId="3D317009" w14:textId="77777777" w:rsidR="004E4ED1" w:rsidRPr="000B6648" w:rsidRDefault="004E4ED1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808EC48" w14:textId="415BEF48" w:rsidR="007A1347" w:rsidRDefault="007A1347" w:rsidP="00387EB9">
      <w:pPr>
        <w:ind w:right="810"/>
      </w:pPr>
    </w:p>
    <w:p w14:paraId="619CA453" w14:textId="7963D23D" w:rsidR="007A1347" w:rsidRDefault="0044646D">
      <w:r>
        <w:t xml:space="preserve">             </w:t>
      </w:r>
    </w:p>
    <w:p w14:paraId="5F5564A3" w14:textId="77777777" w:rsidR="00432DA1" w:rsidRDefault="00432DA1" w:rsidP="00387EB9">
      <w:pPr>
        <w:pStyle w:val="Textoindependiente"/>
        <w:spacing w:before="1"/>
      </w:pPr>
    </w:p>
    <w:p w14:paraId="1DEC1A39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4D8EC15D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395BF65D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62F89448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70C18D75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1DD08AE2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3A209BB4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3D525E52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459E9641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765AA529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14405D3E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062C22F1" w14:textId="77777777" w:rsidR="00E2546A" w:rsidRDefault="00E2546A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3952D9E1" w14:textId="646CB9CB" w:rsidR="00FE4DAB" w:rsidRPr="003863FF" w:rsidRDefault="00FE4DAB" w:rsidP="00FE4DAB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3863FF"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1E2E937F" w14:textId="77777777" w:rsidR="00E2546A" w:rsidRDefault="00E2546A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042255CF" w14:textId="24493C17" w:rsidR="00432DA1" w:rsidRPr="00A74955" w:rsidRDefault="00E5750A" w:rsidP="007A1347">
      <w:pPr>
        <w:tabs>
          <w:tab w:val="left" w:pos="6117"/>
        </w:tabs>
        <w:spacing w:before="186"/>
        <w:ind w:left="851"/>
        <w:rPr>
          <w:rFonts w:ascii="Roboto Condensed" w:hAnsi="Roboto Condensed"/>
          <w:b/>
          <w:sz w:val="32"/>
          <w:szCs w:val="32"/>
        </w:rPr>
      </w:pPr>
      <w:r w:rsidRPr="00A74955">
        <w:rPr>
          <w:rFonts w:ascii="Roboto Condensed" w:hAnsi="Roboto Condensed"/>
          <w:b/>
          <w:w w:val="80"/>
          <w:sz w:val="32"/>
          <w:szCs w:val="32"/>
        </w:rPr>
        <w:t xml:space="preserve">Precio </w:t>
        <w:tab/>
        <w:t xml:space="preserve"> US$4,690.00 + IVA</w:t>
      </w:r>
      <w:r w:rsidRPr="00A74955">
        <w:rPr>
          <w:rFonts w:ascii="Roboto Condensed" w:hAnsi="Roboto Condensed"/>
          <w:b/>
          <w:spacing w:val="10"/>
          <w:w w:val="80"/>
          <w:sz w:val="32"/>
          <w:szCs w:val="32"/>
        </w:rPr>
      </w:r>
      <w:r w:rsidRPr="00A74955">
        <w:rPr>
          <w:rFonts w:ascii="Roboto Condensed" w:hAnsi="Roboto Condensed"/>
          <w:b/>
          <w:w w:val="80"/>
          <w:sz w:val="32"/>
          <w:szCs w:val="32"/>
        </w:rPr>
      </w:r>
      <w:r w:rsidRPr="00A74955">
        <w:rPr>
          <w:rFonts w:ascii="Roboto Condensed" w:hAnsi="Roboto Condensed"/>
          <w:b/>
          <w:spacing w:val="14"/>
          <w:w w:val="80"/>
          <w:sz w:val="32"/>
          <w:szCs w:val="32"/>
        </w:rPr>
      </w:r>
      <w:r w:rsidR="00E7294D" w:rsidRPr="00B85DA8">
        <w:rPr>
          <w:rFonts w:ascii="Roboto Condensed" w:hAnsi="Roboto Condensed"/>
          <w:spacing w:val="14"/>
          <w:w w:val="80"/>
          <w:sz w:val="32"/>
          <w:szCs w:val="32"/>
        </w:rPr>
      </w:r>
      <w:r w:rsidRPr="00A74955">
        <w:rPr>
          <w:rFonts w:ascii="Roboto Condensed" w:hAnsi="Roboto Condensed"/>
          <w:b/>
          <w:spacing w:val="12"/>
          <w:w w:val="80"/>
          <w:sz w:val="32"/>
          <w:szCs w:val="32"/>
        </w:rPr>
      </w:r>
      <w:r w:rsidRPr="00A74955">
        <w:rPr>
          <w:rFonts w:ascii="Roboto Condensed" w:hAnsi="Roboto Condensed"/>
          <w:b/>
          <w:w w:val="80"/>
          <w:sz w:val="32"/>
          <w:szCs w:val="32"/>
        </w:rPr>
      </w:r>
      <w:r w:rsidRPr="00A74955">
        <w:rPr>
          <w:rFonts w:ascii="Roboto Condensed" w:hAnsi="Roboto Condensed"/>
          <w:b/>
          <w:spacing w:val="15"/>
          <w:w w:val="80"/>
          <w:sz w:val="32"/>
          <w:szCs w:val="32"/>
        </w:rPr>
      </w:r>
      <w:r w:rsidRPr="00A74955">
        <w:rPr>
          <w:rFonts w:ascii="Roboto Condensed" w:hAnsi="Roboto Condensed"/>
          <w:b/>
          <w:w w:val="80"/>
          <w:sz w:val="32"/>
          <w:szCs w:val="32"/>
        </w:rPr>
      </w:r>
    </w:p>
    <w:p w14:paraId="12931BA2" w14:textId="77777777" w:rsidR="00A74955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pacing w:val="-51"/>
          <w:w w:val="80"/>
          <w:sz w:val="24"/>
        </w:rPr>
      </w:pPr>
      <w:r w:rsidRPr="00D26B94">
        <w:rPr>
          <w:rFonts w:ascii="Roboto Condensed" w:hAnsi="Roboto Condensed"/>
          <w:w w:val="80"/>
          <w:sz w:val="24"/>
        </w:rPr>
        <w:t>Precio</w:t>
      </w:r>
      <w:r w:rsidRPr="00D26B94">
        <w:rPr>
          <w:rFonts w:ascii="Roboto Condensed" w:hAnsi="Roboto Condensed"/>
          <w:spacing w:val="1"/>
          <w:w w:val="80"/>
          <w:sz w:val="24"/>
        </w:rPr>
        <w:t xml:space="preserve"> </w:t>
      </w:r>
      <w:r w:rsidRPr="00D26B94">
        <w:rPr>
          <w:rFonts w:ascii="Roboto Condensed" w:hAnsi="Roboto Condensed"/>
          <w:w w:val="80"/>
          <w:sz w:val="24"/>
        </w:rPr>
        <w:t>LAB Planta del cliente</w:t>
      </w:r>
      <w:r w:rsidRPr="00D26B94">
        <w:rPr>
          <w:rFonts w:ascii="Roboto Condensed" w:hAnsi="Roboto Condensed"/>
          <w:spacing w:val="-51"/>
          <w:w w:val="80"/>
          <w:sz w:val="24"/>
        </w:rPr>
        <w:t xml:space="preserve"> </w:t>
      </w:r>
    </w:p>
    <w:p w14:paraId="4A416B1E" w14:textId="77777777" w:rsidR="00A74955" w:rsidRDefault="00A74955" w:rsidP="007A1347">
      <w:pPr>
        <w:spacing w:before="188" w:line="398" w:lineRule="auto"/>
        <w:ind w:left="851" w:right="7410"/>
        <w:rPr>
          <w:spacing w:val="-51"/>
          <w:w w:val="80"/>
          <w:sz w:val="24"/>
        </w:rPr>
      </w:pPr>
    </w:p>
    <w:p w14:paraId="60200982" w14:textId="77777777" w:rsidR="00D26B94" w:rsidRDefault="00E5750A" w:rsidP="007A1347">
      <w:pPr>
        <w:spacing w:before="188" w:line="398" w:lineRule="auto"/>
        <w:ind w:left="851" w:right="7410"/>
        <w:rPr>
          <w:rFonts w:ascii="Candara"/>
          <w:w w:val="95"/>
          <w:sz w:val="24"/>
        </w:rPr>
      </w:pPr>
      <w:r w:rsidRPr="00D26B94">
        <w:rPr>
          <w:rFonts w:ascii="Roboto Condensed" w:hAnsi="Roboto Condensed"/>
          <w:b/>
          <w:w w:val="80"/>
          <w:sz w:val="24"/>
        </w:rPr>
        <w:t>Condiciones</w:t>
      </w:r>
      <w:r w:rsidRPr="00D26B94">
        <w:rPr>
          <w:rFonts w:ascii="Roboto Condensed" w:hAnsi="Roboto Condensed"/>
          <w:b/>
          <w:spacing w:val="3"/>
          <w:w w:val="80"/>
          <w:sz w:val="24"/>
        </w:rPr>
        <w:t xml:space="preserve"> </w:t>
      </w:r>
      <w:r w:rsidRPr="00D26B94">
        <w:rPr>
          <w:rFonts w:ascii="Roboto Condensed" w:hAnsi="Roboto Condensed"/>
          <w:b/>
          <w:w w:val="80"/>
          <w:sz w:val="24"/>
        </w:rPr>
        <w:t>de</w:t>
      </w:r>
      <w:r w:rsidRPr="00D26B94">
        <w:rPr>
          <w:rFonts w:ascii="Roboto Condensed" w:hAnsi="Roboto Condensed"/>
          <w:b/>
          <w:spacing w:val="4"/>
          <w:w w:val="80"/>
          <w:sz w:val="24"/>
        </w:rPr>
        <w:t xml:space="preserve"> </w:t>
      </w:r>
      <w:r w:rsidRPr="00D26B94">
        <w:rPr>
          <w:rFonts w:ascii="Roboto Condensed" w:hAnsi="Roboto Condensed"/>
          <w:b/>
          <w:w w:val="80"/>
          <w:sz w:val="24"/>
        </w:rPr>
        <w:t>Pago:</w:t>
      </w:r>
      <w:r>
        <w:rPr>
          <w:rFonts w:ascii="Arial"/>
          <w:b/>
          <w:spacing w:val="1"/>
          <w:w w:val="80"/>
          <w:sz w:val="24"/>
        </w:rPr>
        <w:t xml:space="preserve"> </w:t>
      </w:r>
    </w:p>
    <w:p w14:paraId="244167B6" w14:textId="41FB48AE" w:rsidR="00432DA1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 w:rsidRPr="00D26B94">
        <w:rPr>
          <w:rFonts w:ascii="Roboto Condensed" w:hAnsi="Roboto Condensed"/>
          <w:w w:val="95"/>
          <w:sz w:val="24"/>
        </w:rPr>
        <w:t>Contrato</w:t>
      </w:r>
      <w:r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3"/>
        <w:gridCol w:w="5022"/>
      </w:tblGrid>
      <w:tr w:rsidR="005962A2" w14:paraId="5E8DF43B" w14:textId="77777777" w:rsidTr="005962A2">
        <w:trPr>
          <w:trHeight w:val="543"/>
        </w:trPr>
        <w:tc>
          <w:tcPr>
            <w:tcW w:w="4033" w:type="dxa"/>
            <w:shd w:val="clear" w:color="auto" w:fill="D9D9D9"/>
            <w:vAlign w:val="center"/>
          </w:tcPr>
          <w:p w14:paraId="7C347107" w14:textId="77777777" w:rsidR="005962A2" w:rsidRPr="00EC6699" w:rsidRDefault="005962A2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022" w:type="dxa"/>
            <w:shd w:val="clear" w:color="auto" w:fill="D9D9D9"/>
            <w:vAlign w:val="center"/>
          </w:tcPr>
          <w:p w14:paraId="104C6A12" w14:textId="77777777" w:rsidR="005962A2" w:rsidRPr="00EC6699" w:rsidRDefault="005962A2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5962A2" w14:paraId="79F5A55B" w14:textId="77777777" w:rsidTr="005962A2">
        <w:trPr>
          <w:trHeight w:val="506"/>
        </w:trPr>
        <w:tc>
          <w:tcPr>
            <w:tcW w:w="4033" w:type="dxa"/>
            <w:vAlign w:val="center"/>
          </w:tcPr>
          <w:p w14:paraId="06DF550D" w14:textId="471063BF" w:rsidR="005962A2" w:rsidRPr="00EC6699" w:rsidRDefault="005962A2" w:rsidP="007A1347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35%</w:t>
            </w:r>
          </w:p>
        </w:tc>
        <w:tc>
          <w:tcPr>
            <w:tcW w:w="5022" w:type="dxa"/>
            <w:vAlign w:val="center"/>
          </w:tcPr>
          <w:p w14:paraId="4F89F12A" w14:textId="07DA894F" w:rsidR="005962A2" w:rsidRPr="00EC6699" w:rsidRDefault="00BA6253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 orden de compra</w:t>
            </w:r>
          </w:p>
        </w:tc>
      </w:tr>
      <w:tr w:rsidR="005962A2" w14:paraId="4D63BF61" w14:textId="77777777" w:rsidTr="005962A2">
        <w:trPr>
          <w:trHeight w:val="512"/>
        </w:trPr>
        <w:tc>
          <w:tcPr>
            <w:tcW w:w="4033" w:type="dxa"/>
            <w:vAlign w:val="center"/>
          </w:tcPr>
          <w:p w14:paraId="5FD590BD" w14:textId="44A2F173" w:rsidR="005962A2" w:rsidRPr="00EC6699" w:rsidRDefault="005962A2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55%</w:t>
            </w:r>
          </w:p>
        </w:tc>
        <w:tc>
          <w:tcPr>
            <w:tcW w:w="5022" w:type="dxa"/>
            <w:vAlign w:val="center"/>
          </w:tcPr>
          <w:p w14:paraId="710AFB9E" w14:textId="10E33BD2" w:rsidR="005962A2" w:rsidRPr="00EC6699" w:rsidRDefault="00BA6253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Contra aviso de entrega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  <w:tr w:rsidR="005962A2" w14:paraId="372194CB" w14:textId="77777777" w:rsidTr="005962A2">
        <w:trPr>
          <w:trHeight w:val="512"/>
        </w:trPr>
        <w:tc>
          <w:tcPr>
            <w:tcW w:w="4033" w:type="dxa"/>
            <w:vAlign w:val="center"/>
          </w:tcPr>
          <w:p w14:paraId="06B1C422" w14:textId="6C157256" w:rsidR="005962A2" w:rsidRPr="00EC6699" w:rsidRDefault="005962A2" w:rsidP="007A1347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10%</w:t>
            </w:r>
          </w:p>
        </w:tc>
        <w:tc>
          <w:tcPr>
            <w:tcW w:w="5022" w:type="dxa"/>
            <w:vAlign w:val="center"/>
          </w:tcPr>
          <w:p w14:paraId="506B156B" w14:textId="4C3A68DE" w:rsidR="005962A2" w:rsidRPr="00EC6699" w:rsidRDefault="00BA6253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Al instalar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81AD703" w14:textId="759B2EA7" w:rsidR="00AE5EEE" w:rsidRDefault="00AE5EEE" w:rsidP="00994279">
      <w:pPr>
        <w:pStyle w:val="Textoindependiente"/>
        <w:spacing w:before="2"/>
        <w:rPr>
          <w:noProof/>
        </w:rPr>
      </w:pPr>
    </w:p>
    <w:p w14:paraId="0A0922CB" w14:textId="6EC07CC4" w:rsidR="00015EBB" w:rsidRDefault="00015EBB" w:rsidP="00994279">
      <w:pPr>
        <w:pStyle w:val="Textoindependiente"/>
        <w:spacing w:before="2"/>
        <w:rPr>
          <w:noProof/>
        </w:rPr>
      </w:pPr>
    </w:p>
    <w:p w14:paraId="204478CE" w14:textId="3397983A" w:rsidR="00015EBB" w:rsidRDefault="00015EBB" w:rsidP="00994279">
      <w:pPr>
        <w:pStyle w:val="Textoindependiente"/>
        <w:spacing w:before="2"/>
        <w:rPr>
          <w:noProof/>
        </w:rPr>
      </w:pPr>
    </w:p>
    <w:p w14:paraId="6056FE2B" w14:textId="0482B32D" w:rsidR="00015EBB" w:rsidRDefault="00015EBB" w:rsidP="00994279">
      <w:pPr>
        <w:pStyle w:val="Textoindependiente"/>
        <w:spacing w:before="2"/>
        <w:rPr>
          <w:noProof/>
        </w:rPr>
      </w:pPr>
    </w:p>
    <w:p w14:paraId="2E04EE51" w14:textId="5AD748F1" w:rsidR="00015EBB" w:rsidRDefault="00015EBB" w:rsidP="00994279">
      <w:pPr>
        <w:pStyle w:val="Textoindependiente"/>
        <w:spacing w:before="2"/>
        <w:rPr>
          <w:noProof/>
        </w:rPr>
      </w:pPr>
    </w:p>
    <w:p w14:paraId="3BF88E6A" w14:textId="77777777" w:rsidR="009E20B9" w:rsidRDefault="009E20B9" w:rsidP="00994279">
      <w:pPr>
        <w:pStyle w:val="Textoindependiente"/>
        <w:spacing w:before="2"/>
        <w:rPr>
          <w:noProof/>
        </w:rPr>
      </w:pPr>
    </w:p>
    <w:p w14:paraId="7E3161AF" w14:textId="060A8E7B" w:rsidR="00015EBB" w:rsidRDefault="00015EBB" w:rsidP="00994279">
      <w:pPr>
        <w:pStyle w:val="Textoindependiente"/>
        <w:spacing w:before="2"/>
        <w:rPr>
          <w:noProof/>
        </w:rPr>
      </w:pPr>
    </w:p>
    <w:p w14:paraId="3450B5E2" w14:textId="765A7EF4" w:rsidR="00015EBB" w:rsidRDefault="00015EBB" w:rsidP="00994279">
      <w:pPr>
        <w:pStyle w:val="Textoindependiente"/>
        <w:spacing w:before="2"/>
        <w:rPr>
          <w:noProof/>
        </w:rPr>
      </w:pPr>
    </w:p>
    <w:p w14:paraId="56C67654" w14:textId="49B30F50" w:rsidR="00015EBB" w:rsidRDefault="00015EBB" w:rsidP="00994279">
      <w:pPr>
        <w:pStyle w:val="Textoindependiente"/>
        <w:spacing w:before="2"/>
        <w:rPr>
          <w:noProof/>
        </w:rPr>
      </w:pPr>
    </w:p>
    <w:p w14:paraId="6D11FCE1" w14:textId="7BC484D2" w:rsidR="00015EBB" w:rsidRDefault="00015EBB" w:rsidP="00994279">
      <w:pPr>
        <w:pStyle w:val="Textoindependiente"/>
        <w:spacing w:before="2"/>
        <w:rPr>
          <w:noProof/>
        </w:rPr>
      </w:pPr>
    </w:p>
    <w:p w14:paraId="76B19E3F" w14:textId="01A6DB47" w:rsidR="00015EBB" w:rsidRDefault="00015EBB" w:rsidP="00994279">
      <w:pPr>
        <w:pStyle w:val="Textoindependiente"/>
        <w:spacing w:before="2"/>
        <w:rPr>
          <w:noProof/>
        </w:rPr>
      </w:pPr>
    </w:p>
    <w:p w14:paraId="79AB7B09" w14:textId="34914A52" w:rsidR="00015EBB" w:rsidRDefault="00015EBB" w:rsidP="00994279">
      <w:pPr>
        <w:pStyle w:val="Textoindependiente"/>
        <w:spacing w:before="2"/>
        <w:rPr>
          <w:noProof/>
        </w:rPr>
      </w:pPr>
    </w:p>
    <w:p w14:paraId="20868248" w14:textId="77777777" w:rsidR="00994279" w:rsidRDefault="00994279" w:rsidP="00994279">
      <w:pPr>
        <w:pStyle w:val="Textoindependiente"/>
        <w:spacing w:before="2"/>
        <w:rPr>
          <w:rFonts w:ascii="Candara"/>
          <w:sz w:val="16"/>
        </w:rPr>
      </w:pPr>
    </w:p>
    <w:p w14:paraId="073C3DAF" w14:textId="78EA9ED6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69EF3FCE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01C0252C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3C740F59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2B9C5B2B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604391E4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1E84C0EC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570BAAC7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1C3A63B4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00BA6E8B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3A6D6F32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72DD2172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78C23075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7A573515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039889CF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1EB42259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4B796017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593ACE6C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6FFCE485" w14:textId="77777777" w:rsidR="00E2546A" w:rsidRDefault="00E2546A" w:rsidP="00994279">
      <w:pPr>
        <w:pStyle w:val="Textoindependiente"/>
        <w:spacing w:before="2"/>
        <w:rPr>
          <w:rFonts w:ascii="Candara"/>
          <w:sz w:val="16"/>
        </w:rPr>
      </w:pPr>
    </w:p>
    <w:p w14:paraId="6BAFBCA6" w14:textId="77777777" w:rsidR="00D9028C" w:rsidRPr="00BD5860" w:rsidRDefault="00D9028C" w:rsidP="00D9028C">
      <w:pPr>
        <w:pStyle w:val="Textoindependiente"/>
        <w:spacing w:before="2"/>
        <w:jc w:val="center"/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BD5860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Entrega, instalaci</w:t>
      </w:r>
      <w:r w:rsidRPr="00BD5860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BD5860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4FE52C5B" w14:textId="77777777" w:rsidR="00D9028C" w:rsidRDefault="00D9028C" w:rsidP="00D9028C">
      <w:pPr>
        <w:pStyle w:val="Textoindependiente"/>
        <w:spacing w:before="2"/>
        <w:ind w:left="851"/>
        <w:rPr>
          <w:rFonts w:ascii="Candara"/>
          <w:sz w:val="16"/>
        </w:rPr>
      </w:pPr>
    </w:p>
    <w:p w14:paraId="1F4073A0" w14:textId="77777777" w:rsidR="00D9028C" w:rsidRDefault="00D9028C" w:rsidP="00D9028C">
      <w:pPr>
        <w:pStyle w:val="Textoindependiente"/>
        <w:spacing w:before="2"/>
        <w:rPr>
          <w:rFonts w:ascii="Candara"/>
          <w:sz w:val="16"/>
        </w:rPr>
      </w:pPr>
    </w:p>
    <w:p w14:paraId="06A0944D" w14:textId="77777777" w:rsidR="00D9028C" w:rsidRDefault="00D9028C" w:rsidP="00D9028C">
      <w:pPr>
        <w:pStyle w:val="Textoindependiente"/>
        <w:spacing w:before="2"/>
        <w:ind w:left="851"/>
        <w:rPr>
          <w:rFonts w:ascii="Candara"/>
          <w:sz w:val="16"/>
        </w:rPr>
      </w:pPr>
    </w:p>
    <w:p w14:paraId="5965F2E9" w14:textId="058C877B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Producción: En stock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</w:r>
      <w:bookmarkStart w:id="0" w:name="_Hlk204959853"/>
      <w:r w:rsidR="00542F0B" w:rsidRPr="00CB3C32">
        <w:rPr>
          <w:rFonts w:asciiTheme="majorHAnsi" w:hAnsiTheme="majorHAnsi" w:cstheme="minorHAnsi"/>
          <w:bCs/>
          <w:w w:val="80"/>
          <w:sz w:val="28"/>
          <w:szCs w:val="28"/>
        </w:rPr>
      </w:r>
      <w:bookmarkEnd w:id="0"/>
    </w:p>
    <w:p w14:paraId="3724C38A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Tránsito: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5 días aprox. (sujeto a modificaciones)</w:t>
      </w:r>
    </w:p>
    <w:p w14:paraId="186E5862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Instalación: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Incluida. Si se requiere tiempo adicional por causas externas a VC999, se cobrará por técnico extra.</w:t>
      </w:r>
    </w:p>
    <w:p w14:paraId="5C415382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Moneda: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USD (tipo de cambio DOF del día de la transacción)</w:t>
      </w:r>
    </w:p>
    <w:p w14:paraId="512D8D00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Flete: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Incluido</w:t>
      </w:r>
    </w:p>
    <w:p w14:paraId="5B870C9E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IVA: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No incluido</w:t>
      </w:r>
    </w:p>
    <w:p w14:paraId="66FBFE82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Arancel: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Incluido</w:t>
      </w:r>
    </w:p>
    <w:p w14:paraId="6C5FBDC1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i/>
          <w:iCs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Garantía: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12 meses </w:t>
      </w:r>
      <w:r w:rsidRPr="00CB3C32">
        <w:rPr>
          <w:rFonts w:asciiTheme="majorHAnsi" w:hAnsiTheme="majorHAnsi" w:cstheme="minorHAnsi"/>
          <w:i/>
          <w:iCs/>
          <w:sz w:val="28"/>
          <w:szCs w:val="28"/>
          <w:lang w:val="es-MX"/>
        </w:rPr>
        <w:t>(sin incluir piezas de desgaste ni componentes eléctricos/electrónicos)</w:t>
      </w:r>
    </w:p>
    <w:p w14:paraId="2FFF90F9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Embalaje: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Incluido</w:t>
      </w:r>
    </w:p>
    <w:p w14:paraId="7A695DAC" w14:textId="08626FC9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Validez: 30 días</w:t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</w:r>
      <w:r w:rsidRPr="00CB3C32">
        <w:rPr>
          <w:rFonts w:asciiTheme="majorHAnsi" w:hAnsiTheme="majorHAnsi" w:cstheme="minorHAnsi"/>
          <w:sz w:val="28"/>
          <w:szCs w:val="28"/>
          <w:lang w:val="es-MX"/>
        </w:rPr>
      </w:r>
      <w:bookmarkStart w:id="1" w:name="_Hlk204959811"/>
      <w:r w:rsidR="00CB3C32" w:rsidRPr="00CB3C32">
        <w:rPr>
          <w:rFonts w:asciiTheme="majorHAnsi" w:hAnsiTheme="majorHAnsi"/>
          <w:w w:val="80"/>
          <w:sz w:val="28"/>
          <w:szCs w:val="28"/>
        </w:rPr>
      </w:r>
      <w:bookmarkEnd w:id="1"/>
    </w:p>
    <w:p w14:paraId="373B78AF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</w: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Soporte del cliente: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t xml:space="preserve"> Montacargas y operadores</w:t>
      </w:r>
    </w:p>
    <w:p w14:paraId="7F91AC4F" w14:textId="77777777" w:rsidR="00D9028C" w:rsidRPr="00CB3C32" w:rsidRDefault="00D9028C" w:rsidP="00D9028C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</w:pPr>
    </w:p>
    <w:p w14:paraId="77591AE4" w14:textId="11877FAA" w:rsidR="00432DA1" w:rsidRPr="008802B7" w:rsidRDefault="00D9028C" w:rsidP="008802B7">
      <w:pPr>
        <w:pStyle w:val="Textoindependiente"/>
        <w:spacing w:before="2"/>
        <w:rPr>
          <w:rFonts w:asciiTheme="majorHAnsi" w:hAnsiTheme="majorHAnsi" w:cstheme="minorHAnsi"/>
          <w:sz w:val="28"/>
          <w:szCs w:val="28"/>
          <w:lang w:val="es-MX"/>
        </w:rPr>
        <w:sectPr w:rsidR="00432DA1" w:rsidRPr="008802B7" w:rsidSect="00E2546A">
          <w:headerReference w:type="default" r:id="rId13"/>
          <w:footerReference w:type="default" r:id="rId14"/>
          <w:pgSz w:w="12240" w:h="15840"/>
          <w:pgMar w:top="720" w:right="720" w:bottom="720" w:left="720" w:header="136" w:footer="488" w:gutter="0"/>
          <w:cols w:space="720"/>
          <w:docGrid w:linePitch="299"/>
        </w:sectPr>
      </w:pPr>
      <w:r w:rsidRPr="00CB3C32">
        <w:rPr>
          <w:rFonts w:asciiTheme="majorHAnsi" w:hAnsiTheme="majorHAnsi" w:cstheme="minorHAnsi"/>
          <w:b/>
          <w:bCs/>
          <w:sz w:val="28"/>
          <w:szCs w:val="28"/>
          <w:lang w:val="es-MX"/>
        </w:rPr>
        <w:t>No incluye: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Descarga del camión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Limpieza de equipos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Pruebas de material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Suministros eléctricos/neumáticos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Despeje de área de montaje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Almacenaje seguro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Sincronización especial</w:t>
      </w:r>
      <w:r w:rsidRPr="00CB3C32">
        <w:rPr>
          <w:rFonts w:asciiTheme="majorHAnsi" w:hAnsiTheme="majorHAnsi" w:cstheme="minorHAnsi"/>
          <w:sz w:val="28"/>
          <w:szCs w:val="28"/>
          <w:lang w:val="es-MX"/>
        </w:rPr>
        <w:br/>
        <w:t>• Soporte en sitio de 2 personas</w:t>
      </w:r>
    </w:p>
    <w:p w14:paraId="3069A26D" w14:textId="154BA1B6" w:rsidR="00432DA1" w:rsidRDefault="00E5750A" w:rsidP="008802B7">
      <w:pPr>
        <w:pStyle w:val="Textoindependiente"/>
        <w:spacing w:before="126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26786828" w14:textId="77777777" w:rsidR="00432DA1" w:rsidRDefault="00432DA1">
      <w:pPr>
        <w:pStyle w:val="Textoindependiente"/>
        <w:rPr>
          <w:sz w:val="20"/>
        </w:rPr>
      </w:pPr>
    </w:p>
    <w:p w14:paraId="7440853E" w14:textId="77777777" w:rsidR="00432DA1" w:rsidRDefault="00432DA1">
      <w:pPr>
        <w:pStyle w:val="Textoindependiente"/>
        <w:rPr>
          <w:sz w:val="20"/>
        </w:rPr>
      </w:pPr>
    </w:p>
    <w:p w14:paraId="50902F86" w14:textId="77777777" w:rsidR="003863FF" w:rsidRDefault="003863FF">
      <w:pPr>
        <w:pStyle w:val="Textoindependiente"/>
        <w:rPr>
          <w:sz w:val="20"/>
        </w:rPr>
      </w:pPr>
    </w:p>
    <w:p w14:paraId="2160F9D0" w14:textId="77777777" w:rsidR="003863FF" w:rsidRDefault="003863FF">
      <w:pPr>
        <w:pStyle w:val="Textoindependiente"/>
        <w:rPr>
          <w:sz w:val="20"/>
        </w:rPr>
      </w:pPr>
    </w:p>
    <w:p w14:paraId="111E2C0F" w14:textId="77777777" w:rsidR="00432DA1" w:rsidRDefault="00432DA1">
      <w:pPr>
        <w:pStyle w:val="Textoindependiente"/>
        <w:rPr>
          <w:sz w:val="20"/>
        </w:rPr>
      </w:pPr>
    </w:p>
    <w:p w14:paraId="2F9B0119" w14:textId="77777777" w:rsidR="00D9028C" w:rsidRDefault="00D9028C">
      <w:pPr>
        <w:pStyle w:val="Textoindependiente"/>
        <w:rPr>
          <w:sz w:val="20"/>
        </w:rPr>
      </w:pPr>
    </w:p>
    <w:p w14:paraId="7344326B" w14:textId="77777777" w:rsidR="00D9028C" w:rsidRDefault="00D9028C">
      <w:pPr>
        <w:pStyle w:val="Textoindependiente"/>
        <w:rPr>
          <w:sz w:val="20"/>
        </w:rPr>
      </w:pPr>
    </w:p>
    <w:p w14:paraId="4D8CE9AE" w14:textId="5B960874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 w:rsidSect="008802B7">
      <w:headerReference w:type="default" r:id="rId17"/>
      <w:footerReference w:type="default" r:id="rId18"/>
      <w:pgSz w:w="12240" w:h="15840"/>
      <w:pgMar w:top="720" w:right="720" w:bottom="720" w:left="720" w:header="0" w:footer="4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95A41" w14:textId="77777777" w:rsidR="006871B2" w:rsidRDefault="006871B2">
      <w:r>
        <w:separator/>
      </w:r>
    </w:p>
  </w:endnote>
  <w:endnote w:type="continuationSeparator" w:id="0">
    <w:p w14:paraId="60127A83" w14:textId="77777777" w:rsidR="006871B2" w:rsidRDefault="00687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1934646651" name="Picture 19346466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58C76" w14:textId="77777777" w:rsidR="006871B2" w:rsidRDefault="006871B2">
      <w:r>
        <w:separator/>
      </w:r>
    </w:p>
  </w:footnote>
  <w:footnote w:type="continuationSeparator" w:id="0">
    <w:p w14:paraId="521E6ECF" w14:textId="77777777" w:rsidR="006871B2" w:rsidRDefault="00687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style="width:7.2pt;height:7.2pt;visibility:visible;mso-wrap-style:square" o:bullet="t">
        <v:imagedata r:id="rId1" o:title=""/>
      </v:shape>
    </w:pict>
  </w:numPicBullet>
  <w:abstractNum w:abstractNumId="0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13"/>
  </w:num>
  <w:num w:numId="2" w16cid:durableId="1176652761">
    <w:abstractNumId w:val="6"/>
  </w:num>
  <w:num w:numId="3" w16cid:durableId="70935179">
    <w:abstractNumId w:val="12"/>
  </w:num>
  <w:num w:numId="4" w16cid:durableId="1294168258">
    <w:abstractNumId w:val="3"/>
  </w:num>
  <w:num w:numId="5" w16cid:durableId="2032805082">
    <w:abstractNumId w:val="3"/>
  </w:num>
  <w:num w:numId="6" w16cid:durableId="1101072407">
    <w:abstractNumId w:val="1"/>
  </w:num>
  <w:num w:numId="7" w16cid:durableId="293097736">
    <w:abstractNumId w:val="11"/>
  </w:num>
  <w:num w:numId="8" w16cid:durableId="1039936239">
    <w:abstractNumId w:val="4"/>
  </w:num>
  <w:num w:numId="9" w16cid:durableId="360597194">
    <w:abstractNumId w:val="10"/>
  </w:num>
  <w:num w:numId="10" w16cid:durableId="775709478">
    <w:abstractNumId w:val="2"/>
  </w:num>
  <w:num w:numId="11" w16cid:durableId="772283427">
    <w:abstractNumId w:val="7"/>
  </w:num>
  <w:num w:numId="12" w16cid:durableId="243998325">
    <w:abstractNumId w:val="5"/>
  </w:num>
  <w:num w:numId="13" w16cid:durableId="151609345">
    <w:abstractNumId w:val="9"/>
  </w:num>
  <w:num w:numId="14" w16cid:durableId="617419756">
    <w:abstractNumId w:val="0"/>
  </w:num>
  <w:num w:numId="15" w16cid:durableId="1686899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3828"/>
    <w:rsid w:val="00015EBB"/>
    <w:rsid w:val="000300BC"/>
    <w:rsid w:val="000350AD"/>
    <w:rsid w:val="00055721"/>
    <w:rsid w:val="000642D0"/>
    <w:rsid w:val="0007045F"/>
    <w:rsid w:val="0007282C"/>
    <w:rsid w:val="00076FC4"/>
    <w:rsid w:val="00080397"/>
    <w:rsid w:val="00085128"/>
    <w:rsid w:val="00096714"/>
    <w:rsid w:val="000A090B"/>
    <w:rsid w:val="000B240D"/>
    <w:rsid w:val="000B6648"/>
    <w:rsid w:val="000C79C2"/>
    <w:rsid w:val="00102BDB"/>
    <w:rsid w:val="001043F1"/>
    <w:rsid w:val="001210DB"/>
    <w:rsid w:val="00171DFE"/>
    <w:rsid w:val="00186A1D"/>
    <w:rsid w:val="001B76E6"/>
    <w:rsid w:val="001D4946"/>
    <w:rsid w:val="001E54B7"/>
    <w:rsid w:val="001E67B2"/>
    <w:rsid w:val="001F6A78"/>
    <w:rsid w:val="00201980"/>
    <w:rsid w:val="002047B5"/>
    <w:rsid w:val="002227FC"/>
    <w:rsid w:val="002336FC"/>
    <w:rsid w:val="0024430B"/>
    <w:rsid w:val="00257E86"/>
    <w:rsid w:val="002749CB"/>
    <w:rsid w:val="00294448"/>
    <w:rsid w:val="002A070A"/>
    <w:rsid w:val="002A6DDD"/>
    <w:rsid w:val="002E7931"/>
    <w:rsid w:val="002E7C79"/>
    <w:rsid w:val="002F2416"/>
    <w:rsid w:val="003027E6"/>
    <w:rsid w:val="00311C8D"/>
    <w:rsid w:val="00314463"/>
    <w:rsid w:val="0032128F"/>
    <w:rsid w:val="0034090A"/>
    <w:rsid w:val="00344BC0"/>
    <w:rsid w:val="00352ADD"/>
    <w:rsid w:val="00364FF6"/>
    <w:rsid w:val="00372D23"/>
    <w:rsid w:val="0037311C"/>
    <w:rsid w:val="00383EC3"/>
    <w:rsid w:val="003863FF"/>
    <w:rsid w:val="00387EB9"/>
    <w:rsid w:val="003A0919"/>
    <w:rsid w:val="003C17BB"/>
    <w:rsid w:val="003C4BC0"/>
    <w:rsid w:val="003F5DAF"/>
    <w:rsid w:val="00400CDE"/>
    <w:rsid w:val="0040334F"/>
    <w:rsid w:val="00420145"/>
    <w:rsid w:val="00432DA1"/>
    <w:rsid w:val="0044646D"/>
    <w:rsid w:val="00446F7E"/>
    <w:rsid w:val="00476DFF"/>
    <w:rsid w:val="004851CE"/>
    <w:rsid w:val="00496F01"/>
    <w:rsid w:val="004A188D"/>
    <w:rsid w:val="004A41ED"/>
    <w:rsid w:val="004B3DAF"/>
    <w:rsid w:val="004C70EF"/>
    <w:rsid w:val="004E4ED1"/>
    <w:rsid w:val="004E73F4"/>
    <w:rsid w:val="004F0CA8"/>
    <w:rsid w:val="004F3205"/>
    <w:rsid w:val="00503F01"/>
    <w:rsid w:val="005165DA"/>
    <w:rsid w:val="0053485E"/>
    <w:rsid w:val="005409CE"/>
    <w:rsid w:val="005422C2"/>
    <w:rsid w:val="00542F0B"/>
    <w:rsid w:val="00555EC1"/>
    <w:rsid w:val="005610DF"/>
    <w:rsid w:val="00564751"/>
    <w:rsid w:val="00577D42"/>
    <w:rsid w:val="0058181B"/>
    <w:rsid w:val="005962A2"/>
    <w:rsid w:val="005B70A5"/>
    <w:rsid w:val="00601BF3"/>
    <w:rsid w:val="00602B19"/>
    <w:rsid w:val="006379CE"/>
    <w:rsid w:val="00642EF0"/>
    <w:rsid w:val="00684127"/>
    <w:rsid w:val="006871B2"/>
    <w:rsid w:val="007007F4"/>
    <w:rsid w:val="00715BE0"/>
    <w:rsid w:val="00721596"/>
    <w:rsid w:val="0072431F"/>
    <w:rsid w:val="00736C44"/>
    <w:rsid w:val="00744147"/>
    <w:rsid w:val="00751320"/>
    <w:rsid w:val="007547DA"/>
    <w:rsid w:val="00755A71"/>
    <w:rsid w:val="00767D43"/>
    <w:rsid w:val="00795982"/>
    <w:rsid w:val="007A1347"/>
    <w:rsid w:val="007B4547"/>
    <w:rsid w:val="007D313E"/>
    <w:rsid w:val="007E7225"/>
    <w:rsid w:val="00802D3E"/>
    <w:rsid w:val="0080638A"/>
    <w:rsid w:val="008134EB"/>
    <w:rsid w:val="008222E3"/>
    <w:rsid w:val="00822B15"/>
    <w:rsid w:val="0082631F"/>
    <w:rsid w:val="008339C7"/>
    <w:rsid w:val="00845A65"/>
    <w:rsid w:val="00846836"/>
    <w:rsid w:val="0085247F"/>
    <w:rsid w:val="008533AF"/>
    <w:rsid w:val="0087782F"/>
    <w:rsid w:val="008802B7"/>
    <w:rsid w:val="008A333D"/>
    <w:rsid w:val="008D0F2D"/>
    <w:rsid w:val="008F68CC"/>
    <w:rsid w:val="00905F58"/>
    <w:rsid w:val="009078DC"/>
    <w:rsid w:val="00960BE6"/>
    <w:rsid w:val="00972899"/>
    <w:rsid w:val="00975C81"/>
    <w:rsid w:val="0097764A"/>
    <w:rsid w:val="00990488"/>
    <w:rsid w:val="00994279"/>
    <w:rsid w:val="009E20B9"/>
    <w:rsid w:val="009E20FC"/>
    <w:rsid w:val="009E2392"/>
    <w:rsid w:val="009F43E4"/>
    <w:rsid w:val="009F4B3C"/>
    <w:rsid w:val="00A00FA6"/>
    <w:rsid w:val="00A17AE9"/>
    <w:rsid w:val="00A3121F"/>
    <w:rsid w:val="00A34CF0"/>
    <w:rsid w:val="00A40958"/>
    <w:rsid w:val="00A54A9C"/>
    <w:rsid w:val="00A64C0E"/>
    <w:rsid w:val="00A74955"/>
    <w:rsid w:val="00A74C5F"/>
    <w:rsid w:val="00A94766"/>
    <w:rsid w:val="00AB5D17"/>
    <w:rsid w:val="00AB7C79"/>
    <w:rsid w:val="00AD405E"/>
    <w:rsid w:val="00AE01FE"/>
    <w:rsid w:val="00AE5EEE"/>
    <w:rsid w:val="00AF7DC1"/>
    <w:rsid w:val="00B022AF"/>
    <w:rsid w:val="00B83411"/>
    <w:rsid w:val="00BA1148"/>
    <w:rsid w:val="00BA1279"/>
    <w:rsid w:val="00BA22E5"/>
    <w:rsid w:val="00BA6253"/>
    <w:rsid w:val="00BB043B"/>
    <w:rsid w:val="00BC1912"/>
    <w:rsid w:val="00BC4B81"/>
    <w:rsid w:val="00BD5860"/>
    <w:rsid w:val="00BD626A"/>
    <w:rsid w:val="00BE2F3A"/>
    <w:rsid w:val="00BE4C83"/>
    <w:rsid w:val="00C01ECF"/>
    <w:rsid w:val="00C10016"/>
    <w:rsid w:val="00C20991"/>
    <w:rsid w:val="00C251D3"/>
    <w:rsid w:val="00C33476"/>
    <w:rsid w:val="00C446DF"/>
    <w:rsid w:val="00C67747"/>
    <w:rsid w:val="00C724CC"/>
    <w:rsid w:val="00C74174"/>
    <w:rsid w:val="00C82DB5"/>
    <w:rsid w:val="00C9204B"/>
    <w:rsid w:val="00CB0724"/>
    <w:rsid w:val="00CB3C32"/>
    <w:rsid w:val="00CE67EA"/>
    <w:rsid w:val="00CF379A"/>
    <w:rsid w:val="00CF6999"/>
    <w:rsid w:val="00D07F65"/>
    <w:rsid w:val="00D11139"/>
    <w:rsid w:val="00D26B94"/>
    <w:rsid w:val="00D34177"/>
    <w:rsid w:val="00D411FE"/>
    <w:rsid w:val="00D5237D"/>
    <w:rsid w:val="00D55A6D"/>
    <w:rsid w:val="00D566FC"/>
    <w:rsid w:val="00D62E1D"/>
    <w:rsid w:val="00D72D5E"/>
    <w:rsid w:val="00D76EE5"/>
    <w:rsid w:val="00D9028C"/>
    <w:rsid w:val="00D952CE"/>
    <w:rsid w:val="00DA794C"/>
    <w:rsid w:val="00DE057E"/>
    <w:rsid w:val="00DF0AA8"/>
    <w:rsid w:val="00E120F2"/>
    <w:rsid w:val="00E125AC"/>
    <w:rsid w:val="00E2546A"/>
    <w:rsid w:val="00E45B26"/>
    <w:rsid w:val="00E5750A"/>
    <w:rsid w:val="00E7294D"/>
    <w:rsid w:val="00E82C86"/>
    <w:rsid w:val="00EB77AE"/>
    <w:rsid w:val="00EC6699"/>
    <w:rsid w:val="00ED207A"/>
    <w:rsid w:val="00EE0AEA"/>
    <w:rsid w:val="00EE109F"/>
    <w:rsid w:val="00EF2761"/>
    <w:rsid w:val="00EF375A"/>
    <w:rsid w:val="00EF7576"/>
    <w:rsid w:val="00F223AF"/>
    <w:rsid w:val="00F32B56"/>
    <w:rsid w:val="00F45C8E"/>
    <w:rsid w:val="00F508E8"/>
    <w:rsid w:val="00F6143D"/>
    <w:rsid w:val="00F7036A"/>
    <w:rsid w:val="00F74198"/>
    <w:rsid w:val="00F830DD"/>
    <w:rsid w:val="00F92569"/>
    <w:rsid w:val="00FA69B5"/>
    <w:rsid w:val="00FC494A"/>
    <w:rsid w:val="00FE4DAB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C4B81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9A6A2-E6D1-4CFB-8AAF-FD7D7A063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524</Words>
  <Characters>2888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50</cp:revision>
  <cp:lastPrinted>2023-11-27T17:15:00Z</cp:lastPrinted>
  <dcterms:created xsi:type="dcterms:W3CDTF">2024-03-26T23:09:00Z</dcterms:created>
  <dcterms:modified xsi:type="dcterms:W3CDTF">2025-09-24T16:29:00Z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