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Prueba final1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30/09/2025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Con ese archivo puedo abrirlo, insertar yo el cambio, y devolvértelo 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Con ese archivo puedo abrirlo, insertar yo el cambio, y devolvértelo 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Con ese archivo puedo abrirlo, insertar yo el cambio, y devolvértelo 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No incluido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