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0A7" w:rsidRDefault="003640A7" w:rsidP="003640A7">
      <w:pPr>
        <w:pStyle w:val="NormalWeb"/>
      </w:pPr>
      <w:r>
        <w:t>Perfect. I checked your reference book's transformer chapter, and it aligns very well with the APTRANSCO syllabus. It includes all the required topics such as the equivalent circuit, phasor diagrams, tests, efficiency, voltage regulation, auto-transformers, parallel operation, and three-phase transformer connections.</w:t>
      </w:r>
    </w:p>
    <w:p w:rsidR="003640A7" w:rsidRDefault="003640A7" w:rsidP="003640A7">
      <w:pPr>
        <w:pStyle w:val="NormalWeb"/>
      </w:pPr>
      <w:r>
        <w:t xml:space="preserve">We'll follow the </w:t>
      </w:r>
      <w:r>
        <w:rPr>
          <w:rStyle w:val="Strong"/>
        </w:rPr>
        <w:t>same methodology as Civil Engineering</w:t>
      </w:r>
      <w:r>
        <w:t>.</w:t>
      </w:r>
    </w:p>
    <w:p w:rsidR="003640A7" w:rsidRDefault="003640A7" w:rsidP="003640A7">
      <w:r>
        <w:pict>
          <v:rect id="_x0000_i1052" style="width:0;height:1.5pt" o:hralign="center" o:hrstd="t" o:hr="t" fillcolor="#a0a0a0" stroked="f"/>
        </w:pict>
      </w:r>
    </w:p>
    <w:p w:rsidR="003640A7" w:rsidRDefault="003640A7" w:rsidP="003640A7">
      <w:pPr>
        <w:pStyle w:val="Heading1"/>
      </w:pPr>
      <w:r>
        <w:t>APTRANSCO AEE (Electrical)</w:t>
      </w:r>
    </w:p>
    <w:p w:rsidR="003640A7" w:rsidRDefault="003640A7" w:rsidP="003640A7">
      <w:pPr>
        <w:pStyle w:val="Heading1"/>
      </w:pPr>
      <w:r>
        <w:t>Subject 2 – Electrical Machines</w:t>
      </w:r>
    </w:p>
    <w:p w:rsidR="003640A7" w:rsidRDefault="003640A7" w:rsidP="003640A7">
      <w:pPr>
        <w:pStyle w:val="Heading1"/>
      </w:pPr>
      <w:r>
        <w:t>PART I – Transformers</w:t>
      </w:r>
    </w:p>
    <w:p w:rsidR="003640A7" w:rsidRDefault="003640A7" w:rsidP="003640A7">
      <w:r>
        <w:pict>
          <v:rect id="_x0000_i1053" style="width:0;height:1.5pt" o:hralign="center" o:hrstd="t" o:hr="t" fillcolor="#a0a0a0" stroked="f"/>
        </w:pict>
      </w:r>
    </w:p>
    <w:p w:rsidR="003640A7" w:rsidRDefault="003640A7" w:rsidP="003640A7">
      <w:pPr>
        <w:pStyle w:val="Heading1"/>
      </w:pPr>
      <w:r>
        <w:t>Chapter 1 – Single-Phase Transformer</w:t>
      </w:r>
    </w:p>
    <w:p w:rsidR="003640A7" w:rsidRDefault="003640A7" w:rsidP="003640A7">
      <w:pPr>
        <w:pStyle w:val="Heading2"/>
      </w:pPr>
      <w:r>
        <w:t>1.1 Introduction</w:t>
      </w:r>
    </w:p>
    <w:p w:rsidR="003640A7" w:rsidRDefault="003640A7" w:rsidP="003640A7">
      <w:pPr>
        <w:pStyle w:val="NormalWeb"/>
        <w:numPr>
          <w:ilvl w:val="0"/>
          <w:numId w:val="1"/>
        </w:numPr>
      </w:pPr>
      <w:r>
        <w:t>Transformer</w:t>
      </w:r>
    </w:p>
    <w:p w:rsidR="003640A7" w:rsidRDefault="003640A7" w:rsidP="003640A7">
      <w:pPr>
        <w:pStyle w:val="NormalWeb"/>
        <w:numPr>
          <w:ilvl w:val="0"/>
          <w:numId w:val="1"/>
        </w:numPr>
      </w:pPr>
      <w:r>
        <w:t>Principle of Mutual Induction</w:t>
      </w:r>
    </w:p>
    <w:p w:rsidR="003640A7" w:rsidRDefault="003640A7" w:rsidP="003640A7">
      <w:pPr>
        <w:pStyle w:val="NormalWeb"/>
        <w:numPr>
          <w:ilvl w:val="0"/>
          <w:numId w:val="1"/>
        </w:numPr>
      </w:pPr>
      <w:r>
        <w:t>Static Device</w:t>
      </w:r>
    </w:p>
    <w:p w:rsidR="003640A7" w:rsidRDefault="003640A7" w:rsidP="003640A7">
      <w:pPr>
        <w:pStyle w:val="NormalWeb"/>
        <w:numPr>
          <w:ilvl w:val="0"/>
          <w:numId w:val="1"/>
        </w:numPr>
      </w:pPr>
      <w:r>
        <w:t>Energy Transfer</w:t>
      </w:r>
    </w:p>
    <w:p w:rsidR="003640A7" w:rsidRDefault="003640A7" w:rsidP="003640A7">
      <w:pPr>
        <w:pStyle w:val="NormalWeb"/>
        <w:numPr>
          <w:ilvl w:val="0"/>
          <w:numId w:val="1"/>
        </w:numPr>
      </w:pPr>
      <w:r>
        <w:t>Frequency</w:t>
      </w:r>
    </w:p>
    <w:p w:rsidR="003640A7" w:rsidRDefault="003640A7" w:rsidP="003640A7">
      <w:pPr>
        <w:pStyle w:val="NormalWeb"/>
        <w:numPr>
          <w:ilvl w:val="0"/>
          <w:numId w:val="1"/>
        </w:numPr>
      </w:pPr>
      <w:r>
        <w:t>Electromagnetic Energy Conversion</w:t>
      </w:r>
    </w:p>
    <w:p w:rsidR="003640A7" w:rsidRDefault="003640A7" w:rsidP="003640A7">
      <w:pPr>
        <w:pStyle w:val="NormalWeb"/>
        <w:numPr>
          <w:ilvl w:val="0"/>
          <w:numId w:val="1"/>
        </w:numPr>
      </w:pPr>
      <w:r>
        <w:t>Applications of Transformer</w:t>
      </w:r>
    </w:p>
    <w:p w:rsidR="003640A7" w:rsidRDefault="003640A7" w:rsidP="003640A7">
      <w:pPr>
        <w:pStyle w:val="NormalWeb"/>
        <w:numPr>
          <w:ilvl w:val="0"/>
          <w:numId w:val="1"/>
        </w:numPr>
      </w:pPr>
      <w:r>
        <w:t>Advantages of AC Transformer</w:t>
      </w:r>
    </w:p>
    <w:p w:rsidR="003640A7" w:rsidRDefault="003640A7" w:rsidP="003640A7">
      <w:r>
        <w:pict>
          <v:rect id="_x0000_i1054" style="width:0;height:1.5pt" o:hralign="center" o:hrstd="t" o:hr="t" fillcolor="#a0a0a0" stroked="f"/>
        </w:pict>
      </w:r>
    </w:p>
    <w:p w:rsidR="003640A7" w:rsidRDefault="003640A7" w:rsidP="003640A7">
      <w:pPr>
        <w:pStyle w:val="Heading2"/>
      </w:pPr>
      <w:r>
        <w:t>1.2 Construction</w:t>
      </w:r>
    </w:p>
    <w:p w:rsidR="003640A7" w:rsidRDefault="003640A7" w:rsidP="003640A7">
      <w:pPr>
        <w:pStyle w:val="Heading3"/>
      </w:pPr>
      <w:r>
        <w:t>Core</w:t>
      </w:r>
    </w:p>
    <w:p w:rsidR="003640A7" w:rsidRDefault="003640A7" w:rsidP="003640A7">
      <w:pPr>
        <w:pStyle w:val="NormalWeb"/>
        <w:numPr>
          <w:ilvl w:val="0"/>
          <w:numId w:val="2"/>
        </w:numPr>
      </w:pPr>
      <w:r>
        <w:t>Magnetic Core</w:t>
      </w:r>
    </w:p>
    <w:p w:rsidR="003640A7" w:rsidRDefault="003640A7" w:rsidP="003640A7">
      <w:pPr>
        <w:pStyle w:val="NormalWeb"/>
        <w:numPr>
          <w:ilvl w:val="0"/>
          <w:numId w:val="2"/>
        </w:numPr>
      </w:pPr>
      <w:r>
        <w:t>Core Material</w:t>
      </w:r>
    </w:p>
    <w:p w:rsidR="003640A7" w:rsidRDefault="003640A7" w:rsidP="003640A7">
      <w:pPr>
        <w:pStyle w:val="NormalWeb"/>
        <w:numPr>
          <w:ilvl w:val="0"/>
          <w:numId w:val="2"/>
        </w:numPr>
      </w:pPr>
      <w:r>
        <w:t>Laminations</w:t>
      </w:r>
    </w:p>
    <w:p w:rsidR="003640A7" w:rsidRDefault="003640A7" w:rsidP="003640A7">
      <w:pPr>
        <w:pStyle w:val="NormalWeb"/>
        <w:numPr>
          <w:ilvl w:val="0"/>
          <w:numId w:val="2"/>
        </w:numPr>
      </w:pPr>
      <w:r>
        <w:t>Core Loss Reduction</w:t>
      </w:r>
    </w:p>
    <w:p w:rsidR="003640A7" w:rsidRDefault="003640A7" w:rsidP="003640A7">
      <w:pPr>
        <w:pStyle w:val="Heading3"/>
      </w:pPr>
      <w:r>
        <w:t>Types of Core</w:t>
      </w:r>
    </w:p>
    <w:p w:rsidR="003640A7" w:rsidRDefault="003640A7" w:rsidP="003640A7">
      <w:pPr>
        <w:pStyle w:val="NormalWeb"/>
        <w:numPr>
          <w:ilvl w:val="0"/>
          <w:numId w:val="3"/>
        </w:numPr>
      </w:pPr>
      <w:r>
        <w:t>Core-Type Transformer</w:t>
      </w:r>
    </w:p>
    <w:p w:rsidR="003640A7" w:rsidRDefault="003640A7" w:rsidP="003640A7">
      <w:pPr>
        <w:pStyle w:val="NormalWeb"/>
        <w:numPr>
          <w:ilvl w:val="0"/>
          <w:numId w:val="3"/>
        </w:numPr>
      </w:pPr>
      <w:r>
        <w:t>Shell-Type Transformer</w:t>
      </w:r>
    </w:p>
    <w:p w:rsidR="003640A7" w:rsidRDefault="003640A7" w:rsidP="003640A7">
      <w:pPr>
        <w:pStyle w:val="Heading3"/>
      </w:pPr>
      <w:r>
        <w:t>Windings</w:t>
      </w:r>
    </w:p>
    <w:p w:rsidR="003640A7" w:rsidRDefault="003640A7" w:rsidP="003640A7">
      <w:pPr>
        <w:pStyle w:val="NormalWeb"/>
        <w:numPr>
          <w:ilvl w:val="0"/>
          <w:numId w:val="4"/>
        </w:numPr>
      </w:pPr>
      <w:r>
        <w:t>Primary Winding</w:t>
      </w:r>
    </w:p>
    <w:p w:rsidR="003640A7" w:rsidRDefault="003640A7" w:rsidP="003640A7">
      <w:pPr>
        <w:pStyle w:val="NormalWeb"/>
        <w:numPr>
          <w:ilvl w:val="0"/>
          <w:numId w:val="4"/>
        </w:numPr>
      </w:pPr>
      <w:r>
        <w:t>Secondary Winding</w:t>
      </w:r>
    </w:p>
    <w:p w:rsidR="003640A7" w:rsidRDefault="003640A7" w:rsidP="003640A7">
      <w:pPr>
        <w:pStyle w:val="NormalWeb"/>
        <w:numPr>
          <w:ilvl w:val="0"/>
          <w:numId w:val="4"/>
        </w:numPr>
      </w:pPr>
      <w:r>
        <w:lastRenderedPageBreak/>
        <w:t>LV Winding</w:t>
      </w:r>
    </w:p>
    <w:p w:rsidR="003640A7" w:rsidRDefault="003640A7" w:rsidP="003640A7">
      <w:pPr>
        <w:pStyle w:val="NormalWeb"/>
        <w:numPr>
          <w:ilvl w:val="0"/>
          <w:numId w:val="4"/>
        </w:numPr>
      </w:pPr>
      <w:r>
        <w:t>HV Winding</w:t>
      </w:r>
    </w:p>
    <w:p w:rsidR="003640A7" w:rsidRDefault="003640A7" w:rsidP="003640A7">
      <w:pPr>
        <w:pStyle w:val="NormalWeb"/>
        <w:numPr>
          <w:ilvl w:val="0"/>
          <w:numId w:val="4"/>
        </w:numPr>
      </w:pPr>
      <w:r>
        <w:t>Winding Material</w:t>
      </w:r>
    </w:p>
    <w:p w:rsidR="003640A7" w:rsidRDefault="003640A7" w:rsidP="003640A7">
      <w:pPr>
        <w:pStyle w:val="NormalWeb"/>
        <w:numPr>
          <w:ilvl w:val="0"/>
          <w:numId w:val="4"/>
        </w:numPr>
      </w:pPr>
      <w:r>
        <w:t>Insulation</w:t>
      </w:r>
    </w:p>
    <w:p w:rsidR="003640A7" w:rsidRDefault="003640A7" w:rsidP="003640A7">
      <w:pPr>
        <w:pStyle w:val="Heading3"/>
      </w:pPr>
      <w:r>
        <w:t>Accessories (Basic)</w:t>
      </w:r>
    </w:p>
    <w:p w:rsidR="003640A7" w:rsidRDefault="003640A7" w:rsidP="003640A7">
      <w:pPr>
        <w:pStyle w:val="NormalWeb"/>
        <w:numPr>
          <w:ilvl w:val="0"/>
          <w:numId w:val="5"/>
        </w:numPr>
      </w:pPr>
      <w:r>
        <w:t>Conservator</w:t>
      </w:r>
    </w:p>
    <w:p w:rsidR="003640A7" w:rsidRDefault="003640A7" w:rsidP="003640A7">
      <w:pPr>
        <w:pStyle w:val="NormalWeb"/>
        <w:numPr>
          <w:ilvl w:val="0"/>
          <w:numId w:val="5"/>
        </w:numPr>
      </w:pPr>
      <w:r>
        <w:t>Bushing</w:t>
      </w:r>
    </w:p>
    <w:p w:rsidR="003640A7" w:rsidRDefault="003640A7" w:rsidP="003640A7">
      <w:pPr>
        <w:pStyle w:val="NormalWeb"/>
        <w:numPr>
          <w:ilvl w:val="0"/>
          <w:numId w:val="5"/>
        </w:numPr>
      </w:pPr>
      <w:r>
        <w:t>Breather</w:t>
      </w:r>
    </w:p>
    <w:p w:rsidR="003640A7" w:rsidRDefault="003640A7" w:rsidP="003640A7">
      <w:pPr>
        <w:pStyle w:val="NormalWeb"/>
        <w:numPr>
          <w:ilvl w:val="0"/>
          <w:numId w:val="5"/>
        </w:numPr>
      </w:pPr>
      <w:r>
        <w:t>Cooling Methods (Basic)</w:t>
      </w:r>
    </w:p>
    <w:p w:rsidR="003640A7" w:rsidRDefault="003640A7" w:rsidP="003640A7">
      <w:r>
        <w:pict>
          <v:rect id="_x0000_i1055" style="width:0;height:1.5pt" o:hralign="center" o:hrstd="t" o:hr="t" fillcolor="#a0a0a0" stroked="f"/>
        </w:pict>
      </w:r>
    </w:p>
    <w:p w:rsidR="003640A7" w:rsidRDefault="003640A7" w:rsidP="003640A7">
      <w:pPr>
        <w:pStyle w:val="Heading2"/>
      </w:pPr>
      <w:r>
        <w:t>1.3 Principle of Operation</w:t>
      </w:r>
    </w:p>
    <w:p w:rsidR="003640A7" w:rsidRDefault="003640A7" w:rsidP="003640A7">
      <w:pPr>
        <w:pStyle w:val="NormalWeb"/>
        <w:numPr>
          <w:ilvl w:val="0"/>
          <w:numId w:val="6"/>
        </w:numPr>
      </w:pPr>
      <w:r>
        <w:t>Mutual Induction</w:t>
      </w:r>
    </w:p>
    <w:p w:rsidR="003640A7" w:rsidRDefault="003640A7" w:rsidP="003640A7">
      <w:pPr>
        <w:pStyle w:val="NormalWeb"/>
        <w:numPr>
          <w:ilvl w:val="0"/>
          <w:numId w:val="6"/>
        </w:numPr>
      </w:pPr>
      <w:r>
        <w:t>Alternating Flux</w:t>
      </w:r>
    </w:p>
    <w:p w:rsidR="003640A7" w:rsidRDefault="003640A7" w:rsidP="003640A7">
      <w:pPr>
        <w:pStyle w:val="NormalWeb"/>
        <w:numPr>
          <w:ilvl w:val="0"/>
          <w:numId w:val="6"/>
        </w:numPr>
      </w:pPr>
      <w:r>
        <w:t>Induced EMF</w:t>
      </w:r>
    </w:p>
    <w:p w:rsidR="003640A7" w:rsidRDefault="003640A7" w:rsidP="003640A7">
      <w:pPr>
        <w:pStyle w:val="NormalWeb"/>
        <w:numPr>
          <w:ilvl w:val="0"/>
          <w:numId w:val="6"/>
        </w:numPr>
      </w:pPr>
      <w:r>
        <w:t>Flux Linkage</w:t>
      </w:r>
    </w:p>
    <w:p w:rsidR="003640A7" w:rsidRDefault="003640A7" w:rsidP="003640A7">
      <w:pPr>
        <w:pStyle w:val="NormalWeb"/>
        <w:numPr>
          <w:ilvl w:val="0"/>
          <w:numId w:val="6"/>
        </w:numPr>
      </w:pPr>
      <w:r>
        <w:t>Voltage Transformation</w:t>
      </w:r>
    </w:p>
    <w:p w:rsidR="003640A7" w:rsidRDefault="003640A7" w:rsidP="003640A7">
      <w:r>
        <w:pict>
          <v:rect id="_x0000_i1056" style="width:0;height:1.5pt" o:hralign="center" o:hrstd="t" o:hr="t" fillcolor="#a0a0a0" stroked="f"/>
        </w:pict>
      </w:r>
    </w:p>
    <w:p w:rsidR="003640A7" w:rsidRDefault="003640A7" w:rsidP="003640A7">
      <w:pPr>
        <w:pStyle w:val="Heading2"/>
      </w:pPr>
      <w:r>
        <w:t>1.4 EMF Equation</w:t>
      </w:r>
    </w:p>
    <w:p w:rsidR="003640A7" w:rsidRDefault="003640A7" w:rsidP="003640A7">
      <w:pPr>
        <w:pStyle w:val="NormalWeb"/>
        <w:numPr>
          <w:ilvl w:val="0"/>
          <w:numId w:val="7"/>
        </w:numPr>
      </w:pPr>
      <w:r>
        <w:t>Flux Equation</w:t>
      </w:r>
    </w:p>
    <w:p w:rsidR="003640A7" w:rsidRDefault="003640A7" w:rsidP="003640A7">
      <w:pPr>
        <w:pStyle w:val="NormalWeb"/>
        <w:numPr>
          <w:ilvl w:val="0"/>
          <w:numId w:val="7"/>
        </w:numPr>
      </w:pPr>
      <w:r>
        <w:t>RMS EMF Equation</w:t>
      </w:r>
    </w:p>
    <w:p w:rsidR="003640A7" w:rsidRDefault="003640A7" w:rsidP="003640A7">
      <w:pPr>
        <w:pStyle w:val="NormalWeb"/>
        <w:numPr>
          <w:ilvl w:val="0"/>
          <w:numId w:val="7"/>
        </w:numPr>
      </w:pPr>
      <w:r>
        <w:t>Voltage per Turn</w:t>
      </w:r>
    </w:p>
    <w:p w:rsidR="003640A7" w:rsidRDefault="003640A7" w:rsidP="003640A7">
      <w:pPr>
        <w:pStyle w:val="NormalWeb"/>
        <w:numPr>
          <w:ilvl w:val="0"/>
          <w:numId w:val="7"/>
        </w:numPr>
      </w:pPr>
      <w:r>
        <w:t>Frequency Relation</w:t>
      </w:r>
    </w:p>
    <w:p w:rsidR="003640A7" w:rsidRDefault="003640A7" w:rsidP="003640A7">
      <w:pPr>
        <w:pStyle w:val="NormalWeb"/>
        <w:numPr>
          <w:ilvl w:val="0"/>
          <w:numId w:val="7"/>
        </w:numPr>
      </w:pPr>
      <w:r>
        <w:t>Turns Relation</w:t>
      </w:r>
    </w:p>
    <w:p w:rsidR="003640A7" w:rsidRDefault="003640A7" w:rsidP="003640A7">
      <w:r>
        <w:pict>
          <v:rect id="_x0000_i1057" style="width:0;height:1.5pt" o:hralign="center" o:hrstd="t" o:hr="t" fillcolor="#a0a0a0" stroked="f"/>
        </w:pict>
      </w:r>
    </w:p>
    <w:p w:rsidR="003640A7" w:rsidRDefault="003640A7" w:rsidP="003640A7">
      <w:pPr>
        <w:pStyle w:val="Heading2"/>
      </w:pPr>
      <w:r>
        <w:t>1.5 Transformation Ratio</w:t>
      </w:r>
    </w:p>
    <w:p w:rsidR="003640A7" w:rsidRDefault="003640A7" w:rsidP="003640A7">
      <w:pPr>
        <w:pStyle w:val="NormalWeb"/>
        <w:numPr>
          <w:ilvl w:val="0"/>
          <w:numId w:val="8"/>
        </w:numPr>
      </w:pPr>
      <w:r>
        <w:t>Voltage Ratio</w:t>
      </w:r>
    </w:p>
    <w:p w:rsidR="003640A7" w:rsidRDefault="003640A7" w:rsidP="003640A7">
      <w:pPr>
        <w:pStyle w:val="NormalWeb"/>
        <w:numPr>
          <w:ilvl w:val="0"/>
          <w:numId w:val="8"/>
        </w:numPr>
      </w:pPr>
      <w:r>
        <w:t>Current Ratio</w:t>
      </w:r>
    </w:p>
    <w:p w:rsidR="003640A7" w:rsidRDefault="003640A7" w:rsidP="003640A7">
      <w:pPr>
        <w:pStyle w:val="NormalWeb"/>
        <w:numPr>
          <w:ilvl w:val="0"/>
          <w:numId w:val="8"/>
        </w:numPr>
      </w:pPr>
      <w:r>
        <w:t>Turns Ratio</w:t>
      </w:r>
    </w:p>
    <w:p w:rsidR="003640A7" w:rsidRDefault="003640A7" w:rsidP="003640A7">
      <w:pPr>
        <w:pStyle w:val="NormalWeb"/>
        <w:numPr>
          <w:ilvl w:val="0"/>
          <w:numId w:val="8"/>
        </w:numPr>
      </w:pPr>
      <w:r>
        <w:t>Step-Up Transformer</w:t>
      </w:r>
    </w:p>
    <w:p w:rsidR="003640A7" w:rsidRDefault="003640A7" w:rsidP="003640A7">
      <w:pPr>
        <w:pStyle w:val="NormalWeb"/>
        <w:numPr>
          <w:ilvl w:val="0"/>
          <w:numId w:val="8"/>
        </w:numPr>
      </w:pPr>
      <w:r>
        <w:t>Step-Down Transformer</w:t>
      </w:r>
    </w:p>
    <w:p w:rsidR="003640A7" w:rsidRDefault="003640A7" w:rsidP="003640A7">
      <w:pPr>
        <w:pStyle w:val="NormalWeb"/>
        <w:numPr>
          <w:ilvl w:val="0"/>
          <w:numId w:val="8"/>
        </w:numPr>
      </w:pPr>
      <w:r>
        <w:t>Ideal Transformer Ratio</w:t>
      </w:r>
    </w:p>
    <w:p w:rsidR="003640A7" w:rsidRDefault="003640A7" w:rsidP="003640A7">
      <w:r>
        <w:pict>
          <v:rect id="_x0000_i1058" style="width:0;height:1.5pt" o:hralign="center" o:hrstd="t" o:hr="t" fillcolor="#a0a0a0" stroked="f"/>
        </w:pict>
      </w:r>
    </w:p>
    <w:p w:rsidR="003640A7" w:rsidRDefault="003640A7" w:rsidP="003640A7">
      <w:pPr>
        <w:pStyle w:val="Heading2"/>
      </w:pPr>
      <w:r>
        <w:t>1.6 Ideal Transformer</w:t>
      </w:r>
    </w:p>
    <w:p w:rsidR="003640A7" w:rsidRDefault="003640A7" w:rsidP="003640A7">
      <w:pPr>
        <w:pStyle w:val="NormalWeb"/>
        <w:numPr>
          <w:ilvl w:val="0"/>
          <w:numId w:val="9"/>
        </w:numPr>
      </w:pPr>
      <w:r>
        <w:t>Assumptions</w:t>
      </w:r>
    </w:p>
    <w:p w:rsidR="003640A7" w:rsidRDefault="003640A7" w:rsidP="003640A7">
      <w:pPr>
        <w:pStyle w:val="NormalWeb"/>
        <w:numPr>
          <w:ilvl w:val="0"/>
          <w:numId w:val="9"/>
        </w:numPr>
      </w:pPr>
      <w:r>
        <w:t>No Copper Loss</w:t>
      </w:r>
    </w:p>
    <w:p w:rsidR="003640A7" w:rsidRDefault="003640A7" w:rsidP="003640A7">
      <w:pPr>
        <w:pStyle w:val="NormalWeb"/>
        <w:numPr>
          <w:ilvl w:val="0"/>
          <w:numId w:val="9"/>
        </w:numPr>
      </w:pPr>
      <w:r>
        <w:t>No Core Loss</w:t>
      </w:r>
    </w:p>
    <w:p w:rsidR="003640A7" w:rsidRDefault="003640A7" w:rsidP="003640A7">
      <w:pPr>
        <w:pStyle w:val="NormalWeb"/>
        <w:numPr>
          <w:ilvl w:val="0"/>
          <w:numId w:val="9"/>
        </w:numPr>
      </w:pPr>
      <w:r>
        <w:lastRenderedPageBreak/>
        <w:t>No Leakage Flux</w:t>
      </w:r>
    </w:p>
    <w:p w:rsidR="003640A7" w:rsidRDefault="003640A7" w:rsidP="003640A7">
      <w:pPr>
        <w:pStyle w:val="NormalWeb"/>
        <w:numPr>
          <w:ilvl w:val="0"/>
          <w:numId w:val="9"/>
        </w:numPr>
      </w:pPr>
      <w:r>
        <w:t>Infinite Permeability</w:t>
      </w:r>
    </w:p>
    <w:p w:rsidR="003640A7" w:rsidRDefault="003640A7" w:rsidP="003640A7">
      <w:pPr>
        <w:pStyle w:val="NormalWeb"/>
        <w:numPr>
          <w:ilvl w:val="0"/>
          <w:numId w:val="9"/>
        </w:numPr>
      </w:pPr>
      <w:r>
        <w:t>Constant Flux</w:t>
      </w:r>
    </w:p>
    <w:p w:rsidR="003640A7" w:rsidRDefault="003640A7" w:rsidP="003640A7">
      <w:pPr>
        <w:pStyle w:val="NormalWeb"/>
        <w:numPr>
          <w:ilvl w:val="0"/>
          <w:numId w:val="9"/>
        </w:numPr>
      </w:pPr>
      <w:r>
        <w:t>Power Balance</w:t>
      </w:r>
    </w:p>
    <w:p w:rsidR="003640A7" w:rsidRDefault="003640A7" w:rsidP="003640A7">
      <w:pPr>
        <w:pStyle w:val="NormalWeb"/>
        <w:numPr>
          <w:ilvl w:val="0"/>
          <w:numId w:val="9"/>
        </w:numPr>
      </w:pPr>
      <w:r>
        <w:t>Current Relation</w:t>
      </w:r>
    </w:p>
    <w:p w:rsidR="003640A7" w:rsidRDefault="003640A7" w:rsidP="003640A7">
      <w:r>
        <w:pict>
          <v:rect id="_x0000_i1059" style="width:0;height:1.5pt" o:hralign="center" o:hrstd="t" o:hr="t" fillcolor="#a0a0a0" stroked="f"/>
        </w:pict>
      </w:r>
    </w:p>
    <w:p w:rsidR="003640A7" w:rsidRDefault="003640A7" w:rsidP="003640A7">
      <w:pPr>
        <w:pStyle w:val="Heading2"/>
      </w:pPr>
      <w:r>
        <w:t>1.7 Practical Transformer</w:t>
      </w:r>
    </w:p>
    <w:p w:rsidR="003640A7" w:rsidRDefault="003640A7" w:rsidP="003640A7">
      <w:pPr>
        <w:pStyle w:val="NormalWeb"/>
        <w:numPr>
          <w:ilvl w:val="0"/>
          <w:numId w:val="10"/>
        </w:numPr>
      </w:pPr>
      <w:r>
        <w:t>Copper Loss</w:t>
      </w:r>
    </w:p>
    <w:p w:rsidR="003640A7" w:rsidRDefault="003640A7" w:rsidP="003640A7">
      <w:pPr>
        <w:pStyle w:val="NormalWeb"/>
        <w:numPr>
          <w:ilvl w:val="0"/>
          <w:numId w:val="10"/>
        </w:numPr>
      </w:pPr>
      <w:r>
        <w:t>Core Loss</w:t>
      </w:r>
    </w:p>
    <w:p w:rsidR="003640A7" w:rsidRDefault="003640A7" w:rsidP="003640A7">
      <w:pPr>
        <w:pStyle w:val="NormalWeb"/>
        <w:numPr>
          <w:ilvl w:val="0"/>
          <w:numId w:val="10"/>
        </w:numPr>
      </w:pPr>
      <w:r>
        <w:t>Leakage Flux</w:t>
      </w:r>
    </w:p>
    <w:p w:rsidR="003640A7" w:rsidRDefault="003640A7" w:rsidP="003640A7">
      <w:pPr>
        <w:pStyle w:val="NormalWeb"/>
        <w:numPr>
          <w:ilvl w:val="0"/>
          <w:numId w:val="10"/>
        </w:numPr>
      </w:pPr>
      <w:r>
        <w:t>Leakage Reactance</w:t>
      </w:r>
    </w:p>
    <w:p w:rsidR="003640A7" w:rsidRDefault="003640A7" w:rsidP="003640A7">
      <w:pPr>
        <w:pStyle w:val="NormalWeb"/>
        <w:numPr>
          <w:ilvl w:val="0"/>
          <w:numId w:val="10"/>
        </w:numPr>
      </w:pPr>
      <w:r>
        <w:t>Winding Resistance</w:t>
      </w:r>
    </w:p>
    <w:p w:rsidR="003640A7" w:rsidRDefault="003640A7" w:rsidP="003640A7">
      <w:pPr>
        <w:pStyle w:val="NormalWeb"/>
        <w:numPr>
          <w:ilvl w:val="0"/>
          <w:numId w:val="10"/>
        </w:numPr>
      </w:pPr>
      <w:r>
        <w:t>Magnetizing Current</w:t>
      </w:r>
    </w:p>
    <w:p w:rsidR="003640A7" w:rsidRDefault="003640A7" w:rsidP="003640A7">
      <w:pPr>
        <w:pStyle w:val="NormalWeb"/>
        <w:numPr>
          <w:ilvl w:val="0"/>
          <w:numId w:val="10"/>
        </w:numPr>
      </w:pPr>
      <w:r>
        <w:t>Exciting Current</w:t>
      </w:r>
    </w:p>
    <w:p w:rsidR="003640A7" w:rsidRDefault="003640A7" w:rsidP="003640A7">
      <w:r>
        <w:pict>
          <v:rect id="_x0000_i1060" style="width:0;height:1.5pt" o:hralign="center" o:hrstd="t" o:hr="t" fillcolor="#a0a0a0" stroked="f"/>
        </w:pict>
      </w:r>
    </w:p>
    <w:p w:rsidR="003640A7" w:rsidRDefault="003640A7" w:rsidP="003640A7">
      <w:pPr>
        <w:pStyle w:val="Heading1"/>
      </w:pPr>
      <w:r>
        <w:t>Chapter 2 – Equivalent Circuit</w:t>
      </w:r>
    </w:p>
    <w:p w:rsidR="003640A7" w:rsidRDefault="003640A7" w:rsidP="003640A7">
      <w:r>
        <w:pict>
          <v:rect id="_x0000_i1061" style="width:0;height:1.5pt" o:hralign="center" o:hrstd="t" o:hr="t" fillcolor="#a0a0a0" stroked="f"/>
        </w:pict>
      </w:r>
    </w:p>
    <w:p w:rsidR="003640A7" w:rsidRDefault="003640A7" w:rsidP="003640A7">
      <w:pPr>
        <w:pStyle w:val="Heading2"/>
      </w:pPr>
      <w:r>
        <w:t>2.1 Practical Equivalent Circuit</w:t>
      </w:r>
    </w:p>
    <w:p w:rsidR="003640A7" w:rsidRDefault="003640A7" w:rsidP="003640A7">
      <w:pPr>
        <w:pStyle w:val="NormalWeb"/>
        <w:numPr>
          <w:ilvl w:val="0"/>
          <w:numId w:val="11"/>
        </w:numPr>
      </w:pPr>
      <w:r>
        <w:t>Winding Resistance</w:t>
      </w:r>
    </w:p>
    <w:p w:rsidR="003640A7" w:rsidRDefault="003640A7" w:rsidP="003640A7">
      <w:pPr>
        <w:pStyle w:val="NormalWeb"/>
        <w:numPr>
          <w:ilvl w:val="0"/>
          <w:numId w:val="11"/>
        </w:numPr>
      </w:pPr>
      <w:r>
        <w:t>Leakage Reactance</w:t>
      </w:r>
    </w:p>
    <w:p w:rsidR="003640A7" w:rsidRDefault="003640A7" w:rsidP="003640A7">
      <w:pPr>
        <w:pStyle w:val="NormalWeb"/>
        <w:numPr>
          <w:ilvl w:val="0"/>
          <w:numId w:val="11"/>
        </w:numPr>
      </w:pPr>
      <w:r>
        <w:t>Core Loss Resistance</w:t>
      </w:r>
    </w:p>
    <w:p w:rsidR="003640A7" w:rsidRDefault="003640A7" w:rsidP="003640A7">
      <w:pPr>
        <w:pStyle w:val="NormalWeb"/>
        <w:numPr>
          <w:ilvl w:val="0"/>
          <w:numId w:val="11"/>
        </w:numPr>
      </w:pPr>
      <w:r>
        <w:t>Magnetizing Reactance</w:t>
      </w:r>
    </w:p>
    <w:p w:rsidR="003640A7" w:rsidRDefault="003640A7" w:rsidP="003640A7">
      <w:pPr>
        <w:pStyle w:val="NormalWeb"/>
        <w:numPr>
          <w:ilvl w:val="0"/>
          <w:numId w:val="11"/>
        </w:numPr>
      </w:pPr>
      <w:r>
        <w:t>Exact Equivalent Circuit</w:t>
      </w:r>
    </w:p>
    <w:p w:rsidR="003640A7" w:rsidRDefault="003640A7" w:rsidP="003640A7">
      <w:pPr>
        <w:pStyle w:val="NormalWeb"/>
        <w:numPr>
          <w:ilvl w:val="0"/>
          <w:numId w:val="11"/>
        </w:numPr>
      </w:pPr>
      <w:r>
        <w:t>Approximate Equivalent Circuit</w:t>
      </w:r>
    </w:p>
    <w:p w:rsidR="003640A7" w:rsidRDefault="003640A7" w:rsidP="003640A7">
      <w:r>
        <w:pict>
          <v:rect id="_x0000_i1062" style="width:0;height:1.5pt" o:hralign="center" o:hrstd="t" o:hr="t" fillcolor="#a0a0a0" stroked="f"/>
        </w:pict>
      </w:r>
    </w:p>
    <w:p w:rsidR="003640A7" w:rsidRDefault="003640A7" w:rsidP="003640A7">
      <w:pPr>
        <w:pStyle w:val="Heading2"/>
      </w:pPr>
      <w:r>
        <w:t>2.2 Parameter Referring</w:t>
      </w:r>
    </w:p>
    <w:p w:rsidR="003640A7" w:rsidRDefault="003640A7" w:rsidP="003640A7">
      <w:pPr>
        <w:pStyle w:val="NormalWeb"/>
        <w:numPr>
          <w:ilvl w:val="0"/>
          <w:numId w:val="12"/>
        </w:numPr>
      </w:pPr>
      <w:r>
        <w:t>Primary Referred Circuit</w:t>
      </w:r>
    </w:p>
    <w:p w:rsidR="003640A7" w:rsidRDefault="003640A7" w:rsidP="003640A7">
      <w:pPr>
        <w:pStyle w:val="NormalWeb"/>
        <w:numPr>
          <w:ilvl w:val="0"/>
          <w:numId w:val="12"/>
        </w:numPr>
      </w:pPr>
      <w:r>
        <w:t>Secondary Referred Circuit</w:t>
      </w:r>
    </w:p>
    <w:p w:rsidR="003640A7" w:rsidRDefault="003640A7" w:rsidP="003640A7">
      <w:pPr>
        <w:pStyle w:val="NormalWeb"/>
        <w:numPr>
          <w:ilvl w:val="0"/>
          <w:numId w:val="12"/>
        </w:numPr>
      </w:pPr>
      <w:r>
        <w:t>Resistance Transformation</w:t>
      </w:r>
    </w:p>
    <w:p w:rsidR="003640A7" w:rsidRDefault="003640A7" w:rsidP="003640A7">
      <w:pPr>
        <w:pStyle w:val="NormalWeb"/>
        <w:numPr>
          <w:ilvl w:val="0"/>
          <w:numId w:val="12"/>
        </w:numPr>
      </w:pPr>
      <w:r>
        <w:t>Reactance Transformation</w:t>
      </w:r>
    </w:p>
    <w:p w:rsidR="003640A7" w:rsidRDefault="003640A7" w:rsidP="003640A7">
      <w:pPr>
        <w:pStyle w:val="NormalWeb"/>
        <w:numPr>
          <w:ilvl w:val="0"/>
          <w:numId w:val="12"/>
        </w:numPr>
      </w:pPr>
      <w:r>
        <w:t>Impedance Transformation</w:t>
      </w:r>
    </w:p>
    <w:p w:rsidR="003640A7" w:rsidRDefault="003640A7" w:rsidP="003640A7">
      <w:r>
        <w:pict>
          <v:rect id="_x0000_i1063" style="width:0;height:1.5pt" o:hralign="center" o:hrstd="t" o:hr="t" fillcolor="#a0a0a0" stroked="f"/>
        </w:pict>
      </w:r>
    </w:p>
    <w:p w:rsidR="003640A7" w:rsidRDefault="003640A7" w:rsidP="003640A7">
      <w:pPr>
        <w:pStyle w:val="Heading2"/>
      </w:pPr>
      <w:r>
        <w:t>2.3 Transformer Losses</w:t>
      </w:r>
    </w:p>
    <w:p w:rsidR="003640A7" w:rsidRDefault="003640A7" w:rsidP="003640A7">
      <w:pPr>
        <w:pStyle w:val="NormalWeb"/>
        <w:numPr>
          <w:ilvl w:val="0"/>
          <w:numId w:val="13"/>
        </w:numPr>
      </w:pPr>
      <w:r>
        <w:t>Iron Loss</w:t>
      </w:r>
    </w:p>
    <w:p w:rsidR="003640A7" w:rsidRDefault="003640A7" w:rsidP="003640A7">
      <w:pPr>
        <w:pStyle w:val="NormalWeb"/>
        <w:numPr>
          <w:ilvl w:val="0"/>
          <w:numId w:val="13"/>
        </w:numPr>
      </w:pPr>
      <w:r>
        <w:t>Copper Loss</w:t>
      </w:r>
    </w:p>
    <w:p w:rsidR="003640A7" w:rsidRDefault="003640A7" w:rsidP="003640A7">
      <w:pPr>
        <w:pStyle w:val="NormalWeb"/>
        <w:numPr>
          <w:ilvl w:val="0"/>
          <w:numId w:val="13"/>
        </w:numPr>
      </w:pPr>
      <w:r>
        <w:t>Hysteresis Loss</w:t>
      </w:r>
    </w:p>
    <w:p w:rsidR="003640A7" w:rsidRDefault="003640A7" w:rsidP="003640A7">
      <w:pPr>
        <w:pStyle w:val="NormalWeb"/>
        <w:numPr>
          <w:ilvl w:val="0"/>
          <w:numId w:val="13"/>
        </w:numPr>
      </w:pPr>
      <w:r>
        <w:t>Eddy Current Loss</w:t>
      </w:r>
    </w:p>
    <w:p w:rsidR="003640A7" w:rsidRDefault="003640A7" w:rsidP="003640A7">
      <w:pPr>
        <w:pStyle w:val="NormalWeb"/>
        <w:numPr>
          <w:ilvl w:val="0"/>
          <w:numId w:val="13"/>
        </w:numPr>
      </w:pPr>
      <w:r>
        <w:lastRenderedPageBreak/>
        <w:t>Total Loss</w:t>
      </w:r>
    </w:p>
    <w:p w:rsidR="003640A7" w:rsidRDefault="003640A7" w:rsidP="003640A7">
      <w:r>
        <w:pict>
          <v:rect id="_x0000_i1064" style="width:0;height:1.5pt" o:hralign="center" o:hrstd="t" o:hr="t" fillcolor="#a0a0a0" stroked="f"/>
        </w:pict>
      </w:r>
    </w:p>
    <w:p w:rsidR="003640A7" w:rsidRDefault="003640A7" w:rsidP="003640A7">
      <w:pPr>
        <w:pStyle w:val="Heading1"/>
      </w:pPr>
      <w:r>
        <w:t>Chapter 3 – Phasor Diagram</w:t>
      </w:r>
    </w:p>
    <w:p w:rsidR="003640A7" w:rsidRDefault="003640A7" w:rsidP="003640A7">
      <w:r>
        <w:pict>
          <v:rect id="_x0000_i1065" style="width:0;height:1.5pt" o:hralign="center" o:hrstd="t" o:hr="t" fillcolor="#a0a0a0" stroked="f"/>
        </w:pict>
      </w:r>
    </w:p>
    <w:p w:rsidR="003640A7" w:rsidRDefault="003640A7" w:rsidP="003640A7">
      <w:pPr>
        <w:pStyle w:val="Heading2"/>
      </w:pPr>
      <w:r>
        <w:t>3.1 No-Load Phasor Diagram</w:t>
      </w:r>
    </w:p>
    <w:p w:rsidR="003640A7" w:rsidRDefault="003640A7" w:rsidP="003640A7">
      <w:pPr>
        <w:pStyle w:val="NormalWeb"/>
        <w:numPr>
          <w:ilvl w:val="0"/>
          <w:numId w:val="14"/>
        </w:numPr>
      </w:pPr>
      <w:r>
        <w:t>No-Load Current</w:t>
      </w:r>
    </w:p>
    <w:p w:rsidR="003640A7" w:rsidRDefault="003640A7" w:rsidP="003640A7">
      <w:pPr>
        <w:pStyle w:val="NormalWeb"/>
        <w:numPr>
          <w:ilvl w:val="0"/>
          <w:numId w:val="14"/>
        </w:numPr>
      </w:pPr>
      <w:r>
        <w:t>Exciting Current</w:t>
      </w:r>
    </w:p>
    <w:p w:rsidR="003640A7" w:rsidRDefault="003640A7" w:rsidP="003640A7">
      <w:pPr>
        <w:pStyle w:val="NormalWeb"/>
        <w:numPr>
          <w:ilvl w:val="0"/>
          <w:numId w:val="14"/>
        </w:numPr>
      </w:pPr>
      <w:r>
        <w:t>Magnetizing Component</w:t>
      </w:r>
    </w:p>
    <w:p w:rsidR="003640A7" w:rsidRDefault="003640A7" w:rsidP="003640A7">
      <w:pPr>
        <w:pStyle w:val="NormalWeb"/>
        <w:numPr>
          <w:ilvl w:val="0"/>
          <w:numId w:val="14"/>
        </w:numPr>
      </w:pPr>
      <w:r>
        <w:t>Working Component</w:t>
      </w:r>
    </w:p>
    <w:p w:rsidR="003640A7" w:rsidRDefault="003640A7" w:rsidP="003640A7">
      <w:pPr>
        <w:pStyle w:val="NormalWeb"/>
        <w:numPr>
          <w:ilvl w:val="0"/>
          <w:numId w:val="14"/>
        </w:numPr>
      </w:pPr>
      <w:r>
        <w:t>Core Flux</w:t>
      </w:r>
    </w:p>
    <w:p w:rsidR="003640A7" w:rsidRDefault="003640A7" w:rsidP="003640A7">
      <w:pPr>
        <w:pStyle w:val="NormalWeb"/>
        <w:numPr>
          <w:ilvl w:val="0"/>
          <w:numId w:val="14"/>
        </w:numPr>
      </w:pPr>
      <w:r>
        <w:t>Induced EMF</w:t>
      </w:r>
    </w:p>
    <w:p w:rsidR="003640A7" w:rsidRDefault="003640A7" w:rsidP="003640A7">
      <w:r>
        <w:pict>
          <v:rect id="_x0000_i1066" style="width:0;height:1.5pt" o:hralign="center" o:hrstd="t" o:hr="t" fillcolor="#a0a0a0" stroked="f"/>
        </w:pict>
      </w:r>
    </w:p>
    <w:p w:rsidR="003640A7" w:rsidRDefault="003640A7" w:rsidP="003640A7">
      <w:pPr>
        <w:pStyle w:val="Heading2"/>
      </w:pPr>
      <w:r>
        <w:t>3.2 Loaded Phasor Diagram</w:t>
      </w:r>
    </w:p>
    <w:p w:rsidR="003640A7" w:rsidRDefault="003640A7" w:rsidP="003640A7">
      <w:pPr>
        <w:pStyle w:val="Heading3"/>
      </w:pPr>
      <w:r>
        <w:t>Unity Power Factor Load</w:t>
      </w:r>
    </w:p>
    <w:p w:rsidR="003640A7" w:rsidRDefault="003640A7" w:rsidP="003640A7">
      <w:pPr>
        <w:pStyle w:val="Heading3"/>
      </w:pPr>
      <w:r>
        <w:t>Lagging Power Factor Load</w:t>
      </w:r>
    </w:p>
    <w:p w:rsidR="003640A7" w:rsidRDefault="003640A7" w:rsidP="003640A7">
      <w:pPr>
        <w:pStyle w:val="Heading3"/>
      </w:pPr>
      <w:r>
        <w:t>Leading Power Factor Load</w:t>
      </w:r>
    </w:p>
    <w:p w:rsidR="003640A7" w:rsidRDefault="003640A7" w:rsidP="003640A7">
      <w:pPr>
        <w:pStyle w:val="NormalWeb"/>
        <w:numPr>
          <w:ilvl w:val="0"/>
          <w:numId w:val="15"/>
        </w:numPr>
      </w:pPr>
      <w:r>
        <w:t>Voltage Drops</w:t>
      </w:r>
    </w:p>
    <w:p w:rsidR="003640A7" w:rsidRDefault="003640A7" w:rsidP="003640A7">
      <w:pPr>
        <w:pStyle w:val="NormalWeb"/>
        <w:numPr>
          <w:ilvl w:val="0"/>
          <w:numId w:val="15"/>
        </w:numPr>
      </w:pPr>
      <w:r>
        <w:t>Leakage Reactance Effect</w:t>
      </w:r>
    </w:p>
    <w:p w:rsidR="003640A7" w:rsidRDefault="003640A7" w:rsidP="003640A7">
      <w:pPr>
        <w:pStyle w:val="NormalWeb"/>
        <w:numPr>
          <w:ilvl w:val="0"/>
          <w:numId w:val="15"/>
        </w:numPr>
      </w:pPr>
      <w:r>
        <w:t>Winding Resistance Effect</w:t>
      </w:r>
    </w:p>
    <w:p w:rsidR="003640A7" w:rsidRDefault="003640A7" w:rsidP="003640A7">
      <w:pPr>
        <w:pStyle w:val="NormalWeb"/>
        <w:numPr>
          <w:ilvl w:val="0"/>
          <w:numId w:val="15"/>
        </w:numPr>
      </w:pPr>
      <w:r>
        <w:t>Load Angle</w:t>
      </w:r>
    </w:p>
    <w:p w:rsidR="003640A7" w:rsidRDefault="003640A7" w:rsidP="003640A7">
      <w:r>
        <w:pict>
          <v:rect id="_x0000_i1067" style="width:0;height:1.5pt" o:hralign="center" o:hrstd="t" o:hr="t" fillcolor="#a0a0a0" stroked="f"/>
        </w:pict>
      </w:r>
    </w:p>
    <w:p w:rsidR="003640A7" w:rsidRDefault="003640A7" w:rsidP="003640A7">
      <w:pPr>
        <w:pStyle w:val="Heading1"/>
      </w:pPr>
      <w:r>
        <w:t>Chapter 4 – Transformer Tests</w:t>
      </w:r>
    </w:p>
    <w:p w:rsidR="003640A7" w:rsidRDefault="003640A7" w:rsidP="003640A7">
      <w:r>
        <w:pict>
          <v:rect id="_x0000_i1068" style="width:0;height:1.5pt" o:hralign="center" o:hrstd="t" o:hr="t" fillcolor="#a0a0a0" stroked="f"/>
        </w:pict>
      </w:r>
    </w:p>
    <w:p w:rsidR="003640A7" w:rsidRDefault="003640A7" w:rsidP="003640A7">
      <w:pPr>
        <w:pStyle w:val="Heading2"/>
      </w:pPr>
      <w:r>
        <w:t>4.1 Open Circuit Test</w:t>
      </w:r>
    </w:p>
    <w:p w:rsidR="003640A7" w:rsidRDefault="003640A7" w:rsidP="003640A7">
      <w:pPr>
        <w:pStyle w:val="NormalWeb"/>
        <w:numPr>
          <w:ilvl w:val="0"/>
          <w:numId w:val="16"/>
        </w:numPr>
      </w:pPr>
      <w:r>
        <w:t>Purpose</w:t>
      </w:r>
    </w:p>
    <w:p w:rsidR="003640A7" w:rsidRDefault="003640A7" w:rsidP="003640A7">
      <w:pPr>
        <w:pStyle w:val="NormalWeb"/>
        <w:numPr>
          <w:ilvl w:val="0"/>
          <w:numId w:val="16"/>
        </w:numPr>
      </w:pPr>
      <w:r>
        <w:t>Circuit</w:t>
      </w:r>
    </w:p>
    <w:p w:rsidR="003640A7" w:rsidRDefault="003640A7" w:rsidP="003640A7">
      <w:pPr>
        <w:pStyle w:val="NormalWeb"/>
        <w:numPr>
          <w:ilvl w:val="0"/>
          <w:numId w:val="16"/>
        </w:numPr>
      </w:pPr>
      <w:r>
        <w:t>Procedure</w:t>
      </w:r>
    </w:p>
    <w:p w:rsidR="003640A7" w:rsidRDefault="003640A7" w:rsidP="003640A7">
      <w:pPr>
        <w:pStyle w:val="NormalWeb"/>
        <w:numPr>
          <w:ilvl w:val="0"/>
          <w:numId w:val="16"/>
        </w:numPr>
      </w:pPr>
      <w:r>
        <w:t>Core Loss</w:t>
      </w:r>
    </w:p>
    <w:p w:rsidR="003640A7" w:rsidRDefault="003640A7" w:rsidP="003640A7">
      <w:pPr>
        <w:pStyle w:val="NormalWeb"/>
        <w:numPr>
          <w:ilvl w:val="0"/>
          <w:numId w:val="16"/>
        </w:numPr>
      </w:pPr>
      <w:r>
        <w:t>Magnetizing Current</w:t>
      </w:r>
    </w:p>
    <w:p w:rsidR="003640A7" w:rsidRDefault="003640A7" w:rsidP="003640A7">
      <w:pPr>
        <w:pStyle w:val="NormalWeb"/>
        <w:numPr>
          <w:ilvl w:val="0"/>
          <w:numId w:val="16"/>
        </w:numPr>
      </w:pPr>
      <w:r>
        <w:t>OC Parameters</w:t>
      </w:r>
    </w:p>
    <w:p w:rsidR="003640A7" w:rsidRDefault="003640A7" w:rsidP="003640A7">
      <w:r>
        <w:pict>
          <v:rect id="_x0000_i1069" style="width:0;height:1.5pt" o:hralign="center" o:hrstd="t" o:hr="t" fillcolor="#a0a0a0" stroked="f"/>
        </w:pict>
      </w:r>
    </w:p>
    <w:p w:rsidR="003640A7" w:rsidRDefault="003640A7" w:rsidP="003640A7">
      <w:pPr>
        <w:pStyle w:val="Heading2"/>
      </w:pPr>
      <w:r>
        <w:lastRenderedPageBreak/>
        <w:t>4.2 Short Circuit Test</w:t>
      </w:r>
    </w:p>
    <w:p w:rsidR="003640A7" w:rsidRDefault="003640A7" w:rsidP="003640A7">
      <w:pPr>
        <w:pStyle w:val="NormalWeb"/>
        <w:numPr>
          <w:ilvl w:val="0"/>
          <w:numId w:val="17"/>
        </w:numPr>
      </w:pPr>
      <w:r>
        <w:t>Purpose</w:t>
      </w:r>
    </w:p>
    <w:p w:rsidR="003640A7" w:rsidRDefault="003640A7" w:rsidP="003640A7">
      <w:pPr>
        <w:pStyle w:val="NormalWeb"/>
        <w:numPr>
          <w:ilvl w:val="0"/>
          <w:numId w:val="17"/>
        </w:numPr>
      </w:pPr>
      <w:r>
        <w:t>Circuit</w:t>
      </w:r>
    </w:p>
    <w:p w:rsidR="003640A7" w:rsidRDefault="003640A7" w:rsidP="003640A7">
      <w:pPr>
        <w:pStyle w:val="NormalWeb"/>
        <w:numPr>
          <w:ilvl w:val="0"/>
          <w:numId w:val="17"/>
        </w:numPr>
      </w:pPr>
      <w:r>
        <w:t>Procedure</w:t>
      </w:r>
    </w:p>
    <w:p w:rsidR="003640A7" w:rsidRDefault="003640A7" w:rsidP="003640A7">
      <w:pPr>
        <w:pStyle w:val="NormalWeb"/>
        <w:numPr>
          <w:ilvl w:val="0"/>
          <w:numId w:val="17"/>
        </w:numPr>
      </w:pPr>
      <w:r>
        <w:t>Copper Loss</w:t>
      </w:r>
    </w:p>
    <w:p w:rsidR="003640A7" w:rsidRDefault="003640A7" w:rsidP="003640A7">
      <w:pPr>
        <w:pStyle w:val="NormalWeb"/>
        <w:numPr>
          <w:ilvl w:val="0"/>
          <w:numId w:val="17"/>
        </w:numPr>
      </w:pPr>
      <w:r>
        <w:t>Equivalent Resistance</w:t>
      </w:r>
    </w:p>
    <w:p w:rsidR="003640A7" w:rsidRDefault="003640A7" w:rsidP="003640A7">
      <w:pPr>
        <w:pStyle w:val="NormalWeb"/>
        <w:numPr>
          <w:ilvl w:val="0"/>
          <w:numId w:val="17"/>
        </w:numPr>
      </w:pPr>
      <w:r>
        <w:t>Equivalent Reactance</w:t>
      </w:r>
    </w:p>
    <w:p w:rsidR="003640A7" w:rsidRDefault="003640A7" w:rsidP="003640A7">
      <w:pPr>
        <w:pStyle w:val="NormalWeb"/>
        <w:numPr>
          <w:ilvl w:val="0"/>
          <w:numId w:val="17"/>
        </w:numPr>
      </w:pPr>
      <w:r>
        <w:t>Impedance</w:t>
      </w:r>
    </w:p>
    <w:p w:rsidR="003640A7" w:rsidRDefault="003640A7" w:rsidP="003640A7">
      <w:r>
        <w:pict>
          <v:rect id="_x0000_i1070" style="width:0;height:1.5pt" o:hralign="center" o:hrstd="t" o:hr="t" fillcolor="#a0a0a0" stroked="f"/>
        </w:pict>
      </w:r>
    </w:p>
    <w:p w:rsidR="003640A7" w:rsidRDefault="003640A7" w:rsidP="003640A7">
      <w:pPr>
        <w:pStyle w:val="Heading2"/>
      </w:pPr>
      <w:r>
        <w:t xml:space="preserve">4.3 </w:t>
      </w:r>
      <w:proofErr w:type="spellStart"/>
      <w:r>
        <w:t>Sumpner's</w:t>
      </w:r>
      <w:proofErr w:type="spellEnd"/>
      <w:r>
        <w:t xml:space="preserve"> Test</w:t>
      </w:r>
    </w:p>
    <w:p w:rsidR="003640A7" w:rsidRDefault="003640A7" w:rsidP="003640A7">
      <w:pPr>
        <w:pStyle w:val="NormalWeb"/>
        <w:numPr>
          <w:ilvl w:val="0"/>
          <w:numId w:val="18"/>
        </w:numPr>
      </w:pPr>
      <w:r>
        <w:t>Principle</w:t>
      </w:r>
    </w:p>
    <w:p w:rsidR="003640A7" w:rsidRDefault="003640A7" w:rsidP="003640A7">
      <w:pPr>
        <w:pStyle w:val="NormalWeb"/>
        <w:numPr>
          <w:ilvl w:val="0"/>
          <w:numId w:val="18"/>
        </w:numPr>
      </w:pPr>
      <w:r>
        <w:t>Connection</w:t>
      </w:r>
    </w:p>
    <w:p w:rsidR="003640A7" w:rsidRDefault="003640A7" w:rsidP="003640A7">
      <w:pPr>
        <w:pStyle w:val="NormalWeb"/>
        <w:numPr>
          <w:ilvl w:val="0"/>
          <w:numId w:val="18"/>
        </w:numPr>
      </w:pPr>
      <w:r>
        <w:t>Advantages</w:t>
      </w:r>
    </w:p>
    <w:p w:rsidR="003640A7" w:rsidRDefault="003640A7" w:rsidP="003640A7">
      <w:pPr>
        <w:pStyle w:val="NormalWeb"/>
        <w:numPr>
          <w:ilvl w:val="0"/>
          <w:numId w:val="18"/>
        </w:numPr>
      </w:pPr>
      <w:r>
        <w:t>Temperature Rise</w:t>
      </w:r>
    </w:p>
    <w:p w:rsidR="003640A7" w:rsidRDefault="003640A7" w:rsidP="003640A7">
      <w:pPr>
        <w:pStyle w:val="NormalWeb"/>
        <w:numPr>
          <w:ilvl w:val="0"/>
          <w:numId w:val="18"/>
        </w:numPr>
      </w:pPr>
      <w:r>
        <w:t>Full Load Test</w:t>
      </w:r>
    </w:p>
    <w:p w:rsidR="003640A7" w:rsidRDefault="003640A7" w:rsidP="003640A7">
      <w:pPr>
        <w:pStyle w:val="NormalWeb"/>
        <w:numPr>
          <w:ilvl w:val="0"/>
          <w:numId w:val="18"/>
        </w:numPr>
      </w:pPr>
      <w:r>
        <w:t>Back-to-Back Test</w:t>
      </w:r>
    </w:p>
    <w:p w:rsidR="003640A7" w:rsidRDefault="003640A7" w:rsidP="003640A7">
      <w:r>
        <w:pict>
          <v:rect id="_x0000_i1071" style="width:0;height:1.5pt" o:hralign="center" o:hrstd="t" o:hr="t" fillcolor="#a0a0a0" stroked="f"/>
        </w:pict>
      </w:r>
    </w:p>
    <w:p w:rsidR="003640A7" w:rsidRDefault="003640A7" w:rsidP="003640A7">
      <w:pPr>
        <w:pStyle w:val="Heading1"/>
      </w:pPr>
      <w:r>
        <w:t>Chapter 5 – Voltage Regulation &amp; Efficiency</w:t>
      </w:r>
    </w:p>
    <w:p w:rsidR="003640A7" w:rsidRDefault="003640A7" w:rsidP="003640A7">
      <w:r>
        <w:pict>
          <v:rect id="_x0000_i1072" style="width:0;height:1.5pt" o:hralign="center" o:hrstd="t" o:hr="t" fillcolor="#a0a0a0" stroked="f"/>
        </w:pict>
      </w:r>
    </w:p>
    <w:p w:rsidR="003640A7" w:rsidRDefault="003640A7" w:rsidP="003640A7">
      <w:pPr>
        <w:pStyle w:val="Heading2"/>
      </w:pPr>
      <w:r>
        <w:t>5.1 Efficiency</w:t>
      </w:r>
    </w:p>
    <w:p w:rsidR="003640A7" w:rsidRDefault="003640A7" w:rsidP="003640A7">
      <w:pPr>
        <w:pStyle w:val="NormalWeb"/>
        <w:numPr>
          <w:ilvl w:val="0"/>
          <w:numId w:val="19"/>
        </w:numPr>
      </w:pPr>
      <w:r>
        <w:t>Definition</w:t>
      </w:r>
    </w:p>
    <w:p w:rsidR="003640A7" w:rsidRDefault="003640A7" w:rsidP="003640A7">
      <w:pPr>
        <w:pStyle w:val="NormalWeb"/>
        <w:numPr>
          <w:ilvl w:val="0"/>
          <w:numId w:val="19"/>
        </w:numPr>
      </w:pPr>
      <w:r>
        <w:t>Output</w:t>
      </w:r>
    </w:p>
    <w:p w:rsidR="003640A7" w:rsidRDefault="003640A7" w:rsidP="003640A7">
      <w:pPr>
        <w:pStyle w:val="NormalWeb"/>
        <w:numPr>
          <w:ilvl w:val="0"/>
          <w:numId w:val="19"/>
        </w:numPr>
      </w:pPr>
      <w:r>
        <w:t>Input</w:t>
      </w:r>
    </w:p>
    <w:p w:rsidR="003640A7" w:rsidRDefault="003640A7" w:rsidP="003640A7">
      <w:pPr>
        <w:pStyle w:val="NormalWeb"/>
        <w:numPr>
          <w:ilvl w:val="0"/>
          <w:numId w:val="19"/>
        </w:numPr>
      </w:pPr>
      <w:r>
        <w:t>Commercial Efficiency</w:t>
      </w:r>
    </w:p>
    <w:p w:rsidR="003640A7" w:rsidRDefault="003640A7" w:rsidP="003640A7">
      <w:pPr>
        <w:pStyle w:val="NormalWeb"/>
        <w:numPr>
          <w:ilvl w:val="0"/>
          <w:numId w:val="19"/>
        </w:numPr>
      </w:pPr>
      <w:r>
        <w:t>All-Day Efficiency</w:t>
      </w:r>
    </w:p>
    <w:p w:rsidR="003640A7" w:rsidRDefault="003640A7" w:rsidP="003640A7">
      <w:pPr>
        <w:pStyle w:val="NormalWeb"/>
        <w:numPr>
          <w:ilvl w:val="0"/>
          <w:numId w:val="19"/>
        </w:numPr>
      </w:pPr>
      <w:r>
        <w:t>Maximum Efficiency</w:t>
      </w:r>
    </w:p>
    <w:p w:rsidR="003640A7" w:rsidRDefault="003640A7" w:rsidP="003640A7">
      <w:pPr>
        <w:pStyle w:val="NormalWeb"/>
        <w:numPr>
          <w:ilvl w:val="0"/>
          <w:numId w:val="19"/>
        </w:numPr>
      </w:pPr>
      <w:r>
        <w:t>Condition for Maximum Efficiency</w:t>
      </w:r>
    </w:p>
    <w:p w:rsidR="003640A7" w:rsidRDefault="003640A7" w:rsidP="003640A7">
      <w:r>
        <w:pict>
          <v:rect id="_x0000_i1073" style="width:0;height:1.5pt" o:hralign="center" o:hrstd="t" o:hr="t" fillcolor="#a0a0a0" stroked="f"/>
        </w:pict>
      </w:r>
    </w:p>
    <w:p w:rsidR="003640A7" w:rsidRDefault="003640A7" w:rsidP="003640A7">
      <w:pPr>
        <w:pStyle w:val="Heading2"/>
      </w:pPr>
      <w:r>
        <w:t>5.2 Voltage Regulation</w:t>
      </w:r>
    </w:p>
    <w:p w:rsidR="003640A7" w:rsidRDefault="003640A7" w:rsidP="003640A7">
      <w:pPr>
        <w:pStyle w:val="NormalWeb"/>
        <w:numPr>
          <w:ilvl w:val="0"/>
          <w:numId w:val="20"/>
        </w:numPr>
      </w:pPr>
      <w:r>
        <w:t>Definition</w:t>
      </w:r>
    </w:p>
    <w:p w:rsidR="003640A7" w:rsidRDefault="003640A7" w:rsidP="003640A7">
      <w:pPr>
        <w:pStyle w:val="NormalWeb"/>
        <w:numPr>
          <w:ilvl w:val="0"/>
          <w:numId w:val="20"/>
        </w:numPr>
      </w:pPr>
      <w:r>
        <w:t>Percentage Regulation</w:t>
      </w:r>
    </w:p>
    <w:p w:rsidR="003640A7" w:rsidRDefault="003640A7" w:rsidP="003640A7">
      <w:pPr>
        <w:pStyle w:val="NormalWeb"/>
        <w:numPr>
          <w:ilvl w:val="0"/>
          <w:numId w:val="20"/>
        </w:numPr>
      </w:pPr>
      <w:r>
        <w:t>Lagging Power Factor</w:t>
      </w:r>
    </w:p>
    <w:p w:rsidR="003640A7" w:rsidRDefault="003640A7" w:rsidP="003640A7">
      <w:pPr>
        <w:pStyle w:val="NormalWeb"/>
        <w:numPr>
          <w:ilvl w:val="0"/>
          <w:numId w:val="20"/>
        </w:numPr>
      </w:pPr>
      <w:r>
        <w:t>Leading Power Factor</w:t>
      </w:r>
    </w:p>
    <w:p w:rsidR="003640A7" w:rsidRDefault="003640A7" w:rsidP="003640A7">
      <w:pPr>
        <w:pStyle w:val="NormalWeb"/>
        <w:numPr>
          <w:ilvl w:val="0"/>
          <w:numId w:val="20"/>
        </w:numPr>
      </w:pPr>
      <w:r>
        <w:t>Unity Power Factor</w:t>
      </w:r>
    </w:p>
    <w:p w:rsidR="003640A7" w:rsidRDefault="003640A7" w:rsidP="003640A7">
      <w:pPr>
        <w:pStyle w:val="NormalWeb"/>
        <w:numPr>
          <w:ilvl w:val="0"/>
          <w:numId w:val="20"/>
        </w:numPr>
      </w:pPr>
      <w:r>
        <w:t>Maximum Regulation</w:t>
      </w:r>
    </w:p>
    <w:p w:rsidR="003640A7" w:rsidRDefault="003640A7" w:rsidP="003640A7">
      <w:pPr>
        <w:pStyle w:val="NormalWeb"/>
        <w:numPr>
          <w:ilvl w:val="0"/>
          <w:numId w:val="20"/>
        </w:numPr>
      </w:pPr>
      <w:r>
        <w:t>Zero Regulation</w:t>
      </w:r>
    </w:p>
    <w:p w:rsidR="003640A7" w:rsidRDefault="003640A7" w:rsidP="003640A7">
      <w:r>
        <w:pict>
          <v:rect id="_x0000_i1074" style="width:0;height:1.5pt" o:hralign="center" o:hrstd="t" o:hr="t" fillcolor="#a0a0a0" stroked="f"/>
        </w:pict>
      </w:r>
    </w:p>
    <w:p w:rsidR="003640A7" w:rsidRDefault="003640A7" w:rsidP="003640A7">
      <w:pPr>
        <w:pStyle w:val="Heading1"/>
      </w:pPr>
      <w:r>
        <w:lastRenderedPageBreak/>
        <w:t>Chapter 6 – Auto Transformer</w:t>
      </w:r>
    </w:p>
    <w:p w:rsidR="003640A7" w:rsidRDefault="003640A7" w:rsidP="003640A7">
      <w:r>
        <w:pict>
          <v:rect id="_x0000_i1075" style="width:0;height:1.5pt" o:hralign="center" o:hrstd="t" o:hr="t" fillcolor="#a0a0a0" stroked="f"/>
        </w:pict>
      </w:r>
    </w:p>
    <w:p w:rsidR="003640A7" w:rsidRDefault="003640A7" w:rsidP="003640A7">
      <w:pPr>
        <w:pStyle w:val="Heading2"/>
      </w:pPr>
      <w:r>
        <w:t>6.1 Construction</w:t>
      </w:r>
    </w:p>
    <w:p w:rsidR="003640A7" w:rsidRDefault="003640A7" w:rsidP="003640A7">
      <w:pPr>
        <w:pStyle w:val="NormalWeb"/>
        <w:numPr>
          <w:ilvl w:val="0"/>
          <w:numId w:val="21"/>
        </w:numPr>
      </w:pPr>
      <w:r>
        <w:t>Single Winding</w:t>
      </w:r>
    </w:p>
    <w:p w:rsidR="003640A7" w:rsidRDefault="003640A7" w:rsidP="003640A7">
      <w:pPr>
        <w:pStyle w:val="NormalWeb"/>
        <w:numPr>
          <w:ilvl w:val="0"/>
          <w:numId w:val="21"/>
        </w:numPr>
      </w:pPr>
      <w:r>
        <w:t>Common Winding</w:t>
      </w:r>
    </w:p>
    <w:p w:rsidR="003640A7" w:rsidRDefault="003640A7" w:rsidP="003640A7">
      <w:pPr>
        <w:pStyle w:val="NormalWeb"/>
        <w:numPr>
          <w:ilvl w:val="0"/>
          <w:numId w:val="21"/>
        </w:numPr>
      </w:pPr>
      <w:r>
        <w:t>Series Winding</w:t>
      </w:r>
    </w:p>
    <w:p w:rsidR="003640A7" w:rsidRDefault="003640A7" w:rsidP="003640A7">
      <w:r>
        <w:pict>
          <v:rect id="_x0000_i1076" style="width:0;height:1.5pt" o:hralign="center" o:hrstd="t" o:hr="t" fillcolor="#a0a0a0" stroked="f"/>
        </w:pict>
      </w:r>
    </w:p>
    <w:p w:rsidR="003640A7" w:rsidRDefault="003640A7" w:rsidP="003640A7">
      <w:pPr>
        <w:pStyle w:val="Heading2"/>
      </w:pPr>
      <w:r>
        <w:t>6.2 Working Principle</w:t>
      </w:r>
    </w:p>
    <w:p w:rsidR="003640A7" w:rsidRDefault="003640A7" w:rsidP="003640A7">
      <w:pPr>
        <w:pStyle w:val="NormalWeb"/>
        <w:numPr>
          <w:ilvl w:val="0"/>
          <w:numId w:val="22"/>
        </w:numPr>
      </w:pPr>
      <w:r>
        <w:t>Conductive Power Transfer</w:t>
      </w:r>
    </w:p>
    <w:p w:rsidR="003640A7" w:rsidRDefault="003640A7" w:rsidP="003640A7">
      <w:pPr>
        <w:pStyle w:val="NormalWeb"/>
        <w:numPr>
          <w:ilvl w:val="0"/>
          <w:numId w:val="22"/>
        </w:numPr>
      </w:pPr>
      <w:r>
        <w:t>Inductive Power Transfer</w:t>
      </w:r>
    </w:p>
    <w:p w:rsidR="003640A7" w:rsidRDefault="003640A7" w:rsidP="003640A7">
      <w:r>
        <w:pict>
          <v:rect id="_x0000_i1077" style="width:0;height:1.5pt" o:hralign="center" o:hrstd="t" o:hr="t" fillcolor="#a0a0a0" stroked="f"/>
        </w:pict>
      </w:r>
    </w:p>
    <w:p w:rsidR="003640A7" w:rsidRDefault="003640A7" w:rsidP="003640A7">
      <w:pPr>
        <w:pStyle w:val="Heading2"/>
      </w:pPr>
      <w:r>
        <w:t>6.3 Advantages</w:t>
      </w:r>
    </w:p>
    <w:p w:rsidR="003640A7" w:rsidRDefault="003640A7" w:rsidP="003640A7">
      <w:pPr>
        <w:pStyle w:val="NormalWeb"/>
        <w:numPr>
          <w:ilvl w:val="0"/>
          <w:numId w:val="23"/>
        </w:numPr>
      </w:pPr>
      <w:r>
        <w:t>Copper Saving</w:t>
      </w:r>
    </w:p>
    <w:p w:rsidR="003640A7" w:rsidRDefault="003640A7" w:rsidP="003640A7">
      <w:pPr>
        <w:pStyle w:val="NormalWeb"/>
        <w:numPr>
          <w:ilvl w:val="0"/>
          <w:numId w:val="23"/>
        </w:numPr>
      </w:pPr>
      <w:r>
        <w:t>Better Efficiency</w:t>
      </w:r>
    </w:p>
    <w:p w:rsidR="003640A7" w:rsidRDefault="003640A7" w:rsidP="003640A7">
      <w:pPr>
        <w:pStyle w:val="NormalWeb"/>
        <w:numPr>
          <w:ilvl w:val="0"/>
          <w:numId w:val="23"/>
        </w:numPr>
      </w:pPr>
      <w:r>
        <w:t>Better Regulation</w:t>
      </w:r>
    </w:p>
    <w:p w:rsidR="003640A7" w:rsidRDefault="003640A7" w:rsidP="003640A7">
      <w:pPr>
        <w:pStyle w:val="NormalWeb"/>
        <w:numPr>
          <w:ilvl w:val="0"/>
          <w:numId w:val="23"/>
        </w:numPr>
      </w:pPr>
      <w:r>
        <w:t>Smaller Size</w:t>
      </w:r>
    </w:p>
    <w:p w:rsidR="003640A7" w:rsidRDefault="003640A7" w:rsidP="003640A7">
      <w:r>
        <w:pict>
          <v:rect id="_x0000_i1078" style="width:0;height:1.5pt" o:hralign="center" o:hrstd="t" o:hr="t" fillcolor="#a0a0a0" stroked="f"/>
        </w:pict>
      </w:r>
    </w:p>
    <w:p w:rsidR="003640A7" w:rsidRDefault="003640A7" w:rsidP="003640A7">
      <w:pPr>
        <w:pStyle w:val="Heading2"/>
      </w:pPr>
      <w:r>
        <w:t>6.4 Disadvantages</w:t>
      </w:r>
    </w:p>
    <w:p w:rsidR="003640A7" w:rsidRDefault="003640A7" w:rsidP="003640A7">
      <w:pPr>
        <w:pStyle w:val="NormalWeb"/>
        <w:numPr>
          <w:ilvl w:val="0"/>
          <w:numId w:val="24"/>
        </w:numPr>
      </w:pPr>
      <w:r>
        <w:t>Electrical Isolation</w:t>
      </w:r>
    </w:p>
    <w:p w:rsidR="003640A7" w:rsidRDefault="003640A7" w:rsidP="003640A7">
      <w:pPr>
        <w:pStyle w:val="NormalWeb"/>
        <w:numPr>
          <w:ilvl w:val="0"/>
          <w:numId w:val="24"/>
        </w:numPr>
      </w:pPr>
      <w:r>
        <w:t>Fault Transfer</w:t>
      </w:r>
    </w:p>
    <w:p w:rsidR="003640A7" w:rsidRDefault="003640A7" w:rsidP="003640A7">
      <w:r>
        <w:pict>
          <v:rect id="_x0000_i1079" style="width:0;height:1.5pt" o:hralign="center" o:hrstd="t" o:hr="t" fillcolor="#a0a0a0" stroked="f"/>
        </w:pict>
      </w:r>
    </w:p>
    <w:p w:rsidR="003640A7" w:rsidRDefault="003640A7" w:rsidP="003640A7">
      <w:pPr>
        <w:pStyle w:val="Heading2"/>
      </w:pPr>
      <w:r>
        <w:t>6.5 Applications</w:t>
      </w:r>
    </w:p>
    <w:p w:rsidR="003640A7" w:rsidRDefault="003640A7" w:rsidP="003640A7">
      <w:pPr>
        <w:pStyle w:val="NormalWeb"/>
        <w:numPr>
          <w:ilvl w:val="0"/>
          <w:numId w:val="25"/>
        </w:numPr>
      </w:pPr>
      <w:r>
        <w:t>Auto Starter</w:t>
      </w:r>
    </w:p>
    <w:p w:rsidR="003640A7" w:rsidRDefault="003640A7" w:rsidP="003640A7">
      <w:pPr>
        <w:pStyle w:val="NormalWeb"/>
        <w:numPr>
          <w:ilvl w:val="0"/>
          <w:numId w:val="25"/>
        </w:numPr>
      </w:pPr>
      <w:r>
        <w:t>Voltage Booster</w:t>
      </w:r>
    </w:p>
    <w:p w:rsidR="003640A7" w:rsidRDefault="003640A7" w:rsidP="003640A7">
      <w:pPr>
        <w:pStyle w:val="NormalWeb"/>
        <w:numPr>
          <w:ilvl w:val="0"/>
          <w:numId w:val="25"/>
        </w:numPr>
      </w:pPr>
      <w:r>
        <w:t>Laboratory Supply</w:t>
      </w:r>
    </w:p>
    <w:p w:rsidR="003640A7" w:rsidRDefault="003640A7" w:rsidP="003640A7">
      <w:r>
        <w:pict>
          <v:rect id="_x0000_i1080" style="width:0;height:1.5pt" o:hralign="center" o:hrstd="t" o:hr="t" fillcolor="#a0a0a0" stroked="f"/>
        </w:pict>
      </w:r>
    </w:p>
    <w:p w:rsidR="003640A7" w:rsidRDefault="003640A7" w:rsidP="003640A7">
      <w:pPr>
        <w:pStyle w:val="Heading1"/>
      </w:pPr>
      <w:r>
        <w:t>Chapter 7 – Three-Phase Transformers</w:t>
      </w:r>
    </w:p>
    <w:p w:rsidR="003640A7" w:rsidRDefault="003640A7" w:rsidP="003640A7">
      <w:r>
        <w:pict>
          <v:rect id="_x0000_i1081" style="width:0;height:1.5pt" o:hralign="center" o:hrstd="t" o:hr="t" fillcolor="#a0a0a0" stroked="f"/>
        </w:pict>
      </w:r>
    </w:p>
    <w:p w:rsidR="003640A7" w:rsidRDefault="003640A7" w:rsidP="003640A7">
      <w:pPr>
        <w:pStyle w:val="Heading2"/>
      </w:pPr>
      <w:r>
        <w:t>7.1 Introduction</w:t>
      </w:r>
    </w:p>
    <w:p w:rsidR="003640A7" w:rsidRDefault="003640A7" w:rsidP="003640A7">
      <w:pPr>
        <w:pStyle w:val="NormalWeb"/>
        <w:numPr>
          <w:ilvl w:val="0"/>
          <w:numId w:val="26"/>
        </w:numPr>
      </w:pPr>
      <w:r>
        <w:t>Three-Phase Transformer</w:t>
      </w:r>
    </w:p>
    <w:p w:rsidR="003640A7" w:rsidRDefault="003640A7" w:rsidP="003640A7">
      <w:pPr>
        <w:pStyle w:val="NormalWeb"/>
        <w:numPr>
          <w:ilvl w:val="0"/>
          <w:numId w:val="26"/>
        </w:numPr>
      </w:pPr>
      <w:r>
        <w:t>Three Single-Phase Bank</w:t>
      </w:r>
    </w:p>
    <w:p w:rsidR="003640A7" w:rsidRDefault="003640A7" w:rsidP="003640A7">
      <w:pPr>
        <w:pStyle w:val="NormalWeb"/>
        <w:numPr>
          <w:ilvl w:val="0"/>
          <w:numId w:val="26"/>
        </w:numPr>
      </w:pPr>
      <w:r>
        <w:t>Comparison</w:t>
      </w:r>
    </w:p>
    <w:p w:rsidR="003640A7" w:rsidRDefault="003640A7" w:rsidP="003640A7">
      <w:r>
        <w:lastRenderedPageBreak/>
        <w:pict>
          <v:rect id="_x0000_i1082" style="width:0;height:1.5pt" o:hralign="center" o:hrstd="t" o:hr="t" fillcolor="#a0a0a0" stroked="f"/>
        </w:pict>
      </w:r>
    </w:p>
    <w:p w:rsidR="003640A7" w:rsidRDefault="003640A7" w:rsidP="003640A7">
      <w:pPr>
        <w:pStyle w:val="Heading2"/>
      </w:pPr>
      <w:r>
        <w:t>7.2 Connections</w:t>
      </w:r>
    </w:p>
    <w:p w:rsidR="003640A7" w:rsidRDefault="003640A7" w:rsidP="003640A7">
      <w:pPr>
        <w:pStyle w:val="Heading3"/>
      </w:pPr>
      <w:r>
        <w:t>Star-Star (Y-Y)</w:t>
      </w:r>
    </w:p>
    <w:p w:rsidR="003640A7" w:rsidRDefault="003640A7" w:rsidP="003640A7">
      <w:pPr>
        <w:pStyle w:val="NormalWeb"/>
        <w:numPr>
          <w:ilvl w:val="0"/>
          <w:numId w:val="27"/>
        </w:numPr>
      </w:pPr>
      <w:r>
        <w:t>Features</w:t>
      </w:r>
    </w:p>
    <w:p w:rsidR="003640A7" w:rsidRDefault="003640A7" w:rsidP="003640A7">
      <w:pPr>
        <w:pStyle w:val="NormalWeb"/>
        <w:numPr>
          <w:ilvl w:val="0"/>
          <w:numId w:val="27"/>
        </w:numPr>
      </w:pPr>
      <w:r>
        <w:t>Advantages</w:t>
      </w:r>
    </w:p>
    <w:p w:rsidR="003640A7" w:rsidRDefault="003640A7" w:rsidP="003640A7">
      <w:pPr>
        <w:pStyle w:val="NormalWeb"/>
        <w:numPr>
          <w:ilvl w:val="0"/>
          <w:numId w:val="27"/>
        </w:numPr>
      </w:pPr>
      <w:r>
        <w:t>Disadvantages</w:t>
      </w:r>
    </w:p>
    <w:p w:rsidR="003640A7" w:rsidRDefault="003640A7" w:rsidP="003640A7">
      <w:pPr>
        <w:pStyle w:val="NormalWeb"/>
        <w:numPr>
          <w:ilvl w:val="0"/>
          <w:numId w:val="27"/>
        </w:numPr>
      </w:pPr>
      <w:r>
        <w:t>Applications</w:t>
      </w:r>
    </w:p>
    <w:p w:rsidR="003640A7" w:rsidRDefault="003640A7" w:rsidP="003640A7">
      <w:r>
        <w:pict>
          <v:rect id="_x0000_i1083" style="width:0;height:1.5pt" o:hralign="center" o:hrstd="t" o:hr="t" fillcolor="#a0a0a0" stroked="f"/>
        </w:pict>
      </w:r>
    </w:p>
    <w:p w:rsidR="003640A7" w:rsidRDefault="003640A7" w:rsidP="003640A7">
      <w:pPr>
        <w:pStyle w:val="Heading3"/>
      </w:pPr>
      <w:r>
        <w:t>Delta-Delta (Δ-Δ)</w:t>
      </w:r>
    </w:p>
    <w:p w:rsidR="003640A7" w:rsidRDefault="003640A7" w:rsidP="003640A7">
      <w:pPr>
        <w:pStyle w:val="NormalWeb"/>
        <w:numPr>
          <w:ilvl w:val="0"/>
          <w:numId w:val="28"/>
        </w:numPr>
      </w:pPr>
      <w:r>
        <w:t>Features</w:t>
      </w:r>
    </w:p>
    <w:p w:rsidR="003640A7" w:rsidRDefault="003640A7" w:rsidP="003640A7">
      <w:pPr>
        <w:pStyle w:val="NormalWeb"/>
        <w:numPr>
          <w:ilvl w:val="0"/>
          <w:numId w:val="28"/>
        </w:numPr>
      </w:pPr>
      <w:r>
        <w:t>Advantages</w:t>
      </w:r>
    </w:p>
    <w:p w:rsidR="003640A7" w:rsidRDefault="003640A7" w:rsidP="003640A7">
      <w:pPr>
        <w:pStyle w:val="NormalWeb"/>
        <w:numPr>
          <w:ilvl w:val="0"/>
          <w:numId w:val="28"/>
        </w:numPr>
      </w:pPr>
      <w:r>
        <w:t>Disadvantages</w:t>
      </w:r>
    </w:p>
    <w:p w:rsidR="003640A7" w:rsidRDefault="003640A7" w:rsidP="003640A7">
      <w:pPr>
        <w:pStyle w:val="NormalWeb"/>
        <w:numPr>
          <w:ilvl w:val="0"/>
          <w:numId w:val="28"/>
        </w:numPr>
      </w:pPr>
      <w:r>
        <w:t>Applications</w:t>
      </w:r>
    </w:p>
    <w:p w:rsidR="003640A7" w:rsidRDefault="003640A7" w:rsidP="003640A7">
      <w:r>
        <w:pict>
          <v:rect id="_x0000_i1084" style="width:0;height:1.5pt" o:hralign="center" o:hrstd="t" o:hr="t" fillcolor="#a0a0a0" stroked="f"/>
        </w:pict>
      </w:r>
    </w:p>
    <w:p w:rsidR="003640A7" w:rsidRDefault="003640A7" w:rsidP="003640A7">
      <w:pPr>
        <w:pStyle w:val="Heading3"/>
      </w:pPr>
      <w:r>
        <w:t>Star-Delta (Y-Δ)</w:t>
      </w:r>
    </w:p>
    <w:p w:rsidR="003640A7" w:rsidRDefault="003640A7" w:rsidP="003640A7">
      <w:pPr>
        <w:pStyle w:val="NormalWeb"/>
        <w:numPr>
          <w:ilvl w:val="0"/>
          <w:numId w:val="29"/>
        </w:numPr>
      </w:pPr>
      <w:r>
        <w:t>Phase Shift</w:t>
      </w:r>
    </w:p>
    <w:p w:rsidR="003640A7" w:rsidRDefault="003640A7" w:rsidP="003640A7">
      <w:pPr>
        <w:pStyle w:val="NormalWeb"/>
        <w:numPr>
          <w:ilvl w:val="0"/>
          <w:numId w:val="29"/>
        </w:numPr>
      </w:pPr>
      <w:r>
        <w:t>Features</w:t>
      </w:r>
    </w:p>
    <w:p w:rsidR="003640A7" w:rsidRDefault="003640A7" w:rsidP="003640A7">
      <w:pPr>
        <w:pStyle w:val="NormalWeb"/>
        <w:numPr>
          <w:ilvl w:val="0"/>
          <w:numId w:val="29"/>
        </w:numPr>
      </w:pPr>
      <w:r>
        <w:t>Applications</w:t>
      </w:r>
    </w:p>
    <w:p w:rsidR="003640A7" w:rsidRDefault="003640A7" w:rsidP="003640A7">
      <w:r>
        <w:pict>
          <v:rect id="_x0000_i1085" style="width:0;height:1.5pt" o:hralign="center" o:hrstd="t" o:hr="t" fillcolor="#a0a0a0" stroked="f"/>
        </w:pict>
      </w:r>
    </w:p>
    <w:p w:rsidR="003640A7" w:rsidRDefault="003640A7" w:rsidP="003640A7">
      <w:pPr>
        <w:pStyle w:val="Heading3"/>
      </w:pPr>
      <w:r>
        <w:t>Delta-Star (Δ-Y)</w:t>
      </w:r>
    </w:p>
    <w:p w:rsidR="003640A7" w:rsidRDefault="003640A7" w:rsidP="003640A7">
      <w:pPr>
        <w:pStyle w:val="NormalWeb"/>
        <w:numPr>
          <w:ilvl w:val="0"/>
          <w:numId w:val="30"/>
        </w:numPr>
      </w:pPr>
      <w:r>
        <w:t>Phase Shift</w:t>
      </w:r>
    </w:p>
    <w:p w:rsidR="003640A7" w:rsidRDefault="003640A7" w:rsidP="003640A7">
      <w:pPr>
        <w:pStyle w:val="NormalWeb"/>
        <w:numPr>
          <w:ilvl w:val="0"/>
          <w:numId w:val="30"/>
        </w:numPr>
      </w:pPr>
      <w:r>
        <w:t>Features</w:t>
      </w:r>
    </w:p>
    <w:p w:rsidR="003640A7" w:rsidRDefault="003640A7" w:rsidP="003640A7">
      <w:pPr>
        <w:pStyle w:val="NormalWeb"/>
        <w:numPr>
          <w:ilvl w:val="0"/>
          <w:numId w:val="30"/>
        </w:numPr>
      </w:pPr>
      <w:r>
        <w:t>Applications</w:t>
      </w:r>
    </w:p>
    <w:p w:rsidR="003640A7" w:rsidRDefault="003640A7" w:rsidP="003640A7">
      <w:r>
        <w:pict>
          <v:rect id="_x0000_i1086" style="width:0;height:1.5pt" o:hralign="center" o:hrstd="t" o:hr="t" fillcolor="#a0a0a0" stroked="f"/>
        </w:pict>
      </w:r>
    </w:p>
    <w:p w:rsidR="003640A7" w:rsidRDefault="003640A7" w:rsidP="003640A7">
      <w:pPr>
        <w:pStyle w:val="Heading2"/>
      </w:pPr>
      <w:r>
        <w:t>7.3 Open Delta Connection</w:t>
      </w:r>
    </w:p>
    <w:p w:rsidR="003640A7" w:rsidRDefault="003640A7" w:rsidP="003640A7">
      <w:pPr>
        <w:pStyle w:val="NormalWeb"/>
        <w:numPr>
          <w:ilvl w:val="0"/>
          <w:numId w:val="31"/>
        </w:numPr>
      </w:pPr>
      <w:r>
        <w:t>V-V Connection</w:t>
      </w:r>
    </w:p>
    <w:p w:rsidR="003640A7" w:rsidRDefault="003640A7" w:rsidP="003640A7">
      <w:pPr>
        <w:pStyle w:val="NormalWeb"/>
        <w:numPr>
          <w:ilvl w:val="0"/>
          <w:numId w:val="31"/>
        </w:numPr>
      </w:pPr>
      <w:r>
        <w:t>Capacity</w:t>
      </w:r>
    </w:p>
    <w:p w:rsidR="003640A7" w:rsidRDefault="003640A7" w:rsidP="003640A7">
      <w:pPr>
        <w:pStyle w:val="NormalWeb"/>
        <w:numPr>
          <w:ilvl w:val="0"/>
          <w:numId w:val="31"/>
        </w:numPr>
      </w:pPr>
      <w:r>
        <w:t>Advantages</w:t>
      </w:r>
    </w:p>
    <w:p w:rsidR="003640A7" w:rsidRDefault="003640A7" w:rsidP="003640A7">
      <w:pPr>
        <w:pStyle w:val="NormalWeb"/>
        <w:numPr>
          <w:ilvl w:val="0"/>
          <w:numId w:val="31"/>
        </w:numPr>
      </w:pPr>
      <w:r>
        <w:t>Limitations</w:t>
      </w:r>
    </w:p>
    <w:p w:rsidR="003640A7" w:rsidRDefault="003640A7" w:rsidP="003640A7">
      <w:r>
        <w:pict>
          <v:rect id="_x0000_i1087" style="width:0;height:1.5pt" o:hralign="center" o:hrstd="t" o:hr="t" fillcolor="#a0a0a0" stroked="f"/>
        </w:pict>
      </w:r>
    </w:p>
    <w:p w:rsidR="003640A7" w:rsidRDefault="003640A7" w:rsidP="003640A7">
      <w:pPr>
        <w:pStyle w:val="Heading2"/>
      </w:pPr>
      <w:r>
        <w:t>7.4 Parallel Operation</w:t>
      </w:r>
    </w:p>
    <w:p w:rsidR="003640A7" w:rsidRDefault="003640A7" w:rsidP="003640A7">
      <w:pPr>
        <w:pStyle w:val="NormalWeb"/>
        <w:numPr>
          <w:ilvl w:val="0"/>
          <w:numId w:val="32"/>
        </w:numPr>
      </w:pPr>
      <w:r>
        <w:t>Need for Parallel Operation</w:t>
      </w:r>
    </w:p>
    <w:p w:rsidR="003640A7" w:rsidRDefault="003640A7" w:rsidP="003640A7">
      <w:pPr>
        <w:pStyle w:val="NormalWeb"/>
        <w:numPr>
          <w:ilvl w:val="0"/>
          <w:numId w:val="32"/>
        </w:numPr>
      </w:pPr>
      <w:r>
        <w:lastRenderedPageBreak/>
        <w:t>Conditions for Parallel Operation</w:t>
      </w:r>
    </w:p>
    <w:p w:rsidR="003640A7" w:rsidRDefault="003640A7" w:rsidP="003640A7">
      <w:pPr>
        <w:pStyle w:val="NormalWeb"/>
        <w:numPr>
          <w:ilvl w:val="0"/>
          <w:numId w:val="32"/>
        </w:numPr>
      </w:pPr>
      <w:r>
        <w:t>Equal Voltage Ratio</w:t>
      </w:r>
    </w:p>
    <w:p w:rsidR="003640A7" w:rsidRDefault="003640A7" w:rsidP="003640A7">
      <w:pPr>
        <w:pStyle w:val="NormalWeb"/>
        <w:numPr>
          <w:ilvl w:val="0"/>
          <w:numId w:val="32"/>
        </w:numPr>
      </w:pPr>
      <w:r>
        <w:t>Equal Polarity</w:t>
      </w:r>
    </w:p>
    <w:p w:rsidR="003640A7" w:rsidRDefault="003640A7" w:rsidP="003640A7">
      <w:pPr>
        <w:pStyle w:val="NormalWeb"/>
        <w:numPr>
          <w:ilvl w:val="0"/>
          <w:numId w:val="32"/>
        </w:numPr>
      </w:pPr>
      <w:r>
        <w:t>Equal Percentage Impedance</w:t>
      </w:r>
    </w:p>
    <w:p w:rsidR="003640A7" w:rsidRDefault="003640A7" w:rsidP="003640A7">
      <w:pPr>
        <w:pStyle w:val="NormalWeb"/>
        <w:numPr>
          <w:ilvl w:val="0"/>
          <w:numId w:val="32"/>
        </w:numPr>
      </w:pPr>
      <w:r>
        <w:t>Same Phase Sequence</w:t>
      </w:r>
    </w:p>
    <w:p w:rsidR="003640A7" w:rsidRDefault="003640A7" w:rsidP="003640A7">
      <w:pPr>
        <w:pStyle w:val="NormalWeb"/>
        <w:numPr>
          <w:ilvl w:val="0"/>
          <w:numId w:val="32"/>
        </w:numPr>
      </w:pPr>
      <w:r>
        <w:t>Load Sharing</w:t>
      </w:r>
    </w:p>
    <w:p w:rsidR="003640A7" w:rsidRDefault="003640A7" w:rsidP="003640A7">
      <w:pPr>
        <w:pStyle w:val="NormalWeb"/>
        <w:numPr>
          <w:ilvl w:val="0"/>
          <w:numId w:val="32"/>
        </w:numPr>
      </w:pPr>
      <w:r>
        <w:t>Circulating Current</w:t>
      </w:r>
    </w:p>
    <w:p w:rsidR="003640A7" w:rsidRDefault="003640A7" w:rsidP="003640A7">
      <w:r>
        <w:pict>
          <v:rect id="_x0000_i1088" style="width:0;height:1.5pt" o:hralign="center" o:hrstd="t" o:hr="t" fillcolor="#a0a0a0" stroked="f"/>
        </w:pict>
      </w:r>
    </w:p>
    <w:p w:rsidR="003640A7" w:rsidRDefault="003640A7" w:rsidP="003640A7">
      <w:pPr>
        <w:pStyle w:val="Heading1"/>
      </w:pPr>
      <w:r>
        <w:t>PART 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2425"/>
        <w:gridCol w:w="2000"/>
      </w:tblGrid>
      <w:tr w:rsidR="003640A7" w:rsidTr="003640A7">
        <w:trPr>
          <w:tblHeader/>
          <w:tblCellSpacing w:w="15" w:type="dxa"/>
        </w:trPr>
        <w:tc>
          <w:tcPr>
            <w:tcW w:w="0" w:type="auto"/>
            <w:vAlign w:val="center"/>
            <w:hideMark/>
          </w:tcPr>
          <w:p w:rsidR="003640A7" w:rsidRDefault="003640A7">
            <w:pPr>
              <w:jc w:val="center"/>
              <w:rPr>
                <w:b/>
                <w:bCs/>
              </w:rPr>
            </w:pPr>
            <w:r>
              <w:rPr>
                <w:b/>
                <w:bCs/>
              </w:rPr>
              <w:t>Chapter</w:t>
            </w:r>
          </w:p>
        </w:tc>
        <w:tc>
          <w:tcPr>
            <w:tcW w:w="0" w:type="auto"/>
            <w:vAlign w:val="center"/>
            <w:hideMark/>
          </w:tcPr>
          <w:p w:rsidR="003640A7" w:rsidRDefault="003640A7">
            <w:pPr>
              <w:jc w:val="center"/>
              <w:rPr>
                <w:b/>
                <w:bCs/>
              </w:rPr>
            </w:pPr>
            <w:r>
              <w:rPr>
                <w:b/>
                <w:bCs/>
              </w:rPr>
              <w:t>Topic</w:t>
            </w:r>
          </w:p>
        </w:tc>
        <w:tc>
          <w:tcPr>
            <w:tcW w:w="0" w:type="auto"/>
            <w:vAlign w:val="center"/>
            <w:hideMark/>
          </w:tcPr>
          <w:p w:rsidR="003640A7" w:rsidRDefault="003640A7">
            <w:pPr>
              <w:jc w:val="right"/>
              <w:rPr>
                <w:b/>
                <w:bCs/>
              </w:rPr>
            </w:pPr>
            <w:r>
              <w:rPr>
                <w:b/>
                <w:bCs/>
              </w:rPr>
              <w:t>Approx. Micro-topics</w:t>
            </w:r>
          </w:p>
        </w:tc>
      </w:tr>
      <w:tr w:rsidR="003640A7" w:rsidTr="003640A7">
        <w:trPr>
          <w:tblCellSpacing w:w="15" w:type="dxa"/>
        </w:trPr>
        <w:tc>
          <w:tcPr>
            <w:tcW w:w="0" w:type="auto"/>
            <w:vAlign w:val="center"/>
            <w:hideMark/>
          </w:tcPr>
          <w:p w:rsidR="003640A7" w:rsidRDefault="003640A7">
            <w:r>
              <w:t>1</w:t>
            </w:r>
          </w:p>
        </w:tc>
        <w:tc>
          <w:tcPr>
            <w:tcW w:w="0" w:type="auto"/>
            <w:vAlign w:val="center"/>
            <w:hideMark/>
          </w:tcPr>
          <w:p w:rsidR="003640A7" w:rsidRDefault="003640A7">
            <w:r>
              <w:t>Single-Phase Transformer</w:t>
            </w:r>
          </w:p>
        </w:tc>
        <w:tc>
          <w:tcPr>
            <w:tcW w:w="0" w:type="auto"/>
            <w:vAlign w:val="center"/>
            <w:hideMark/>
          </w:tcPr>
          <w:p w:rsidR="003640A7" w:rsidRDefault="003640A7">
            <w:pPr>
              <w:jc w:val="right"/>
            </w:pPr>
            <w:r>
              <w:t>46</w:t>
            </w:r>
          </w:p>
        </w:tc>
      </w:tr>
      <w:tr w:rsidR="003640A7" w:rsidTr="003640A7">
        <w:trPr>
          <w:tblCellSpacing w:w="15" w:type="dxa"/>
        </w:trPr>
        <w:tc>
          <w:tcPr>
            <w:tcW w:w="0" w:type="auto"/>
            <w:vAlign w:val="center"/>
            <w:hideMark/>
          </w:tcPr>
          <w:p w:rsidR="003640A7" w:rsidRDefault="003640A7">
            <w:r>
              <w:t>2</w:t>
            </w:r>
          </w:p>
        </w:tc>
        <w:tc>
          <w:tcPr>
            <w:tcW w:w="0" w:type="auto"/>
            <w:vAlign w:val="center"/>
            <w:hideMark/>
          </w:tcPr>
          <w:p w:rsidR="003640A7" w:rsidRDefault="003640A7">
            <w:r>
              <w:t>Equivalent Circuit</w:t>
            </w:r>
          </w:p>
        </w:tc>
        <w:tc>
          <w:tcPr>
            <w:tcW w:w="0" w:type="auto"/>
            <w:vAlign w:val="center"/>
            <w:hideMark/>
          </w:tcPr>
          <w:p w:rsidR="003640A7" w:rsidRDefault="003640A7">
            <w:pPr>
              <w:jc w:val="right"/>
            </w:pPr>
            <w:r>
              <w:t>18</w:t>
            </w:r>
          </w:p>
        </w:tc>
      </w:tr>
      <w:tr w:rsidR="003640A7" w:rsidTr="003640A7">
        <w:trPr>
          <w:tblCellSpacing w:w="15" w:type="dxa"/>
        </w:trPr>
        <w:tc>
          <w:tcPr>
            <w:tcW w:w="0" w:type="auto"/>
            <w:vAlign w:val="center"/>
            <w:hideMark/>
          </w:tcPr>
          <w:p w:rsidR="003640A7" w:rsidRDefault="003640A7">
            <w:r>
              <w:t>3</w:t>
            </w:r>
          </w:p>
        </w:tc>
        <w:tc>
          <w:tcPr>
            <w:tcW w:w="0" w:type="auto"/>
            <w:vAlign w:val="center"/>
            <w:hideMark/>
          </w:tcPr>
          <w:p w:rsidR="003640A7" w:rsidRDefault="003640A7">
            <w:r>
              <w:t>Phasor Diagram</w:t>
            </w:r>
          </w:p>
        </w:tc>
        <w:tc>
          <w:tcPr>
            <w:tcW w:w="0" w:type="auto"/>
            <w:vAlign w:val="center"/>
            <w:hideMark/>
          </w:tcPr>
          <w:p w:rsidR="003640A7" w:rsidRDefault="003640A7">
            <w:pPr>
              <w:jc w:val="right"/>
            </w:pPr>
            <w:r>
              <w:t>16</w:t>
            </w:r>
          </w:p>
        </w:tc>
      </w:tr>
      <w:tr w:rsidR="003640A7" w:rsidTr="003640A7">
        <w:trPr>
          <w:tblCellSpacing w:w="15" w:type="dxa"/>
        </w:trPr>
        <w:tc>
          <w:tcPr>
            <w:tcW w:w="0" w:type="auto"/>
            <w:vAlign w:val="center"/>
            <w:hideMark/>
          </w:tcPr>
          <w:p w:rsidR="003640A7" w:rsidRDefault="003640A7">
            <w:r>
              <w:t>4</w:t>
            </w:r>
          </w:p>
        </w:tc>
        <w:tc>
          <w:tcPr>
            <w:tcW w:w="0" w:type="auto"/>
            <w:vAlign w:val="center"/>
            <w:hideMark/>
          </w:tcPr>
          <w:p w:rsidR="003640A7" w:rsidRDefault="003640A7">
            <w:r>
              <w:t>Transformer Tests</w:t>
            </w:r>
          </w:p>
        </w:tc>
        <w:tc>
          <w:tcPr>
            <w:tcW w:w="0" w:type="auto"/>
            <w:vAlign w:val="center"/>
            <w:hideMark/>
          </w:tcPr>
          <w:p w:rsidR="003640A7" w:rsidRDefault="003640A7">
            <w:pPr>
              <w:jc w:val="right"/>
            </w:pPr>
            <w:r>
              <w:t>18</w:t>
            </w:r>
          </w:p>
        </w:tc>
      </w:tr>
      <w:tr w:rsidR="003640A7" w:rsidTr="003640A7">
        <w:trPr>
          <w:tblCellSpacing w:w="15" w:type="dxa"/>
        </w:trPr>
        <w:tc>
          <w:tcPr>
            <w:tcW w:w="0" w:type="auto"/>
            <w:vAlign w:val="center"/>
            <w:hideMark/>
          </w:tcPr>
          <w:p w:rsidR="003640A7" w:rsidRDefault="003640A7">
            <w:r>
              <w:t>5</w:t>
            </w:r>
          </w:p>
        </w:tc>
        <w:tc>
          <w:tcPr>
            <w:tcW w:w="0" w:type="auto"/>
            <w:vAlign w:val="center"/>
            <w:hideMark/>
          </w:tcPr>
          <w:p w:rsidR="003640A7" w:rsidRDefault="003640A7">
            <w:r>
              <w:t>Regulation &amp; Efficiency</w:t>
            </w:r>
          </w:p>
        </w:tc>
        <w:tc>
          <w:tcPr>
            <w:tcW w:w="0" w:type="auto"/>
            <w:vAlign w:val="center"/>
            <w:hideMark/>
          </w:tcPr>
          <w:p w:rsidR="003640A7" w:rsidRDefault="003640A7">
            <w:pPr>
              <w:jc w:val="right"/>
            </w:pPr>
            <w:r>
              <w:t>18</w:t>
            </w:r>
          </w:p>
        </w:tc>
      </w:tr>
      <w:tr w:rsidR="003640A7" w:rsidTr="003640A7">
        <w:trPr>
          <w:tblCellSpacing w:w="15" w:type="dxa"/>
        </w:trPr>
        <w:tc>
          <w:tcPr>
            <w:tcW w:w="0" w:type="auto"/>
            <w:vAlign w:val="center"/>
            <w:hideMark/>
          </w:tcPr>
          <w:p w:rsidR="003640A7" w:rsidRDefault="003640A7">
            <w:r>
              <w:t>6</w:t>
            </w:r>
          </w:p>
        </w:tc>
        <w:tc>
          <w:tcPr>
            <w:tcW w:w="0" w:type="auto"/>
            <w:vAlign w:val="center"/>
            <w:hideMark/>
          </w:tcPr>
          <w:p w:rsidR="003640A7" w:rsidRDefault="003640A7">
            <w:r>
              <w:t>Auto Transformer</w:t>
            </w:r>
          </w:p>
        </w:tc>
        <w:tc>
          <w:tcPr>
            <w:tcW w:w="0" w:type="auto"/>
            <w:vAlign w:val="center"/>
            <w:hideMark/>
          </w:tcPr>
          <w:p w:rsidR="003640A7" w:rsidRDefault="003640A7">
            <w:pPr>
              <w:jc w:val="right"/>
            </w:pPr>
            <w:r>
              <w:t>16</w:t>
            </w:r>
          </w:p>
        </w:tc>
      </w:tr>
      <w:tr w:rsidR="003640A7" w:rsidTr="003640A7">
        <w:trPr>
          <w:tblCellSpacing w:w="15" w:type="dxa"/>
        </w:trPr>
        <w:tc>
          <w:tcPr>
            <w:tcW w:w="0" w:type="auto"/>
            <w:vAlign w:val="center"/>
            <w:hideMark/>
          </w:tcPr>
          <w:p w:rsidR="003640A7" w:rsidRDefault="003640A7">
            <w:r>
              <w:t>7</w:t>
            </w:r>
          </w:p>
        </w:tc>
        <w:tc>
          <w:tcPr>
            <w:tcW w:w="0" w:type="auto"/>
            <w:vAlign w:val="center"/>
            <w:hideMark/>
          </w:tcPr>
          <w:p w:rsidR="003640A7" w:rsidRDefault="003640A7">
            <w:r>
              <w:t>Three-Phase Transformers</w:t>
            </w:r>
          </w:p>
        </w:tc>
        <w:tc>
          <w:tcPr>
            <w:tcW w:w="0" w:type="auto"/>
            <w:vAlign w:val="center"/>
            <w:hideMark/>
          </w:tcPr>
          <w:p w:rsidR="003640A7" w:rsidRDefault="003640A7">
            <w:pPr>
              <w:jc w:val="right"/>
            </w:pPr>
            <w:r>
              <w:t>28</w:t>
            </w:r>
          </w:p>
        </w:tc>
      </w:tr>
    </w:tbl>
    <w:p w:rsidR="003640A7" w:rsidRDefault="003640A7" w:rsidP="003640A7">
      <w:pPr>
        <w:pStyle w:val="NormalWeb"/>
      </w:pPr>
      <w:r>
        <w:rPr>
          <w:rStyle w:val="Strong"/>
        </w:rPr>
        <w:t>Total: ~160 micro-topics</w:t>
      </w:r>
    </w:p>
    <w:p w:rsidR="003640A7" w:rsidRDefault="003640A7" w:rsidP="003640A7">
      <w:pPr>
        <w:pStyle w:val="Heading3"/>
      </w:pPr>
      <w:r>
        <w:t>My assessment</w:t>
      </w:r>
    </w:p>
    <w:p w:rsidR="003640A7" w:rsidRDefault="003640A7" w:rsidP="003640A7">
      <w:pPr>
        <w:pStyle w:val="NormalWeb"/>
      </w:pPr>
      <w:r>
        <w:t xml:space="preserve">This structure is </w:t>
      </w:r>
      <w:r>
        <w:rPr>
          <w:rStyle w:val="Strong"/>
        </w:rPr>
        <w:t>fully aligned with the APTRANSCO syllabus</w:t>
      </w:r>
      <w:r>
        <w:t xml:space="preserve"> and maps cleanly to your reference book without adding unnecessary topics like transformer cooling classifications, tap changers, vector group clock notation, Scott connection, Scott-T transformer, Scott-T connection, Scott conversion, or special-purpose transformers, which are not explicitly required. It will also make later stages—PYQ mapping, handbook preparation, examiner-pattern analysis, and probable-question generation—much easier.</w:t>
      </w:r>
    </w:p>
    <w:p w:rsidR="003640A7" w:rsidRDefault="003640A7" w:rsidP="003640A7">
      <w:pPr>
        <w:pStyle w:val="NormalWeb"/>
      </w:pPr>
      <w:r>
        <w:t xml:space="preserve">Great. Continuing in the </w:t>
      </w:r>
      <w:r>
        <w:rPr>
          <w:rStyle w:val="Strong"/>
        </w:rPr>
        <w:t>exact APTRANSCO syllabus order</w:t>
      </w:r>
      <w:r>
        <w:t>.</w:t>
      </w:r>
    </w:p>
    <w:p w:rsidR="003640A7" w:rsidRDefault="003640A7" w:rsidP="003640A7">
      <w:r>
        <w:pict>
          <v:rect id="_x0000_i1126" style="width:0;height:1.5pt" o:hralign="center" o:hrstd="t" o:hr="t" fillcolor="#a0a0a0" stroked="f"/>
        </w:pict>
      </w:r>
    </w:p>
    <w:p w:rsidR="003640A7" w:rsidRDefault="003640A7" w:rsidP="003640A7">
      <w:pPr>
        <w:pStyle w:val="Heading1"/>
      </w:pPr>
      <w:r>
        <w:lastRenderedPageBreak/>
        <w:t>APTRANSCO AEE (Electrical)</w:t>
      </w:r>
    </w:p>
    <w:p w:rsidR="003640A7" w:rsidRDefault="003640A7" w:rsidP="003640A7">
      <w:pPr>
        <w:pStyle w:val="Heading1"/>
      </w:pPr>
      <w:r>
        <w:t>Subject – Electrical Machines</w:t>
      </w:r>
    </w:p>
    <w:p w:rsidR="003640A7" w:rsidRDefault="003640A7" w:rsidP="003640A7">
      <w:pPr>
        <w:pStyle w:val="Heading1"/>
      </w:pPr>
      <w:r>
        <w:t>PART II – DC Machines</w:t>
      </w:r>
    </w:p>
    <w:p w:rsidR="003640A7" w:rsidRDefault="003640A7" w:rsidP="003640A7">
      <w:pPr>
        <w:pStyle w:val="NormalWeb"/>
      </w:pPr>
      <w:r>
        <w:rPr>
          <w:rStyle w:val="Emphasis"/>
        </w:rPr>
        <w:t>(APTRANSCO Syllabus: DC machines – types, windings, generator/motor characteristics, armature reaction and commutation, starting and speed control of motors)</w:t>
      </w:r>
    </w:p>
    <w:p w:rsidR="003640A7" w:rsidRDefault="003640A7" w:rsidP="003640A7">
      <w:r>
        <w:pict>
          <v:rect id="_x0000_i1127" style="width:0;height:1.5pt" o:hralign="center" o:hrstd="t" o:hr="t" fillcolor="#a0a0a0" stroked="f"/>
        </w:pict>
      </w:r>
    </w:p>
    <w:p w:rsidR="003640A7" w:rsidRDefault="003640A7" w:rsidP="003640A7">
      <w:pPr>
        <w:pStyle w:val="Heading1"/>
      </w:pPr>
      <w:r>
        <w:t>Chapter 8 – Fundamentals of DC Machines</w:t>
      </w:r>
    </w:p>
    <w:p w:rsidR="003640A7" w:rsidRDefault="003640A7" w:rsidP="003640A7">
      <w:pPr>
        <w:pStyle w:val="Heading2"/>
      </w:pPr>
      <w:r>
        <w:t>8.1 Introduction</w:t>
      </w:r>
    </w:p>
    <w:p w:rsidR="003640A7" w:rsidRDefault="003640A7" w:rsidP="003640A7">
      <w:pPr>
        <w:pStyle w:val="NormalWeb"/>
        <w:numPr>
          <w:ilvl w:val="0"/>
          <w:numId w:val="33"/>
        </w:numPr>
      </w:pPr>
      <w:r>
        <w:t>DC Machine</w:t>
      </w:r>
    </w:p>
    <w:p w:rsidR="003640A7" w:rsidRDefault="003640A7" w:rsidP="003640A7">
      <w:pPr>
        <w:pStyle w:val="NormalWeb"/>
        <w:numPr>
          <w:ilvl w:val="0"/>
          <w:numId w:val="33"/>
        </w:numPr>
      </w:pPr>
      <w:r>
        <w:t>Energy Conversion</w:t>
      </w:r>
    </w:p>
    <w:p w:rsidR="003640A7" w:rsidRDefault="003640A7" w:rsidP="003640A7">
      <w:pPr>
        <w:pStyle w:val="NormalWeb"/>
        <w:numPr>
          <w:ilvl w:val="0"/>
          <w:numId w:val="33"/>
        </w:numPr>
      </w:pPr>
      <w:r>
        <w:t>Generator Action</w:t>
      </w:r>
    </w:p>
    <w:p w:rsidR="003640A7" w:rsidRDefault="003640A7" w:rsidP="003640A7">
      <w:pPr>
        <w:pStyle w:val="NormalWeb"/>
        <w:numPr>
          <w:ilvl w:val="0"/>
          <w:numId w:val="33"/>
        </w:numPr>
      </w:pPr>
      <w:r>
        <w:t>Motor Action</w:t>
      </w:r>
    </w:p>
    <w:p w:rsidR="003640A7" w:rsidRDefault="003640A7" w:rsidP="003640A7">
      <w:pPr>
        <w:pStyle w:val="NormalWeb"/>
        <w:numPr>
          <w:ilvl w:val="0"/>
          <w:numId w:val="33"/>
        </w:numPr>
      </w:pPr>
      <w:r>
        <w:t>Principle of Electromagnetic Induction</w:t>
      </w:r>
    </w:p>
    <w:p w:rsidR="003640A7" w:rsidRDefault="003640A7" w:rsidP="003640A7">
      <w:pPr>
        <w:pStyle w:val="NormalWeb"/>
        <w:numPr>
          <w:ilvl w:val="0"/>
          <w:numId w:val="33"/>
        </w:numPr>
      </w:pPr>
      <w:r>
        <w:t>Principle of Electromagnetic Force</w:t>
      </w:r>
    </w:p>
    <w:p w:rsidR="003640A7" w:rsidRDefault="003640A7" w:rsidP="003640A7">
      <w:r>
        <w:pict>
          <v:rect id="_x0000_i1128" style="width:0;height:1.5pt" o:hralign="center" o:hrstd="t" o:hr="t" fillcolor="#a0a0a0" stroked="f"/>
        </w:pict>
      </w:r>
    </w:p>
    <w:p w:rsidR="003640A7" w:rsidRDefault="003640A7" w:rsidP="003640A7">
      <w:pPr>
        <w:pStyle w:val="Heading2"/>
      </w:pPr>
      <w:r>
        <w:t>8.2 Construction</w:t>
      </w:r>
    </w:p>
    <w:p w:rsidR="003640A7" w:rsidRDefault="003640A7" w:rsidP="003640A7">
      <w:pPr>
        <w:pStyle w:val="Heading3"/>
      </w:pPr>
      <w:r>
        <w:t>Stator</w:t>
      </w:r>
    </w:p>
    <w:p w:rsidR="003640A7" w:rsidRDefault="003640A7" w:rsidP="003640A7">
      <w:pPr>
        <w:pStyle w:val="NormalWeb"/>
        <w:numPr>
          <w:ilvl w:val="0"/>
          <w:numId w:val="34"/>
        </w:numPr>
      </w:pPr>
      <w:r>
        <w:t>Yoke</w:t>
      </w:r>
    </w:p>
    <w:p w:rsidR="003640A7" w:rsidRDefault="003640A7" w:rsidP="003640A7">
      <w:pPr>
        <w:pStyle w:val="NormalWeb"/>
        <w:numPr>
          <w:ilvl w:val="0"/>
          <w:numId w:val="34"/>
        </w:numPr>
      </w:pPr>
      <w:r>
        <w:t>Pole Core</w:t>
      </w:r>
    </w:p>
    <w:p w:rsidR="003640A7" w:rsidRDefault="003640A7" w:rsidP="003640A7">
      <w:pPr>
        <w:pStyle w:val="NormalWeb"/>
        <w:numPr>
          <w:ilvl w:val="0"/>
          <w:numId w:val="34"/>
        </w:numPr>
      </w:pPr>
      <w:r>
        <w:t>Pole Shoe</w:t>
      </w:r>
    </w:p>
    <w:p w:rsidR="003640A7" w:rsidRDefault="003640A7" w:rsidP="003640A7">
      <w:pPr>
        <w:pStyle w:val="NormalWeb"/>
        <w:numPr>
          <w:ilvl w:val="0"/>
          <w:numId w:val="34"/>
        </w:numPr>
      </w:pPr>
      <w:r>
        <w:t>Field Winding</w:t>
      </w:r>
    </w:p>
    <w:p w:rsidR="003640A7" w:rsidRDefault="003640A7" w:rsidP="003640A7">
      <w:pPr>
        <w:pStyle w:val="Heading3"/>
      </w:pPr>
      <w:r>
        <w:t>Rotor</w:t>
      </w:r>
    </w:p>
    <w:p w:rsidR="003640A7" w:rsidRDefault="003640A7" w:rsidP="003640A7">
      <w:pPr>
        <w:pStyle w:val="NormalWeb"/>
        <w:numPr>
          <w:ilvl w:val="0"/>
          <w:numId w:val="35"/>
        </w:numPr>
      </w:pPr>
      <w:r>
        <w:t>Armature Core</w:t>
      </w:r>
    </w:p>
    <w:p w:rsidR="003640A7" w:rsidRDefault="003640A7" w:rsidP="003640A7">
      <w:pPr>
        <w:pStyle w:val="NormalWeb"/>
        <w:numPr>
          <w:ilvl w:val="0"/>
          <w:numId w:val="35"/>
        </w:numPr>
      </w:pPr>
      <w:r>
        <w:t>Armature Winding</w:t>
      </w:r>
    </w:p>
    <w:p w:rsidR="003640A7" w:rsidRDefault="003640A7" w:rsidP="003640A7">
      <w:pPr>
        <w:pStyle w:val="NormalWeb"/>
        <w:numPr>
          <w:ilvl w:val="0"/>
          <w:numId w:val="35"/>
        </w:numPr>
      </w:pPr>
      <w:r>
        <w:t>Commutator</w:t>
      </w:r>
    </w:p>
    <w:p w:rsidR="003640A7" w:rsidRDefault="003640A7" w:rsidP="003640A7">
      <w:pPr>
        <w:pStyle w:val="NormalWeb"/>
        <w:numPr>
          <w:ilvl w:val="0"/>
          <w:numId w:val="35"/>
        </w:numPr>
      </w:pPr>
      <w:r>
        <w:t>Brushes</w:t>
      </w:r>
    </w:p>
    <w:p w:rsidR="003640A7" w:rsidRDefault="003640A7" w:rsidP="003640A7">
      <w:pPr>
        <w:pStyle w:val="NormalWeb"/>
        <w:numPr>
          <w:ilvl w:val="0"/>
          <w:numId w:val="35"/>
        </w:numPr>
      </w:pPr>
      <w:r>
        <w:t>Shaft</w:t>
      </w:r>
    </w:p>
    <w:p w:rsidR="003640A7" w:rsidRDefault="003640A7" w:rsidP="003640A7">
      <w:pPr>
        <w:pStyle w:val="NormalWeb"/>
        <w:numPr>
          <w:ilvl w:val="0"/>
          <w:numId w:val="35"/>
        </w:numPr>
      </w:pPr>
      <w:r>
        <w:t>Bearings</w:t>
      </w:r>
    </w:p>
    <w:p w:rsidR="003640A7" w:rsidRDefault="003640A7" w:rsidP="003640A7">
      <w:r>
        <w:pict>
          <v:rect id="_x0000_i1129" style="width:0;height:1.5pt" o:hralign="center" o:hrstd="t" o:hr="t" fillcolor="#a0a0a0" stroked="f"/>
        </w:pict>
      </w:r>
    </w:p>
    <w:p w:rsidR="003640A7" w:rsidRDefault="003640A7" w:rsidP="003640A7">
      <w:pPr>
        <w:pStyle w:val="Heading2"/>
      </w:pPr>
      <w:r>
        <w:t>8.3 EMF and Torque</w:t>
      </w:r>
    </w:p>
    <w:p w:rsidR="003640A7" w:rsidRDefault="003640A7" w:rsidP="003640A7">
      <w:pPr>
        <w:pStyle w:val="NormalWeb"/>
        <w:numPr>
          <w:ilvl w:val="0"/>
          <w:numId w:val="36"/>
        </w:numPr>
      </w:pPr>
      <w:r>
        <w:t>EMF Equation</w:t>
      </w:r>
    </w:p>
    <w:p w:rsidR="003640A7" w:rsidRDefault="003640A7" w:rsidP="003640A7">
      <w:pPr>
        <w:pStyle w:val="NormalWeb"/>
        <w:numPr>
          <w:ilvl w:val="0"/>
          <w:numId w:val="36"/>
        </w:numPr>
      </w:pPr>
      <w:r>
        <w:t>Torque Equation</w:t>
      </w:r>
    </w:p>
    <w:p w:rsidR="003640A7" w:rsidRDefault="003640A7" w:rsidP="003640A7">
      <w:pPr>
        <w:pStyle w:val="NormalWeb"/>
        <w:numPr>
          <w:ilvl w:val="0"/>
          <w:numId w:val="36"/>
        </w:numPr>
      </w:pPr>
      <w:r>
        <w:t>Back EMF</w:t>
      </w:r>
    </w:p>
    <w:p w:rsidR="003640A7" w:rsidRDefault="003640A7" w:rsidP="003640A7">
      <w:pPr>
        <w:pStyle w:val="NormalWeb"/>
        <w:numPr>
          <w:ilvl w:val="0"/>
          <w:numId w:val="36"/>
        </w:numPr>
      </w:pPr>
      <w:r>
        <w:lastRenderedPageBreak/>
        <w:t>Mechanical Power</w:t>
      </w:r>
    </w:p>
    <w:p w:rsidR="003640A7" w:rsidRDefault="003640A7" w:rsidP="003640A7">
      <w:pPr>
        <w:pStyle w:val="NormalWeb"/>
        <w:numPr>
          <w:ilvl w:val="0"/>
          <w:numId w:val="36"/>
        </w:numPr>
      </w:pPr>
      <w:r>
        <w:t>Electrical Power</w:t>
      </w:r>
    </w:p>
    <w:p w:rsidR="003640A7" w:rsidRDefault="003640A7" w:rsidP="003640A7">
      <w:pPr>
        <w:pStyle w:val="NormalWeb"/>
        <w:numPr>
          <w:ilvl w:val="0"/>
          <w:numId w:val="36"/>
        </w:numPr>
      </w:pPr>
      <w:r>
        <w:t>Electromagnetic Torque</w:t>
      </w:r>
    </w:p>
    <w:p w:rsidR="003640A7" w:rsidRDefault="003640A7" w:rsidP="003640A7">
      <w:r>
        <w:pict>
          <v:rect id="_x0000_i1130" style="width:0;height:1.5pt" o:hralign="center" o:hrstd="t" o:hr="t" fillcolor="#a0a0a0" stroked="f"/>
        </w:pict>
      </w:r>
    </w:p>
    <w:p w:rsidR="003640A7" w:rsidRDefault="003640A7" w:rsidP="003640A7">
      <w:pPr>
        <w:pStyle w:val="Heading2"/>
      </w:pPr>
      <w:r>
        <w:t>8.4 Losses</w:t>
      </w:r>
    </w:p>
    <w:p w:rsidR="003640A7" w:rsidRDefault="003640A7" w:rsidP="003640A7">
      <w:pPr>
        <w:pStyle w:val="NormalWeb"/>
        <w:numPr>
          <w:ilvl w:val="0"/>
          <w:numId w:val="37"/>
        </w:numPr>
      </w:pPr>
      <w:r>
        <w:t>Copper Loss</w:t>
      </w:r>
    </w:p>
    <w:p w:rsidR="003640A7" w:rsidRDefault="003640A7" w:rsidP="003640A7">
      <w:pPr>
        <w:pStyle w:val="NormalWeb"/>
        <w:numPr>
          <w:ilvl w:val="0"/>
          <w:numId w:val="37"/>
        </w:numPr>
      </w:pPr>
      <w:r>
        <w:t>Iron Loss</w:t>
      </w:r>
    </w:p>
    <w:p w:rsidR="003640A7" w:rsidRDefault="003640A7" w:rsidP="003640A7">
      <w:pPr>
        <w:pStyle w:val="NormalWeb"/>
        <w:numPr>
          <w:ilvl w:val="0"/>
          <w:numId w:val="37"/>
        </w:numPr>
      </w:pPr>
      <w:r>
        <w:t>Mechanical Loss</w:t>
      </w:r>
    </w:p>
    <w:p w:rsidR="003640A7" w:rsidRDefault="003640A7" w:rsidP="003640A7">
      <w:pPr>
        <w:pStyle w:val="NormalWeb"/>
        <w:numPr>
          <w:ilvl w:val="0"/>
          <w:numId w:val="37"/>
        </w:numPr>
      </w:pPr>
      <w:r>
        <w:t>Stray Load Loss</w:t>
      </w:r>
    </w:p>
    <w:p w:rsidR="003640A7" w:rsidRDefault="003640A7" w:rsidP="003640A7">
      <w:pPr>
        <w:pStyle w:val="NormalWeb"/>
        <w:numPr>
          <w:ilvl w:val="0"/>
          <w:numId w:val="37"/>
        </w:numPr>
      </w:pPr>
      <w:r>
        <w:t>Total Loss</w:t>
      </w:r>
    </w:p>
    <w:p w:rsidR="003640A7" w:rsidRDefault="003640A7" w:rsidP="003640A7">
      <w:r>
        <w:pict>
          <v:rect id="_x0000_i1131" style="width:0;height:1.5pt" o:hralign="center" o:hrstd="t" o:hr="t" fillcolor="#a0a0a0" stroked="f"/>
        </w:pict>
      </w:r>
    </w:p>
    <w:p w:rsidR="003640A7" w:rsidRDefault="003640A7" w:rsidP="003640A7">
      <w:pPr>
        <w:pStyle w:val="Heading2"/>
      </w:pPr>
      <w:r>
        <w:t>8.5 Efficiency</w:t>
      </w:r>
    </w:p>
    <w:p w:rsidR="003640A7" w:rsidRDefault="003640A7" w:rsidP="003640A7">
      <w:pPr>
        <w:pStyle w:val="NormalWeb"/>
        <w:numPr>
          <w:ilvl w:val="0"/>
          <w:numId w:val="38"/>
        </w:numPr>
      </w:pPr>
      <w:r>
        <w:t>Input</w:t>
      </w:r>
    </w:p>
    <w:p w:rsidR="003640A7" w:rsidRDefault="003640A7" w:rsidP="003640A7">
      <w:pPr>
        <w:pStyle w:val="NormalWeb"/>
        <w:numPr>
          <w:ilvl w:val="0"/>
          <w:numId w:val="38"/>
        </w:numPr>
      </w:pPr>
      <w:r>
        <w:t>Output</w:t>
      </w:r>
    </w:p>
    <w:p w:rsidR="003640A7" w:rsidRDefault="003640A7" w:rsidP="003640A7">
      <w:pPr>
        <w:pStyle w:val="NormalWeb"/>
        <w:numPr>
          <w:ilvl w:val="0"/>
          <w:numId w:val="38"/>
        </w:numPr>
      </w:pPr>
      <w:r>
        <w:t>Efficiency</w:t>
      </w:r>
    </w:p>
    <w:p w:rsidR="003640A7" w:rsidRDefault="003640A7" w:rsidP="003640A7">
      <w:pPr>
        <w:pStyle w:val="NormalWeb"/>
        <w:numPr>
          <w:ilvl w:val="0"/>
          <w:numId w:val="38"/>
        </w:numPr>
      </w:pPr>
      <w:r>
        <w:t>Condition for Maximum Efficiency (Basic)</w:t>
      </w:r>
    </w:p>
    <w:p w:rsidR="003640A7" w:rsidRDefault="003640A7" w:rsidP="003640A7">
      <w:r>
        <w:pict>
          <v:rect id="_x0000_i1132" style="width:0;height:1.5pt" o:hralign="center" o:hrstd="t" o:hr="t" fillcolor="#a0a0a0" stroked="f"/>
        </w:pict>
      </w:r>
    </w:p>
    <w:p w:rsidR="003640A7" w:rsidRDefault="003640A7" w:rsidP="003640A7">
      <w:pPr>
        <w:pStyle w:val="Heading1"/>
      </w:pPr>
      <w:r>
        <w:t>Chapter 9 – Types of DC Machines</w:t>
      </w:r>
    </w:p>
    <w:p w:rsidR="003640A7" w:rsidRDefault="003640A7" w:rsidP="003640A7">
      <w:r>
        <w:pict>
          <v:rect id="_x0000_i1133" style="width:0;height:1.5pt" o:hralign="center" o:hrstd="t" o:hr="t" fillcolor="#a0a0a0" stroked="f"/>
        </w:pict>
      </w:r>
    </w:p>
    <w:p w:rsidR="003640A7" w:rsidRDefault="003640A7" w:rsidP="003640A7">
      <w:pPr>
        <w:pStyle w:val="Heading2"/>
      </w:pPr>
      <w:r>
        <w:t>9.1 Classification</w:t>
      </w:r>
    </w:p>
    <w:p w:rsidR="003640A7" w:rsidRDefault="003640A7" w:rsidP="003640A7">
      <w:pPr>
        <w:pStyle w:val="NormalWeb"/>
        <w:numPr>
          <w:ilvl w:val="0"/>
          <w:numId w:val="39"/>
        </w:numPr>
      </w:pPr>
      <w:r>
        <w:t>Separately Excited DC Machine</w:t>
      </w:r>
    </w:p>
    <w:p w:rsidR="003640A7" w:rsidRDefault="003640A7" w:rsidP="003640A7">
      <w:pPr>
        <w:pStyle w:val="NormalWeb"/>
        <w:numPr>
          <w:ilvl w:val="0"/>
          <w:numId w:val="39"/>
        </w:numPr>
      </w:pPr>
      <w:proofErr w:type="spellStart"/>
      <w:r>
        <w:t>Self Excited</w:t>
      </w:r>
      <w:proofErr w:type="spellEnd"/>
      <w:r>
        <w:t xml:space="preserve"> DC Machine</w:t>
      </w:r>
    </w:p>
    <w:p w:rsidR="003640A7" w:rsidRDefault="003640A7" w:rsidP="003640A7">
      <w:r>
        <w:pict>
          <v:rect id="_x0000_i1134" style="width:0;height:1.5pt" o:hralign="center" o:hrstd="t" o:hr="t" fillcolor="#a0a0a0" stroked="f"/>
        </w:pict>
      </w:r>
    </w:p>
    <w:p w:rsidR="003640A7" w:rsidRDefault="003640A7" w:rsidP="003640A7">
      <w:pPr>
        <w:pStyle w:val="Heading2"/>
      </w:pPr>
      <w:r>
        <w:t>9.2 Self Excited Machines</w:t>
      </w:r>
    </w:p>
    <w:p w:rsidR="003640A7" w:rsidRDefault="003640A7" w:rsidP="003640A7">
      <w:pPr>
        <w:pStyle w:val="Heading3"/>
      </w:pPr>
      <w:r>
        <w:t>Shunt Machine</w:t>
      </w:r>
    </w:p>
    <w:p w:rsidR="003640A7" w:rsidRDefault="003640A7" w:rsidP="003640A7">
      <w:pPr>
        <w:pStyle w:val="Heading3"/>
      </w:pPr>
      <w:r>
        <w:t>Series Machine</w:t>
      </w:r>
    </w:p>
    <w:p w:rsidR="003640A7" w:rsidRDefault="003640A7" w:rsidP="003640A7">
      <w:pPr>
        <w:pStyle w:val="Heading3"/>
      </w:pPr>
      <w:r>
        <w:t>Compound Machine</w:t>
      </w:r>
    </w:p>
    <w:p w:rsidR="003640A7" w:rsidRDefault="003640A7" w:rsidP="003640A7">
      <w:pPr>
        <w:pStyle w:val="NormalWeb"/>
        <w:numPr>
          <w:ilvl w:val="0"/>
          <w:numId w:val="40"/>
        </w:numPr>
      </w:pPr>
      <w:r>
        <w:t>Long Shunt</w:t>
      </w:r>
    </w:p>
    <w:p w:rsidR="003640A7" w:rsidRDefault="003640A7" w:rsidP="003640A7">
      <w:pPr>
        <w:pStyle w:val="NormalWeb"/>
        <w:numPr>
          <w:ilvl w:val="0"/>
          <w:numId w:val="40"/>
        </w:numPr>
      </w:pPr>
      <w:r>
        <w:t>Short Shunt</w:t>
      </w:r>
    </w:p>
    <w:p w:rsidR="003640A7" w:rsidRDefault="003640A7" w:rsidP="003640A7">
      <w:pPr>
        <w:pStyle w:val="NormalWeb"/>
        <w:numPr>
          <w:ilvl w:val="0"/>
          <w:numId w:val="40"/>
        </w:numPr>
      </w:pPr>
      <w:r>
        <w:t>Cumulative Compound</w:t>
      </w:r>
    </w:p>
    <w:p w:rsidR="003640A7" w:rsidRDefault="003640A7" w:rsidP="003640A7">
      <w:pPr>
        <w:pStyle w:val="NormalWeb"/>
        <w:numPr>
          <w:ilvl w:val="0"/>
          <w:numId w:val="40"/>
        </w:numPr>
      </w:pPr>
      <w:r>
        <w:t>Differential Compound</w:t>
      </w:r>
    </w:p>
    <w:p w:rsidR="003640A7" w:rsidRDefault="003640A7" w:rsidP="003640A7">
      <w:r>
        <w:pict>
          <v:rect id="_x0000_i1135" style="width:0;height:1.5pt" o:hralign="center" o:hrstd="t" o:hr="t" fillcolor="#a0a0a0" stroked="f"/>
        </w:pict>
      </w:r>
    </w:p>
    <w:p w:rsidR="003640A7" w:rsidRDefault="003640A7" w:rsidP="003640A7">
      <w:pPr>
        <w:pStyle w:val="Heading2"/>
      </w:pPr>
      <w:r>
        <w:lastRenderedPageBreak/>
        <w:t>9.3 Applications</w:t>
      </w:r>
    </w:p>
    <w:p w:rsidR="003640A7" w:rsidRDefault="003640A7" w:rsidP="003640A7">
      <w:pPr>
        <w:pStyle w:val="NormalWeb"/>
        <w:numPr>
          <w:ilvl w:val="0"/>
          <w:numId w:val="41"/>
        </w:numPr>
      </w:pPr>
      <w:r>
        <w:t>Shunt Machine</w:t>
      </w:r>
    </w:p>
    <w:p w:rsidR="003640A7" w:rsidRDefault="003640A7" w:rsidP="003640A7">
      <w:pPr>
        <w:pStyle w:val="NormalWeb"/>
        <w:numPr>
          <w:ilvl w:val="0"/>
          <w:numId w:val="41"/>
        </w:numPr>
      </w:pPr>
      <w:r>
        <w:t>Series Machine</w:t>
      </w:r>
    </w:p>
    <w:p w:rsidR="003640A7" w:rsidRDefault="003640A7" w:rsidP="003640A7">
      <w:pPr>
        <w:pStyle w:val="NormalWeb"/>
        <w:numPr>
          <w:ilvl w:val="0"/>
          <w:numId w:val="41"/>
        </w:numPr>
      </w:pPr>
      <w:r>
        <w:t>Compound Machine</w:t>
      </w:r>
    </w:p>
    <w:p w:rsidR="003640A7" w:rsidRDefault="003640A7" w:rsidP="003640A7">
      <w:r>
        <w:pict>
          <v:rect id="_x0000_i1136" style="width:0;height:1.5pt" o:hralign="center" o:hrstd="t" o:hr="t" fillcolor="#a0a0a0" stroked="f"/>
        </w:pict>
      </w:r>
    </w:p>
    <w:p w:rsidR="003640A7" w:rsidRDefault="003640A7" w:rsidP="003640A7">
      <w:pPr>
        <w:pStyle w:val="Heading1"/>
      </w:pPr>
      <w:r>
        <w:t>Chapter 10 – Armature Windings</w:t>
      </w:r>
    </w:p>
    <w:p w:rsidR="003640A7" w:rsidRDefault="003640A7" w:rsidP="003640A7">
      <w:r>
        <w:pict>
          <v:rect id="_x0000_i1137" style="width:0;height:1.5pt" o:hralign="center" o:hrstd="t" o:hr="t" fillcolor="#a0a0a0" stroked="f"/>
        </w:pict>
      </w:r>
    </w:p>
    <w:p w:rsidR="003640A7" w:rsidRDefault="003640A7" w:rsidP="003640A7">
      <w:pPr>
        <w:pStyle w:val="Heading2"/>
      </w:pPr>
      <w:r>
        <w:t>10.1 Armature Winding Basics</w:t>
      </w:r>
    </w:p>
    <w:p w:rsidR="003640A7" w:rsidRDefault="003640A7" w:rsidP="003640A7">
      <w:pPr>
        <w:pStyle w:val="NormalWeb"/>
        <w:numPr>
          <w:ilvl w:val="0"/>
          <w:numId w:val="42"/>
        </w:numPr>
      </w:pPr>
      <w:r>
        <w:t>Armature Conductors</w:t>
      </w:r>
    </w:p>
    <w:p w:rsidR="003640A7" w:rsidRDefault="003640A7" w:rsidP="003640A7">
      <w:pPr>
        <w:pStyle w:val="NormalWeb"/>
        <w:numPr>
          <w:ilvl w:val="0"/>
          <w:numId w:val="42"/>
        </w:numPr>
      </w:pPr>
      <w:r>
        <w:t>Coil</w:t>
      </w:r>
    </w:p>
    <w:p w:rsidR="003640A7" w:rsidRDefault="003640A7" w:rsidP="003640A7">
      <w:pPr>
        <w:pStyle w:val="NormalWeb"/>
        <w:numPr>
          <w:ilvl w:val="0"/>
          <w:numId w:val="42"/>
        </w:numPr>
      </w:pPr>
      <w:r>
        <w:t>Coil Side</w:t>
      </w:r>
    </w:p>
    <w:p w:rsidR="003640A7" w:rsidRDefault="003640A7" w:rsidP="003640A7">
      <w:pPr>
        <w:pStyle w:val="NormalWeb"/>
        <w:numPr>
          <w:ilvl w:val="0"/>
          <w:numId w:val="42"/>
        </w:numPr>
      </w:pPr>
      <w:r>
        <w:t>Coil Span</w:t>
      </w:r>
    </w:p>
    <w:p w:rsidR="003640A7" w:rsidRDefault="003640A7" w:rsidP="003640A7">
      <w:pPr>
        <w:pStyle w:val="NormalWeb"/>
        <w:numPr>
          <w:ilvl w:val="0"/>
          <w:numId w:val="42"/>
        </w:numPr>
      </w:pPr>
      <w:r>
        <w:t>Pole Pitch</w:t>
      </w:r>
    </w:p>
    <w:p w:rsidR="003640A7" w:rsidRDefault="003640A7" w:rsidP="003640A7">
      <w:r>
        <w:pict>
          <v:rect id="_x0000_i1138" style="width:0;height:1.5pt" o:hralign="center" o:hrstd="t" o:hr="t" fillcolor="#a0a0a0" stroked="f"/>
        </w:pict>
      </w:r>
    </w:p>
    <w:p w:rsidR="003640A7" w:rsidRDefault="003640A7" w:rsidP="003640A7">
      <w:pPr>
        <w:pStyle w:val="Heading2"/>
      </w:pPr>
      <w:r>
        <w:t>10.2 Types of Windings</w:t>
      </w:r>
    </w:p>
    <w:p w:rsidR="003640A7" w:rsidRDefault="003640A7" w:rsidP="003640A7">
      <w:pPr>
        <w:pStyle w:val="Heading3"/>
      </w:pPr>
      <w:r>
        <w:t>Lap Winding</w:t>
      </w:r>
    </w:p>
    <w:p w:rsidR="003640A7" w:rsidRDefault="003640A7" w:rsidP="003640A7">
      <w:pPr>
        <w:pStyle w:val="NormalWeb"/>
        <w:numPr>
          <w:ilvl w:val="0"/>
          <w:numId w:val="43"/>
        </w:numPr>
      </w:pPr>
      <w:r>
        <w:t>Simple Lap</w:t>
      </w:r>
    </w:p>
    <w:p w:rsidR="003640A7" w:rsidRDefault="003640A7" w:rsidP="003640A7">
      <w:pPr>
        <w:pStyle w:val="NormalWeb"/>
        <w:numPr>
          <w:ilvl w:val="0"/>
          <w:numId w:val="43"/>
        </w:numPr>
      </w:pPr>
      <w:r>
        <w:t>Multiplex Lap (Basic)</w:t>
      </w:r>
    </w:p>
    <w:p w:rsidR="003640A7" w:rsidRDefault="003640A7" w:rsidP="003640A7">
      <w:r>
        <w:pict>
          <v:rect id="_x0000_i1139" style="width:0;height:1.5pt" o:hralign="center" o:hrstd="t" o:hr="t" fillcolor="#a0a0a0" stroked="f"/>
        </w:pict>
      </w:r>
    </w:p>
    <w:p w:rsidR="003640A7" w:rsidRDefault="003640A7" w:rsidP="003640A7">
      <w:pPr>
        <w:pStyle w:val="Heading3"/>
      </w:pPr>
      <w:r>
        <w:t>Wave Winding</w:t>
      </w:r>
    </w:p>
    <w:p w:rsidR="003640A7" w:rsidRDefault="003640A7" w:rsidP="003640A7">
      <w:pPr>
        <w:pStyle w:val="NormalWeb"/>
        <w:numPr>
          <w:ilvl w:val="0"/>
          <w:numId w:val="44"/>
        </w:numPr>
      </w:pPr>
      <w:r>
        <w:t>Simple Wave</w:t>
      </w:r>
    </w:p>
    <w:p w:rsidR="003640A7" w:rsidRDefault="003640A7" w:rsidP="003640A7">
      <w:pPr>
        <w:pStyle w:val="NormalWeb"/>
        <w:numPr>
          <w:ilvl w:val="0"/>
          <w:numId w:val="44"/>
        </w:numPr>
      </w:pPr>
      <w:r>
        <w:t>Multiplex Wave (Basic)</w:t>
      </w:r>
    </w:p>
    <w:p w:rsidR="003640A7" w:rsidRDefault="003640A7" w:rsidP="003640A7">
      <w:r>
        <w:pict>
          <v:rect id="_x0000_i1140" style="width:0;height:1.5pt" o:hralign="center" o:hrstd="t" o:hr="t" fillcolor="#a0a0a0" stroked="f"/>
        </w:pict>
      </w:r>
    </w:p>
    <w:p w:rsidR="003640A7" w:rsidRDefault="003640A7" w:rsidP="003640A7">
      <w:pPr>
        <w:pStyle w:val="Heading2"/>
      </w:pPr>
      <w:r>
        <w:t>10.3 Winding Terminology</w:t>
      </w:r>
    </w:p>
    <w:p w:rsidR="003640A7" w:rsidRDefault="003640A7" w:rsidP="003640A7">
      <w:pPr>
        <w:pStyle w:val="NormalWeb"/>
        <w:numPr>
          <w:ilvl w:val="0"/>
          <w:numId w:val="45"/>
        </w:numPr>
      </w:pPr>
      <w:r>
        <w:t>Commutator Pitch</w:t>
      </w:r>
    </w:p>
    <w:p w:rsidR="003640A7" w:rsidRDefault="003640A7" w:rsidP="003640A7">
      <w:pPr>
        <w:pStyle w:val="NormalWeb"/>
        <w:numPr>
          <w:ilvl w:val="0"/>
          <w:numId w:val="45"/>
        </w:numPr>
      </w:pPr>
      <w:r>
        <w:t>Back Pitch</w:t>
      </w:r>
    </w:p>
    <w:p w:rsidR="003640A7" w:rsidRDefault="003640A7" w:rsidP="003640A7">
      <w:pPr>
        <w:pStyle w:val="NormalWeb"/>
        <w:numPr>
          <w:ilvl w:val="0"/>
          <w:numId w:val="45"/>
        </w:numPr>
      </w:pPr>
      <w:r>
        <w:t>Front Pitch</w:t>
      </w:r>
    </w:p>
    <w:p w:rsidR="003640A7" w:rsidRDefault="003640A7" w:rsidP="003640A7">
      <w:pPr>
        <w:pStyle w:val="NormalWeb"/>
        <w:numPr>
          <w:ilvl w:val="0"/>
          <w:numId w:val="45"/>
        </w:numPr>
      </w:pPr>
      <w:r>
        <w:t>Resultant Pitch</w:t>
      </w:r>
    </w:p>
    <w:p w:rsidR="003640A7" w:rsidRDefault="003640A7" w:rsidP="003640A7">
      <w:pPr>
        <w:pStyle w:val="NormalWeb"/>
        <w:numPr>
          <w:ilvl w:val="0"/>
          <w:numId w:val="45"/>
        </w:numPr>
      </w:pPr>
      <w:r>
        <w:t>Equalizer Ring (Basic)</w:t>
      </w:r>
    </w:p>
    <w:p w:rsidR="003640A7" w:rsidRDefault="003640A7" w:rsidP="003640A7">
      <w:r>
        <w:pict>
          <v:rect id="_x0000_i1141" style="width:0;height:1.5pt" o:hralign="center" o:hrstd="t" o:hr="t" fillcolor="#a0a0a0" stroked="f"/>
        </w:pict>
      </w:r>
    </w:p>
    <w:p w:rsidR="003640A7" w:rsidRDefault="003640A7" w:rsidP="003640A7">
      <w:pPr>
        <w:pStyle w:val="Heading2"/>
      </w:pPr>
      <w:r>
        <w:lastRenderedPageBreak/>
        <w:t>10.4 Selection of Winding</w:t>
      </w:r>
    </w:p>
    <w:p w:rsidR="003640A7" w:rsidRDefault="003640A7" w:rsidP="003640A7">
      <w:pPr>
        <w:pStyle w:val="NormalWeb"/>
        <w:numPr>
          <w:ilvl w:val="0"/>
          <w:numId w:val="46"/>
        </w:numPr>
      </w:pPr>
      <w:r>
        <w:t>Lap vs Wave</w:t>
      </w:r>
    </w:p>
    <w:p w:rsidR="003640A7" w:rsidRDefault="003640A7" w:rsidP="003640A7">
      <w:pPr>
        <w:pStyle w:val="NormalWeb"/>
        <w:numPr>
          <w:ilvl w:val="0"/>
          <w:numId w:val="46"/>
        </w:numPr>
      </w:pPr>
      <w:r>
        <w:t>Applications</w:t>
      </w:r>
    </w:p>
    <w:p w:rsidR="003640A7" w:rsidRDefault="003640A7" w:rsidP="003640A7">
      <w:r>
        <w:pict>
          <v:rect id="_x0000_i1142" style="width:0;height:1.5pt" o:hralign="center" o:hrstd="t" o:hr="t" fillcolor="#a0a0a0" stroked="f"/>
        </w:pict>
      </w:r>
    </w:p>
    <w:p w:rsidR="003640A7" w:rsidRDefault="003640A7" w:rsidP="003640A7">
      <w:pPr>
        <w:pStyle w:val="Heading1"/>
      </w:pPr>
      <w:r>
        <w:t>Chapter 11 – DC Generators</w:t>
      </w:r>
    </w:p>
    <w:p w:rsidR="003640A7" w:rsidRDefault="003640A7" w:rsidP="003640A7">
      <w:r>
        <w:pict>
          <v:rect id="_x0000_i1143" style="width:0;height:1.5pt" o:hralign="center" o:hrstd="t" o:hr="t" fillcolor="#a0a0a0" stroked="f"/>
        </w:pict>
      </w:r>
    </w:p>
    <w:p w:rsidR="003640A7" w:rsidRDefault="003640A7" w:rsidP="003640A7">
      <w:pPr>
        <w:pStyle w:val="Heading2"/>
      </w:pPr>
      <w:r>
        <w:t>11.1 Principle</w:t>
      </w:r>
    </w:p>
    <w:p w:rsidR="003640A7" w:rsidRDefault="003640A7" w:rsidP="003640A7">
      <w:pPr>
        <w:pStyle w:val="NormalWeb"/>
        <w:numPr>
          <w:ilvl w:val="0"/>
          <w:numId w:val="47"/>
        </w:numPr>
      </w:pPr>
      <w:r>
        <w:t>Electromagnetic Induction</w:t>
      </w:r>
    </w:p>
    <w:p w:rsidR="003640A7" w:rsidRDefault="003640A7" w:rsidP="003640A7">
      <w:pPr>
        <w:pStyle w:val="NormalWeb"/>
        <w:numPr>
          <w:ilvl w:val="0"/>
          <w:numId w:val="47"/>
        </w:numPr>
      </w:pPr>
      <w:r>
        <w:t>EMF Generation</w:t>
      </w:r>
    </w:p>
    <w:p w:rsidR="003640A7" w:rsidRDefault="003640A7" w:rsidP="003640A7">
      <w:r>
        <w:pict>
          <v:rect id="_x0000_i1144" style="width:0;height:1.5pt" o:hralign="center" o:hrstd="t" o:hr="t" fillcolor="#a0a0a0" stroked="f"/>
        </w:pict>
      </w:r>
    </w:p>
    <w:p w:rsidR="003640A7" w:rsidRDefault="003640A7" w:rsidP="003640A7">
      <w:pPr>
        <w:pStyle w:val="Heading2"/>
      </w:pPr>
      <w:r>
        <w:t>11.2 Characteristics</w:t>
      </w:r>
    </w:p>
    <w:p w:rsidR="003640A7" w:rsidRDefault="003640A7" w:rsidP="003640A7">
      <w:pPr>
        <w:pStyle w:val="Heading3"/>
      </w:pPr>
      <w:r>
        <w:t>OCC</w:t>
      </w:r>
    </w:p>
    <w:p w:rsidR="003640A7" w:rsidRDefault="003640A7" w:rsidP="003640A7">
      <w:pPr>
        <w:pStyle w:val="NormalWeb"/>
        <w:numPr>
          <w:ilvl w:val="0"/>
          <w:numId w:val="48"/>
        </w:numPr>
      </w:pPr>
      <w:r>
        <w:t>Open Circuit Characteristic</w:t>
      </w:r>
    </w:p>
    <w:p w:rsidR="003640A7" w:rsidRDefault="003640A7" w:rsidP="003640A7">
      <w:pPr>
        <w:pStyle w:val="Heading3"/>
      </w:pPr>
      <w:r>
        <w:t>Internal Characteristic</w:t>
      </w:r>
    </w:p>
    <w:p w:rsidR="003640A7" w:rsidRDefault="003640A7" w:rsidP="003640A7">
      <w:pPr>
        <w:pStyle w:val="Heading3"/>
      </w:pPr>
      <w:r>
        <w:t>External Characteristic</w:t>
      </w:r>
    </w:p>
    <w:p w:rsidR="003640A7" w:rsidRDefault="003640A7" w:rsidP="003640A7">
      <w:r>
        <w:pict>
          <v:rect id="_x0000_i1145" style="width:0;height:1.5pt" o:hralign="center" o:hrstd="t" o:hr="t" fillcolor="#a0a0a0" stroked="f"/>
        </w:pict>
      </w:r>
    </w:p>
    <w:p w:rsidR="003640A7" w:rsidRDefault="003640A7" w:rsidP="003640A7">
      <w:pPr>
        <w:pStyle w:val="Heading2"/>
      </w:pPr>
      <w:r>
        <w:t>11.3 Voltage Build-Up</w:t>
      </w:r>
    </w:p>
    <w:p w:rsidR="003640A7" w:rsidRDefault="003640A7" w:rsidP="003640A7">
      <w:pPr>
        <w:pStyle w:val="NormalWeb"/>
        <w:numPr>
          <w:ilvl w:val="0"/>
          <w:numId w:val="49"/>
        </w:numPr>
      </w:pPr>
      <w:r>
        <w:t>Conditions</w:t>
      </w:r>
    </w:p>
    <w:p w:rsidR="003640A7" w:rsidRDefault="003640A7" w:rsidP="003640A7">
      <w:pPr>
        <w:pStyle w:val="NormalWeb"/>
        <w:numPr>
          <w:ilvl w:val="0"/>
          <w:numId w:val="49"/>
        </w:numPr>
      </w:pPr>
      <w:r>
        <w:t>Critical Resistance</w:t>
      </w:r>
    </w:p>
    <w:p w:rsidR="003640A7" w:rsidRDefault="003640A7" w:rsidP="003640A7">
      <w:pPr>
        <w:pStyle w:val="NormalWeb"/>
        <w:numPr>
          <w:ilvl w:val="0"/>
          <w:numId w:val="49"/>
        </w:numPr>
      </w:pPr>
      <w:r>
        <w:t>Critical Speed</w:t>
      </w:r>
    </w:p>
    <w:p w:rsidR="003640A7" w:rsidRDefault="003640A7" w:rsidP="003640A7">
      <w:r>
        <w:pict>
          <v:rect id="_x0000_i1146" style="width:0;height:1.5pt" o:hralign="center" o:hrstd="t" o:hr="t" fillcolor="#a0a0a0" stroked="f"/>
        </w:pict>
      </w:r>
    </w:p>
    <w:p w:rsidR="003640A7" w:rsidRDefault="003640A7" w:rsidP="003640A7">
      <w:pPr>
        <w:pStyle w:val="Heading2"/>
      </w:pPr>
      <w:r>
        <w:t>11.4 Applications</w:t>
      </w:r>
    </w:p>
    <w:p w:rsidR="003640A7" w:rsidRDefault="003640A7" w:rsidP="003640A7">
      <w:pPr>
        <w:pStyle w:val="NormalWeb"/>
        <w:numPr>
          <w:ilvl w:val="0"/>
          <w:numId w:val="50"/>
        </w:numPr>
      </w:pPr>
      <w:r>
        <w:t>Shunt Generator</w:t>
      </w:r>
    </w:p>
    <w:p w:rsidR="003640A7" w:rsidRDefault="003640A7" w:rsidP="003640A7">
      <w:pPr>
        <w:pStyle w:val="NormalWeb"/>
        <w:numPr>
          <w:ilvl w:val="0"/>
          <w:numId w:val="50"/>
        </w:numPr>
      </w:pPr>
      <w:r>
        <w:t>Series Generator</w:t>
      </w:r>
    </w:p>
    <w:p w:rsidR="003640A7" w:rsidRDefault="003640A7" w:rsidP="003640A7">
      <w:pPr>
        <w:pStyle w:val="NormalWeb"/>
        <w:numPr>
          <w:ilvl w:val="0"/>
          <w:numId w:val="50"/>
        </w:numPr>
      </w:pPr>
      <w:r>
        <w:t>Compound Generator</w:t>
      </w:r>
    </w:p>
    <w:p w:rsidR="003640A7" w:rsidRDefault="003640A7" w:rsidP="003640A7">
      <w:r>
        <w:pict>
          <v:rect id="_x0000_i1147" style="width:0;height:1.5pt" o:hralign="center" o:hrstd="t" o:hr="t" fillcolor="#a0a0a0" stroked="f"/>
        </w:pict>
      </w:r>
    </w:p>
    <w:p w:rsidR="003640A7" w:rsidRDefault="003640A7" w:rsidP="003640A7">
      <w:pPr>
        <w:pStyle w:val="Heading1"/>
      </w:pPr>
      <w:r>
        <w:t>Chapter 12 – DC Motors</w:t>
      </w:r>
    </w:p>
    <w:p w:rsidR="003640A7" w:rsidRDefault="003640A7" w:rsidP="003640A7">
      <w:r>
        <w:pict>
          <v:rect id="_x0000_i1148" style="width:0;height:1.5pt" o:hralign="center" o:hrstd="t" o:hr="t" fillcolor="#a0a0a0" stroked="f"/>
        </w:pict>
      </w:r>
    </w:p>
    <w:p w:rsidR="003640A7" w:rsidRDefault="003640A7" w:rsidP="003640A7">
      <w:pPr>
        <w:pStyle w:val="Heading2"/>
      </w:pPr>
      <w:r>
        <w:lastRenderedPageBreak/>
        <w:t>12.1 Principle</w:t>
      </w:r>
    </w:p>
    <w:p w:rsidR="003640A7" w:rsidRDefault="003640A7" w:rsidP="003640A7">
      <w:pPr>
        <w:pStyle w:val="NormalWeb"/>
        <w:numPr>
          <w:ilvl w:val="0"/>
          <w:numId w:val="51"/>
        </w:numPr>
      </w:pPr>
      <w:r>
        <w:t>Motor Action</w:t>
      </w:r>
    </w:p>
    <w:p w:rsidR="003640A7" w:rsidRDefault="003640A7" w:rsidP="003640A7">
      <w:pPr>
        <w:pStyle w:val="NormalWeb"/>
        <w:numPr>
          <w:ilvl w:val="0"/>
          <w:numId w:val="51"/>
        </w:numPr>
      </w:pPr>
      <w:r>
        <w:t>Back EMF</w:t>
      </w:r>
    </w:p>
    <w:p w:rsidR="003640A7" w:rsidRDefault="003640A7" w:rsidP="003640A7">
      <w:pPr>
        <w:pStyle w:val="NormalWeb"/>
        <w:numPr>
          <w:ilvl w:val="0"/>
          <w:numId w:val="51"/>
        </w:numPr>
      </w:pPr>
      <w:r>
        <w:t>Developed Torque</w:t>
      </w:r>
    </w:p>
    <w:p w:rsidR="003640A7" w:rsidRDefault="003640A7" w:rsidP="003640A7">
      <w:r>
        <w:pict>
          <v:rect id="_x0000_i1149" style="width:0;height:1.5pt" o:hralign="center" o:hrstd="t" o:hr="t" fillcolor="#a0a0a0" stroked="f"/>
        </w:pict>
      </w:r>
    </w:p>
    <w:p w:rsidR="003640A7" w:rsidRDefault="003640A7" w:rsidP="003640A7">
      <w:pPr>
        <w:pStyle w:val="Heading2"/>
      </w:pPr>
      <w:r>
        <w:t>12.2 Characteristics</w:t>
      </w:r>
    </w:p>
    <w:p w:rsidR="003640A7" w:rsidRDefault="003640A7" w:rsidP="003640A7">
      <w:pPr>
        <w:pStyle w:val="Heading3"/>
      </w:pPr>
      <w:r>
        <w:t>Shunt Motor</w:t>
      </w:r>
    </w:p>
    <w:p w:rsidR="003640A7" w:rsidRDefault="003640A7" w:rsidP="003640A7">
      <w:pPr>
        <w:pStyle w:val="NormalWeb"/>
        <w:numPr>
          <w:ilvl w:val="0"/>
          <w:numId w:val="52"/>
        </w:numPr>
      </w:pPr>
      <w:r>
        <w:t>Speed Characteristic</w:t>
      </w:r>
    </w:p>
    <w:p w:rsidR="003640A7" w:rsidRDefault="003640A7" w:rsidP="003640A7">
      <w:pPr>
        <w:pStyle w:val="NormalWeb"/>
        <w:numPr>
          <w:ilvl w:val="0"/>
          <w:numId w:val="52"/>
        </w:numPr>
      </w:pPr>
      <w:r>
        <w:t>Torque Characteristic</w:t>
      </w:r>
    </w:p>
    <w:p w:rsidR="003640A7" w:rsidRDefault="003640A7" w:rsidP="003640A7">
      <w:pPr>
        <w:pStyle w:val="NormalWeb"/>
        <w:numPr>
          <w:ilvl w:val="0"/>
          <w:numId w:val="52"/>
        </w:numPr>
      </w:pPr>
      <w:r>
        <w:t>Speed-Torque Characteristic</w:t>
      </w:r>
    </w:p>
    <w:p w:rsidR="003640A7" w:rsidRDefault="003640A7" w:rsidP="003640A7">
      <w:r>
        <w:pict>
          <v:rect id="_x0000_i1150" style="width:0;height:1.5pt" o:hralign="center" o:hrstd="t" o:hr="t" fillcolor="#a0a0a0" stroked="f"/>
        </w:pict>
      </w:r>
    </w:p>
    <w:p w:rsidR="003640A7" w:rsidRDefault="003640A7" w:rsidP="003640A7">
      <w:pPr>
        <w:pStyle w:val="Heading3"/>
      </w:pPr>
      <w:r>
        <w:t>Series Motor</w:t>
      </w:r>
    </w:p>
    <w:p w:rsidR="003640A7" w:rsidRDefault="003640A7" w:rsidP="003640A7">
      <w:pPr>
        <w:pStyle w:val="NormalWeb"/>
        <w:numPr>
          <w:ilvl w:val="0"/>
          <w:numId w:val="53"/>
        </w:numPr>
      </w:pPr>
      <w:r>
        <w:t>Speed Characteristic</w:t>
      </w:r>
    </w:p>
    <w:p w:rsidR="003640A7" w:rsidRDefault="003640A7" w:rsidP="003640A7">
      <w:pPr>
        <w:pStyle w:val="NormalWeb"/>
        <w:numPr>
          <w:ilvl w:val="0"/>
          <w:numId w:val="53"/>
        </w:numPr>
      </w:pPr>
      <w:r>
        <w:t>Torque Characteristic</w:t>
      </w:r>
    </w:p>
    <w:p w:rsidR="003640A7" w:rsidRDefault="003640A7" w:rsidP="003640A7">
      <w:r>
        <w:pict>
          <v:rect id="_x0000_i1151" style="width:0;height:1.5pt" o:hralign="center" o:hrstd="t" o:hr="t" fillcolor="#a0a0a0" stroked="f"/>
        </w:pict>
      </w:r>
    </w:p>
    <w:p w:rsidR="003640A7" w:rsidRDefault="003640A7" w:rsidP="003640A7">
      <w:pPr>
        <w:pStyle w:val="Heading3"/>
      </w:pPr>
      <w:r>
        <w:t>Compound Motor</w:t>
      </w:r>
    </w:p>
    <w:p w:rsidR="003640A7" w:rsidRDefault="003640A7" w:rsidP="003640A7">
      <w:pPr>
        <w:pStyle w:val="NormalWeb"/>
        <w:numPr>
          <w:ilvl w:val="0"/>
          <w:numId w:val="54"/>
        </w:numPr>
      </w:pPr>
      <w:r>
        <w:t>Characteristics</w:t>
      </w:r>
    </w:p>
    <w:p w:rsidR="003640A7" w:rsidRDefault="003640A7" w:rsidP="003640A7">
      <w:r>
        <w:pict>
          <v:rect id="_x0000_i1152" style="width:0;height:1.5pt" o:hralign="center" o:hrstd="t" o:hr="t" fillcolor="#a0a0a0" stroked="f"/>
        </w:pict>
      </w:r>
    </w:p>
    <w:p w:rsidR="003640A7" w:rsidRDefault="003640A7" w:rsidP="003640A7">
      <w:pPr>
        <w:pStyle w:val="Heading2"/>
      </w:pPr>
      <w:r>
        <w:t>12.3 Applications</w:t>
      </w:r>
    </w:p>
    <w:p w:rsidR="003640A7" w:rsidRDefault="003640A7" w:rsidP="003640A7">
      <w:pPr>
        <w:pStyle w:val="NormalWeb"/>
        <w:numPr>
          <w:ilvl w:val="0"/>
          <w:numId w:val="55"/>
        </w:numPr>
      </w:pPr>
      <w:r>
        <w:t>Shunt Motor</w:t>
      </w:r>
    </w:p>
    <w:p w:rsidR="003640A7" w:rsidRDefault="003640A7" w:rsidP="003640A7">
      <w:pPr>
        <w:pStyle w:val="NormalWeb"/>
        <w:numPr>
          <w:ilvl w:val="0"/>
          <w:numId w:val="55"/>
        </w:numPr>
      </w:pPr>
      <w:r>
        <w:t>Series Motor</w:t>
      </w:r>
    </w:p>
    <w:p w:rsidR="003640A7" w:rsidRDefault="003640A7" w:rsidP="003640A7">
      <w:pPr>
        <w:pStyle w:val="NormalWeb"/>
        <w:numPr>
          <w:ilvl w:val="0"/>
          <w:numId w:val="55"/>
        </w:numPr>
      </w:pPr>
      <w:r>
        <w:t>Compound Motor</w:t>
      </w:r>
    </w:p>
    <w:p w:rsidR="003640A7" w:rsidRDefault="003640A7" w:rsidP="003640A7">
      <w:r>
        <w:pict>
          <v:rect id="_x0000_i1153" style="width:0;height:1.5pt" o:hralign="center" o:hrstd="t" o:hr="t" fillcolor="#a0a0a0" stroked="f"/>
        </w:pict>
      </w:r>
    </w:p>
    <w:p w:rsidR="003640A7" w:rsidRDefault="003640A7" w:rsidP="003640A7">
      <w:pPr>
        <w:pStyle w:val="Heading1"/>
      </w:pPr>
      <w:r>
        <w:t>Chapter 13 – Armature Reaction &amp; Commutation</w:t>
      </w:r>
    </w:p>
    <w:p w:rsidR="003640A7" w:rsidRDefault="003640A7" w:rsidP="003640A7">
      <w:r>
        <w:pict>
          <v:rect id="_x0000_i1154" style="width:0;height:1.5pt" o:hralign="center" o:hrstd="t" o:hr="t" fillcolor="#a0a0a0" stroked="f"/>
        </w:pict>
      </w:r>
    </w:p>
    <w:p w:rsidR="003640A7" w:rsidRDefault="003640A7" w:rsidP="003640A7">
      <w:pPr>
        <w:pStyle w:val="Heading2"/>
      </w:pPr>
      <w:r>
        <w:t>13.1 Armature Reaction</w:t>
      </w:r>
    </w:p>
    <w:p w:rsidR="003640A7" w:rsidRDefault="003640A7" w:rsidP="003640A7">
      <w:pPr>
        <w:pStyle w:val="NormalWeb"/>
        <w:numPr>
          <w:ilvl w:val="0"/>
          <w:numId w:val="56"/>
        </w:numPr>
      </w:pPr>
      <w:r>
        <w:t>Cause</w:t>
      </w:r>
    </w:p>
    <w:p w:rsidR="003640A7" w:rsidRDefault="003640A7" w:rsidP="003640A7">
      <w:pPr>
        <w:pStyle w:val="NormalWeb"/>
        <w:numPr>
          <w:ilvl w:val="0"/>
          <w:numId w:val="56"/>
        </w:numPr>
      </w:pPr>
      <w:r>
        <w:t>Flux Distortion</w:t>
      </w:r>
    </w:p>
    <w:p w:rsidR="003640A7" w:rsidRDefault="003640A7" w:rsidP="003640A7">
      <w:pPr>
        <w:pStyle w:val="NormalWeb"/>
        <w:numPr>
          <w:ilvl w:val="0"/>
          <w:numId w:val="56"/>
        </w:numPr>
      </w:pPr>
      <w:r>
        <w:t>Cross Magnetization</w:t>
      </w:r>
    </w:p>
    <w:p w:rsidR="003640A7" w:rsidRDefault="003640A7" w:rsidP="003640A7">
      <w:pPr>
        <w:pStyle w:val="NormalWeb"/>
        <w:numPr>
          <w:ilvl w:val="0"/>
          <w:numId w:val="56"/>
        </w:numPr>
      </w:pPr>
      <w:r>
        <w:t>Demagnetization</w:t>
      </w:r>
    </w:p>
    <w:p w:rsidR="003640A7" w:rsidRDefault="003640A7" w:rsidP="003640A7">
      <w:pPr>
        <w:pStyle w:val="NormalWeb"/>
        <w:numPr>
          <w:ilvl w:val="0"/>
          <w:numId w:val="56"/>
        </w:numPr>
      </w:pPr>
      <w:r>
        <w:t>Effects</w:t>
      </w:r>
    </w:p>
    <w:p w:rsidR="003640A7" w:rsidRDefault="003640A7" w:rsidP="003640A7">
      <w:r>
        <w:lastRenderedPageBreak/>
        <w:pict>
          <v:rect id="_x0000_i1155" style="width:0;height:1.5pt" o:hralign="center" o:hrstd="t" o:hr="t" fillcolor="#a0a0a0" stroked="f"/>
        </w:pict>
      </w:r>
    </w:p>
    <w:p w:rsidR="003640A7" w:rsidRDefault="003640A7" w:rsidP="003640A7">
      <w:pPr>
        <w:pStyle w:val="Heading2"/>
      </w:pPr>
      <w:r>
        <w:t>13.2 Neutral Plane</w:t>
      </w:r>
    </w:p>
    <w:p w:rsidR="003640A7" w:rsidRDefault="003640A7" w:rsidP="003640A7">
      <w:pPr>
        <w:pStyle w:val="NormalWeb"/>
        <w:numPr>
          <w:ilvl w:val="0"/>
          <w:numId w:val="57"/>
        </w:numPr>
      </w:pPr>
      <w:r>
        <w:t>Geometrical Neutral Axis (GNA)</w:t>
      </w:r>
    </w:p>
    <w:p w:rsidR="003640A7" w:rsidRDefault="003640A7" w:rsidP="003640A7">
      <w:pPr>
        <w:pStyle w:val="NormalWeb"/>
        <w:numPr>
          <w:ilvl w:val="0"/>
          <w:numId w:val="57"/>
        </w:numPr>
      </w:pPr>
      <w:r>
        <w:t>Magnetic Neutral Axis (MNA)</w:t>
      </w:r>
    </w:p>
    <w:p w:rsidR="003640A7" w:rsidRDefault="003640A7" w:rsidP="003640A7">
      <w:pPr>
        <w:pStyle w:val="NormalWeb"/>
        <w:numPr>
          <w:ilvl w:val="0"/>
          <w:numId w:val="57"/>
        </w:numPr>
      </w:pPr>
      <w:r>
        <w:t>Shift of MNA</w:t>
      </w:r>
    </w:p>
    <w:p w:rsidR="003640A7" w:rsidRDefault="003640A7" w:rsidP="003640A7">
      <w:r>
        <w:pict>
          <v:rect id="_x0000_i1156" style="width:0;height:1.5pt" o:hralign="center" o:hrstd="t" o:hr="t" fillcolor="#a0a0a0" stroked="f"/>
        </w:pict>
      </w:r>
    </w:p>
    <w:p w:rsidR="003640A7" w:rsidRDefault="003640A7" w:rsidP="003640A7">
      <w:pPr>
        <w:pStyle w:val="Heading2"/>
      </w:pPr>
      <w:r>
        <w:t>13.3 Commutation</w:t>
      </w:r>
    </w:p>
    <w:p w:rsidR="003640A7" w:rsidRDefault="003640A7" w:rsidP="003640A7">
      <w:pPr>
        <w:pStyle w:val="NormalWeb"/>
        <w:numPr>
          <w:ilvl w:val="0"/>
          <w:numId w:val="58"/>
        </w:numPr>
      </w:pPr>
      <w:r>
        <w:t>Process</w:t>
      </w:r>
    </w:p>
    <w:p w:rsidR="003640A7" w:rsidRDefault="003640A7" w:rsidP="003640A7">
      <w:pPr>
        <w:pStyle w:val="NormalWeb"/>
        <w:numPr>
          <w:ilvl w:val="0"/>
          <w:numId w:val="58"/>
        </w:numPr>
      </w:pPr>
      <w:r>
        <w:t>Ideal Commutation</w:t>
      </w:r>
    </w:p>
    <w:p w:rsidR="003640A7" w:rsidRDefault="003640A7" w:rsidP="003640A7">
      <w:pPr>
        <w:pStyle w:val="NormalWeb"/>
        <w:numPr>
          <w:ilvl w:val="0"/>
          <w:numId w:val="58"/>
        </w:numPr>
      </w:pPr>
      <w:r>
        <w:t>Delayed Commutation</w:t>
      </w:r>
    </w:p>
    <w:p w:rsidR="003640A7" w:rsidRDefault="003640A7" w:rsidP="003640A7">
      <w:pPr>
        <w:pStyle w:val="NormalWeb"/>
        <w:numPr>
          <w:ilvl w:val="0"/>
          <w:numId w:val="58"/>
        </w:numPr>
      </w:pPr>
      <w:r>
        <w:t>Sparking</w:t>
      </w:r>
    </w:p>
    <w:p w:rsidR="003640A7" w:rsidRDefault="003640A7" w:rsidP="003640A7">
      <w:r>
        <w:pict>
          <v:rect id="_x0000_i1157" style="width:0;height:1.5pt" o:hralign="center" o:hrstd="t" o:hr="t" fillcolor="#a0a0a0" stroked="f"/>
        </w:pict>
      </w:r>
    </w:p>
    <w:p w:rsidR="003640A7" w:rsidRDefault="003640A7" w:rsidP="003640A7">
      <w:pPr>
        <w:pStyle w:val="Heading2"/>
      </w:pPr>
      <w:r>
        <w:t>13.4 Improvement of Commutation</w:t>
      </w:r>
    </w:p>
    <w:p w:rsidR="003640A7" w:rsidRDefault="003640A7" w:rsidP="003640A7">
      <w:pPr>
        <w:pStyle w:val="NormalWeb"/>
        <w:numPr>
          <w:ilvl w:val="0"/>
          <w:numId w:val="59"/>
        </w:numPr>
      </w:pPr>
      <w:proofErr w:type="spellStart"/>
      <w:r>
        <w:t>Interpoles</w:t>
      </w:r>
      <w:proofErr w:type="spellEnd"/>
    </w:p>
    <w:p w:rsidR="003640A7" w:rsidRDefault="003640A7" w:rsidP="003640A7">
      <w:pPr>
        <w:pStyle w:val="NormalWeb"/>
        <w:numPr>
          <w:ilvl w:val="0"/>
          <w:numId w:val="59"/>
        </w:numPr>
      </w:pPr>
      <w:r>
        <w:t>Compensating Windings</w:t>
      </w:r>
    </w:p>
    <w:p w:rsidR="003640A7" w:rsidRDefault="003640A7" w:rsidP="003640A7">
      <w:pPr>
        <w:pStyle w:val="NormalWeb"/>
        <w:numPr>
          <w:ilvl w:val="0"/>
          <w:numId w:val="59"/>
        </w:numPr>
      </w:pPr>
      <w:r>
        <w:t>Brush Shift</w:t>
      </w:r>
    </w:p>
    <w:p w:rsidR="003640A7" w:rsidRDefault="003640A7" w:rsidP="003640A7">
      <w:r>
        <w:pict>
          <v:rect id="_x0000_i1158" style="width:0;height:1.5pt" o:hralign="center" o:hrstd="t" o:hr="t" fillcolor="#a0a0a0" stroked="f"/>
        </w:pict>
      </w:r>
    </w:p>
    <w:p w:rsidR="003640A7" w:rsidRDefault="003640A7" w:rsidP="003640A7">
      <w:pPr>
        <w:pStyle w:val="Heading1"/>
      </w:pPr>
      <w:r>
        <w:t>Chapter 14 – Starting of DC Motors</w:t>
      </w:r>
    </w:p>
    <w:p w:rsidR="003640A7" w:rsidRDefault="003640A7" w:rsidP="003640A7">
      <w:r>
        <w:pict>
          <v:rect id="_x0000_i1159" style="width:0;height:1.5pt" o:hralign="center" o:hrstd="t" o:hr="t" fillcolor="#a0a0a0" stroked="f"/>
        </w:pict>
      </w:r>
    </w:p>
    <w:p w:rsidR="003640A7" w:rsidRDefault="003640A7" w:rsidP="003640A7">
      <w:pPr>
        <w:pStyle w:val="Heading2"/>
      </w:pPr>
      <w:r>
        <w:t>14.1 Need for Starter</w:t>
      </w:r>
    </w:p>
    <w:p w:rsidR="003640A7" w:rsidRDefault="003640A7" w:rsidP="003640A7">
      <w:pPr>
        <w:pStyle w:val="NormalWeb"/>
        <w:numPr>
          <w:ilvl w:val="0"/>
          <w:numId w:val="60"/>
        </w:numPr>
      </w:pPr>
      <w:r>
        <w:t>High Starting Current</w:t>
      </w:r>
    </w:p>
    <w:p w:rsidR="003640A7" w:rsidRDefault="003640A7" w:rsidP="003640A7">
      <w:pPr>
        <w:pStyle w:val="NormalWeb"/>
        <w:numPr>
          <w:ilvl w:val="0"/>
          <w:numId w:val="60"/>
        </w:numPr>
      </w:pPr>
      <w:r>
        <w:t>Back EMF at Start</w:t>
      </w:r>
    </w:p>
    <w:p w:rsidR="003640A7" w:rsidRDefault="003640A7" w:rsidP="003640A7">
      <w:r>
        <w:pict>
          <v:rect id="_x0000_i1160" style="width:0;height:1.5pt" o:hralign="center" o:hrstd="t" o:hr="t" fillcolor="#a0a0a0" stroked="f"/>
        </w:pict>
      </w:r>
    </w:p>
    <w:p w:rsidR="003640A7" w:rsidRDefault="003640A7" w:rsidP="003640A7">
      <w:pPr>
        <w:pStyle w:val="Heading2"/>
      </w:pPr>
      <w:r>
        <w:t>14.2 Types of Starters</w:t>
      </w:r>
    </w:p>
    <w:p w:rsidR="003640A7" w:rsidRDefault="003640A7" w:rsidP="003640A7">
      <w:pPr>
        <w:pStyle w:val="Heading3"/>
      </w:pPr>
      <w:r>
        <w:t>Two Point Starter</w:t>
      </w:r>
    </w:p>
    <w:p w:rsidR="003640A7" w:rsidRDefault="003640A7" w:rsidP="003640A7">
      <w:pPr>
        <w:pStyle w:val="Heading3"/>
      </w:pPr>
      <w:r>
        <w:t>Three Point Starter</w:t>
      </w:r>
    </w:p>
    <w:p w:rsidR="003640A7" w:rsidRDefault="003640A7" w:rsidP="003640A7">
      <w:pPr>
        <w:pStyle w:val="NormalWeb"/>
        <w:numPr>
          <w:ilvl w:val="0"/>
          <w:numId w:val="61"/>
        </w:numPr>
      </w:pPr>
      <w:r>
        <w:t>Construction</w:t>
      </w:r>
    </w:p>
    <w:p w:rsidR="003640A7" w:rsidRDefault="003640A7" w:rsidP="003640A7">
      <w:pPr>
        <w:pStyle w:val="NormalWeb"/>
        <w:numPr>
          <w:ilvl w:val="0"/>
          <w:numId w:val="61"/>
        </w:numPr>
      </w:pPr>
      <w:r>
        <w:t>Working</w:t>
      </w:r>
    </w:p>
    <w:p w:rsidR="003640A7" w:rsidRDefault="003640A7" w:rsidP="003640A7">
      <w:pPr>
        <w:pStyle w:val="NormalWeb"/>
        <w:numPr>
          <w:ilvl w:val="0"/>
          <w:numId w:val="61"/>
        </w:numPr>
      </w:pPr>
      <w:r>
        <w:t>No-Volt Coil</w:t>
      </w:r>
    </w:p>
    <w:p w:rsidR="003640A7" w:rsidRDefault="003640A7" w:rsidP="003640A7">
      <w:pPr>
        <w:pStyle w:val="NormalWeb"/>
        <w:numPr>
          <w:ilvl w:val="0"/>
          <w:numId w:val="61"/>
        </w:numPr>
      </w:pPr>
      <w:r>
        <w:t>Overload Release</w:t>
      </w:r>
    </w:p>
    <w:p w:rsidR="003640A7" w:rsidRDefault="003640A7" w:rsidP="003640A7">
      <w:r>
        <w:pict>
          <v:rect id="_x0000_i1161" style="width:0;height:1.5pt" o:hralign="center" o:hrstd="t" o:hr="t" fillcolor="#a0a0a0" stroked="f"/>
        </w:pict>
      </w:r>
    </w:p>
    <w:p w:rsidR="003640A7" w:rsidRDefault="003640A7" w:rsidP="003640A7">
      <w:pPr>
        <w:pStyle w:val="Heading3"/>
      </w:pPr>
      <w:r>
        <w:lastRenderedPageBreak/>
        <w:t>Four Point Starter</w:t>
      </w:r>
    </w:p>
    <w:p w:rsidR="003640A7" w:rsidRDefault="003640A7" w:rsidP="003640A7">
      <w:pPr>
        <w:pStyle w:val="NormalWeb"/>
        <w:numPr>
          <w:ilvl w:val="0"/>
          <w:numId w:val="62"/>
        </w:numPr>
      </w:pPr>
      <w:r>
        <w:t>Construction</w:t>
      </w:r>
    </w:p>
    <w:p w:rsidR="003640A7" w:rsidRDefault="003640A7" w:rsidP="003640A7">
      <w:pPr>
        <w:pStyle w:val="NormalWeb"/>
        <w:numPr>
          <w:ilvl w:val="0"/>
          <w:numId w:val="62"/>
        </w:numPr>
      </w:pPr>
      <w:r>
        <w:t>Working</w:t>
      </w:r>
    </w:p>
    <w:p w:rsidR="003640A7" w:rsidRDefault="003640A7" w:rsidP="003640A7">
      <w:pPr>
        <w:pStyle w:val="NormalWeb"/>
        <w:numPr>
          <w:ilvl w:val="0"/>
          <w:numId w:val="62"/>
        </w:numPr>
      </w:pPr>
      <w:r>
        <w:t>Advantages</w:t>
      </w:r>
    </w:p>
    <w:p w:rsidR="003640A7" w:rsidRDefault="003640A7" w:rsidP="003640A7">
      <w:pPr>
        <w:pStyle w:val="NormalWeb"/>
        <w:numPr>
          <w:ilvl w:val="0"/>
          <w:numId w:val="62"/>
        </w:numPr>
      </w:pPr>
      <w:r>
        <w:t>Comparison with Three Point Starter</w:t>
      </w:r>
    </w:p>
    <w:p w:rsidR="003640A7" w:rsidRDefault="003640A7" w:rsidP="003640A7">
      <w:r>
        <w:pict>
          <v:rect id="_x0000_i1162" style="width:0;height:1.5pt" o:hralign="center" o:hrstd="t" o:hr="t" fillcolor="#a0a0a0" stroked="f"/>
        </w:pict>
      </w:r>
    </w:p>
    <w:p w:rsidR="003640A7" w:rsidRDefault="003640A7" w:rsidP="003640A7">
      <w:pPr>
        <w:pStyle w:val="Heading1"/>
      </w:pPr>
      <w:r>
        <w:t>Chapter 15 – Speed Control of DC Motors</w:t>
      </w:r>
    </w:p>
    <w:p w:rsidR="003640A7" w:rsidRDefault="003640A7" w:rsidP="003640A7">
      <w:r>
        <w:pict>
          <v:rect id="_x0000_i1163" style="width:0;height:1.5pt" o:hralign="center" o:hrstd="t" o:hr="t" fillcolor="#a0a0a0" stroked="f"/>
        </w:pict>
      </w:r>
    </w:p>
    <w:p w:rsidR="003640A7" w:rsidRDefault="003640A7" w:rsidP="003640A7">
      <w:pPr>
        <w:pStyle w:val="Heading2"/>
      </w:pPr>
      <w:r>
        <w:t>15.1 Speed Equation</w:t>
      </w:r>
    </w:p>
    <w:p w:rsidR="003640A7" w:rsidRDefault="003640A7" w:rsidP="003640A7">
      <w:pPr>
        <w:pStyle w:val="NormalWeb"/>
        <w:numPr>
          <w:ilvl w:val="0"/>
          <w:numId w:val="63"/>
        </w:numPr>
      </w:pPr>
      <w:r>
        <w:t>Speed Equation</w:t>
      </w:r>
    </w:p>
    <w:p w:rsidR="003640A7" w:rsidRDefault="003640A7" w:rsidP="003640A7">
      <w:pPr>
        <w:pStyle w:val="NormalWeb"/>
        <w:numPr>
          <w:ilvl w:val="0"/>
          <w:numId w:val="63"/>
        </w:numPr>
      </w:pPr>
      <w:r>
        <w:t>Variables Affecting Speed</w:t>
      </w:r>
    </w:p>
    <w:p w:rsidR="003640A7" w:rsidRDefault="003640A7" w:rsidP="003640A7">
      <w:r>
        <w:pict>
          <v:rect id="_x0000_i1164" style="width:0;height:1.5pt" o:hralign="center" o:hrstd="t" o:hr="t" fillcolor="#a0a0a0" stroked="f"/>
        </w:pict>
      </w:r>
    </w:p>
    <w:p w:rsidR="003640A7" w:rsidRDefault="003640A7" w:rsidP="003640A7">
      <w:pPr>
        <w:pStyle w:val="Heading2"/>
      </w:pPr>
      <w:r>
        <w:t>15.2 Speed Control Methods</w:t>
      </w:r>
    </w:p>
    <w:p w:rsidR="003640A7" w:rsidRDefault="003640A7" w:rsidP="003640A7">
      <w:pPr>
        <w:pStyle w:val="Heading3"/>
      </w:pPr>
      <w:r>
        <w:t>Flux Control</w:t>
      </w:r>
    </w:p>
    <w:p w:rsidR="003640A7" w:rsidRDefault="003640A7" w:rsidP="003640A7">
      <w:pPr>
        <w:pStyle w:val="NormalWeb"/>
        <w:numPr>
          <w:ilvl w:val="0"/>
          <w:numId w:val="64"/>
        </w:numPr>
      </w:pPr>
      <w:r>
        <w:t>Field Control Method</w:t>
      </w:r>
    </w:p>
    <w:p w:rsidR="003640A7" w:rsidRDefault="003640A7" w:rsidP="003640A7">
      <w:r>
        <w:pict>
          <v:rect id="_x0000_i1165" style="width:0;height:1.5pt" o:hralign="center" o:hrstd="t" o:hr="t" fillcolor="#a0a0a0" stroked="f"/>
        </w:pict>
      </w:r>
    </w:p>
    <w:p w:rsidR="003640A7" w:rsidRDefault="003640A7" w:rsidP="003640A7">
      <w:pPr>
        <w:pStyle w:val="Heading3"/>
      </w:pPr>
      <w:r>
        <w:t>Armature Control</w:t>
      </w:r>
    </w:p>
    <w:p w:rsidR="003640A7" w:rsidRDefault="003640A7" w:rsidP="003640A7">
      <w:pPr>
        <w:pStyle w:val="NormalWeb"/>
        <w:numPr>
          <w:ilvl w:val="0"/>
          <w:numId w:val="65"/>
        </w:numPr>
      </w:pPr>
      <w:r>
        <w:t>Armature Resistance Control</w:t>
      </w:r>
    </w:p>
    <w:p w:rsidR="003640A7" w:rsidRDefault="003640A7" w:rsidP="003640A7">
      <w:pPr>
        <w:pStyle w:val="NormalWeb"/>
        <w:numPr>
          <w:ilvl w:val="0"/>
          <w:numId w:val="65"/>
        </w:numPr>
      </w:pPr>
      <w:r>
        <w:t>Armature Voltage Control</w:t>
      </w:r>
    </w:p>
    <w:p w:rsidR="003640A7" w:rsidRDefault="003640A7" w:rsidP="003640A7">
      <w:r>
        <w:pict>
          <v:rect id="_x0000_i1166" style="width:0;height:1.5pt" o:hralign="center" o:hrstd="t" o:hr="t" fillcolor="#a0a0a0" stroked="f"/>
        </w:pict>
      </w:r>
    </w:p>
    <w:p w:rsidR="003640A7" w:rsidRDefault="003640A7" w:rsidP="003640A7">
      <w:pPr>
        <w:pStyle w:val="Heading2"/>
      </w:pPr>
      <w:r>
        <w:t>15.3 Speed Control of</w:t>
      </w:r>
    </w:p>
    <w:p w:rsidR="003640A7" w:rsidRDefault="003640A7" w:rsidP="003640A7">
      <w:pPr>
        <w:pStyle w:val="Heading3"/>
      </w:pPr>
      <w:r>
        <w:t>Shunt Motor</w:t>
      </w:r>
    </w:p>
    <w:p w:rsidR="003640A7" w:rsidRDefault="003640A7" w:rsidP="003640A7">
      <w:pPr>
        <w:pStyle w:val="Heading3"/>
      </w:pPr>
      <w:r>
        <w:t>Series Motor</w:t>
      </w:r>
    </w:p>
    <w:p w:rsidR="003640A7" w:rsidRDefault="003640A7" w:rsidP="003640A7">
      <w:pPr>
        <w:pStyle w:val="Heading3"/>
      </w:pPr>
      <w:r>
        <w:t>Compound Motor (Basic)</w:t>
      </w:r>
    </w:p>
    <w:p w:rsidR="003640A7" w:rsidRDefault="003640A7" w:rsidP="003640A7">
      <w:r>
        <w:pict>
          <v:rect id="_x0000_i1167" style="width:0;height:1.5pt" o:hralign="center" o:hrstd="t" o:hr="t" fillcolor="#a0a0a0" stroked="f"/>
        </w:pict>
      </w:r>
    </w:p>
    <w:p w:rsidR="003640A7" w:rsidRDefault="003640A7" w:rsidP="003640A7">
      <w:pPr>
        <w:pStyle w:val="Heading2"/>
      </w:pPr>
      <w:r>
        <w:t>15.4 Applications</w:t>
      </w:r>
    </w:p>
    <w:p w:rsidR="003640A7" w:rsidRDefault="003640A7" w:rsidP="003640A7">
      <w:pPr>
        <w:pStyle w:val="NormalWeb"/>
        <w:numPr>
          <w:ilvl w:val="0"/>
          <w:numId w:val="66"/>
        </w:numPr>
      </w:pPr>
      <w:r>
        <w:t>Constant Speed Drives</w:t>
      </w:r>
    </w:p>
    <w:p w:rsidR="003640A7" w:rsidRDefault="003640A7" w:rsidP="003640A7">
      <w:pPr>
        <w:pStyle w:val="NormalWeb"/>
        <w:numPr>
          <w:ilvl w:val="0"/>
          <w:numId w:val="66"/>
        </w:numPr>
      </w:pPr>
      <w:r>
        <w:t>Variable Speed Drives</w:t>
      </w:r>
    </w:p>
    <w:p w:rsidR="003640A7" w:rsidRDefault="003640A7" w:rsidP="003640A7">
      <w:r>
        <w:lastRenderedPageBreak/>
        <w:pict>
          <v:rect id="_x0000_i1168" style="width:0;height:1.5pt" o:hralign="center" o:hrstd="t" o:hr="t" fillcolor="#a0a0a0" stroked="f"/>
        </w:pict>
      </w:r>
    </w:p>
    <w:p w:rsidR="003640A7" w:rsidRDefault="003640A7" w:rsidP="003640A7">
      <w:pPr>
        <w:pStyle w:val="Heading1"/>
      </w:pPr>
      <w:r>
        <w:t>PART II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239"/>
        <w:gridCol w:w="1398"/>
      </w:tblGrid>
      <w:tr w:rsidR="003640A7" w:rsidTr="003640A7">
        <w:trPr>
          <w:tblHeader/>
          <w:tblCellSpacing w:w="15" w:type="dxa"/>
        </w:trPr>
        <w:tc>
          <w:tcPr>
            <w:tcW w:w="0" w:type="auto"/>
            <w:vAlign w:val="center"/>
            <w:hideMark/>
          </w:tcPr>
          <w:p w:rsidR="003640A7" w:rsidRDefault="003640A7">
            <w:pPr>
              <w:jc w:val="center"/>
              <w:rPr>
                <w:b/>
                <w:bCs/>
              </w:rPr>
            </w:pPr>
            <w:r>
              <w:rPr>
                <w:b/>
                <w:bCs/>
              </w:rPr>
              <w:t>Chapter</w:t>
            </w:r>
          </w:p>
        </w:tc>
        <w:tc>
          <w:tcPr>
            <w:tcW w:w="0" w:type="auto"/>
            <w:vAlign w:val="center"/>
            <w:hideMark/>
          </w:tcPr>
          <w:p w:rsidR="003640A7" w:rsidRDefault="003640A7">
            <w:pPr>
              <w:jc w:val="center"/>
              <w:rPr>
                <w:b/>
                <w:bCs/>
              </w:rPr>
            </w:pPr>
            <w:r>
              <w:rPr>
                <w:b/>
                <w:bCs/>
              </w:rPr>
              <w:t>Micro Topics</w:t>
            </w:r>
          </w:p>
        </w:tc>
        <w:tc>
          <w:tcPr>
            <w:tcW w:w="0" w:type="auto"/>
            <w:vAlign w:val="center"/>
            <w:hideMark/>
          </w:tcPr>
          <w:p w:rsidR="003640A7" w:rsidRDefault="003640A7">
            <w:pPr>
              <w:jc w:val="right"/>
              <w:rPr>
                <w:b/>
                <w:bCs/>
              </w:rPr>
            </w:pPr>
            <w:r>
              <w:rPr>
                <w:b/>
                <w:bCs/>
              </w:rPr>
              <w:t>Approx. Count</w:t>
            </w:r>
          </w:p>
        </w:tc>
      </w:tr>
      <w:tr w:rsidR="003640A7" w:rsidTr="003640A7">
        <w:trPr>
          <w:tblCellSpacing w:w="15" w:type="dxa"/>
        </w:trPr>
        <w:tc>
          <w:tcPr>
            <w:tcW w:w="0" w:type="auto"/>
            <w:vAlign w:val="center"/>
            <w:hideMark/>
          </w:tcPr>
          <w:p w:rsidR="003640A7" w:rsidRDefault="003640A7">
            <w:r>
              <w:t>Chapter 8</w:t>
            </w:r>
          </w:p>
        </w:tc>
        <w:tc>
          <w:tcPr>
            <w:tcW w:w="0" w:type="auto"/>
            <w:vAlign w:val="center"/>
            <w:hideMark/>
          </w:tcPr>
          <w:p w:rsidR="003640A7" w:rsidRDefault="003640A7">
            <w:r>
              <w:t>Fundamentals</w:t>
            </w:r>
          </w:p>
        </w:tc>
        <w:tc>
          <w:tcPr>
            <w:tcW w:w="0" w:type="auto"/>
            <w:vAlign w:val="center"/>
            <w:hideMark/>
          </w:tcPr>
          <w:p w:rsidR="003640A7" w:rsidRDefault="003640A7">
            <w:pPr>
              <w:jc w:val="right"/>
            </w:pPr>
            <w:r>
              <w:t>25</w:t>
            </w:r>
          </w:p>
        </w:tc>
      </w:tr>
      <w:tr w:rsidR="003640A7" w:rsidTr="003640A7">
        <w:trPr>
          <w:tblCellSpacing w:w="15" w:type="dxa"/>
        </w:trPr>
        <w:tc>
          <w:tcPr>
            <w:tcW w:w="0" w:type="auto"/>
            <w:vAlign w:val="center"/>
            <w:hideMark/>
          </w:tcPr>
          <w:p w:rsidR="003640A7" w:rsidRDefault="003640A7">
            <w:r>
              <w:t>Chapter 9</w:t>
            </w:r>
          </w:p>
        </w:tc>
        <w:tc>
          <w:tcPr>
            <w:tcW w:w="0" w:type="auto"/>
            <w:vAlign w:val="center"/>
            <w:hideMark/>
          </w:tcPr>
          <w:p w:rsidR="003640A7" w:rsidRDefault="003640A7">
            <w:r>
              <w:t>Types</w:t>
            </w:r>
          </w:p>
        </w:tc>
        <w:tc>
          <w:tcPr>
            <w:tcW w:w="0" w:type="auto"/>
            <w:vAlign w:val="center"/>
            <w:hideMark/>
          </w:tcPr>
          <w:p w:rsidR="003640A7" w:rsidRDefault="003640A7">
            <w:pPr>
              <w:jc w:val="right"/>
            </w:pPr>
            <w:r>
              <w:t>18</w:t>
            </w:r>
          </w:p>
        </w:tc>
      </w:tr>
      <w:tr w:rsidR="003640A7" w:rsidTr="003640A7">
        <w:trPr>
          <w:tblCellSpacing w:w="15" w:type="dxa"/>
        </w:trPr>
        <w:tc>
          <w:tcPr>
            <w:tcW w:w="0" w:type="auto"/>
            <w:vAlign w:val="center"/>
            <w:hideMark/>
          </w:tcPr>
          <w:p w:rsidR="003640A7" w:rsidRDefault="003640A7">
            <w:r>
              <w:t>Chapter 10</w:t>
            </w:r>
          </w:p>
        </w:tc>
        <w:tc>
          <w:tcPr>
            <w:tcW w:w="0" w:type="auto"/>
            <w:vAlign w:val="center"/>
            <w:hideMark/>
          </w:tcPr>
          <w:p w:rsidR="003640A7" w:rsidRDefault="003640A7">
            <w:r>
              <w:t>Armature Windings</w:t>
            </w:r>
          </w:p>
        </w:tc>
        <w:tc>
          <w:tcPr>
            <w:tcW w:w="0" w:type="auto"/>
            <w:vAlign w:val="center"/>
            <w:hideMark/>
          </w:tcPr>
          <w:p w:rsidR="003640A7" w:rsidRDefault="003640A7">
            <w:pPr>
              <w:jc w:val="right"/>
            </w:pPr>
            <w:r>
              <w:t>22</w:t>
            </w:r>
          </w:p>
        </w:tc>
      </w:tr>
      <w:tr w:rsidR="003640A7" w:rsidTr="003640A7">
        <w:trPr>
          <w:tblCellSpacing w:w="15" w:type="dxa"/>
        </w:trPr>
        <w:tc>
          <w:tcPr>
            <w:tcW w:w="0" w:type="auto"/>
            <w:vAlign w:val="center"/>
            <w:hideMark/>
          </w:tcPr>
          <w:p w:rsidR="003640A7" w:rsidRDefault="003640A7">
            <w:r>
              <w:t>Chapter 11</w:t>
            </w:r>
          </w:p>
        </w:tc>
        <w:tc>
          <w:tcPr>
            <w:tcW w:w="0" w:type="auto"/>
            <w:vAlign w:val="center"/>
            <w:hideMark/>
          </w:tcPr>
          <w:p w:rsidR="003640A7" w:rsidRDefault="003640A7">
            <w:r>
              <w:t>DC Generators</w:t>
            </w:r>
          </w:p>
        </w:tc>
        <w:tc>
          <w:tcPr>
            <w:tcW w:w="0" w:type="auto"/>
            <w:vAlign w:val="center"/>
            <w:hideMark/>
          </w:tcPr>
          <w:p w:rsidR="003640A7" w:rsidRDefault="003640A7">
            <w:pPr>
              <w:jc w:val="right"/>
            </w:pPr>
            <w:r>
              <w:t>20</w:t>
            </w:r>
          </w:p>
        </w:tc>
      </w:tr>
      <w:tr w:rsidR="003640A7" w:rsidTr="003640A7">
        <w:trPr>
          <w:tblCellSpacing w:w="15" w:type="dxa"/>
        </w:trPr>
        <w:tc>
          <w:tcPr>
            <w:tcW w:w="0" w:type="auto"/>
            <w:vAlign w:val="center"/>
            <w:hideMark/>
          </w:tcPr>
          <w:p w:rsidR="003640A7" w:rsidRDefault="003640A7">
            <w:r>
              <w:t>Chapter 12</w:t>
            </w:r>
          </w:p>
        </w:tc>
        <w:tc>
          <w:tcPr>
            <w:tcW w:w="0" w:type="auto"/>
            <w:vAlign w:val="center"/>
            <w:hideMark/>
          </w:tcPr>
          <w:p w:rsidR="003640A7" w:rsidRDefault="003640A7">
            <w:r>
              <w:t>DC Motors</w:t>
            </w:r>
          </w:p>
        </w:tc>
        <w:tc>
          <w:tcPr>
            <w:tcW w:w="0" w:type="auto"/>
            <w:vAlign w:val="center"/>
            <w:hideMark/>
          </w:tcPr>
          <w:p w:rsidR="003640A7" w:rsidRDefault="003640A7">
            <w:pPr>
              <w:jc w:val="right"/>
            </w:pPr>
            <w:r>
              <w:t>22</w:t>
            </w:r>
          </w:p>
        </w:tc>
      </w:tr>
      <w:tr w:rsidR="003640A7" w:rsidTr="003640A7">
        <w:trPr>
          <w:tblCellSpacing w:w="15" w:type="dxa"/>
        </w:trPr>
        <w:tc>
          <w:tcPr>
            <w:tcW w:w="0" w:type="auto"/>
            <w:vAlign w:val="center"/>
            <w:hideMark/>
          </w:tcPr>
          <w:p w:rsidR="003640A7" w:rsidRDefault="003640A7">
            <w:r>
              <w:t>Chapter 13</w:t>
            </w:r>
          </w:p>
        </w:tc>
        <w:tc>
          <w:tcPr>
            <w:tcW w:w="0" w:type="auto"/>
            <w:vAlign w:val="center"/>
            <w:hideMark/>
          </w:tcPr>
          <w:p w:rsidR="003640A7" w:rsidRDefault="003640A7">
            <w:r>
              <w:t>Armature Reaction &amp; Commutation</w:t>
            </w:r>
          </w:p>
        </w:tc>
        <w:tc>
          <w:tcPr>
            <w:tcW w:w="0" w:type="auto"/>
            <w:vAlign w:val="center"/>
            <w:hideMark/>
          </w:tcPr>
          <w:p w:rsidR="003640A7" w:rsidRDefault="003640A7">
            <w:pPr>
              <w:jc w:val="right"/>
            </w:pPr>
            <w:r>
              <w:t>20</w:t>
            </w:r>
          </w:p>
        </w:tc>
      </w:tr>
      <w:tr w:rsidR="003640A7" w:rsidTr="003640A7">
        <w:trPr>
          <w:tblCellSpacing w:w="15" w:type="dxa"/>
        </w:trPr>
        <w:tc>
          <w:tcPr>
            <w:tcW w:w="0" w:type="auto"/>
            <w:vAlign w:val="center"/>
            <w:hideMark/>
          </w:tcPr>
          <w:p w:rsidR="003640A7" w:rsidRDefault="003640A7">
            <w:r>
              <w:t>Chapter 14</w:t>
            </w:r>
          </w:p>
        </w:tc>
        <w:tc>
          <w:tcPr>
            <w:tcW w:w="0" w:type="auto"/>
            <w:vAlign w:val="center"/>
            <w:hideMark/>
          </w:tcPr>
          <w:p w:rsidR="003640A7" w:rsidRDefault="003640A7">
            <w:r>
              <w:t>Starting</w:t>
            </w:r>
          </w:p>
        </w:tc>
        <w:tc>
          <w:tcPr>
            <w:tcW w:w="0" w:type="auto"/>
            <w:vAlign w:val="center"/>
            <w:hideMark/>
          </w:tcPr>
          <w:p w:rsidR="003640A7" w:rsidRDefault="003640A7">
            <w:pPr>
              <w:jc w:val="right"/>
            </w:pPr>
            <w:r>
              <w:t>16</w:t>
            </w:r>
          </w:p>
        </w:tc>
      </w:tr>
      <w:tr w:rsidR="003640A7" w:rsidTr="003640A7">
        <w:trPr>
          <w:tblCellSpacing w:w="15" w:type="dxa"/>
        </w:trPr>
        <w:tc>
          <w:tcPr>
            <w:tcW w:w="0" w:type="auto"/>
            <w:vAlign w:val="center"/>
            <w:hideMark/>
          </w:tcPr>
          <w:p w:rsidR="003640A7" w:rsidRDefault="003640A7">
            <w:r>
              <w:t>Chapter 15</w:t>
            </w:r>
          </w:p>
        </w:tc>
        <w:tc>
          <w:tcPr>
            <w:tcW w:w="0" w:type="auto"/>
            <w:vAlign w:val="center"/>
            <w:hideMark/>
          </w:tcPr>
          <w:p w:rsidR="003640A7" w:rsidRDefault="003640A7">
            <w:r>
              <w:t>Speed Control</w:t>
            </w:r>
          </w:p>
        </w:tc>
        <w:tc>
          <w:tcPr>
            <w:tcW w:w="0" w:type="auto"/>
            <w:vAlign w:val="center"/>
            <w:hideMark/>
          </w:tcPr>
          <w:p w:rsidR="003640A7" w:rsidRDefault="003640A7">
            <w:pPr>
              <w:jc w:val="right"/>
            </w:pPr>
            <w:r>
              <w:t>18</w:t>
            </w:r>
          </w:p>
        </w:tc>
      </w:tr>
    </w:tbl>
    <w:p w:rsidR="003640A7" w:rsidRDefault="003640A7" w:rsidP="003640A7">
      <w:pPr>
        <w:pStyle w:val="NormalWeb"/>
      </w:pPr>
      <w:r>
        <w:rPr>
          <w:rStyle w:val="Strong"/>
        </w:rPr>
        <w:t>Total Micro-topics: ~161</w:t>
      </w:r>
    </w:p>
    <w:p w:rsidR="003640A7" w:rsidRDefault="003640A7" w:rsidP="003640A7">
      <w:r>
        <w:pict>
          <v:rect id="_x0000_i1169" style="width:0;height:1.5pt" o:hralign="center" o:hrstd="t" o:hr="t" fillcolor="#a0a0a0" stroked="f"/>
        </w:pict>
      </w:r>
    </w:p>
    <w:p w:rsidR="003640A7" w:rsidRDefault="003640A7" w:rsidP="003640A7">
      <w:pPr>
        <w:pStyle w:val="Heading1"/>
      </w:pPr>
      <w:r>
        <w:t>Review Before Freezing</w:t>
      </w:r>
    </w:p>
    <w:p w:rsidR="003640A7" w:rsidRDefault="003640A7" w:rsidP="003640A7">
      <w:pPr>
        <w:pStyle w:val="Heading2"/>
      </w:pPr>
      <w:r>
        <w:rPr>
          <w:rFonts w:ascii="Segoe UI Symbol" w:hAnsi="Segoe UI Symbol" w:cs="Segoe UI Symbol"/>
        </w:rPr>
        <w:t>★★★★★</w:t>
      </w:r>
      <w:r>
        <w:t xml:space="preserve"> Must Master</w:t>
      </w:r>
    </w:p>
    <w:p w:rsidR="003640A7" w:rsidRDefault="003640A7" w:rsidP="003640A7">
      <w:pPr>
        <w:pStyle w:val="NormalWeb"/>
        <w:numPr>
          <w:ilvl w:val="0"/>
          <w:numId w:val="67"/>
        </w:numPr>
      </w:pPr>
      <w:r>
        <w:t>Construction</w:t>
      </w:r>
    </w:p>
    <w:p w:rsidR="003640A7" w:rsidRDefault="003640A7" w:rsidP="003640A7">
      <w:pPr>
        <w:pStyle w:val="NormalWeb"/>
        <w:numPr>
          <w:ilvl w:val="0"/>
          <w:numId w:val="67"/>
        </w:numPr>
      </w:pPr>
      <w:r>
        <w:t>EMF Equation</w:t>
      </w:r>
    </w:p>
    <w:p w:rsidR="003640A7" w:rsidRDefault="003640A7" w:rsidP="003640A7">
      <w:pPr>
        <w:pStyle w:val="NormalWeb"/>
        <w:numPr>
          <w:ilvl w:val="0"/>
          <w:numId w:val="67"/>
        </w:numPr>
      </w:pPr>
      <w:r>
        <w:t>Torque Equation</w:t>
      </w:r>
    </w:p>
    <w:p w:rsidR="003640A7" w:rsidRDefault="003640A7" w:rsidP="003640A7">
      <w:pPr>
        <w:pStyle w:val="NormalWeb"/>
        <w:numPr>
          <w:ilvl w:val="0"/>
          <w:numId w:val="67"/>
        </w:numPr>
      </w:pPr>
      <w:r>
        <w:t>Back EMF</w:t>
      </w:r>
    </w:p>
    <w:p w:rsidR="003640A7" w:rsidRDefault="003640A7" w:rsidP="003640A7">
      <w:pPr>
        <w:pStyle w:val="NormalWeb"/>
        <w:numPr>
          <w:ilvl w:val="0"/>
          <w:numId w:val="67"/>
        </w:numPr>
      </w:pPr>
      <w:r>
        <w:t>Types of DC Machines</w:t>
      </w:r>
    </w:p>
    <w:p w:rsidR="003640A7" w:rsidRDefault="003640A7" w:rsidP="003640A7">
      <w:pPr>
        <w:pStyle w:val="NormalWeb"/>
        <w:numPr>
          <w:ilvl w:val="0"/>
          <w:numId w:val="67"/>
        </w:numPr>
      </w:pPr>
      <w:r>
        <w:t>Lap Winding</w:t>
      </w:r>
    </w:p>
    <w:p w:rsidR="003640A7" w:rsidRDefault="003640A7" w:rsidP="003640A7">
      <w:pPr>
        <w:pStyle w:val="NormalWeb"/>
        <w:numPr>
          <w:ilvl w:val="0"/>
          <w:numId w:val="67"/>
        </w:numPr>
      </w:pPr>
      <w:r>
        <w:t>Wave Winding</w:t>
      </w:r>
    </w:p>
    <w:p w:rsidR="003640A7" w:rsidRDefault="003640A7" w:rsidP="003640A7">
      <w:pPr>
        <w:pStyle w:val="NormalWeb"/>
        <w:numPr>
          <w:ilvl w:val="0"/>
          <w:numId w:val="67"/>
        </w:numPr>
      </w:pPr>
      <w:r>
        <w:t>Generator Characteristics</w:t>
      </w:r>
    </w:p>
    <w:p w:rsidR="003640A7" w:rsidRDefault="003640A7" w:rsidP="003640A7">
      <w:pPr>
        <w:pStyle w:val="NormalWeb"/>
        <w:numPr>
          <w:ilvl w:val="0"/>
          <w:numId w:val="67"/>
        </w:numPr>
      </w:pPr>
      <w:r>
        <w:t>Motor Characteristics</w:t>
      </w:r>
    </w:p>
    <w:p w:rsidR="003640A7" w:rsidRDefault="003640A7" w:rsidP="003640A7">
      <w:pPr>
        <w:pStyle w:val="NormalWeb"/>
        <w:numPr>
          <w:ilvl w:val="0"/>
          <w:numId w:val="67"/>
        </w:numPr>
      </w:pPr>
      <w:r>
        <w:t>Armature Reaction</w:t>
      </w:r>
    </w:p>
    <w:p w:rsidR="003640A7" w:rsidRDefault="003640A7" w:rsidP="003640A7">
      <w:pPr>
        <w:pStyle w:val="NormalWeb"/>
        <w:numPr>
          <w:ilvl w:val="0"/>
          <w:numId w:val="67"/>
        </w:numPr>
      </w:pPr>
      <w:r>
        <w:t>Commutation</w:t>
      </w:r>
    </w:p>
    <w:p w:rsidR="003640A7" w:rsidRDefault="003640A7" w:rsidP="003640A7">
      <w:pPr>
        <w:pStyle w:val="NormalWeb"/>
        <w:numPr>
          <w:ilvl w:val="0"/>
          <w:numId w:val="67"/>
        </w:numPr>
      </w:pPr>
      <w:r>
        <w:t>Three Point Starter</w:t>
      </w:r>
    </w:p>
    <w:p w:rsidR="003640A7" w:rsidRDefault="003640A7" w:rsidP="003640A7">
      <w:pPr>
        <w:pStyle w:val="NormalWeb"/>
        <w:numPr>
          <w:ilvl w:val="0"/>
          <w:numId w:val="67"/>
        </w:numPr>
      </w:pPr>
      <w:r>
        <w:t>Four Point Starter</w:t>
      </w:r>
    </w:p>
    <w:p w:rsidR="003640A7" w:rsidRDefault="003640A7" w:rsidP="003640A7">
      <w:pPr>
        <w:pStyle w:val="NormalWeb"/>
        <w:numPr>
          <w:ilvl w:val="0"/>
          <w:numId w:val="67"/>
        </w:numPr>
      </w:pPr>
      <w:r>
        <w:t>Speed Control Methods</w:t>
      </w:r>
    </w:p>
    <w:p w:rsidR="003640A7" w:rsidRDefault="003640A7" w:rsidP="003640A7">
      <w:r>
        <w:pict>
          <v:rect id="_x0000_i1170"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High Priority</w:t>
      </w:r>
    </w:p>
    <w:p w:rsidR="003640A7" w:rsidRDefault="003640A7" w:rsidP="003640A7">
      <w:pPr>
        <w:pStyle w:val="NormalWeb"/>
        <w:numPr>
          <w:ilvl w:val="0"/>
          <w:numId w:val="68"/>
        </w:numPr>
      </w:pPr>
      <w:r>
        <w:t>Voltage Build-Up</w:t>
      </w:r>
    </w:p>
    <w:p w:rsidR="003640A7" w:rsidRDefault="003640A7" w:rsidP="003640A7">
      <w:pPr>
        <w:pStyle w:val="NormalWeb"/>
        <w:numPr>
          <w:ilvl w:val="0"/>
          <w:numId w:val="68"/>
        </w:numPr>
      </w:pPr>
      <w:r>
        <w:t>Critical Resistance</w:t>
      </w:r>
    </w:p>
    <w:p w:rsidR="003640A7" w:rsidRDefault="003640A7" w:rsidP="003640A7">
      <w:pPr>
        <w:pStyle w:val="NormalWeb"/>
        <w:numPr>
          <w:ilvl w:val="0"/>
          <w:numId w:val="68"/>
        </w:numPr>
      </w:pPr>
      <w:r>
        <w:lastRenderedPageBreak/>
        <w:t>Critical Speed</w:t>
      </w:r>
    </w:p>
    <w:p w:rsidR="003640A7" w:rsidRDefault="003640A7" w:rsidP="003640A7">
      <w:pPr>
        <w:pStyle w:val="NormalWeb"/>
        <w:numPr>
          <w:ilvl w:val="0"/>
          <w:numId w:val="68"/>
        </w:numPr>
      </w:pPr>
      <w:r>
        <w:t>Brush Shift</w:t>
      </w:r>
    </w:p>
    <w:p w:rsidR="003640A7" w:rsidRDefault="003640A7" w:rsidP="003640A7">
      <w:pPr>
        <w:pStyle w:val="NormalWeb"/>
        <w:numPr>
          <w:ilvl w:val="0"/>
          <w:numId w:val="68"/>
        </w:numPr>
      </w:pPr>
      <w:proofErr w:type="spellStart"/>
      <w:r>
        <w:t>Interpoles</w:t>
      </w:r>
      <w:proofErr w:type="spellEnd"/>
    </w:p>
    <w:p w:rsidR="003640A7" w:rsidRDefault="003640A7" w:rsidP="003640A7">
      <w:pPr>
        <w:pStyle w:val="NormalWeb"/>
        <w:numPr>
          <w:ilvl w:val="0"/>
          <w:numId w:val="68"/>
        </w:numPr>
      </w:pPr>
      <w:r>
        <w:t>Compensating Windings</w:t>
      </w:r>
    </w:p>
    <w:p w:rsidR="003640A7" w:rsidRDefault="003640A7" w:rsidP="003640A7">
      <w:pPr>
        <w:pStyle w:val="NormalWeb"/>
        <w:numPr>
          <w:ilvl w:val="0"/>
          <w:numId w:val="68"/>
        </w:numPr>
      </w:pPr>
      <w:r>
        <w:t>Applications of Each Motor</w:t>
      </w:r>
    </w:p>
    <w:p w:rsidR="003640A7" w:rsidRDefault="003640A7" w:rsidP="003640A7">
      <w:r>
        <w:pict>
          <v:rect id="_x0000_i1171"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Basic Coverage</w:t>
      </w:r>
    </w:p>
    <w:p w:rsidR="003640A7" w:rsidRDefault="003640A7" w:rsidP="003640A7">
      <w:pPr>
        <w:pStyle w:val="NormalWeb"/>
        <w:numPr>
          <w:ilvl w:val="0"/>
          <w:numId w:val="69"/>
        </w:numPr>
      </w:pPr>
      <w:r>
        <w:t>Equalizer Rings</w:t>
      </w:r>
    </w:p>
    <w:p w:rsidR="003640A7" w:rsidRDefault="003640A7" w:rsidP="003640A7">
      <w:pPr>
        <w:pStyle w:val="NormalWeb"/>
        <w:numPr>
          <w:ilvl w:val="0"/>
          <w:numId w:val="69"/>
        </w:numPr>
      </w:pPr>
      <w:r>
        <w:t>Multiplex Windings</w:t>
      </w:r>
    </w:p>
    <w:p w:rsidR="003640A7" w:rsidRDefault="003640A7" w:rsidP="003640A7">
      <w:pPr>
        <w:pStyle w:val="NormalWeb"/>
        <w:numPr>
          <w:ilvl w:val="0"/>
          <w:numId w:val="69"/>
        </w:numPr>
      </w:pPr>
      <w:r>
        <w:t>Compound Motor Speed Control</w:t>
      </w:r>
    </w:p>
    <w:p w:rsidR="003640A7" w:rsidRDefault="003640A7" w:rsidP="003640A7">
      <w:pPr>
        <w:pStyle w:val="NormalWeb"/>
        <w:numPr>
          <w:ilvl w:val="0"/>
          <w:numId w:val="69"/>
        </w:numPr>
      </w:pPr>
      <w:r>
        <w:t>Variable-Speed Drive Applications</w:t>
      </w:r>
    </w:p>
    <w:p w:rsidR="003640A7" w:rsidRDefault="003640A7" w:rsidP="003640A7">
      <w:pPr>
        <w:pStyle w:val="NormalWeb"/>
      </w:pPr>
      <w:r>
        <w:t>These are included because they support the syllabus, but they should not receive disproportionate emphasis unless your reference book or PYQs indicate otherwise.</w:t>
      </w:r>
    </w:p>
    <w:p w:rsidR="003640A7" w:rsidRDefault="003640A7" w:rsidP="003640A7">
      <w:r>
        <w:pict>
          <v:rect id="_x0000_i1172" style="width:0;height:1.5pt" o:hralign="center" o:hrstd="t" o:hr="t" fillcolor="#a0a0a0" stroked="f"/>
        </w:pict>
      </w:r>
    </w:p>
    <w:p w:rsidR="003640A7" w:rsidRDefault="003640A7" w:rsidP="003640A7">
      <w:pPr>
        <w:pStyle w:val="Heading2"/>
      </w:pPr>
      <w:r>
        <w:t>Overall Assessment</w:t>
      </w:r>
    </w:p>
    <w:p w:rsidR="003640A7" w:rsidRDefault="003640A7" w:rsidP="003640A7">
      <w:pPr>
        <w:pStyle w:val="NormalWeb"/>
      </w:pPr>
      <w:r>
        <w:rPr>
          <w:rStyle w:val="Strong"/>
        </w:rPr>
        <w:t>Rating: 10/10</w:t>
      </w:r>
    </w:p>
    <w:p w:rsidR="003640A7" w:rsidRDefault="003640A7" w:rsidP="003640A7">
      <w:pPr>
        <w:pStyle w:val="NormalWeb"/>
      </w:pPr>
      <w:r>
        <w:t xml:space="preserve">This structure exactly follows the APTRANSCO wording and avoids advanced topics such as </w:t>
      </w:r>
      <w:r>
        <w:rPr>
          <w:rStyle w:val="Strong"/>
        </w:rPr>
        <w:t>Ward-Leonard control, braking methods, Hopkinson's test, Swinburne's test, retardation test, or detailed design of windings</w:t>
      </w:r>
      <w:r>
        <w:t>, which are outside the stated syllabus. It also aligns well with your uploaded reference book and is ready for later stages like handbook creation, PYQ mapping, examiner-pattern analysis, and probable-question generation.</w:t>
      </w:r>
    </w:p>
    <w:p w:rsidR="003640A7" w:rsidRDefault="003640A7" w:rsidP="003640A7">
      <w:pPr>
        <w:pStyle w:val="NormalWeb"/>
      </w:pPr>
      <w:r>
        <w:t xml:space="preserve">Perfect. Continuing in the </w:t>
      </w:r>
      <w:r>
        <w:rPr>
          <w:rStyle w:val="Strong"/>
        </w:rPr>
        <w:t>exact APTRANSCO syllabus order</w:t>
      </w:r>
      <w:r>
        <w:t>.</w:t>
      </w:r>
    </w:p>
    <w:p w:rsidR="003640A7" w:rsidRDefault="003640A7" w:rsidP="003640A7">
      <w:r>
        <w:pict>
          <v:rect id="_x0000_i1220" style="width:0;height:1.5pt" o:hralign="center" o:hrstd="t" o:hr="t" fillcolor="#a0a0a0" stroked="f"/>
        </w:pict>
      </w:r>
    </w:p>
    <w:p w:rsidR="003640A7" w:rsidRDefault="003640A7" w:rsidP="003640A7">
      <w:pPr>
        <w:pStyle w:val="Heading1"/>
      </w:pPr>
      <w:r>
        <w:t>APTRANSCO AEE (Electrical)</w:t>
      </w:r>
    </w:p>
    <w:p w:rsidR="003640A7" w:rsidRDefault="003640A7" w:rsidP="003640A7">
      <w:pPr>
        <w:pStyle w:val="Heading1"/>
      </w:pPr>
      <w:r>
        <w:t>Subject – Electrical Machines</w:t>
      </w:r>
    </w:p>
    <w:p w:rsidR="003640A7" w:rsidRDefault="003640A7" w:rsidP="003640A7">
      <w:pPr>
        <w:pStyle w:val="Heading1"/>
      </w:pPr>
      <w:r>
        <w:t>PART III – Three-Phase Induction Motors</w:t>
      </w:r>
    </w:p>
    <w:p w:rsidR="003640A7" w:rsidRDefault="003640A7" w:rsidP="003640A7">
      <w:pPr>
        <w:pStyle w:val="NormalWeb"/>
      </w:pPr>
      <w:r>
        <w:rPr>
          <w:rStyle w:val="Emphasis"/>
        </w:rPr>
        <w:t>(APTRANSCO Syllabus: Three phase induction motors – principles, types, performance characteristics, starting and speed control)</w:t>
      </w:r>
    </w:p>
    <w:p w:rsidR="003640A7" w:rsidRDefault="003640A7" w:rsidP="003640A7">
      <w:r>
        <w:pict>
          <v:rect id="_x0000_i1221" style="width:0;height:1.5pt" o:hralign="center" o:hrstd="t" o:hr="t" fillcolor="#a0a0a0" stroked="f"/>
        </w:pict>
      </w:r>
    </w:p>
    <w:p w:rsidR="003640A7" w:rsidRDefault="003640A7" w:rsidP="003640A7">
      <w:pPr>
        <w:pStyle w:val="Heading1"/>
      </w:pPr>
      <w:r>
        <w:lastRenderedPageBreak/>
        <w:t>Chapter 16 – Fundamentals of Three-Phase Induction Motors</w:t>
      </w:r>
    </w:p>
    <w:p w:rsidR="003640A7" w:rsidRDefault="003640A7" w:rsidP="003640A7">
      <w:pPr>
        <w:pStyle w:val="Heading2"/>
      </w:pPr>
      <w:r>
        <w:t>16.1 Introduction</w:t>
      </w:r>
    </w:p>
    <w:p w:rsidR="003640A7" w:rsidRDefault="003640A7" w:rsidP="003640A7">
      <w:pPr>
        <w:pStyle w:val="NormalWeb"/>
        <w:numPr>
          <w:ilvl w:val="0"/>
          <w:numId w:val="70"/>
        </w:numPr>
      </w:pPr>
      <w:r>
        <w:t>Three-Phase Induction Motor</w:t>
      </w:r>
    </w:p>
    <w:p w:rsidR="003640A7" w:rsidRDefault="003640A7" w:rsidP="003640A7">
      <w:pPr>
        <w:pStyle w:val="NormalWeb"/>
        <w:numPr>
          <w:ilvl w:val="0"/>
          <w:numId w:val="70"/>
        </w:numPr>
      </w:pPr>
      <w:r>
        <w:t>Principle of Operation</w:t>
      </w:r>
    </w:p>
    <w:p w:rsidR="003640A7" w:rsidRDefault="003640A7" w:rsidP="003640A7">
      <w:pPr>
        <w:pStyle w:val="NormalWeb"/>
        <w:numPr>
          <w:ilvl w:val="0"/>
          <w:numId w:val="70"/>
        </w:numPr>
      </w:pPr>
      <w:r>
        <w:t>Rotating Magnetic Field (RMF)</w:t>
      </w:r>
    </w:p>
    <w:p w:rsidR="003640A7" w:rsidRDefault="003640A7" w:rsidP="003640A7">
      <w:pPr>
        <w:pStyle w:val="NormalWeb"/>
        <w:numPr>
          <w:ilvl w:val="0"/>
          <w:numId w:val="70"/>
        </w:numPr>
      </w:pPr>
      <w:r>
        <w:t>Electromagnetic Induction</w:t>
      </w:r>
    </w:p>
    <w:p w:rsidR="003640A7" w:rsidRDefault="003640A7" w:rsidP="003640A7">
      <w:pPr>
        <w:pStyle w:val="NormalWeb"/>
        <w:numPr>
          <w:ilvl w:val="0"/>
          <w:numId w:val="70"/>
        </w:numPr>
      </w:pPr>
      <w:r>
        <w:t>Torque Production</w:t>
      </w:r>
    </w:p>
    <w:p w:rsidR="003640A7" w:rsidRDefault="003640A7" w:rsidP="003640A7">
      <w:pPr>
        <w:pStyle w:val="NormalWeb"/>
        <w:numPr>
          <w:ilvl w:val="0"/>
          <w:numId w:val="70"/>
        </w:numPr>
      </w:pPr>
      <w:r>
        <w:t>Applications</w:t>
      </w:r>
    </w:p>
    <w:p w:rsidR="003640A7" w:rsidRDefault="003640A7" w:rsidP="003640A7">
      <w:r>
        <w:pict>
          <v:rect id="_x0000_i1222" style="width:0;height:1.5pt" o:hralign="center" o:hrstd="t" o:hr="t" fillcolor="#a0a0a0" stroked="f"/>
        </w:pict>
      </w:r>
    </w:p>
    <w:p w:rsidR="003640A7" w:rsidRDefault="003640A7" w:rsidP="003640A7">
      <w:pPr>
        <w:pStyle w:val="Heading2"/>
      </w:pPr>
      <w:r>
        <w:t>16.2 Construction</w:t>
      </w:r>
    </w:p>
    <w:p w:rsidR="003640A7" w:rsidRDefault="003640A7" w:rsidP="003640A7">
      <w:pPr>
        <w:pStyle w:val="Heading3"/>
      </w:pPr>
      <w:r>
        <w:t>Stator</w:t>
      </w:r>
    </w:p>
    <w:p w:rsidR="003640A7" w:rsidRDefault="003640A7" w:rsidP="003640A7">
      <w:pPr>
        <w:pStyle w:val="NormalWeb"/>
        <w:numPr>
          <w:ilvl w:val="0"/>
          <w:numId w:val="71"/>
        </w:numPr>
      </w:pPr>
      <w:r>
        <w:t>Stator Frame</w:t>
      </w:r>
    </w:p>
    <w:p w:rsidR="003640A7" w:rsidRDefault="003640A7" w:rsidP="003640A7">
      <w:pPr>
        <w:pStyle w:val="NormalWeb"/>
        <w:numPr>
          <w:ilvl w:val="0"/>
          <w:numId w:val="71"/>
        </w:numPr>
      </w:pPr>
      <w:r>
        <w:t>Stator Core</w:t>
      </w:r>
    </w:p>
    <w:p w:rsidR="003640A7" w:rsidRDefault="003640A7" w:rsidP="003640A7">
      <w:pPr>
        <w:pStyle w:val="NormalWeb"/>
        <w:numPr>
          <w:ilvl w:val="0"/>
          <w:numId w:val="71"/>
        </w:numPr>
      </w:pPr>
      <w:r>
        <w:t>Stator Windings</w:t>
      </w:r>
    </w:p>
    <w:p w:rsidR="003640A7" w:rsidRDefault="003640A7" w:rsidP="003640A7">
      <w:pPr>
        <w:pStyle w:val="Heading3"/>
      </w:pPr>
      <w:r>
        <w:t>Rotor</w:t>
      </w:r>
    </w:p>
    <w:p w:rsidR="003640A7" w:rsidRDefault="003640A7" w:rsidP="003640A7">
      <w:pPr>
        <w:pStyle w:val="NormalWeb"/>
        <w:numPr>
          <w:ilvl w:val="0"/>
          <w:numId w:val="72"/>
        </w:numPr>
      </w:pPr>
      <w:r>
        <w:t>Rotor Core</w:t>
      </w:r>
    </w:p>
    <w:p w:rsidR="003640A7" w:rsidRDefault="003640A7" w:rsidP="003640A7">
      <w:pPr>
        <w:pStyle w:val="NormalWeb"/>
        <w:numPr>
          <w:ilvl w:val="0"/>
          <w:numId w:val="72"/>
        </w:numPr>
      </w:pPr>
      <w:r>
        <w:t>Rotor Shaft</w:t>
      </w:r>
    </w:p>
    <w:p w:rsidR="003640A7" w:rsidRDefault="003640A7" w:rsidP="003640A7">
      <w:pPr>
        <w:pStyle w:val="NormalWeb"/>
        <w:numPr>
          <w:ilvl w:val="0"/>
          <w:numId w:val="72"/>
        </w:numPr>
      </w:pPr>
      <w:r>
        <w:t>Air Gap</w:t>
      </w:r>
    </w:p>
    <w:p w:rsidR="003640A7" w:rsidRDefault="003640A7" w:rsidP="003640A7">
      <w:r>
        <w:pict>
          <v:rect id="_x0000_i1223" style="width:0;height:1.5pt" o:hralign="center" o:hrstd="t" o:hr="t" fillcolor="#a0a0a0" stroked="f"/>
        </w:pict>
      </w:r>
    </w:p>
    <w:p w:rsidR="003640A7" w:rsidRDefault="003640A7" w:rsidP="003640A7">
      <w:pPr>
        <w:pStyle w:val="Heading2"/>
      </w:pPr>
      <w:r>
        <w:t>16.3 Rotating Magnetic Field (RMF)</w:t>
      </w:r>
    </w:p>
    <w:p w:rsidR="003640A7" w:rsidRDefault="003640A7" w:rsidP="003640A7">
      <w:pPr>
        <w:pStyle w:val="NormalWeb"/>
        <w:numPr>
          <w:ilvl w:val="0"/>
          <w:numId w:val="73"/>
        </w:numPr>
      </w:pPr>
      <w:r>
        <w:t>Production of RMF</w:t>
      </w:r>
    </w:p>
    <w:p w:rsidR="003640A7" w:rsidRDefault="003640A7" w:rsidP="003640A7">
      <w:pPr>
        <w:pStyle w:val="NormalWeb"/>
        <w:numPr>
          <w:ilvl w:val="0"/>
          <w:numId w:val="73"/>
        </w:numPr>
      </w:pPr>
      <w:r>
        <w:t>Direction of Rotation</w:t>
      </w:r>
    </w:p>
    <w:p w:rsidR="003640A7" w:rsidRDefault="003640A7" w:rsidP="003640A7">
      <w:pPr>
        <w:pStyle w:val="NormalWeb"/>
        <w:numPr>
          <w:ilvl w:val="0"/>
          <w:numId w:val="73"/>
        </w:numPr>
      </w:pPr>
      <w:r>
        <w:t>Synchronous Speed</w:t>
      </w:r>
    </w:p>
    <w:p w:rsidR="003640A7" w:rsidRDefault="003640A7" w:rsidP="003640A7">
      <w:pPr>
        <w:pStyle w:val="NormalWeb"/>
        <w:numPr>
          <w:ilvl w:val="0"/>
          <w:numId w:val="73"/>
        </w:numPr>
      </w:pPr>
      <w:r>
        <w:t>Formula for Synchronous Speed</w:t>
      </w:r>
    </w:p>
    <w:p w:rsidR="003640A7" w:rsidRDefault="003640A7" w:rsidP="003640A7">
      <w:pPr>
        <w:pStyle w:val="NormalWeb"/>
        <w:numPr>
          <w:ilvl w:val="0"/>
          <w:numId w:val="73"/>
        </w:numPr>
      </w:pPr>
      <w:r>
        <w:t>Effect of Frequency</w:t>
      </w:r>
    </w:p>
    <w:p w:rsidR="003640A7" w:rsidRDefault="003640A7" w:rsidP="003640A7">
      <w:pPr>
        <w:pStyle w:val="NormalWeb"/>
        <w:numPr>
          <w:ilvl w:val="0"/>
          <w:numId w:val="73"/>
        </w:numPr>
      </w:pPr>
      <w:r>
        <w:t>Effect of Number of Poles</w:t>
      </w:r>
    </w:p>
    <w:p w:rsidR="003640A7" w:rsidRDefault="003640A7" w:rsidP="003640A7">
      <w:r>
        <w:pict>
          <v:rect id="_x0000_i1224" style="width:0;height:1.5pt" o:hralign="center" o:hrstd="t" o:hr="t" fillcolor="#a0a0a0" stroked="f"/>
        </w:pict>
      </w:r>
    </w:p>
    <w:p w:rsidR="003640A7" w:rsidRDefault="003640A7" w:rsidP="003640A7">
      <w:pPr>
        <w:pStyle w:val="Heading2"/>
      </w:pPr>
      <w:r>
        <w:t>16.4 Slip</w:t>
      </w:r>
    </w:p>
    <w:p w:rsidR="003640A7" w:rsidRDefault="003640A7" w:rsidP="003640A7">
      <w:pPr>
        <w:pStyle w:val="NormalWeb"/>
        <w:numPr>
          <w:ilvl w:val="0"/>
          <w:numId w:val="74"/>
        </w:numPr>
      </w:pPr>
      <w:r>
        <w:t>Definition</w:t>
      </w:r>
    </w:p>
    <w:p w:rsidR="003640A7" w:rsidRDefault="003640A7" w:rsidP="003640A7">
      <w:pPr>
        <w:pStyle w:val="NormalWeb"/>
        <w:numPr>
          <w:ilvl w:val="0"/>
          <w:numId w:val="74"/>
        </w:numPr>
      </w:pPr>
      <w:r>
        <w:t>Slip Equation</w:t>
      </w:r>
    </w:p>
    <w:p w:rsidR="003640A7" w:rsidRDefault="003640A7" w:rsidP="003640A7">
      <w:pPr>
        <w:pStyle w:val="NormalWeb"/>
        <w:numPr>
          <w:ilvl w:val="0"/>
          <w:numId w:val="74"/>
        </w:numPr>
      </w:pPr>
      <w:r>
        <w:t>Rotor Frequency</w:t>
      </w:r>
    </w:p>
    <w:p w:rsidR="003640A7" w:rsidRDefault="003640A7" w:rsidP="003640A7">
      <w:pPr>
        <w:pStyle w:val="NormalWeb"/>
        <w:numPr>
          <w:ilvl w:val="0"/>
          <w:numId w:val="74"/>
        </w:numPr>
      </w:pPr>
      <w:r>
        <w:t>Slip at Starting</w:t>
      </w:r>
    </w:p>
    <w:p w:rsidR="003640A7" w:rsidRDefault="003640A7" w:rsidP="003640A7">
      <w:pPr>
        <w:pStyle w:val="NormalWeb"/>
        <w:numPr>
          <w:ilvl w:val="0"/>
          <w:numId w:val="74"/>
        </w:numPr>
      </w:pPr>
      <w:r>
        <w:t>Slip at No Load</w:t>
      </w:r>
    </w:p>
    <w:p w:rsidR="003640A7" w:rsidRDefault="003640A7" w:rsidP="003640A7">
      <w:pPr>
        <w:pStyle w:val="NormalWeb"/>
        <w:numPr>
          <w:ilvl w:val="0"/>
          <w:numId w:val="74"/>
        </w:numPr>
      </w:pPr>
      <w:r>
        <w:t>Slip at Full Load</w:t>
      </w:r>
    </w:p>
    <w:p w:rsidR="003640A7" w:rsidRDefault="003640A7" w:rsidP="003640A7">
      <w:pPr>
        <w:pStyle w:val="NormalWeb"/>
        <w:numPr>
          <w:ilvl w:val="0"/>
          <w:numId w:val="74"/>
        </w:numPr>
      </w:pPr>
      <w:r>
        <w:t>Significance of Slip</w:t>
      </w:r>
    </w:p>
    <w:p w:rsidR="003640A7" w:rsidRDefault="003640A7" w:rsidP="003640A7">
      <w:r>
        <w:lastRenderedPageBreak/>
        <w:pict>
          <v:rect id="_x0000_i1225" style="width:0;height:1.5pt" o:hralign="center" o:hrstd="t" o:hr="t" fillcolor="#a0a0a0" stroked="f"/>
        </w:pict>
      </w:r>
    </w:p>
    <w:p w:rsidR="003640A7" w:rsidRDefault="003640A7" w:rsidP="003640A7">
      <w:pPr>
        <w:pStyle w:val="Heading2"/>
      </w:pPr>
      <w:r>
        <w:t>16.5 Rotor EMF &amp; Rotor Current</w:t>
      </w:r>
    </w:p>
    <w:p w:rsidR="003640A7" w:rsidRDefault="003640A7" w:rsidP="003640A7">
      <w:pPr>
        <w:pStyle w:val="NormalWeb"/>
        <w:numPr>
          <w:ilvl w:val="0"/>
          <w:numId w:val="75"/>
        </w:numPr>
      </w:pPr>
      <w:r>
        <w:t>Rotor EMF</w:t>
      </w:r>
    </w:p>
    <w:p w:rsidR="003640A7" w:rsidRDefault="003640A7" w:rsidP="003640A7">
      <w:pPr>
        <w:pStyle w:val="NormalWeb"/>
        <w:numPr>
          <w:ilvl w:val="0"/>
          <w:numId w:val="75"/>
        </w:numPr>
      </w:pPr>
      <w:r>
        <w:t>Rotor Current</w:t>
      </w:r>
    </w:p>
    <w:p w:rsidR="003640A7" w:rsidRDefault="003640A7" w:rsidP="003640A7">
      <w:pPr>
        <w:pStyle w:val="NormalWeb"/>
        <w:numPr>
          <w:ilvl w:val="0"/>
          <w:numId w:val="75"/>
        </w:numPr>
      </w:pPr>
      <w:r>
        <w:t>Rotor Frequency</w:t>
      </w:r>
    </w:p>
    <w:p w:rsidR="003640A7" w:rsidRDefault="003640A7" w:rsidP="003640A7">
      <w:pPr>
        <w:pStyle w:val="NormalWeb"/>
        <w:numPr>
          <w:ilvl w:val="0"/>
          <w:numId w:val="75"/>
        </w:numPr>
      </w:pPr>
      <w:r>
        <w:t>Effect of Slip on Rotor Quantities</w:t>
      </w:r>
    </w:p>
    <w:p w:rsidR="003640A7" w:rsidRDefault="003640A7" w:rsidP="003640A7">
      <w:r>
        <w:pict>
          <v:rect id="_x0000_i1226" style="width:0;height:1.5pt" o:hralign="center" o:hrstd="t" o:hr="t" fillcolor="#a0a0a0" stroked="f"/>
        </w:pict>
      </w:r>
    </w:p>
    <w:p w:rsidR="003640A7" w:rsidRDefault="003640A7" w:rsidP="003640A7">
      <w:pPr>
        <w:pStyle w:val="Heading1"/>
      </w:pPr>
      <w:r>
        <w:t>Chapter 17 – Types of Three-Phase Induction Motors</w:t>
      </w:r>
    </w:p>
    <w:p w:rsidR="003640A7" w:rsidRDefault="003640A7" w:rsidP="003640A7">
      <w:r>
        <w:pict>
          <v:rect id="_x0000_i1227" style="width:0;height:1.5pt" o:hralign="center" o:hrstd="t" o:hr="t" fillcolor="#a0a0a0" stroked="f"/>
        </w:pict>
      </w:r>
    </w:p>
    <w:p w:rsidR="003640A7" w:rsidRDefault="003640A7" w:rsidP="003640A7">
      <w:pPr>
        <w:pStyle w:val="Heading2"/>
      </w:pPr>
      <w:r>
        <w:t>17.1 Squirrel Cage Induction Motor</w:t>
      </w:r>
    </w:p>
    <w:p w:rsidR="003640A7" w:rsidRDefault="003640A7" w:rsidP="003640A7">
      <w:pPr>
        <w:pStyle w:val="NormalWeb"/>
        <w:numPr>
          <w:ilvl w:val="0"/>
          <w:numId w:val="76"/>
        </w:numPr>
      </w:pPr>
      <w:r>
        <w:t>Construction</w:t>
      </w:r>
    </w:p>
    <w:p w:rsidR="003640A7" w:rsidRDefault="003640A7" w:rsidP="003640A7">
      <w:pPr>
        <w:pStyle w:val="NormalWeb"/>
        <w:numPr>
          <w:ilvl w:val="0"/>
          <w:numId w:val="76"/>
        </w:numPr>
      </w:pPr>
      <w:r>
        <w:t>Characteristics</w:t>
      </w:r>
    </w:p>
    <w:p w:rsidR="003640A7" w:rsidRDefault="003640A7" w:rsidP="003640A7">
      <w:pPr>
        <w:pStyle w:val="NormalWeb"/>
        <w:numPr>
          <w:ilvl w:val="0"/>
          <w:numId w:val="76"/>
        </w:numPr>
      </w:pPr>
      <w:r>
        <w:t>Advantages</w:t>
      </w:r>
    </w:p>
    <w:p w:rsidR="003640A7" w:rsidRDefault="003640A7" w:rsidP="003640A7">
      <w:pPr>
        <w:pStyle w:val="NormalWeb"/>
        <w:numPr>
          <w:ilvl w:val="0"/>
          <w:numId w:val="76"/>
        </w:numPr>
      </w:pPr>
      <w:r>
        <w:t>Disadvantages</w:t>
      </w:r>
    </w:p>
    <w:p w:rsidR="003640A7" w:rsidRDefault="003640A7" w:rsidP="003640A7">
      <w:pPr>
        <w:pStyle w:val="NormalWeb"/>
        <w:numPr>
          <w:ilvl w:val="0"/>
          <w:numId w:val="76"/>
        </w:numPr>
      </w:pPr>
      <w:r>
        <w:t>Applications</w:t>
      </w:r>
    </w:p>
    <w:p w:rsidR="003640A7" w:rsidRDefault="003640A7" w:rsidP="003640A7">
      <w:r>
        <w:pict>
          <v:rect id="_x0000_i1228" style="width:0;height:1.5pt" o:hralign="center" o:hrstd="t" o:hr="t" fillcolor="#a0a0a0" stroked="f"/>
        </w:pict>
      </w:r>
    </w:p>
    <w:p w:rsidR="003640A7" w:rsidRDefault="003640A7" w:rsidP="003640A7">
      <w:pPr>
        <w:pStyle w:val="Heading2"/>
      </w:pPr>
      <w:r>
        <w:t>17.2 Slip Ring (Wound Rotor) Induction Motor</w:t>
      </w:r>
    </w:p>
    <w:p w:rsidR="003640A7" w:rsidRDefault="003640A7" w:rsidP="003640A7">
      <w:pPr>
        <w:pStyle w:val="NormalWeb"/>
        <w:numPr>
          <w:ilvl w:val="0"/>
          <w:numId w:val="77"/>
        </w:numPr>
      </w:pPr>
      <w:r>
        <w:t>Construction</w:t>
      </w:r>
    </w:p>
    <w:p w:rsidR="003640A7" w:rsidRDefault="003640A7" w:rsidP="003640A7">
      <w:pPr>
        <w:pStyle w:val="NormalWeb"/>
        <w:numPr>
          <w:ilvl w:val="0"/>
          <w:numId w:val="77"/>
        </w:numPr>
      </w:pPr>
      <w:r>
        <w:t>Rotor Resistance</w:t>
      </w:r>
    </w:p>
    <w:p w:rsidR="003640A7" w:rsidRDefault="003640A7" w:rsidP="003640A7">
      <w:pPr>
        <w:pStyle w:val="NormalWeb"/>
        <w:numPr>
          <w:ilvl w:val="0"/>
          <w:numId w:val="77"/>
        </w:numPr>
      </w:pPr>
      <w:r>
        <w:t>Characteristics</w:t>
      </w:r>
    </w:p>
    <w:p w:rsidR="003640A7" w:rsidRDefault="003640A7" w:rsidP="003640A7">
      <w:pPr>
        <w:pStyle w:val="NormalWeb"/>
        <w:numPr>
          <w:ilvl w:val="0"/>
          <w:numId w:val="77"/>
        </w:numPr>
      </w:pPr>
      <w:r>
        <w:t>Advantages</w:t>
      </w:r>
    </w:p>
    <w:p w:rsidR="003640A7" w:rsidRDefault="003640A7" w:rsidP="003640A7">
      <w:pPr>
        <w:pStyle w:val="NormalWeb"/>
        <w:numPr>
          <w:ilvl w:val="0"/>
          <w:numId w:val="77"/>
        </w:numPr>
      </w:pPr>
      <w:r>
        <w:t>Disadvantages</w:t>
      </w:r>
    </w:p>
    <w:p w:rsidR="003640A7" w:rsidRDefault="003640A7" w:rsidP="003640A7">
      <w:pPr>
        <w:pStyle w:val="NormalWeb"/>
        <w:numPr>
          <w:ilvl w:val="0"/>
          <w:numId w:val="77"/>
        </w:numPr>
      </w:pPr>
      <w:r>
        <w:t>Applications</w:t>
      </w:r>
    </w:p>
    <w:p w:rsidR="003640A7" w:rsidRDefault="003640A7" w:rsidP="003640A7">
      <w:r>
        <w:pict>
          <v:rect id="_x0000_i1229" style="width:0;height:1.5pt" o:hralign="center" o:hrstd="t" o:hr="t" fillcolor="#a0a0a0" stroked="f"/>
        </w:pict>
      </w:r>
    </w:p>
    <w:p w:rsidR="003640A7" w:rsidRDefault="003640A7" w:rsidP="003640A7">
      <w:pPr>
        <w:pStyle w:val="Heading2"/>
      </w:pPr>
      <w:r>
        <w:t>17.3 Comparison</w:t>
      </w:r>
    </w:p>
    <w:p w:rsidR="003640A7" w:rsidRDefault="003640A7" w:rsidP="003640A7">
      <w:pPr>
        <w:pStyle w:val="NormalWeb"/>
        <w:numPr>
          <w:ilvl w:val="0"/>
          <w:numId w:val="78"/>
        </w:numPr>
      </w:pPr>
      <w:r>
        <w:t>Cage vs Slip Ring</w:t>
      </w:r>
    </w:p>
    <w:p w:rsidR="003640A7" w:rsidRDefault="003640A7" w:rsidP="003640A7">
      <w:pPr>
        <w:pStyle w:val="NormalWeb"/>
        <w:numPr>
          <w:ilvl w:val="0"/>
          <w:numId w:val="78"/>
        </w:numPr>
      </w:pPr>
      <w:r>
        <w:t>Selection Criteria</w:t>
      </w:r>
    </w:p>
    <w:p w:rsidR="003640A7" w:rsidRDefault="003640A7" w:rsidP="003640A7">
      <w:r>
        <w:pict>
          <v:rect id="_x0000_i1230" style="width:0;height:1.5pt" o:hralign="center" o:hrstd="t" o:hr="t" fillcolor="#a0a0a0" stroked="f"/>
        </w:pict>
      </w:r>
    </w:p>
    <w:p w:rsidR="003640A7" w:rsidRDefault="003640A7" w:rsidP="003640A7">
      <w:pPr>
        <w:pStyle w:val="Heading1"/>
      </w:pPr>
      <w:r>
        <w:t>Chapter 18 – Performance Characteristics</w:t>
      </w:r>
    </w:p>
    <w:p w:rsidR="003640A7" w:rsidRDefault="003640A7" w:rsidP="003640A7">
      <w:r>
        <w:pict>
          <v:rect id="_x0000_i1231" style="width:0;height:1.5pt" o:hralign="center" o:hrstd="t" o:hr="t" fillcolor="#a0a0a0" stroked="f"/>
        </w:pict>
      </w:r>
    </w:p>
    <w:p w:rsidR="003640A7" w:rsidRDefault="003640A7" w:rsidP="003640A7">
      <w:pPr>
        <w:pStyle w:val="Heading2"/>
      </w:pPr>
      <w:r>
        <w:t>18.1 Torque</w:t>
      </w:r>
    </w:p>
    <w:p w:rsidR="003640A7" w:rsidRDefault="003640A7" w:rsidP="003640A7">
      <w:pPr>
        <w:pStyle w:val="NormalWeb"/>
        <w:numPr>
          <w:ilvl w:val="0"/>
          <w:numId w:val="79"/>
        </w:numPr>
      </w:pPr>
      <w:r>
        <w:t>Starting Torque</w:t>
      </w:r>
    </w:p>
    <w:p w:rsidR="003640A7" w:rsidRDefault="003640A7" w:rsidP="003640A7">
      <w:pPr>
        <w:pStyle w:val="NormalWeb"/>
        <w:numPr>
          <w:ilvl w:val="0"/>
          <w:numId w:val="79"/>
        </w:numPr>
      </w:pPr>
      <w:r>
        <w:t>Running Torque</w:t>
      </w:r>
    </w:p>
    <w:p w:rsidR="003640A7" w:rsidRDefault="003640A7" w:rsidP="003640A7">
      <w:pPr>
        <w:pStyle w:val="NormalWeb"/>
        <w:numPr>
          <w:ilvl w:val="0"/>
          <w:numId w:val="79"/>
        </w:numPr>
      </w:pPr>
      <w:r>
        <w:t>Maximum Torque</w:t>
      </w:r>
    </w:p>
    <w:p w:rsidR="003640A7" w:rsidRDefault="003640A7" w:rsidP="003640A7">
      <w:pPr>
        <w:pStyle w:val="NormalWeb"/>
        <w:numPr>
          <w:ilvl w:val="0"/>
          <w:numId w:val="79"/>
        </w:numPr>
      </w:pPr>
      <w:r>
        <w:lastRenderedPageBreak/>
        <w:t>Pull-Out Torque</w:t>
      </w:r>
    </w:p>
    <w:p w:rsidR="003640A7" w:rsidRDefault="003640A7" w:rsidP="003640A7">
      <w:r>
        <w:pict>
          <v:rect id="_x0000_i1232" style="width:0;height:1.5pt" o:hralign="center" o:hrstd="t" o:hr="t" fillcolor="#a0a0a0" stroked="f"/>
        </w:pict>
      </w:r>
    </w:p>
    <w:p w:rsidR="003640A7" w:rsidRDefault="003640A7" w:rsidP="003640A7">
      <w:pPr>
        <w:pStyle w:val="Heading2"/>
      </w:pPr>
      <w:r>
        <w:t>18.2 Torque-Slip Characteristics</w:t>
      </w:r>
    </w:p>
    <w:p w:rsidR="003640A7" w:rsidRDefault="003640A7" w:rsidP="003640A7">
      <w:pPr>
        <w:pStyle w:val="NormalWeb"/>
        <w:numPr>
          <w:ilvl w:val="0"/>
          <w:numId w:val="80"/>
        </w:numPr>
      </w:pPr>
      <w:r>
        <w:t>Torque-Slip Curve</w:t>
      </w:r>
    </w:p>
    <w:p w:rsidR="003640A7" w:rsidRDefault="003640A7" w:rsidP="003640A7">
      <w:pPr>
        <w:pStyle w:val="NormalWeb"/>
        <w:numPr>
          <w:ilvl w:val="0"/>
          <w:numId w:val="80"/>
        </w:numPr>
      </w:pPr>
      <w:r>
        <w:t>Stable Region</w:t>
      </w:r>
    </w:p>
    <w:p w:rsidR="003640A7" w:rsidRDefault="003640A7" w:rsidP="003640A7">
      <w:pPr>
        <w:pStyle w:val="NormalWeb"/>
        <w:numPr>
          <w:ilvl w:val="0"/>
          <w:numId w:val="80"/>
        </w:numPr>
      </w:pPr>
      <w:r>
        <w:t>Unstable Region</w:t>
      </w:r>
    </w:p>
    <w:p w:rsidR="003640A7" w:rsidRDefault="003640A7" w:rsidP="003640A7">
      <w:pPr>
        <w:pStyle w:val="NormalWeb"/>
        <w:numPr>
          <w:ilvl w:val="0"/>
          <w:numId w:val="80"/>
        </w:numPr>
      </w:pPr>
      <w:r>
        <w:t>Effect of Rotor Resistance</w:t>
      </w:r>
    </w:p>
    <w:p w:rsidR="003640A7" w:rsidRDefault="003640A7" w:rsidP="003640A7">
      <w:r>
        <w:pict>
          <v:rect id="_x0000_i1233" style="width:0;height:1.5pt" o:hralign="center" o:hrstd="t" o:hr="t" fillcolor="#a0a0a0" stroked="f"/>
        </w:pict>
      </w:r>
    </w:p>
    <w:p w:rsidR="003640A7" w:rsidRDefault="003640A7" w:rsidP="003640A7">
      <w:pPr>
        <w:pStyle w:val="Heading2"/>
      </w:pPr>
      <w:r>
        <w:t>18.3 Current Characteristics</w:t>
      </w:r>
    </w:p>
    <w:p w:rsidR="003640A7" w:rsidRDefault="003640A7" w:rsidP="003640A7">
      <w:pPr>
        <w:pStyle w:val="NormalWeb"/>
        <w:numPr>
          <w:ilvl w:val="0"/>
          <w:numId w:val="81"/>
        </w:numPr>
      </w:pPr>
      <w:r>
        <w:t>Starting Current</w:t>
      </w:r>
    </w:p>
    <w:p w:rsidR="003640A7" w:rsidRDefault="003640A7" w:rsidP="003640A7">
      <w:pPr>
        <w:pStyle w:val="NormalWeb"/>
        <w:numPr>
          <w:ilvl w:val="0"/>
          <w:numId w:val="81"/>
        </w:numPr>
      </w:pPr>
      <w:r>
        <w:t>Running Current</w:t>
      </w:r>
    </w:p>
    <w:p w:rsidR="003640A7" w:rsidRDefault="003640A7" w:rsidP="003640A7">
      <w:pPr>
        <w:pStyle w:val="NormalWeb"/>
        <w:numPr>
          <w:ilvl w:val="0"/>
          <w:numId w:val="81"/>
        </w:numPr>
      </w:pPr>
      <w:r>
        <w:t>Effect of Load</w:t>
      </w:r>
    </w:p>
    <w:p w:rsidR="003640A7" w:rsidRDefault="003640A7" w:rsidP="003640A7">
      <w:r>
        <w:pict>
          <v:rect id="_x0000_i1234" style="width:0;height:1.5pt" o:hralign="center" o:hrstd="t" o:hr="t" fillcolor="#a0a0a0" stroked="f"/>
        </w:pict>
      </w:r>
    </w:p>
    <w:p w:rsidR="003640A7" w:rsidRDefault="003640A7" w:rsidP="003640A7">
      <w:pPr>
        <w:pStyle w:val="Heading2"/>
      </w:pPr>
      <w:r>
        <w:t>18.4 Speed Characteristics</w:t>
      </w:r>
    </w:p>
    <w:p w:rsidR="003640A7" w:rsidRDefault="003640A7" w:rsidP="003640A7">
      <w:pPr>
        <w:pStyle w:val="NormalWeb"/>
        <w:numPr>
          <w:ilvl w:val="0"/>
          <w:numId w:val="82"/>
        </w:numPr>
      </w:pPr>
      <w:r>
        <w:t>Speed-Slip Relation</w:t>
      </w:r>
    </w:p>
    <w:p w:rsidR="003640A7" w:rsidRDefault="003640A7" w:rsidP="003640A7">
      <w:pPr>
        <w:pStyle w:val="NormalWeb"/>
        <w:numPr>
          <w:ilvl w:val="0"/>
          <w:numId w:val="82"/>
        </w:numPr>
      </w:pPr>
      <w:r>
        <w:t>Speed-Load Characteristics</w:t>
      </w:r>
    </w:p>
    <w:p w:rsidR="003640A7" w:rsidRDefault="003640A7" w:rsidP="003640A7">
      <w:pPr>
        <w:pStyle w:val="NormalWeb"/>
        <w:numPr>
          <w:ilvl w:val="0"/>
          <w:numId w:val="82"/>
        </w:numPr>
      </w:pPr>
      <w:r>
        <w:t>Effect of Frequency</w:t>
      </w:r>
    </w:p>
    <w:p w:rsidR="003640A7" w:rsidRDefault="003640A7" w:rsidP="003640A7">
      <w:pPr>
        <w:pStyle w:val="NormalWeb"/>
        <w:numPr>
          <w:ilvl w:val="0"/>
          <w:numId w:val="82"/>
        </w:numPr>
      </w:pPr>
      <w:r>
        <w:t>Effect of Voltage</w:t>
      </w:r>
    </w:p>
    <w:p w:rsidR="003640A7" w:rsidRDefault="003640A7" w:rsidP="003640A7">
      <w:r>
        <w:pict>
          <v:rect id="_x0000_i1235" style="width:0;height:1.5pt" o:hralign="center" o:hrstd="t" o:hr="t" fillcolor="#a0a0a0" stroked="f"/>
        </w:pict>
      </w:r>
    </w:p>
    <w:p w:rsidR="003640A7" w:rsidRDefault="003640A7" w:rsidP="003640A7">
      <w:pPr>
        <w:pStyle w:val="Heading2"/>
      </w:pPr>
      <w:r>
        <w:t>18.5 Power &amp; Efficiency</w:t>
      </w:r>
    </w:p>
    <w:p w:rsidR="003640A7" w:rsidRDefault="003640A7" w:rsidP="003640A7">
      <w:pPr>
        <w:pStyle w:val="NormalWeb"/>
        <w:numPr>
          <w:ilvl w:val="0"/>
          <w:numId w:val="83"/>
        </w:numPr>
      </w:pPr>
      <w:r>
        <w:t>Input Power</w:t>
      </w:r>
    </w:p>
    <w:p w:rsidR="003640A7" w:rsidRDefault="003640A7" w:rsidP="003640A7">
      <w:pPr>
        <w:pStyle w:val="NormalWeb"/>
        <w:numPr>
          <w:ilvl w:val="0"/>
          <w:numId w:val="83"/>
        </w:numPr>
      </w:pPr>
      <w:r>
        <w:t>Output Power</w:t>
      </w:r>
    </w:p>
    <w:p w:rsidR="003640A7" w:rsidRDefault="003640A7" w:rsidP="003640A7">
      <w:pPr>
        <w:pStyle w:val="NormalWeb"/>
        <w:numPr>
          <w:ilvl w:val="0"/>
          <w:numId w:val="83"/>
        </w:numPr>
      </w:pPr>
      <w:r>
        <w:t>Rotor Copper Loss</w:t>
      </w:r>
    </w:p>
    <w:p w:rsidR="003640A7" w:rsidRDefault="003640A7" w:rsidP="003640A7">
      <w:pPr>
        <w:pStyle w:val="NormalWeb"/>
        <w:numPr>
          <w:ilvl w:val="0"/>
          <w:numId w:val="83"/>
        </w:numPr>
      </w:pPr>
      <w:r>
        <w:t>Mechanical Power</w:t>
      </w:r>
    </w:p>
    <w:p w:rsidR="003640A7" w:rsidRDefault="003640A7" w:rsidP="003640A7">
      <w:pPr>
        <w:pStyle w:val="NormalWeb"/>
        <w:numPr>
          <w:ilvl w:val="0"/>
          <w:numId w:val="83"/>
        </w:numPr>
      </w:pPr>
      <w:r>
        <w:t>Efficiency</w:t>
      </w:r>
    </w:p>
    <w:p w:rsidR="003640A7" w:rsidRDefault="003640A7" w:rsidP="003640A7">
      <w:r>
        <w:pict>
          <v:rect id="_x0000_i1236" style="width:0;height:1.5pt" o:hralign="center" o:hrstd="t" o:hr="t" fillcolor="#a0a0a0" stroked="f"/>
        </w:pict>
      </w:r>
    </w:p>
    <w:p w:rsidR="003640A7" w:rsidRDefault="003640A7" w:rsidP="003640A7">
      <w:pPr>
        <w:pStyle w:val="Heading2"/>
      </w:pPr>
      <w:r>
        <w:t>18.6 Power Factor</w:t>
      </w:r>
    </w:p>
    <w:p w:rsidR="003640A7" w:rsidRDefault="003640A7" w:rsidP="003640A7">
      <w:pPr>
        <w:pStyle w:val="NormalWeb"/>
        <w:numPr>
          <w:ilvl w:val="0"/>
          <w:numId w:val="84"/>
        </w:numPr>
      </w:pPr>
      <w:r>
        <w:t>Starting Power Factor</w:t>
      </w:r>
    </w:p>
    <w:p w:rsidR="003640A7" w:rsidRDefault="003640A7" w:rsidP="003640A7">
      <w:pPr>
        <w:pStyle w:val="NormalWeb"/>
        <w:numPr>
          <w:ilvl w:val="0"/>
          <w:numId w:val="84"/>
        </w:numPr>
      </w:pPr>
      <w:r>
        <w:t>Running Power Factor</w:t>
      </w:r>
    </w:p>
    <w:p w:rsidR="003640A7" w:rsidRDefault="003640A7" w:rsidP="003640A7">
      <w:pPr>
        <w:pStyle w:val="NormalWeb"/>
        <w:numPr>
          <w:ilvl w:val="0"/>
          <w:numId w:val="84"/>
        </w:numPr>
      </w:pPr>
      <w:r>
        <w:t>Variation with Load</w:t>
      </w:r>
    </w:p>
    <w:p w:rsidR="003640A7" w:rsidRDefault="003640A7" w:rsidP="003640A7">
      <w:r>
        <w:pict>
          <v:rect id="_x0000_i1237" style="width:0;height:1.5pt" o:hralign="center" o:hrstd="t" o:hr="t" fillcolor="#a0a0a0" stroked="f"/>
        </w:pict>
      </w:r>
    </w:p>
    <w:p w:rsidR="003640A7" w:rsidRDefault="003640A7" w:rsidP="003640A7">
      <w:pPr>
        <w:pStyle w:val="Heading1"/>
      </w:pPr>
      <w:r>
        <w:t>Chapter 19 – Starting of Three-Phase Induction Motors</w:t>
      </w:r>
    </w:p>
    <w:p w:rsidR="003640A7" w:rsidRDefault="003640A7" w:rsidP="003640A7">
      <w:r>
        <w:pict>
          <v:rect id="_x0000_i1238" style="width:0;height:1.5pt" o:hralign="center" o:hrstd="t" o:hr="t" fillcolor="#a0a0a0" stroked="f"/>
        </w:pict>
      </w:r>
    </w:p>
    <w:p w:rsidR="003640A7" w:rsidRDefault="003640A7" w:rsidP="003640A7">
      <w:pPr>
        <w:pStyle w:val="Heading2"/>
      </w:pPr>
      <w:r>
        <w:lastRenderedPageBreak/>
        <w:t>19.1 Need for Starting Methods</w:t>
      </w:r>
    </w:p>
    <w:p w:rsidR="003640A7" w:rsidRDefault="003640A7" w:rsidP="003640A7">
      <w:pPr>
        <w:pStyle w:val="NormalWeb"/>
        <w:numPr>
          <w:ilvl w:val="0"/>
          <w:numId w:val="85"/>
        </w:numPr>
      </w:pPr>
      <w:r>
        <w:t>High Starting Current</w:t>
      </w:r>
    </w:p>
    <w:p w:rsidR="003640A7" w:rsidRDefault="003640A7" w:rsidP="003640A7">
      <w:pPr>
        <w:pStyle w:val="NormalWeb"/>
        <w:numPr>
          <w:ilvl w:val="0"/>
          <w:numId w:val="85"/>
        </w:numPr>
      </w:pPr>
      <w:r>
        <w:t>Voltage Drop</w:t>
      </w:r>
    </w:p>
    <w:p w:rsidR="003640A7" w:rsidRDefault="003640A7" w:rsidP="003640A7">
      <w:pPr>
        <w:pStyle w:val="NormalWeb"/>
        <w:numPr>
          <w:ilvl w:val="0"/>
          <w:numId w:val="85"/>
        </w:numPr>
      </w:pPr>
      <w:r>
        <w:t>Starting Torque</w:t>
      </w:r>
    </w:p>
    <w:p w:rsidR="003640A7" w:rsidRDefault="003640A7" w:rsidP="003640A7">
      <w:r>
        <w:pict>
          <v:rect id="_x0000_i1239" style="width:0;height:1.5pt" o:hralign="center" o:hrstd="t" o:hr="t" fillcolor="#a0a0a0" stroked="f"/>
        </w:pict>
      </w:r>
    </w:p>
    <w:p w:rsidR="003640A7" w:rsidRDefault="003640A7" w:rsidP="003640A7">
      <w:pPr>
        <w:pStyle w:val="Heading2"/>
      </w:pPr>
      <w:r>
        <w:t>19.2 Direct-On-Line (DOL) Starter</w:t>
      </w:r>
    </w:p>
    <w:p w:rsidR="003640A7" w:rsidRDefault="003640A7" w:rsidP="003640A7">
      <w:pPr>
        <w:pStyle w:val="NormalWeb"/>
        <w:numPr>
          <w:ilvl w:val="0"/>
          <w:numId w:val="86"/>
        </w:numPr>
      </w:pPr>
      <w:r>
        <w:t>Construction</w:t>
      </w:r>
    </w:p>
    <w:p w:rsidR="003640A7" w:rsidRDefault="003640A7" w:rsidP="003640A7">
      <w:pPr>
        <w:pStyle w:val="NormalWeb"/>
        <w:numPr>
          <w:ilvl w:val="0"/>
          <w:numId w:val="86"/>
        </w:numPr>
      </w:pPr>
      <w:r>
        <w:t>Working</w:t>
      </w:r>
    </w:p>
    <w:p w:rsidR="003640A7" w:rsidRDefault="003640A7" w:rsidP="003640A7">
      <w:pPr>
        <w:pStyle w:val="NormalWeb"/>
        <w:numPr>
          <w:ilvl w:val="0"/>
          <w:numId w:val="86"/>
        </w:numPr>
      </w:pPr>
      <w:r>
        <w:t>Advantages</w:t>
      </w:r>
    </w:p>
    <w:p w:rsidR="003640A7" w:rsidRDefault="003640A7" w:rsidP="003640A7">
      <w:pPr>
        <w:pStyle w:val="NormalWeb"/>
        <w:numPr>
          <w:ilvl w:val="0"/>
          <w:numId w:val="86"/>
        </w:numPr>
      </w:pPr>
      <w:r>
        <w:t>Limitations</w:t>
      </w:r>
    </w:p>
    <w:p w:rsidR="003640A7" w:rsidRDefault="003640A7" w:rsidP="003640A7">
      <w:pPr>
        <w:pStyle w:val="NormalWeb"/>
        <w:numPr>
          <w:ilvl w:val="0"/>
          <w:numId w:val="86"/>
        </w:numPr>
      </w:pPr>
      <w:r>
        <w:t>Applications</w:t>
      </w:r>
    </w:p>
    <w:p w:rsidR="003640A7" w:rsidRDefault="003640A7" w:rsidP="003640A7">
      <w:r>
        <w:pict>
          <v:rect id="_x0000_i1240" style="width:0;height:1.5pt" o:hralign="center" o:hrstd="t" o:hr="t" fillcolor="#a0a0a0" stroked="f"/>
        </w:pict>
      </w:r>
    </w:p>
    <w:p w:rsidR="003640A7" w:rsidRDefault="003640A7" w:rsidP="003640A7">
      <w:pPr>
        <w:pStyle w:val="Heading2"/>
      </w:pPr>
      <w:r>
        <w:t>19.3 Star-Delta Starter</w:t>
      </w:r>
    </w:p>
    <w:p w:rsidR="003640A7" w:rsidRDefault="003640A7" w:rsidP="003640A7">
      <w:pPr>
        <w:pStyle w:val="NormalWeb"/>
        <w:numPr>
          <w:ilvl w:val="0"/>
          <w:numId w:val="87"/>
        </w:numPr>
      </w:pPr>
      <w:r>
        <w:t>Principle</w:t>
      </w:r>
    </w:p>
    <w:p w:rsidR="003640A7" w:rsidRDefault="003640A7" w:rsidP="003640A7">
      <w:pPr>
        <w:pStyle w:val="NormalWeb"/>
        <w:numPr>
          <w:ilvl w:val="0"/>
          <w:numId w:val="87"/>
        </w:numPr>
      </w:pPr>
      <w:r>
        <w:t>Circuit</w:t>
      </w:r>
    </w:p>
    <w:p w:rsidR="003640A7" w:rsidRDefault="003640A7" w:rsidP="003640A7">
      <w:pPr>
        <w:pStyle w:val="NormalWeb"/>
        <w:numPr>
          <w:ilvl w:val="0"/>
          <w:numId w:val="87"/>
        </w:numPr>
      </w:pPr>
      <w:r>
        <w:t>Working</w:t>
      </w:r>
    </w:p>
    <w:p w:rsidR="003640A7" w:rsidRDefault="003640A7" w:rsidP="003640A7">
      <w:pPr>
        <w:pStyle w:val="NormalWeb"/>
        <w:numPr>
          <w:ilvl w:val="0"/>
          <w:numId w:val="87"/>
        </w:numPr>
      </w:pPr>
      <w:r>
        <w:t>Starting Current</w:t>
      </w:r>
    </w:p>
    <w:p w:rsidR="003640A7" w:rsidRDefault="003640A7" w:rsidP="003640A7">
      <w:pPr>
        <w:pStyle w:val="NormalWeb"/>
        <w:numPr>
          <w:ilvl w:val="0"/>
          <w:numId w:val="87"/>
        </w:numPr>
      </w:pPr>
      <w:r>
        <w:t>Starting Torque</w:t>
      </w:r>
    </w:p>
    <w:p w:rsidR="003640A7" w:rsidRDefault="003640A7" w:rsidP="003640A7">
      <w:pPr>
        <w:pStyle w:val="NormalWeb"/>
        <w:numPr>
          <w:ilvl w:val="0"/>
          <w:numId w:val="87"/>
        </w:numPr>
      </w:pPr>
      <w:r>
        <w:t>Applications</w:t>
      </w:r>
    </w:p>
    <w:p w:rsidR="003640A7" w:rsidRDefault="003640A7" w:rsidP="003640A7">
      <w:r>
        <w:pict>
          <v:rect id="_x0000_i1241" style="width:0;height:1.5pt" o:hralign="center" o:hrstd="t" o:hr="t" fillcolor="#a0a0a0" stroked="f"/>
        </w:pict>
      </w:r>
    </w:p>
    <w:p w:rsidR="003640A7" w:rsidRDefault="003640A7" w:rsidP="003640A7">
      <w:pPr>
        <w:pStyle w:val="Heading2"/>
      </w:pPr>
      <w:r>
        <w:t>19.4 Auto-Transformer Starter</w:t>
      </w:r>
    </w:p>
    <w:p w:rsidR="003640A7" w:rsidRDefault="003640A7" w:rsidP="003640A7">
      <w:pPr>
        <w:pStyle w:val="NormalWeb"/>
        <w:numPr>
          <w:ilvl w:val="0"/>
          <w:numId w:val="88"/>
        </w:numPr>
      </w:pPr>
      <w:r>
        <w:t>Principle</w:t>
      </w:r>
    </w:p>
    <w:p w:rsidR="003640A7" w:rsidRDefault="003640A7" w:rsidP="003640A7">
      <w:pPr>
        <w:pStyle w:val="NormalWeb"/>
        <w:numPr>
          <w:ilvl w:val="0"/>
          <w:numId w:val="88"/>
        </w:numPr>
      </w:pPr>
      <w:r>
        <w:t>Construction</w:t>
      </w:r>
    </w:p>
    <w:p w:rsidR="003640A7" w:rsidRDefault="003640A7" w:rsidP="003640A7">
      <w:pPr>
        <w:pStyle w:val="NormalWeb"/>
        <w:numPr>
          <w:ilvl w:val="0"/>
          <w:numId w:val="88"/>
        </w:numPr>
      </w:pPr>
      <w:r>
        <w:t>Working</w:t>
      </w:r>
    </w:p>
    <w:p w:rsidR="003640A7" w:rsidRDefault="003640A7" w:rsidP="003640A7">
      <w:pPr>
        <w:pStyle w:val="NormalWeb"/>
        <w:numPr>
          <w:ilvl w:val="0"/>
          <w:numId w:val="88"/>
        </w:numPr>
      </w:pPr>
      <w:r>
        <w:t>Advantages</w:t>
      </w:r>
    </w:p>
    <w:p w:rsidR="003640A7" w:rsidRDefault="003640A7" w:rsidP="003640A7">
      <w:pPr>
        <w:pStyle w:val="NormalWeb"/>
        <w:numPr>
          <w:ilvl w:val="0"/>
          <w:numId w:val="88"/>
        </w:numPr>
      </w:pPr>
      <w:r>
        <w:t>Applications</w:t>
      </w:r>
    </w:p>
    <w:p w:rsidR="003640A7" w:rsidRDefault="003640A7" w:rsidP="003640A7">
      <w:r>
        <w:pict>
          <v:rect id="_x0000_i1242" style="width:0;height:1.5pt" o:hralign="center" o:hrstd="t" o:hr="t" fillcolor="#a0a0a0" stroked="f"/>
        </w:pict>
      </w:r>
    </w:p>
    <w:p w:rsidR="003640A7" w:rsidRDefault="003640A7" w:rsidP="003640A7">
      <w:pPr>
        <w:pStyle w:val="Heading2"/>
      </w:pPr>
      <w:r>
        <w:t>19.5 Rotor Resistance Starter</w:t>
      </w:r>
    </w:p>
    <w:p w:rsidR="003640A7" w:rsidRDefault="003640A7" w:rsidP="003640A7">
      <w:pPr>
        <w:pStyle w:val="NormalWeb"/>
        <w:numPr>
          <w:ilvl w:val="0"/>
          <w:numId w:val="89"/>
        </w:numPr>
      </w:pPr>
      <w:r>
        <w:t>Principle</w:t>
      </w:r>
    </w:p>
    <w:p w:rsidR="003640A7" w:rsidRDefault="003640A7" w:rsidP="003640A7">
      <w:pPr>
        <w:pStyle w:val="NormalWeb"/>
        <w:numPr>
          <w:ilvl w:val="0"/>
          <w:numId w:val="89"/>
        </w:numPr>
      </w:pPr>
      <w:r>
        <w:t>Working</w:t>
      </w:r>
    </w:p>
    <w:p w:rsidR="003640A7" w:rsidRDefault="003640A7" w:rsidP="003640A7">
      <w:pPr>
        <w:pStyle w:val="NormalWeb"/>
        <w:numPr>
          <w:ilvl w:val="0"/>
          <w:numId w:val="89"/>
        </w:numPr>
      </w:pPr>
      <w:r>
        <w:t>Advantages</w:t>
      </w:r>
    </w:p>
    <w:p w:rsidR="003640A7" w:rsidRDefault="003640A7" w:rsidP="003640A7">
      <w:pPr>
        <w:pStyle w:val="NormalWeb"/>
        <w:numPr>
          <w:ilvl w:val="0"/>
          <w:numId w:val="89"/>
        </w:numPr>
      </w:pPr>
      <w:r>
        <w:t>Applications</w:t>
      </w:r>
    </w:p>
    <w:p w:rsidR="003640A7" w:rsidRDefault="003640A7" w:rsidP="003640A7">
      <w:r>
        <w:pict>
          <v:rect id="_x0000_i1243" style="width:0;height:1.5pt" o:hralign="center" o:hrstd="t" o:hr="t" fillcolor="#a0a0a0" stroked="f"/>
        </w:pict>
      </w:r>
    </w:p>
    <w:p w:rsidR="003640A7" w:rsidRDefault="003640A7" w:rsidP="003640A7">
      <w:pPr>
        <w:pStyle w:val="Heading1"/>
      </w:pPr>
      <w:r>
        <w:t>Chapter 20 – Speed Control of Three-Phase Induction Motors</w:t>
      </w:r>
    </w:p>
    <w:p w:rsidR="003640A7" w:rsidRDefault="003640A7" w:rsidP="003640A7">
      <w:r>
        <w:pict>
          <v:rect id="_x0000_i1244" style="width:0;height:1.5pt" o:hralign="center" o:hrstd="t" o:hr="t" fillcolor="#a0a0a0" stroked="f"/>
        </w:pict>
      </w:r>
    </w:p>
    <w:p w:rsidR="003640A7" w:rsidRDefault="003640A7" w:rsidP="003640A7">
      <w:pPr>
        <w:pStyle w:val="Heading2"/>
      </w:pPr>
      <w:r>
        <w:lastRenderedPageBreak/>
        <w:t>20.1 Fundamentals</w:t>
      </w:r>
    </w:p>
    <w:p w:rsidR="003640A7" w:rsidRDefault="003640A7" w:rsidP="003640A7">
      <w:pPr>
        <w:pStyle w:val="NormalWeb"/>
        <w:numPr>
          <w:ilvl w:val="0"/>
          <w:numId w:val="90"/>
        </w:numPr>
      </w:pPr>
      <w:r>
        <w:t>Speed Equation</w:t>
      </w:r>
    </w:p>
    <w:p w:rsidR="003640A7" w:rsidRDefault="003640A7" w:rsidP="003640A7">
      <w:pPr>
        <w:pStyle w:val="NormalWeb"/>
        <w:numPr>
          <w:ilvl w:val="0"/>
          <w:numId w:val="90"/>
        </w:numPr>
      </w:pPr>
      <w:r>
        <w:t>Factors Affecting Speed</w:t>
      </w:r>
    </w:p>
    <w:p w:rsidR="003640A7" w:rsidRDefault="003640A7" w:rsidP="003640A7">
      <w:r>
        <w:pict>
          <v:rect id="_x0000_i1245" style="width:0;height:1.5pt" o:hralign="center" o:hrstd="t" o:hr="t" fillcolor="#a0a0a0" stroked="f"/>
        </w:pict>
      </w:r>
    </w:p>
    <w:p w:rsidR="003640A7" w:rsidRDefault="003640A7" w:rsidP="003640A7">
      <w:pPr>
        <w:pStyle w:val="Heading2"/>
      </w:pPr>
      <w:r>
        <w:t>20.2 Stator Side Control</w:t>
      </w:r>
    </w:p>
    <w:p w:rsidR="003640A7" w:rsidRDefault="003640A7" w:rsidP="003640A7">
      <w:pPr>
        <w:pStyle w:val="NormalWeb"/>
        <w:numPr>
          <w:ilvl w:val="0"/>
          <w:numId w:val="91"/>
        </w:numPr>
      </w:pPr>
      <w:r>
        <w:t>Supply Voltage Control</w:t>
      </w:r>
    </w:p>
    <w:p w:rsidR="003640A7" w:rsidRDefault="003640A7" w:rsidP="003640A7">
      <w:pPr>
        <w:pStyle w:val="NormalWeb"/>
        <w:numPr>
          <w:ilvl w:val="0"/>
          <w:numId w:val="91"/>
        </w:numPr>
      </w:pPr>
      <w:r>
        <w:t>Frequency Control (V/f Control - Basic)</w:t>
      </w:r>
    </w:p>
    <w:p w:rsidR="003640A7" w:rsidRDefault="003640A7" w:rsidP="003640A7">
      <w:pPr>
        <w:pStyle w:val="NormalWeb"/>
        <w:numPr>
          <w:ilvl w:val="0"/>
          <w:numId w:val="91"/>
        </w:numPr>
      </w:pPr>
      <w:r>
        <w:t>Pole Changing Method</w:t>
      </w:r>
    </w:p>
    <w:p w:rsidR="003640A7" w:rsidRDefault="003640A7" w:rsidP="003640A7">
      <w:r>
        <w:pict>
          <v:rect id="_x0000_i1246" style="width:0;height:1.5pt" o:hralign="center" o:hrstd="t" o:hr="t" fillcolor="#a0a0a0" stroked="f"/>
        </w:pict>
      </w:r>
    </w:p>
    <w:p w:rsidR="003640A7" w:rsidRDefault="003640A7" w:rsidP="003640A7">
      <w:pPr>
        <w:pStyle w:val="Heading2"/>
      </w:pPr>
      <w:r>
        <w:t>20.3 Rotor Side Control</w:t>
      </w:r>
    </w:p>
    <w:p w:rsidR="003640A7" w:rsidRDefault="003640A7" w:rsidP="003640A7">
      <w:pPr>
        <w:pStyle w:val="NormalWeb"/>
        <w:numPr>
          <w:ilvl w:val="0"/>
          <w:numId w:val="92"/>
        </w:numPr>
      </w:pPr>
      <w:r>
        <w:t>Rotor Resistance Control</w:t>
      </w:r>
    </w:p>
    <w:p w:rsidR="003640A7" w:rsidRDefault="003640A7" w:rsidP="003640A7">
      <w:pPr>
        <w:pStyle w:val="NormalWeb"/>
        <w:numPr>
          <w:ilvl w:val="0"/>
          <w:numId w:val="92"/>
        </w:numPr>
      </w:pPr>
      <w:r>
        <w:t>Slip Power Control (Basic)</w:t>
      </w:r>
    </w:p>
    <w:p w:rsidR="003640A7" w:rsidRDefault="003640A7" w:rsidP="003640A7">
      <w:r>
        <w:pict>
          <v:rect id="_x0000_i1247" style="width:0;height:1.5pt" o:hralign="center" o:hrstd="t" o:hr="t" fillcolor="#a0a0a0" stroked="f"/>
        </w:pict>
      </w:r>
    </w:p>
    <w:p w:rsidR="003640A7" w:rsidRDefault="003640A7" w:rsidP="003640A7">
      <w:pPr>
        <w:pStyle w:val="Heading2"/>
      </w:pPr>
      <w:r>
        <w:t>20.4 Cascade Operation (Basic)</w:t>
      </w:r>
    </w:p>
    <w:p w:rsidR="003640A7" w:rsidRDefault="003640A7" w:rsidP="003640A7">
      <w:r>
        <w:pict>
          <v:rect id="_x0000_i1248" style="width:0;height:1.5pt" o:hralign="center" o:hrstd="t" o:hr="t" fillcolor="#a0a0a0" stroked="f"/>
        </w:pict>
      </w:r>
    </w:p>
    <w:p w:rsidR="003640A7" w:rsidRDefault="003640A7" w:rsidP="003640A7">
      <w:pPr>
        <w:pStyle w:val="Heading2"/>
      </w:pPr>
      <w:r>
        <w:t>20.5 Applications</w:t>
      </w:r>
    </w:p>
    <w:p w:rsidR="003640A7" w:rsidRDefault="003640A7" w:rsidP="003640A7">
      <w:pPr>
        <w:pStyle w:val="NormalWeb"/>
        <w:numPr>
          <w:ilvl w:val="0"/>
          <w:numId w:val="93"/>
        </w:numPr>
      </w:pPr>
      <w:r>
        <w:t>Constant Speed Drives</w:t>
      </w:r>
    </w:p>
    <w:p w:rsidR="003640A7" w:rsidRDefault="003640A7" w:rsidP="003640A7">
      <w:pPr>
        <w:pStyle w:val="NormalWeb"/>
        <w:numPr>
          <w:ilvl w:val="0"/>
          <w:numId w:val="93"/>
        </w:numPr>
      </w:pPr>
      <w:r>
        <w:t>Variable Speed Drives</w:t>
      </w:r>
    </w:p>
    <w:p w:rsidR="003640A7" w:rsidRDefault="003640A7" w:rsidP="003640A7">
      <w:r>
        <w:pict>
          <v:rect id="_x0000_i1249" style="width:0;height:1.5pt" o:hralign="center" o:hrstd="t" o:hr="t" fillcolor="#a0a0a0" stroked="f"/>
        </w:pict>
      </w:r>
    </w:p>
    <w:p w:rsidR="003640A7" w:rsidRDefault="003640A7" w:rsidP="003640A7">
      <w:pPr>
        <w:pStyle w:val="Heading1"/>
      </w:pPr>
      <w:r>
        <w:t>PART III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582"/>
        <w:gridCol w:w="1398"/>
      </w:tblGrid>
      <w:tr w:rsidR="003640A7" w:rsidTr="003640A7">
        <w:trPr>
          <w:tblHeader/>
          <w:tblCellSpacing w:w="15" w:type="dxa"/>
        </w:trPr>
        <w:tc>
          <w:tcPr>
            <w:tcW w:w="0" w:type="auto"/>
            <w:vAlign w:val="center"/>
            <w:hideMark/>
          </w:tcPr>
          <w:p w:rsidR="003640A7" w:rsidRDefault="003640A7">
            <w:pPr>
              <w:jc w:val="center"/>
              <w:rPr>
                <w:b/>
                <w:bCs/>
              </w:rPr>
            </w:pPr>
            <w:r>
              <w:rPr>
                <w:b/>
                <w:bCs/>
              </w:rPr>
              <w:t>Chapter</w:t>
            </w:r>
          </w:p>
        </w:tc>
        <w:tc>
          <w:tcPr>
            <w:tcW w:w="0" w:type="auto"/>
            <w:vAlign w:val="center"/>
            <w:hideMark/>
          </w:tcPr>
          <w:p w:rsidR="003640A7" w:rsidRDefault="003640A7">
            <w:pPr>
              <w:jc w:val="center"/>
              <w:rPr>
                <w:b/>
                <w:bCs/>
              </w:rPr>
            </w:pPr>
            <w:r>
              <w:rPr>
                <w:b/>
                <w:bCs/>
              </w:rPr>
              <w:t>Micro Topics</w:t>
            </w:r>
          </w:p>
        </w:tc>
        <w:tc>
          <w:tcPr>
            <w:tcW w:w="0" w:type="auto"/>
            <w:vAlign w:val="center"/>
            <w:hideMark/>
          </w:tcPr>
          <w:p w:rsidR="003640A7" w:rsidRDefault="003640A7">
            <w:pPr>
              <w:jc w:val="right"/>
              <w:rPr>
                <w:b/>
                <w:bCs/>
              </w:rPr>
            </w:pPr>
            <w:r>
              <w:rPr>
                <w:b/>
                <w:bCs/>
              </w:rPr>
              <w:t>Approx. Count</w:t>
            </w:r>
          </w:p>
        </w:tc>
      </w:tr>
      <w:tr w:rsidR="003640A7" w:rsidTr="003640A7">
        <w:trPr>
          <w:tblCellSpacing w:w="15" w:type="dxa"/>
        </w:trPr>
        <w:tc>
          <w:tcPr>
            <w:tcW w:w="0" w:type="auto"/>
            <w:vAlign w:val="center"/>
            <w:hideMark/>
          </w:tcPr>
          <w:p w:rsidR="003640A7" w:rsidRDefault="003640A7">
            <w:r>
              <w:t>Chapter 16</w:t>
            </w:r>
          </w:p>
        </w:tc>
        <w:tc>
          <w:tcPr>
            <w:tcW w:w="0" w:type="auto"/>
            <w:vAlign w:val="center"/>
            <w:hideMark/>
          </w:tcPr>
          <w:p w:rsidR="003640A7" w:rsidRDefault="003640A7">
            <w:r>
              <w:t>Fundamentals</w:t>
            </w:r>
          </w:p>
        </w:tc>
        <w:tc>
          <w:tcPr>
            <w:tcW w:w="0" w:type="auto"/>
            <w:vAlign w:val="center"/>
            <w:hideMark/>
          </w:tcPr>
          <w:p w:rsidR="003640A7" w:rsidRDefault="003640A7">
            <w:pPr>
              <w:jc w:val="right"/>
            </w:pPr>
            <w:r>
              <w:t>24</w:t>
            </w:r>
          </w:p>
        </w:tc>
      </w:tr>
      <w:tr w:rsidR="003640A7" w:rsidTr="003640A7">
        <w:trPr>
          <w:tblCellSpacing w:w="15" w:type="dxa"/>
        </w:trPr>
        <w:tc>
          <w:tcPr>
            <w:tcW w:w="0" w:type="auto"/>
            <w:vAlign w:val="center"/>
            <w:hideMark/>
          </w:tcPr>
          <w:p w:rsidR="003640A7" w:rsidRDefault="003640A7">
            <w:r>
              <w:t>Chapter 17</w:t>
            </w:r>
          </w:p>
        </w:tc>
        <w:tc>
          <w:tcPr>
            <w:tcW w:w="0" w:type="auto"/>
            <w:vAlign w:val="center"/>
            <w:hideMark/>
          </w:tcPr>
          <w:p w:rsidR="003640A7" w:rsidRDefault="003640A7">
            <w:r>
              <w:t>Types</w:t>
            </w:r>
          </w:p>
        </w:tc>
        <w:tc>
          <w:tcPr>
            <w:tcW w:w="0" w:type="auto"/>
            <w:vAlign w:val="center"/>
            <w:hideMark/>
          </w:tcPr>
          <w:p w:rsidR="003640A7" w:rsidRDefault="003640A7">
            <w:pPr>
              <w:jc w:val="right"/>
            </w:pPr>
            <w:r>
              <w:t>17</w:t>
            </w:r>
          </w:p>
        </w:tc>
      </w:tr>
      <w:tr w:rsidR="003640A7" w:rsidTr="003640A7">
        <w:trPr>
          <w:tblCellSpacing w:w="15" w:type="dxa"/>
        </w:trPr>
        <w:tc>
          <w:tcPr>
            <w:tcW w:w="0" w:type="auto"/>
            <w:vAlign w:val="center"/>
            <w:hideMark/>
          </w:tcPr>
          <w:p w:rsidR="003640A7" w:rsidRDefault="003640A7">
            <w:r>
              <w:t>Chapter 18</w:t>
            </w:r>
          </w:p>
        </w:tc>
        <w:tc>
          <w:tcPr>
            <w:tcW w:w="0" w:type="auto"/>
            <w:vAlign w:val="center"/>
            <w:hideMark/>
          </w:tcPr>
          <w:p w:rsidR="003640A7" w:rsidRDefault="003640A7">
            <w:r>
              <w:t>Performance Characteristics</w:t>
            </w:r>
          </w:p>
        </w:tc>
        <w:tc>
          <w:tcPr>
            <w:tcW w:w="0" w:type="auto"/>
            <w:vAlign w:val="center"/>
            <w:hideMark/>
          </w:tcPr>
          <w:p w:rsidR="003640A7" w:rsidRDefault="003640A7">
            <w:pPr>
              <w:jc w:val="right"/>
            </w:pPr>
            <w:r>
              <w:t>26</w:t>
            </w:r>
          </w:p>
        </w:tc>
      </w:tr>
      <w:tr w:rsidR="003640A7" w:rsidTr="003640A7">
        <w:trPr>
          <w:tblCellSpacing w:w="15" w:type="dxa"/>
        </w:trPr>
        <w:tc>
          <w:tcPr>
            <w:tcW w:w="0" w:type="auto"/>
            <w:vAlign w:val="center"/>
            <w:hideMark/>
          </w:tcPr>
          <w:p w:rsidR="003640A7" w:rsidRDefault="003640A7">
            <w:r>
              <w:t>Chapter 19</w:t>
            </w:r>
          </w:p>
        </w:tc>
        <w:tc>
          <w:tcPr>
            <w:tcW w:w="0" w:type="auto"/>
            <w:vAlign w:val="center"/>
            <w:hideMark/>
          </w:tcPr>
          <w:p w:rsidR="003640A7" w:rsidRDefault="003640A7">
            <w:r>
              <w:t>Starting</w:t>
            </w:r>
          </w:p>
        </w:tc>
        <w:tc>
          <w:tcPr>
            <w:tcW w:w="0" w:type="auto"/>
            <w:vAlign w:val="center"/>
            <w:hideMark/>
          </w:tcPr>
          <w:p w:rsidR="003640A7" w:rsidRDefault="003640A7">
            <w:pPr>
              <w:jc w:val="right"/>
            </w:pPr>
            <w:r>
              <w:t>24</w:t>
            </w:r>
          </w:p>
        </w:tc>
      </w:tr>
      <w:tr w:rsidR="003640A7" w:rsidTr="003640A7">
        <w:trPr>
          <w:tblCellSpacing w:w="15" w:type="dxa"/>
        </w:trPr>
        <w:tc>
          <w:tcPr>
            <w:tcW w:w="0" w:type="auto"/>
            <w:vAlign w:val="center"/>
            <w:hideMark/>
          </w:tcPr>
          <w:p w:rsidR="003640A7" w:rsidRDefault="003640A7">
            <w:r>
              <w:t>Chapter 20</w:t>
            </w:r>
          </w:p>
        </w:tc>
        <w:tc>
          <w:tcPr>
            <w:tcW w:w="0" w:type="auto"/>
            <w:vAlign w:val="center"/>
            <w:hideMark/>
          </w:tcPr>
          <w:p w:rsidR="003640A7" w:rsidRDefault="003640A7">
            <w:r>
              <w:t>Speed Control</w:t>
            </w:r>
          </w:p>
        </w:tc>
        <w:tc>
          <w:tcPr>
            <w:tcW w:w="0" w:type="auto"/>
            <w:vAlign w:val="center"/>
            <w:hideMark/>
          </w:tcPr>
          <w:p w:rsidR="003640A7" w:rsidRDefault="003640A7">
            <w:pPr>
              <w:jc w:val="right"/>
            </w:pPr>
            <w:r>
              <w:t>17</w:t>
            </w:r>
          </w:p>
        </w:tc>
      </w:tr>
    </w:tbl>
    <w:p w:rsidR="003640A7" w:rsidRDefault="003640A7" w:rsidP="003640A7">
      <w:pPr>
        <w:pStyle w:val="NormalWeb"/>
      </w:pPr>
      <w:r>
        <w:rPr>
          <w:rStyle w:val="Strong"/>
        </w:rPr>
        <w:t>Total Micro-topics: ~108</w:t>
      </w:r>
    </w:p>
    <w:p w:rsidR="003640A7" w:rsidRDefault="003640A7" w:rsidP="003640A7">
      <w:r>
        <w:pict>
          <v:rect id="_x0000_i1250" style="width:0;height:1.5pt" o:hralign="center" o:hrstd="t" o:hr="t" fillcolor="#a0a0a0" stroked="f"/>
        </w:pict>
      </w:r>
    </w:p>
    <w:p w:rsidR="003640A7" w:rsidRDefault="003640A7" w:rsidP="003640A7">
      <w:pPr>
        <w:pStyle w:val="Heading1"/>
      </w:pPr>
      <w:r>
        <w:lastRenderedPageBreak/>
        <w:t>Review Before Freezing</w:t>
      </w:r>
    </w:p>
    <w:p w:rsidR="003640A7" w:rsidRDefault="003640A7" w:rsidP="003640A7">
      <w:pPr>
        <w:pStyle w:val="Heading2"/>
      </w:pPr>
      <w:r>
        <w:rPr>
          <w:rFonts w:ascii="Segoe UI Symbol" w:hAnsi="Segoe UI Symbol" w:cs="Segoe UI Symbol"/>
        </w:rPr>
        <w:t>★★★★★</w:t>
      </w:r>
      <w:r>
        <w:t xml:space="preserve"> Must Master</w:t>
      </w:r>
    </w:p>
    <w:p w:rsidR="003640A7" w:rsidRDefault="003640A7" w:rsidP="003640A7">
      <w:pPr>
        <w:pStyle w:val="NormalWeb"/>
        <w:numPr>
          <w:ilvl w:val="0"/>
          <w:numId w:val="94"/>
        </w:numPr>
      </w:pPr>
      <w:r>
        <w:t>Rotating Magnetic Field</w:t>
      </w:r>
    </w:p>
    <w:p w:rsidR="003640A7" w:rsidRDefault="003640A7" w:rsidP="003640A7">
      <w:pPr>
        <w:pStyle w:val="NormalWeb"/>
        <w:numPr>
          <w:ilvl w:val="0"/>
          <w:numId w:val="94"/>
        </w:numPr>
      </w:pPr>
      <w:r>
        <w:t>Synchronous Speed</w:t>
      </w:r>
    </w:p>
    <w:p w:rsidR="003640A7" w:rsidRDefault="003640A7" w:rsidP="003640A7">
      <w:pPr>
        <w:pStyle w:val="NormalWeb"/>
        <w:numPr>
          <w:ilvl w:val="0"/>
          <w:numId w:val="94"/>
        </w:numPr>
      </w:pPr>
      <w:r>
        <w:t>Slip</w:t>
      </w:r>
    </w:p>
    <w:p w:rsidR="003640A7" w:rsidRDefault="003640A7" w:rsidP="003640A7">
      <w:pPr>
        <w:pStyle w:val="NormalWeb"/>
        <w:numPr>
          <w:ilvl w:val="0"/>
          <w:numId w:val="94"/>
        </w:numPr>
      </w:pPr>
      <w:r>
        <w:t>Rotor Frequency</w:t>
      </w:r>
    </w:p>
    <w:p w:rsidR="003640A7" w:rsidRDefault="003640A7" w:rsidP="003640A7">
      <w:pPr>
        <w:pStyle w:val="NormalWeb"/>
        <w:numPr>
          <w:ilvl w:val="0"/>
          <w:numId w:val="94"/>
        </w:numPr>
      </w:pPr>
      <w:r>
        <w:t>Squirrel Cage Motor</w:t>
      </w:r>
    </w:p>
    <w:p w:rsidR="003640A7" w:rsidRDefault="003640A7" w:rsidP="003640A7">
      <w:pPr>
        <w:pStyle w:val="NormalWeb"/>
        <w:numPr>
          <w:ilvl w:val="0"/>
          <w:numId w:val="94"/>
        </w:numPr>
      </w:pPr>
      <w:r>
        <w:t>Slip Ring Motor</w:t>
      </w:r>
    </w:p>
    <w:p w:rsidR="003640A7" w:rsidRDefault="003640A7" w:rsidP="003640A7">
      <w:pPr>
        <w:pStyle w:val="NormalWeb"/>
        <w:numPr>
          <w:ilvl w:val="0"/>
          <w:numId w:val="94"/>
        </w:numPr>
      </w:pPr>
      <w:r>
        <w:t>Torque-Slip Characteristics</w:t>
      </w:r>
    </w:p>
    <w:p w:rsidR="003640A7" w:rsidRDefault="003640A7" w:rsidP="003640A7">
      <w:pPr>
        <w:pStyle w:val="NormalWeb"/>
        <w:numPr>
          <w:ilvl w:val="0"/>
          <w:numId w:val="94"/>
        </w:numPr>
      </w:pPr>
      <w:r>
        <w:t>Starting Torque</w:t>
      </w:r>
    </w:p>
    <w:p w:rsidR="003640A7" w:rsidRDefault="003640A7" w:rsidP="003640A7">
      <w:pPr>
        <w:pStyle w:val="NormalWeb"/>
        <w:numPr>
          <w:ilvl w:val="0"/>
          <w:numId w:val="94"/>
        </w:numPr>
      </w:pPr>
      <w:r>
        <w:t>Maximum Torque</w:t>
      </w:r>
    </w:p>
    <w:p w:rsidR="003640A7" w:rsidRDefault="003640A7" w:rsidP="003640A7">
      <w:pPr>
        <w:pStyle w:val="NormalWeb"/>
        <w:numPr>
          <w:ilvl w:val="0"/>
          <w:numId w:val="94"/>
        </w:numPr>
      </w:pPr>
      <w:r>
        <w:t>DOL Starter</w:t>
      </w:r>
    </w:p>
    <w:p w:rsidR="003640A7" w:rsidRDefault="003640A7" w:rsidP="003640A7">
      <w:pPr>
        <w:pStyle w:val="NormalWeb"/>
        <w:numPr>
          <w:ilvl w:val="0"/>
          <w:numId w:val="94"/>
        </w:numPr>
      </w:pPr>
      <w:r>
        <w:t>Star-Delta Starter</w:t>
      </w:r>
    </w:p>
    <w:p w:rsidR="003640A7" w:rsidRDefault="003640A7" w:rsidP="003640A7">
      <w:pPr>
        <w:pStyle w:val="NormalWeb"/>
        <w:numPr>
          <w:ilvl w:val="0"/>
          <w:numId w:val="94"/>
        </w:numPr>
      </w:pPr>
      <w:r>
        <w:t>Auto-Transformer Starter</w:t>
      </w:r>
    </w:p>
    <w:p w:rsidR="003640A7" w:rsidRDefault="003640A7" w:rsidP="003640A7">
      <w:pPr>
        <w:pStyle w:val="NormalWeb"/>
        <w:numPr>
          <w:ilvl w:val="0"/>
          <w:numId w:val="94"/>
        </w:numPr>
      </w:pPr>
      <w:r>
        <w:t>Rotor Resistance Starter</w:t>
      </w:r>
    </w:p>
    <w:p w:rsidR="003640A7" w:rsidRDefault="003640A7" w:rsidP="003640A7">
      <w:pPr>
        <w:pStyle w:val="NormalWeb"/>
        <w:numPr>
          <w:ilvl w:val="0"/>
          <w:numId w:val="94"/>
        </w:numPr>
      </w:pPr>
      <w:r>
        <w:t>Speed Control Methods</w:t>
      </w:r>
    </w:p>
    <w:p w:rsidR="003640A7" w:rsidRDefault="003640A7" w:rsidP="003640A7">
      <w:r>
        <w:pict>
          <v:rect id="_x0000_i1251"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High Priority</w:t>
      </w:r>
    </w:p>
    <w:p w:rsidR="003640A7" w:rsidRDefault="003640A7" w:rsidP="003640A7">
      <w:pPr>
        <w:pStyle w:val="NormalWeb"/>
        <w:numPr>
          <w:ilvl w:val="0"/>
          <w:numId w:val="95"/>
        </w:numPr>
      </w:pPr>
      <w:r>
        <w:t>Rotor EMF</w:t>
      </w:r>
    </w:p>
    <w:p w:rsidR="003640A7" w:rsidRDefault="003640A7" w:rsidP="003640A7">
      <w:pPr>
        <w:pStyle w:val="NormalWeb"/>
        <w:numPr>
          <w:ilvl w:val="0"/>
          <w:numId w:val="95"/>
        </w:numPr>
      </w:pPr>
      <w:r>
        <w:t>Rotor Current</w:t>
      </w:r>
    </w:p>
    <w:p w:rsidR="003640A7" w:rsidRDefault="003640A7" w:rsidP="003640A7">
      <w:pPr>
        <w:pStyle w:val="NormalWeb"/>
        <w:numPr>
          <w:ilvl w:val="0"/>
          <w:numId w:val="95"/>
        </w:numPr>
      </w:pPr>
      <w:r>
        <w:t>Speed-Load Characteristics</w:t>
      </w:r>
    </w:p>
    <w:p w:rsidR="003640A7" w:rsidRDefault="003640A7" w:rsidP="003640A7">
      <w:pPr>
        <w:pStyle w:val="NormalWeb"/>
        <w:numPr>
          <w:ilvl w:val="0"/>
          <w:numId w:val="95"/>
        </w:numPr>
      </w:pPr>
      <w:r>
        <w:t>Power Factor</w:t>
      </w:r>
    </w:p>
    <w:p w:rsidR="003640A7" w:rsidRDefault="003640A7" w:rsidP="003640A7">
      <w:pPr>
        <w:pStyle w:val="NormalWeb"/>
        <w:numPr>
          <w:ilvl w:val="0"/>
          <w:numId w:val="95"/>
        </w:numPr>
      </w:pPr>
      <w:r>
        <w:t>Efficiency</w:t>
      </w:r>
    </w:p>
    <w:p w:rsidR="003640A7" w:rsidRDefault="003640A7" w:rsidP="003640A7">
      <w:pPr>
        <w:pStyle w:val="NormalWeb"/>
        <w:numPr>
          <w:ilvl w:val="0"/>
          <w:numId w:val="95"/>
        </w:numPr>
      </w:pPr>
      <w:r>
        <w:t>Pole Changing Method</w:t>
      </w:r>
    </w:p>
    <w:p w:rsidR="003640A7" w:rsidRDefault="003640A7" w:rsidP="003640A7">
      <w:pPr>
        <w:pStyle w:val="NormalWeb"/>
        <w:numPr>
          <w:ilvl w:val="0"/>
          <w:numId w:val="95"/>
        </w:numPr>
      </w:pPr>
      <w:r>
        <w:t>Frequency Control</w:t>
      </w:r>
    </w:p>
    <w:p w:rsidR="003640A7" w:rsidRDefault="003640A7" w:rsidP="003640A7">
      <w:r>
        <w:pict>
          <v:rect id="_x0000_i1252"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Basic Coverage</w:t>
      </w:r>
    </w:p>
    <w:p w:rsidR="003640A7" w:rsidRDefault="003640A7" w:rsidP="003640A7">
      <w:pPr>
        <w:pStyle w:val="NormalWeb"/>
        <w:numPr>
          <w:ilvl w:val="0"/>
          <w:numId w:val="96"/>
        </w:numPr>
      </w:pPr>
      <w:r>
        <w:t>Cascade Operation</w:t>
      </w:r>
    </w:p>
    <w:p w:rsidR="003640A7" w:rsidRDefault="003640A7" w:rsidP="003640A7">
      <w:pPr>
        <w:pStyle w:val="NormalWeb"/>
        <w:numPr>
          <w:ilvl w:val="0"/>
          <w:numId w:val="96"/>
        </w:numPr>
      </w:pPr>
      <w:r>
        <w:t>Slip Power Recovery</w:t>
      </w:r>
    </w:p>
    <w:p w:rsidR="003640A7" w:rsidRDefault="003640A7" w:rsidP="003640A7">
      <w:pPr>
        <w:pStyle w:val="NormalWeb"/>
        <w:numPr>
          <w:ilvl w:val="0"/>
          <w:numId w:val="96"/>
        </w:numPr>
      </w:pPr>
      <w:r>
        <w:t>Variable Speed Drive Applications</w:t>
      </w:r>
    </w:p>
    <w:p w:rsidR="003640A7" w:rsidRDefault="003640A7" w:rsidP="003640A7">
      <w:pPr>
        <w:pStyle w:val="NormalWeb"/>
      </w:pPr>
      <w:r>
        <w:t xml:space="preserve">These are included at a basic level because APTRANSCO specifies </w:t>
      </w:r>
      <w:r>
        <w:rPr>
          <w:rStyle w:val="Strong"/>
        </w:rPr>
        <w:t>speed control</w:t>
      </w:r>
      <w:r>
        <w:t>, not advanced drive systems or power electronics.</w:t>
      </w:r>
    </w:p>
    <w:p w:rsidR="003640A7" w:rsidRDefault="003640A7" w:rsidP="003640A7">
      <w:r>
        <w:pict>
          <v:rect id="_x0000_i1253" style="width:0;height:1.5pt" o:hralign="center" o:hrstd="t" o:hr="t" fillcolor="#a0a0a0" stroked="f"/>
        </w:pict>
      </w:r>
    </w:p>
    <w:p w:rsidR="003640A7" w:rsidRDefault="003640A7" w:rsidP="003640A7">
      <w:pPr>
        <w:pStyle w:val="Heading1"/>
      </w:pPr>
      <w:r>
        <w:t>Overall Assessment</w:t>
      </w:r>
    </w:p>
    <w:p w:rsidR="003640A7" w:rsidRDefault="003640A7" w:rsidP="003640A7">
      <w:pPr>
        <w:pStyle w:val="NormalWeb"/>
      </w:pPr>
      <w:r>
        <w:rPr>
          <w:rStyle w:val="Strong"/>
        </w:rPr>
        <w:t>Rating: 10/10</w:t>
      </w:r>
    </w:p>
    <w:p w:rsidR="003640A7" w:rsidRDefault="003640A7" w:rsidP="003640A7">
      <w:pPr>
        <w:pStyle w:val="NormalWeb"/>
      </w:pPr>
      <w:r>
        <w:lastRenderedPageBreak/>
        <w:t>This part is fully aligned with the APTRANSCO syllabus and intentionally excludes advanced topics such as the equivalent circuit, circle diagram, no-load and blocked-rotor tests, crawling, cogging, double-cage induction motors, deep-bar rotors, and detailed power-flow derivations, since they are not explicitly listed in the syllabus. It provides a clean foundation for handbook preparation, PYQ mapping, and examiner-oriented study.</w:t>
      </w:r>
    </w:p>
    <w:p w:rsidR="003640A7" w:rsidRDefault="003640A7" w:rsidP="003640A7">
      <w:pPr>
        <w:pStyle w:val="NormalWeb"/>
      </w:pPr>
      <w:r>
        <w:t xml:space="preserve">Perfect. Continuing in the </w:t>
      </w:r>
      <w:r>
        <w:rPr>
          <w:rStyle w:val="Strong"/>
        </w:rPr>
        <w:t>exact APTRANSCO syllabus order</w:t>
      </w:r>
      <w:r>
        <w:t>.</w:t>
      </w:r>
    </w:p>
    <w:p w:rsidR="003640A7" w:rsidRDefault="003640A7" w:rsidP="003640A7">
      <w:r>
        <w:pict>
          <v:rect id="_x0000_i1288" style="width:0;height:1.5pt" o:hralign="center" o:hrstd="t" o:hr="t" fillcolor="#a0a0a0" stroked="f"/>
        </w:pict>
      </w:r>
    </w:p>
    <w:p w:rsidR="003640A7" w:rsidRDefault="003640A7" w:rsidP="003640A7">
      <w:pPr>
        <w:pStyle w:val="Heading1"/>
      </w:pPr>
      <w:r>
        <w:t>APTRANSCO AEE (Electrical)</w:t>
      </w:r>
    </w:p>
    <w:p w:rsidR="003640A7" w:rsidRDefault="003640A7" w:rsidP="003640A7">
      <w:pPr>
        <w:pStyle w:val="Heading1"/>
      </w:pPr>
      <w:r>
        <w:t>Subject – Electrical Machines</w:t>
      </w:r>
    </w:p>
    <w:p w:rsidR="003640A7" w:rsidRDefault="003640A7" w:rsidP="003640A7">
      <w:pPr>
        <w:pStyle w:val="Heading1"/>
      </w:pPr>
      <w:r>
        <w:t>PART IV – Single-Phase Induction Motors</w:t>
      </w:r>
    </w:p>
    <w:p w:rsidR="003640A7" w:rsidRDefault="003640A7" w:rsidP="003640A7">
      <w:pPr>
        <w:pStyle w:val="NormalWeb"/>
      </w:pPr>
      <w:r>
        <w:rPr>
          <w:rStyle w:val="Emphasis"/>
        </w:rPr>
        <w:t>(APTRANSCO Syllabus: Single phase induction motors)</w:t>
      </w:r>
    </w:p>
    <w:p w:rsidR="003640A7" w:rsidRDefault="003640A7" w:rsidP="003640A7">
      <w:r>
        <w:pict>
          <v:rect id="_x0000_i1289" style="width:0;height:1.5pt" o:hralign="center" o:hrstd="t" o:hr="t" fillcolor="#a0a0a0" stroked="f"/>
        </w:pict>
      </w:r>
    </w:p>
    <w:p w:rsidR="003640A7" w:rsidRDefault="003640A7" w:rsidP="003640A7">
      <w:pPr>
        <w:pStyle w:val="Heading1"/>
      </w:pPr>
      <w:r>
        <w:t>Chapter 21 – Fundamentals of Single-Phase Induction Motors</w:t>
      </w:r>
    </w:p>
    <w:p w:rsidR="003640A7" w:rsidRDefault="003640A7" w:rsidP="003640A7">
      <w:pPr>
        <w:pStyle w:val="Heading2"/>
      </w:pPr>
      <w:r>
        <w:t>21.1 Introduction</w:t>
      </w:r>
    </w:p>
    <w:p w:rsidR="003640A7" w:rsidRDefault="003640A7" w:rsidP="003640A7">
      <w:pPr>
        <w:pStyle w:val="NormalWeb"/>
        <w:numPr>
          <w:ilvl w:val="0"/>
          <w:numId w:val="97"/>
        </w:numPr>
      </w:pPr>
      <w:r>
        <w:t>Single-Phase Induction Motor</w:t>
      </w:r>
    </w:p>
    <w:p w:rsidR="003640A7" w:rsidRDefault="003640A7" w:rsidP="003640A7">
      <w:pPr>
        <w:pStyle w:val="NormalWeb"/>
        <w:numPr>
          <w:ilvl w:val="0"/>
          <w:numId w:val="97"/>
        </w:numPr>
      </w:pPr>
      <w:r>
        <w:t>Principle of Operation</w:t>
      </w:r>
    </w:p>
    <w:p w:rsidR="003640A7" w:rsidRDefault="003640A7" w:rsidP="003640A7">
      <w:pPr>
        <w:pStyle w:val="NormalWeb"/>
        <w:numPr>
          <w:ilvl w:val="0"/>
          <w:numId w:val="97"/>
        </w:numPr>
      </w:pPr>
      <w:r>
        <w:t>Construction</w:t>
      </w:r>
    </w:p>
    <w:p w:rsidR="003640A7" w:rsidRDefault="003640A7" w:rsidP="003640A7">
      <w:pPr>
        <w:pStyle w:val="NormalWeb"/>
        <w:numPr>
          <w:ilvl w:val="0"/>
          <w:numId w:val="97"/>
        </w:numPr>
      </w:pPr>
      <w:r>
        <w:t>Applications</w:t>
      </w:r>
    </w:p>
    <w:p w:rsidR="003640A7" w:rsidRDefault="003640A7" w:rsidP="003640A7">
      <w:pPr>
        <w:pStyle w:val="NormalWeb"/>
        <w:numPr>
          <w:ilvl w:val="0"/>
          <w:numId w:val="97"/>
        </w:numPr>
      </w:pPr>
      <w:r>
        <w:t>Advantages</w:t>
      </w:r>
    </w:p>
    <w:p w:rsidR="003640A7" w:rsidRDefault="003640A7" w:rsidP="003640A7">
      <w:pPr>
        <w:pStyle w:val="NormalWeb"/>
        <w:numPr>
          <w:ilvl w:val="0"/>
          <w:numId w:val="97"/>
        </w:numPr>
      </w:pPr>
      <w:r>
        <w:t>Limitations</w:t>
      </w:r>
    </w:p>
    <w:p w:rsidR="003640A7" w:rsidRDefault="003640A7" w:rsidP="003640A7">
      <w:r>
        <w:pict>
          <v:rect id="_x0000_i1290" style="width:0;height:1.5pt" o:hralign="center" o:hrstd="t" o:hr="t" fillcolor="#a0a0a0" stroked="f"/>
        </w:pict>
      </w:r>
    </w:p>
    <w:p w:rsidR="003640A7" w:rsidRDefault="003640A7" w:rsidP="003640A7">
      <w:pPr>
        <w:pStyle w:val="Heading2"/>
      </w:pPr>
      <w:r>
        <w:t>21.2 Double Revolving Field Theory</w:t>
      </w:r>
    </w:p>
    <w:p w:rsidR="003640A7" w:rsidRDefault="003640A7" w:rsidP="003640A7">
      <w:pPr>
        <w:pStyle w:val="NormalWeb"/>
        <w:numPr>
          <w:ilvl w:val="0"/>
          <w:numId w:val="98"/>
        </w:numPr>
      </w:pPr>
      <w:r>
        <w:t>Pulsating Magnetic Field</w:t>
      </w:r>
    </w:p>
    <w:p w:rsidR="003640A7" w:rsidRDefault="003640A7" w:rsidP="003640A7">
      <w:pPr>
        <w:pStyle w:val="NormalWeb"/>
        <w:numPr>
          <w:ilvl w:val="0"/>
          <w:numId w:val="98"/>
        </w:numPr>
      </w:pPr>
      <w:r>
        <w:t>Two Rotating Magnetic Fields</w:t>
      </w:r>
    </w:p>
    <w:p w:rsidR="003640A7" w:rsidRDefault="003640A7" w:rsidP="003640A7">
      <w:pPr>
        <w:pStyle w:val="NormalWeb"/>
        <w:numPr>
          <w:ilvl w:val="0"/>
          <w:numId w:val="98"/>
        </w:numPr>
      </w:pPr>
      <w:r>
        <w:t>Forward Rotating Field</w:t>
      </w:r>
    </w:p>
    <w:p w:rsidR="003640A7" w:rsidRDefault="003640A7" w:rsidP="003640A7">
      <w:pPr>
        <w:pStyle w:val="NormalWeb"/>
        <w:numPr>
          <w:ilvl w:val="0"/>
          <w:numId w:val="98"/>
        </w:numPr>
      </w:pPr>
      <w:r>
        <w:t>Backward Rotating Field</w:t>
      </w:r>
    </w:p>
    <w:p w:rsidR="003640A7" w:rsidRDefault="003640A7" w:rsidP="003640A7">
      <w:pPr>
        <w:pStyle w:val="NormalWeb"/>
        <w:numPr>
          <w:ilvl w:val="0"/>
          <w:numId w:val="98"/>
        </w:numPr>
      </w:pPr>
      <w:r>
        <w:t>Torque Production</w:t>
      </w:r>
    </w:p>
    <w:p w:rsidR="003640A7" w:rsidRDefault="003640A7" w:rsidP="003640A7">
      <w:pPr>
        <w:pStyle w:val="NormalWeb"/>
        <w:numPr>
          <w:ilvl w:val="0"/>
          <w:numId w:val="98"/>
        </w:numPr>
      </w:pPr>
      <w:r>
        <w:t>Net Torque</w:t>
      </w:r>
    </w:p>
    <w:p w:rsidR="003640A7" w:rsidRDefault="003640A7" w:rsidP="003640A7">
      <w:r>
        <w:pict>
          <v:rect id="_x0000_i1291" style="width:0;height:1.5pt" o:hralign="center" o:hrstd="t" o:hr="t" fillcolor="#a0a0a0" stroked="f"/>
        </w:pict>
      </w:r>
    </w:p>
    <w:p w:rsidR="003640A7" w:rsidRDefault="003640A7" w:rsidP="003640A7">
      <w:pPr>
        <w:pStyle w:val="Heading2"/>
      </w:pPr>
      <w:r>
        <w:t>21.3 Construction</w:t>
      </w:r>
    </w:p>
    <w:p w:rsidR="003640A7" w:rsidRDefault="003640A7" w:rsidP="003640A7">
      <w:pPr>
        <w:pStyle w:val="Heading3"/>
      </w:pPr>
      <w:r>
        <w:t>Stator</w:t>
      </w:r>
    </w:p>
    <w:p w:rsidR="003640A7" w:rsidRDefault="003640A7" w:rsidP="003640A7">
      <w:pPr>
        <w:pStyle w:val="NormalWeb"/>
        <w:numPr>
          <w:ilvl w:val="0"/>
          <w:numId w:val="99"/>
        </w:numPr>
      </w:pPr>
      <w:r>
        <w:t>Main Winding</w:t>
      </w:r>
    </w:p>
    <w:p w:rsidR="003640A7" w:rsidRDefault="003640A7" w:rsidP="003640A7">
      <w:pPr>
        <w:pStyle w:val="NormalWeb"/>
        <w:numPr>
          <w:ilvl w:val="0"/>
          <w:numId w:val="99"/>
        </w:numPr>
      </w:pPr>
      <w:r>
        <w:lastRenderedPageBreak/>
        <w:t>Auxiliary (Starting) Winding</w:t>
      </w:r>
    </w:p>
    <w:p w:rsidR="003640A7" w:rsidRDefault="003640A7" w:rsidP="003640A7">
      <w:pPr>
        <w:pStyle w:val="Heading3"/>
      </w:pPr>
      <w:r>
        <w:t>Rotor</w:t>
      </w:r>
    </w:p>
    <w:p w:rsidR="003640A7" w:rsidRDefault="003640A7" w:rsidP="003640A7">
      <w:pPr>
        <w:pStyle w:val="NormalWeb"/>
        <w:numPr>
          <w:ilvl w:val="0"/>
          <w:numId w:val="100"/>
        </w:numPr>
      </w:pPr>
      <w:r>
        <w:t>Squirrel Cage Rotor</w:t>
      </w:r>
    </w:p>
    <w:p w:rsidR="003640A7" w:rsidRDefault="003640A7" w:rsidP="003640A7">
      <w:r>
        <w:pict>
          <v:rect id="_x0000_i1292" style="width:0;height:1.5pt" o:hralign="center" o:hrstd="t" o:hr="t" fillcolor="#a0a0a0" stroked="f"/>
        </w:pict>
      </w:r>
    </w:p>
    <w:p w:rsidR="003640A7" w:rsidRDefault="003640A7" w:rsidP="003640A7">
      <w:pPr>
        <w:pStyle w:val="Heading2"/>
      </w:pPr>
      <w:r>
        <w:t>21.4 Characteristics</w:t>
      </w:r>
    </w:p>
    <w:p w:rsidR="003640A7" w:rsidRDefault="003640A7" w:rsidP="003640A7">
      <w:pPr>
        <w:pStyle w:val="NormalWeb"/>
        <w:numPr>
          <w:ilvl w:val="0"/>
          <w:numId w:val="101"/>
        </w:numPr>
      </w:pPr>
      <w:r>
        <w:t>Starting Torque</w:t>
      </w:r>
    </w:p>
    <w:p w:rsidR="003640A7" w:rsidRDefault="003640A7" w:rsidP="003640A7">
      <w:pPr>
        <w:pStyle w:val="NormalWeb"/>
        <w:numPr>
          <w:ilvl w:val="0"/>
          <w:numId w:val="101"/>
        </w:numPr>
      </w:pPr>
      <w:r>
        <w:t>Running Torque</w:t>
      </w:r>
    </w:p>
    <w:p w:rsidR="003640A7" w:rsidRDefault="003640A7" w:rsidP="003640A7">
      <w:pPr>
        <w:pStyle w:val="NormalWeb"/>
        <w:numPr>
          <w:ilvl w:val="0"/>
          <w:numId w:val="101"/>
        </w:numPr>
      </w:pPr>
      <w:r>
        <w:t>Slip</w:t>
      </w:r>
    </w:p>
    <w:p w:rsidR="003640A7" w:rsidRDefault="003640A7" w:rsidP="003640A7">
      <w:pPr>
        <w:pStyle w:val="NormalWeb"/>
        <w:numPr>
          <w:ilvl w:val="0"/>
          <w:numId w:val="101"/>
        </w:numPr>
      </w:pPr>
      <w:r>
        <w:t>Speed Characteristics</w:t>
      </w:r>
    </w:p>
    <w:p w:rsidR="003640A7" w:rsidRDefault="003640A7" w:rsidP="003640A7">
      <w:pPr>
        <w:pStyle w:val="NormalWeb"/>
        <w:numPr>
          <w:ilvl w:val="0"/>
          <w:numId w:val="101"/>
        </w:numPr>
      </w:pPr>
      <w:r>
        <w:t>Efficiency</w:t>
      </w:r>
    </w:p>
    <w:p w:rsidR="003640A7" w:rsidRDefault="003640A7" w:rsidP="003640A7">
      <w:pPr>
        <w:pStyle w:val="NormalWeb"/>
        <w:numPr>
          <w:ilvl w:val="0"/>
          <w:numId w:val="101"/>
        </w:numPr>
      </w:pPr>
      <w:r>
        <w:t>Power Factor</w:t>
      </w:r>
    </w:p>
    <w:p w:rsidR="003640A7" w:rsidRDefault="003640A7" w:rsidP="003640A7">
      <w:r>
        <w:pict>
          <v:rect id="_x0000_i1293" style="width:0;height:1.5pt" o:hralign="center" o:hrstd="t" o:hr="t" fillcolor="#a0a0a0" stroked="f"/>
        </w:pict>
      </w:r>
    </w:p>
    <w:p w:rsidR="003640A7" w:rsidRDefault="003640A7" w:rsidP="003640A7">
      <w:pPr>
        <w:pStyle w:val="Heading1"/>
      </w:pPr>
      <w:r>
        <w:t>Chapter 22 – Types of Single-Phase Induction Motors</w:t>
      </w:r>
    </w:p>
    <w:p w:rsidR="003640A7" w:rsidRDefault="003640A7" w:rsidP="003640A7">
      <w:r>
        <w:pict>
          <v:rect id="_x0000_i1294" style="width:0;height:1.5pt" o:hralign="center" o:hrstd="t" o:hr="t" fillcolor="#a0a0a0" stroked="f"/>
        </w:pict>
      </w:r>
    </w:p>
    <w:p w:rsidR="003640A7" w:rsidRDefault="003640A7" w:rsidP="003640A7">
      <w:pPr>
        <w:pStyle w:val="Heading2"/>
      </w:pPr>
      <w:r>
        <w:t>22.1 Split Phase Motor</w:t>
      </w:r>
    </w:p>
    <w:p w:rsidR="003640A7" w:rsidRDefault="003640A7" w:rsidP="003640A7">
      <w:pPr>
        <w:pStyle w:val="NormalWeb"/>
        <w:numPr>
          <w:ilvl w:val="0"/>
          <w:numId w:val="102"/>
        </w:numPr>
      </w:pPr>
      <w:r>
        <w:t>Construction</w:t>
      </w:r>
    </w:p>
    <w:p w:rsidR="003640A7" w:rsidRDefault="003640A7" w:rsidP="003640A7">
      <w:pPr>
        <w:pStyle w:val="NormalWeb"/>
        <w:numPr>
          <w:ilvl w:val="0"/>
          <w:numId w:val="102"/>
        </w:numPr>
      </w:pPr>
      <w:r>
        <w:t>Working Principle</w:t>
      </w:r>
    </w:p>
    <w:p w:rsidR="003640A7" w:rsidRDefault="003640A7" w:rsidP="003640A7">
      <w:pPr>
        <w:pStyle w:val="NormalWeb"/>
        <w:numPr>
          <w:ilvl w:val="0"/>
          <w:numId w:val="102"/>
        </w:numPr>
      </w:pPr>
      <w:r>
        <w:t>Characteristics</w:t>
      </w:r>
    </w:p>
    <w:p w:rsidR="003640A7" w:rsidRDefault="003640A7" w:rsidP="003640A7">
      <w:pPr>
        <w:pStyle w:val="NormalWeb"/>
        <w:numPr>
          <w:ilvl w:val="0"/>
          <w:numId w:val="102"/>
        </w:numPr>
      </w:pPr>
      <w:r>
        <w:t>Applications</w:t>
      </w:r>
    </w:p>
    <w:p w:rsidR="003640A7" w:rsidRDefault="003640A7" w:rsidP="003640A7">
      <w:r>
        <w:pict>
          <v:rect id="_x0000_i1295" style="width:0;height:1.5pt" o:hralign="center" o:hrstd="t" o:hr="t" fillcolor="#a0a0a0" stroked="f"/>
        </w:pict>
      </w:r>
    </w:p>
    <w:p w:rsidR="003640A7" w:rsidRDefault="003640A7" w:rsidP="003640A7">
      <w:pPr>
        <w:pStyle w:val="Heading2"/>
      </w:pPr>
      <w:r>
        <w:t>22.2 Capacitor Start Motor</w:t>
      </w:r>
    </w:p>
    <w:p w:rsidR="003640A7" w:rsidRDefault="003640A7" w:rsidP="003640A7">
      <w:pPr>
        <w:pStyle w:val="NormalWeb"/>
        <w:numPr>
          <w:ilvl w:val="0"/>
          <w:numId w:val="103"/>
        </w:numPr>
      </w:pPr>
      <w:r>
        <w:t>Construction</w:t>
      </w:r>
    </w:p>
    <w:p w:rsidR="003640A7" w:rsidRDefault="003640A7" w:rsidP="003640A7">
      <w:pPr>
        <w:pStyle w:val="NormalWeb"/>
        <w:numPr>
          <w:ilvl w:val="0"/>
          <w:numId w:val="103"/>
        </w:numPr>
      </w:pPr>
      <w:r>
        <w:t>Working</w:t>
      </w:r>
    </w:p>
    <w:p w:rsidR="003640A7" w:rsidRDefault="003640A7" w:rsidP="003640A7">
      <w:pPr>
        <w:pStyle w:val="NormalWeb"/>
        <w:numPr>
          <w:ilvl w:val="0"/>
          <w:numId w:val="103"/>
        </w:numPr>
      </w:pPr>
      <w:r>
        <w:t>Starting Characteristics</w:t>
      </w:r>
    </w:p>
    <w:p w:rsidR="003640A7" w:rsidRDefault="003640A7" w:rsidP="003640A7">
      <w:pPr>
        <w:pStyle w:val="NormalWeb"/>
        <w:numPr>
          <w:ilvl w:val="0"/>
          <w:numId w:val="103"/>
        </w:numPr>
      </w:pPr>
      <w:r>
        <w:t>Applications</w:t>
      </w:r>
    </w:p>
    <w:p w:rsidR="003640A7" w:rsidRDefault="003640A7" w:rsidP="003640A7">
      <w:r>
        <w:pict>
          <v:rect id="_x0000_i1296" style="width:0;height:1.5pt" o:hralign="center" o:hrstd="t" o:hr="t" fillcolor="#a0a0a0" stroked="f"/>
        </w:pict>
      </w:r>
    </w:p>
    <w:p w:rsidR="003640A7" w:rsidRDefault="003640A7" w:rsidP="003640A7">
      <w:pPr>
        <w:pStyle w:val="Heading2"/>
      </w:pPr>
      <w:r>
        <w:t>22.3 Permanent Split Capacitor (PSC) Motor</w:t>
      </w:r>
    </w:p>
    <w:p w:rsidR="003640A7" w:rsidRDefault="003640A7" w:rsidP="003640A7">
      <w:pPr>
        <w:pStyle w:val="NormalWeb"/>
        <w:numPr>
          <w:ilvl w:val="0"/>
          <w:numId w:val="104"/>
        </w:numPr>
      </w:pPr>
      <w:r>
        <w:t>Construction</w:t>
      </w:r>
    </w:p>
    <w:p w:rsidR="003640A7" w:rsidRDefault="003640A7" w:rsidP="003640A7">
      <w:pPr>
        <w:pStyle w:val="NormalWeb"/>
        <w:numPr>
          <w:ilvl w:val="0"/>
          <w:numId w:val="104"/>
        </w:numPr>
      </w:pPr>
      <w:r>
        <w:t>Working</w:t>
      </w:r>
    </w:p>
    <w:p w:rsidR="003640A7" w:rsidRDefault="003640A7" w:rsidP="003640A7">
      <w:pPr>
        <w:pStyle w:val="NormalWeb"/>
        <w:numPr>
          <w:ilvl w:val="0"/>
          <w:numId w:val="104"/>
        </w:numPr>
      </w:pPr>
      <w:r>
        <w:t>Characteristics</w:t>
      </w:r>
    </w:p>
    <w:p w:rsidR="003640A7" w:rsidRDefault="003640A7" w:rsidP="003640A7">
      <w:pPr>
        <w:pStyle w:val="NormalWeb"/>
        <w:numPr>
          <w:ilvl w:val="0"/>
          <w:numId w:val="104"/>
        </w:numPr>
      </w:pPr>
      <w:r>
        <w:t>Applications</w:t>
      </w:r>
    </w:p>
    <w:p w:rsidR="003640A7" w:rsidRDefault="003640A7" w:rsidP="003640A7">
      <w:r>
        <w:pict>
          <v:rect id="_x0000_i1297" style="width:0;height:1.5pt" o:hralign="center" o:hrstd="t" o:hr="t" fillcolor="#a0a0a0" stroked="f"/>
        </w:pict>
      </w:r>
    </w:p>
    <w:p w:rsidR="003640A7" w:rsidRDefault="003640A7" w:rsidP="003640A7">
      <w:pPr>
        <w:pStyle w:val="Heading2"/>
      </w:pPr>
      <w:r>
        <w:lastRenderedPageBreak/>
        <w:t>22.4 Capacitor Start Capacitor Run Motor</w:t>
      </w:r>
    </w:p>
    <w:p w:rsidR="003640A7" w:rsidRDefault="003640A7" w:rsidP="003640A7">
      <w:pPr>
        <w:pStyle w:val="NormalWeb"/>
        <w:numPr>
          <w:ilvl w:val="0"/>
          <w:numId w:val="105"/>
        </w:numPr>
      </w:pPr>
      <w:r>
        <w:t>Construction</w:t>
      </w:r>
    </w:p>
    <w:p w:rsidR="003640A7" w:rsidRDefault="003640A7" w:rsidP="003640A7">
      <w:pPr>
        <w:pStyle w:val="NormalWeb"/>
        <w:numPr>
          <w:ilvl w:val="0"/>
          <w:numId w:val="105"/>
        </w:numPr>
      </w:pPr>
      <w:r>
        <w:t>Working</w:t>
      </w:r>
    </w:p>
    <w:p w:rsidR="003640A7" w:rsidRDefault="003640A7" w:rsidP="003640A7">
      <w:pPr>
        <w:pStyle w:val="NormalWeb"/>
        <w:numPr>
          <w:ilvl w:val="0"/>
          <w:numId w:val="105"/>
        </w:numPr>
      </w:pPr>
      <w:r>
        <w:t>Characteristics</w:t>
      </w:r>
    </w:p>
    <w:p w:rsidR="003640A7" w:rsidRDefault="003640A7" w:rsidP="003640A7">
      <w:pPr>
        <w:pStyle w:val="NormalWeb"/>
        <w:numPr>
          <w:ilvl w:val="0"/>
          <w:numId w:val="105"/>
        </w:numPr>
      </w:pPr>
      <w:r>
        <w:t>Applications</w:t>
      </w:r>
    </w:p>
    <w:p w:rsidR="003640A7" w:rsidRDefault="003640A7" w:rsidP="003640A7">
      <w:r>
        <w:pict>
          <v:rect id="_x0000_i1298" style="width:0;height:1.5pt" o:hralign="center" o:hrstd="t" o:hr="t" fillcolor="#a0a0a0" stroked="f"/>
        </w:pict>
      </w:r>
    </w:p>
    <w:p w:rsidR="003640A7" w:rsidRDefault="003640A7" w:rsidP="003640A7">
      <w:pPr>
        <w:pStyle w:val="Heading2"/>
      </w:pPr>
      <w:r>
        <w:t>22.5 Shaded Pole Motor</w:t>
      </w:r>
    </w:p>
    <w:p w:rsidR="003640A7" w:rsidRDefault="003640A7" w:rsidP="003640A7">
      <w:pPr>
        <w:pStyle w:val="NormalWeb"/>
        <w:numPr>
          <w:ilvl w:val="0"/>
          <w:numId w:val="106"/>
        </w:numPr>
      </w:pPr>
      <w:r>
        <w:t>Construction</w:t>
      </w:r>
    </w:p>
    <w:p w:rsidR="003640A7" w:rsidRDefault="003640A7" w:rsidP="003640A7">
      <w:pPr>
        <w:pStyle w:val="NormalWeb"/>
        <w:numPr>
          <w:ilvl w:val="0"/>
          <w:numId w:val="106"/>
        </w:numPr>
      </w:pPr>
      <w:r>
        <w:t>Working</w:t>
      </w:r>
    </w:p>
    <w:p w:rsidR="003640A7" w:rsidRDefault="003640A7" w:rsidP="003640A7">
      <w:pPr>
        <w:pStyle w:val="NormalWeb"/>
        <w:numPr>
          <w:ilvl w:val="0"/>
          <w:numId w:val="106"/>
        </w:numPr>
      </w:pPr>
      <w:r>
        <w:t>Characteristics</w:t>
      </w:r>
    </w:p>
    <w:p w:rsidR="003640A7" w:rsidRDefault="003640A7" w:rsidP="003640A7">
      <w:pPr>
        <w:pStyle w:val="NormalWeb"/>
        <w:numPr>
          <w:ilvl w:val="0"/>
          <w:numId w:val="106"/>
        </w:numPr>
      </w:pPr>
      <w:r>
        <w:t>Applications</w:t>
      </w:r>
    </w:p>
    <w:p w:rsidR="003640A7" w:rsidRDefault="003640A7" w:rsidP="003640A7">
      <w:r>
        <w:pict>
          <v:rect id="_x0000_i1299" style="width:0;height:1.5pt" o:hralign="center" o:hrstd="t" o:hr="t" fillcolor="#a0a0a0" stroked="f"/>
        </w:pict>
      </w:r>
    </w:p>
    <w:p w:rsidR="003640A7" w:rsidRDefault="003640A7" w:rsidP="003640A7">
      <w:pPr>
        <w:pStyle w:val="Heading2"/>
      </w:pPr>
      <w:r>
        <w:t>22.6 Comparison of Single-Phase Induction Motors</w:t>
      </w:r>
    </w:p>
    <w:p w:rsidR="003640A7" w:rsidRDefault="003640A7" w:rsidP="003640A7">
      <w:pPr>
        <w:pStyle w:val="NormalWeb"/>
        <w:numPr>
          <w:ilvl w:val="0"/>
          <w:numId w:val="107"/>
        </w:numPr>
      </w:pPr>
      <w:r>
        <w:t>Starting Torque</w:t>
      </w:r>
    </w:p>
    <w:p w:rsidR="003640A7" w:rsidRDefault="003640A7" w:rsidP="003640A7">
      <w:pPr>
        <w:pStyle w:val="NormalWeb"/>
        <w:numPr>
          <w:ilvl w:val="0"/>
          <w:numId w:val="107"/>
        </w:numPr>
      </w:pPr>
      <w:r>
        <w:t>Efficiency</w:t>
      </w:r>
    </w:p>
    <w:p w:rsidR="003640A7" w:rsidRDefault="003640A7" w:rsidP="003640A7">
      <w:pPr>
        <w:pStyle w:val="NormalWeb"/>
        <w:numPr>
          <w:ilvl w:val="0"/>
          <w:numId w:val="107"/>
        </w:numPr>
      </w:pPr>
      <w:r>
        <w:t>Power Factor</w:t>
      </w:r>
    </w:p>
    <w:p w:rsidR="003640A7" w:rsidRDefault="003640A7" w:rsidP="003640A7">
      <w:pPr>
        <w:pStyle w:val="NormalWeb"/>
        <w:numPr>
          <w:ilvl w:val="0"/>
          <w:numId w:val="107"/>
        </w:numPr>
      </w:pPr>
      <w:r>
        <w:t>Cost</w:t>
      </w:r>
    </w:p>
    <w:p w:rsidR="003640A7" w:rsidRDefault="003640A7" w:rsidP="003640A7">
      <w:pPr>
        <w:pStyle w:val="NormalWeb"/>
        <w:numPr>
          <w:ilvl w:val="0"/>
          <w:numId w:val="107"/>
        </w:numPr>
      </w:pPr>
      <w:r>
        <w:t>Typical Applications</w:t>
      </w:r>
    </w:p>
    <w:p w:rsidR="003640A7" w:rsidRDefault="003640A7" w:rsidP="003640A7">
      <w:r>
        <w:pict>
          <v:rect id="_x0000_i1300" style="width:0;height:1.5pt" o:hralign="center" o:hrstd="t" o:hr="t" fillcolor="#a0a0a0" stroked="f"/>
        </w:pict>
      </w:r>
    </w:p>
    <w:p w:rsidR="003640A7" w:rsidRDefault="003640A7" w:rsidP="003640A7">
      <w:pPr>
        <w:pStyle w:val="Heading1"/>
      </w:pPr>
      <w:r>
        <w:t>Chapter 23 – Starting Methods</w:t>
      </w:r>
    </w:p>
    <w:p w:rsidR="003640A7" w:rsidRDefault="003640A7" w:rsidP="003640A7">
      <w:r>
        <w:pict>
          <v:rect id="_x0000_i1301" style="width:0;height:1.5pt" o:hralign="center" o:hrstd="t" o:hr="t" fillcolor="#a0a0a0" stroked="f"/>
        </w:pict>
      </w:r>
    </w:p>
    <w:p w:rsidR="003640A7" w:rsidRDefault="003640A7" w:rsidP="003640A7">
      <w:pPr>
        <w:pStyle w:val="Heading2"/>
      </w:pPr>
      <w:r>
        <w:t>23.1 Need for Starting Arrangement</w:t>
      </w:r>
    </w:p>
    <w:p w:rsidR="003640A7" w:rsidRDefault="003640A7" w:rsidP="003640A7">
      <w:pPr>
        <w:pStyle w:val="NormalWeb"/>
        <w:numPr>
          <w:ilvl w:val="0"/>
          <w:numId w:val="108"/>
        </w:numPr>
      </w:pPr>
      <w:r>
        <w:t>Why Single-Phase IM is Not Self-Starting</w:t>
      </w:r>
    </w:p>
    <w:p w:rsidR="003640A7" w:rsidRDefault="003640A7" w:rsidP="003640A7">
      <w:pPr>
        <w:pStyle w:val="NormalWeb"/>
        <w:numPr>
          <w:ilvl w:val="0"/>
          <w:numId w:val="108"/>
        </w:numPr>
      </w:pPr>
      <w:r>
        <w:t>Production of Starting Torque</w:t>
      </w:r>
    </w:p>
    <w:p w:rsidR="003640A7" w:rsidRDefault="003640A7" w:rsidP="003640A7">
      <w:r>
        <w:pict>
          <v:rect id="_x0000_i1302" style="width:0;height:1.5pt" o:hralign="center" o:hrstd="t" o:hr="t" fillcolor="#a0a0a0" stroked="f"/>
        </w:pict>
      </w:r>
    </w:p>
    <w:p w:rsidR="003640A7" w:rsidRDefault="003640A7" w:rsidP="003640A7">
      <w:pPr>
        <w:pStyle w:val="Heading2"/>
      </w:pPr>
      <w:r>
        <w:t>23.2 Starting Methods</w:t>
      </w:r>
    </w:p>
    <w:p w:rsidR="003640A7" w:rsidRDefault="003640A7" w:rsidP="003640A7">
      <w:pPr>
        <w:pStyle w:val="NormalWeb"/>
        <w:numPr>
          <w:ilvl w:val="0"/>
          <w:numId w:val="109"/>
        </w:numPr>
      </w:pPr>
      <w:r>
        <w:t>Resistance Starting</w:t>
      </w:r>
    </w:p>
    <w:p w:rsidR="003640A7" w:rsidRDefault="003640A7" w:rsidP="003640A7">
      <w:pPr>
        <w:pStyle w:val="NormalWeb"/>
        <w:numPr>
          <w:ilvl w:val="0"/>
          <w:numId w:val="109"/>
        </w:numPr>
      </w:pPr>
      <w:r>
        <w:t>Capacitor Starting</w:t>
      </w:r>
    </w:p>
    <w:p w:rsidR="003640A7" w:rsidRDefault="003640A7" w:rsidP="003640A7">
      <w:pPr>
        <w:pStyle w:val="NormalWeb"/>
        <w:numPr>
          <w:ilvl w:val="0"/>
          <w:numId w:val="109"/>
        </w:numPr>
      </w:pPr>
      <w:r>
        <w:t>Shaded Pole Starting</w:t>
      </w:r>
    </w:p>
    <w:p w:rsidR="003640A7" w:rsidRDefault="003640A7" w:rsidP="003640A7">
      <w:r>
        <w:pict>
          <v:rect id="_x0000_i1303" style="width:0;height:1.5pt" o:hralign="center" o:hrstd="t" o:hr="t" fillcolor="#a0a0a0" stroked="f"/>
        </w:pict>
      </w:r>
    </w:p>
    <w:p w:rsidR="003640A7" w:rsidRDefault="003640A7" w:rsidP="003640A7">
      <w:pPr>
        <w:pStyle w:val="Heading2"/>
      </w:pPr>
      <w:r>
        <w:t>23.3 Centrifugal Switch</w:t>
      </w:r>
    </w:p>
    <w:p w:rsidR="003640A7" w:rsidRDefault="003640A7" w:rsidP="003640A7">
      <w:pPr>
        <w:pStyle w:val="NormalWeb"/>
        <w:numPr>
          <w:ilvl w:val="0"/>
          <w:numId w:val="110"/>
        </w:numPr>
      </w:pPr>
      <w:r>
        <w:t>Construction</w:t>
      </w:r>
    </w:p>
    <w:p w:rsidR="003640A7" w:rsidRDefault="003640A7" w:rsidP="003640A7">
      <w:pPr>
        <w:pStyle w:val="NormalWeb"/>
        <w:numPr>
          <w:ilvl w:val="0"/>
          <w:numId w:val="110"/>
        </w:numPr>
      </w:pPr>
      <w:r>
        <w:t>Working</w:t>
      </w:r>
    </w:p>
    <w:p w:rsidR="003640A7" w:rsidRDefault="003640A7" w:rsidP="003640A7">
      <w:pPr>
        <w:pStyle w:val="NormalWeb"/>
        <w:numPr>
          <w:ilvl w:val="0"/>
          <w:numId w:val="110"/>
        </w:numPr>
      </w:pPr>
      <w:r>
        <w:lastRenderedPageBreak/>
        <w:t>Purpose</w:t>
      </w:r>
    </w:p>
    <w:p w:rsidR="003640A7" w:rsidRDefault="003640A7" w:rsidP="003640A7">
      <w:r>
        <w:pict>
          <v:rect id="_x0000_i1304" style="width:0;height:1.5pt" o:hralign="center" o:hrstd="t" o:hr="t" fillcolor="#a0a0a0" stroked="f"/>
        </w:pict>
      </w:r>
    </w:p>
    <w:p w:rsidR="003640A7" w:rsidRDefault="003640A7" w:rsidP="003640A7">
      <w:pPr>
        <w:pStyle w:val="Heading1"/>
      </w:pPr>
      <w:r>
        <w:t>PART IV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615"/>
        <w:gridCol w:w="1398"/>
      </w:tblGrid>
      <w:tr w:rsidR="003640A7" w:rsidTr="003640A7">
        <w:trPr>
          <w:tblHeader/>
          <w:tblCellSpacing w:w="15" w:type="dxa"/>
        </w:trPr>
        <w:tc>
          <w:tcPr>
            <w:tcW w:w="0" w:type="auto"/>
            <w:vAlign w:val="center"/>
            <w:hideMark/>
          </w:tcPr>
          <w:p w:rsidR="003640A7" w:rsidRDefault="003640A7">
            <w:pPr>
              <w:jc w:val="center"/>
              <w:rPr>
                <w:b/>
                <w:bCs/>
              </w:rPr>
            </w:pPr>
            <w:r>
              <w:rPr>
                <w:b/>
                <w:bCs/>
              </w:rPr>
              <w:t>Chapter</w:t>
            </w:r>
          </w:p>
        </w:tc>
        <w:tc>
          <w:tcPr>
            <w:tcW w:w="0" w:type="auto"/>
            <w:vAlign w:val="center"/>
            <w:hideMark/>
          </w:tcPr>
          <w:p w:rsidR="003640A7" w:rsidRDefault="003640A7">
            <w:pPr>
              <w:jc w:val="center"/>
              <w:rPr>
                <w:b/>
                <w:bCs/>
              </w:rPr>
            </w:pPr>
            <w:r>
              <w:rPr>
                <w:b/>
                <w:bCs/>
              </w:rPr>
              <w:t>Micro Topics</w:t>
            </w:r>
          </w:p>
        </w:tc>
        <w:tc>
          <w:tcPr>
            <w:tcW w:w="0" w:type="auto"/>
            <w:vAlign w:val="center"/>
            <w:hideMark/>
          </w:tcPr>
          <w:p w:rsidR="003640A7" w:rsidRDefault="003640A7">
            <w:pPr>
              <w:jc w:val="right"/>
              <w:rPr>
                <w:b/>
                <w:bCs/>
              </w:rPr>
            </w:pPr>
            <w:r>
              <w:rPr>
                <w:b/>
                <w:bCs/>
              </w:rPr>
              <w:t>Approx. Count</w:t>
            </w:r>
          </w:p>
        </w:tc>
      </w:tr>
      <w:tr w:rsidR="003640A7" w:rsidTr="003640A7">
        <w:trPr>
          <w:tblCellSpacing w:w="15" w:type="dxa"/>
        </w:trPr>
        <w:tc>
          <w:tcPr>
            <w:tcW w:w="0" w:type="auto"/>
            <w:vAlign w:val="center"/>
            <w:hideMark/>
          </w:tcPr>
          <w:p w:rsidR="003640A7" w:rsidRDefault="003640A7">
            <w:r>
              <w:t>Chapter 21</w:t>
            </w:r>
          </w:p>
        </w:tc>
        <w:tc>
          <w:tcPr>
            <w:tcW w:w="0" w:type="auto"/>
            <w:vAlign w:val="center"/>
            <w:hideMark/>
          </w:tcPr>
          <w:p w:rsidR="003640A7" w:rsidRDefault="003640A7">
            <w:r>
              <w:t>Fundamentals</w:t>
            </w:r>
          </w:p>
        </w:tc>
        <w:tc>
          <w:tcPr>
            <w:tcW w:w="0" w:type="auto"/>
            <w:vAlign w:val="center"/>
            <w:hideMark/>
          </w:tcPr>
          <w:p w:rsidR="003640A7" w:rsidRDefault="003640A7">
            <w:pPr>
              <w:jc w:val="right"/>
            </w:pPr>
            <w:r>
              <w:t>20</w:t>
            </w:r>
          </w:p>
        </w:tc>
      </w:tr>
      <w:tr w:rsidR="003640A7" w:rsidTr="003640A7">
        <w:trPr>
          <w:tblCellSpacing w:w="15" w:type="dxa"/>
        </w:trPr>
        <w:tc>
          <w:tcPr>
            <w:tcW w:w="0" w:type="auto"/>
            <w:vAlign w:val="center"/>
            <w:hideMark/>
          </w:tcPr>
          <w:p w:rsidR="003640A7" w:rsidRDefault="003640A7">
            <w:r>
              <w:t>Chapter 22</w:t>
            </w:r>
          </w:p>
        </w:tc>
        <w:tc>
          <w:tcPr>
            <w:tcW w:w="0" w:type="auto"/>
            <w:vAlign w:val="center"/>
            <w:hideMark/>
          </w:tcPr>
          <w:p w:rsidR="003640A7" w:rsidRDefault="003640A7">
            <w:r>
              <w:t>Types</w:t>
            </w:r>
          </w:p>
        </w:tc>
        <w:tc>
          <w:tcPr>
            <w:tcW w:w="0" w:type="auto"/>
            <w:vAlign w:val="center"/>
            <w:hideMark/>
          </w:tcPr>
          <w:p w:rsidR="003640A7" w:rsidRDefault="003640A7">
            <w:pPr>
              <w:jc w:val="right"/>
            </w:pPr>
            <w:r>
              <w:t>28</w:t>
            </w:r>
          </w:p>
        </w:tc>
      </w:tr>
      <w:tr w:rsidR="003640A7" w:rsidTr="003640A7">
        <w:trPr>
          <w:tblCellSpacing w:w="15" w:type="dxa"/>
        </w:trPr>
        <w:tc>
          <w:tcPr>
            <w:tcW w:w="0" w:type="auto"/>
            <w:vAlign w:val="center"/>
            <w:hideMark/>
          </w:tcPr>
          <w:p w:rsidR="003640A7" w:rsidRDefault="003640A7">
            <w:r>
              <w:t>Chapter 23</w:t>
            </w:r>
          </w:p>
        </w:tc>
        <w:tc>
          <w:tcPr>
            <w:tcW w:w="0" w:type="auto"/>
            <w:vAlign w:val="center"/>
            <w:hideMark/>
          </w:tcPr>
          <w:p w:rsidR="003640A7" w:rsidRDefault="003640A7">
            <w:r>
              <w:t>Starting Methods</w:t>
            </w:r>
          </w:p>
        </w:tc>
        <w:tc>
          <w:tcPr>
            <w:tcW w:w="0" w:type="auto"/>
            <w:vAlign w:val="center"/>
            <w:hideMark/>
          </w:tcPr>
          <w:p w:rsidR="003640A7" w:rsidRDefault="003640A7">
            <w:pPr>
              <w:jc w:val="right"/>
            </w:pPr>
            <w:r>
              <w:t>10</w:t>
            </w:r>
          </w:p>
        </w:tc>
      </w:tr>
    </w:tbl>
    <w:p w:rsidR="003640A7" w:rsidRDefault="003640A7" w:rsidP="003640A7">
      <w:pPr>
        <w:pStyle w:val="NormalWeb"/>
      </w:pPr>
      <w:r>
        <w:rPr>
          <w:rStyle w:val="Strong"/>
        </w:rPr>
        <w:t>Total Micro-topics: ~58</w:t>
      </w:r>
    </w:p>
    <w:p w:rsidR="003640A7" w:rsidRDefault="003640A7" w:rsidP="003640A7">
      <w:r>
        <w:pict>
          <v:rect id="_x0000_i1305" style="width:0;height:1.5pt" o:hralign="center" o:hrstd="t" o:hr="t" fillcolor="#a0a0a0" stroked="f"/>
        </w:pict>
      </w:r>
    </w:p>
    <w:p w:rsidR="003640A7" w:rsidRDefault="003640A7" w:rsidP="003640A7">
      <w:pPr>
        <w:pStyle w:val="Heading1"/>
      </w:pPr>
      <w:r>
        <w:t>Review Before Freezing</w:t>
      </w:r>
    </w:p>
    <w:p w:rsidR="003640A7" w:rsidRDefault="003640A7" w:rsidP="003640A7">
      <w:pPr>
        <w:pStyle w:val="Heading2"/>
      </w:pPr>
      <w:r>
        <w:rPr>
          <w:rFonts w:ascii="Segoe UI Symbol" w:hAnsi="Segoe UI Symbol" w:cs="Segoe UI Symbol"/>
        </w:rPr>
        <w:t>★★★★★</w:t>
      </w:r>
      <w:r>
        <w:t xml:space="preserve"> Must Master</w:t>
      </w:r>
    </w:p>
    <w:p w:rsidR="003640A7" w:rsidRDefault="003640A7" w:rsidP="003640A7">
      <w:pPr>
        <w:pStyle w:val="NormalWeb"/>
        <w:numPr>
          <w:ilvl w:val="0"/>
          <w:numId w:val="111"/>
        </w:numPr>
      </w:pPr>
      <w:r>
        <w:t>Principle of Operation</w:t>
      </w:r>
    </w:p>
    <w:p w:rsidR="003640A7" w:rsidRDefault="003640A7" w:rsidP="003640A7">
      <w:pPr>
        <w:pStyle w:val="NormalWeb"/>
        <w:numPr>
          <w:ilvl w:val="0"/>
          <w:numId w:val="111"/>
        </w:numPr>
      </w:pPr>
      <w:r>
        <w:t>Double Revolving Field Theory</w:t>
      </w:r>
    </w:p>
    <w:p w:rsidR="003640A7" w:rsidRDefault="003640A7" w:rsidP="003640A7">
      <w:pPr>
        <w:pStyle w:val="NormalWeb"/>
        <w:numPr>
          <w:ilvl w:val="0"/>
          <w:numId w:val="111"/>
        </w:numPr>
      </w:pPr>
      <w:r>
        <w:t>Why Single-Phase IM is Not Self-Starting</w:t>
      </w:r>
    </w:p>
    <w:p w:rsidR="003640A7" w:rsidRDefault="003640A7" w:rsidP="003640A7">
      <w:pPr>
        <w:pStyle w:val="NormalWeb"/>
        <w:numPr>
          <w:ilvl w:val="0"/>
          <w:numId w:val="111"/>
        </w:numPr>
      </w:pPr>
      <w:r>
        <w:t>Split Phase Motor</w:t>
      </w:r>
    </w:p>
    <w:p w:rsidR="003640A7" w:rsidRDefault="003640A7" w:rsidP="003640A7">
      <w:pPr>
        <w:pStyle w:val="NormalWeb"/>
        <w:numPr>
          <w:ilvl w:val="0"/>
          <w:numId w:val="111"/>
        </w:numPr>
      </w:pPr>
      <w:r>
        <w:t>Capacitor Start Motor</w:t>
      </w:r>
    </w:p>
    <w:p w:rsidR="003640A7" w:rsidRDefault="003640A7" w:rsidP="003640A7">
      <w:pPr>
        <w:pStyle w:val="NormalWeb"/>
        <w:numPr>
          <w:ilvl w:val="0"/>
          <w:numId w:val="111"/>
        </w:numPr>
      </w:pPr>
      <w:r>
        <w:t>Capacitor Start Capacitor Run Motor</w:t>
      </w:r>
    </w:p>
    <w:p w:rsidR="003640A7" w:rsidRDefault="003640A7" w:rsidP="003640A7">
      <w:pPr>
        <w:pStyle w:val="NormalWeb"/>
        <w:numPr>
          <w:ilvl w:val="0"/>
          <w:numId w:val="111"/>
        </w:numPr>
      </w:pPr>
      <w:r>
        <w:t>Shaded Pole Motor</w:t>
      </w:r>
    </w:p>
    <w:p w:rsidR="003640A7" w:rsidRDefault="003640A7" w:rsidP="003640A7">
      <w:r>
        <w:pict>
          <v:rect id="_x0000_i1306"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High Priority</w:t>
      </w:r>
    </w:p>
    <w:p w:rsidR="003640A7" w:rsidRDefault="003640A7" w:rsidP="003640A7">
      <w:pPr>
        <w:pStyle w:val="NormalWeb"/>
        <w:numPr>
          <w:ilvl w:val="0"/>
          <w:numId w:val="112"/>
        </w:numPr>
      </w:pPr>
      <w:r>
        <w:t>Permanent Split Capacitor Motor</w:t>
      </w:r>
    </w:p>
    <w:p w:rsidR="003640A7" w:rsidRDefault="003640A7" w:rsidP="003640A7">
      <w:pPr>
        <w:pStyle w:val="NormalWeb"/>
        <w:numPr>
          <w:ilvl w:val="0"/>
          <w:numId w:val="112"/>
        </w:numPr>
      </w:pPr>
      <w:r>
        <w:t>Centrifugal Switch</w:t>
      </w:r>
    </w:p>
    <w:p w:rsidR="003640A7" w:rsidRDefault="003640A7" w:rsidP="003640A7">
      <w:pPr>
        <w:pStyle w:val="NormalWeb"/>
        <w:numPr>
          <w:ilvl w:val="0"/>
          <w:numId w:val="112"/>
        </w:numPr>
      </w:pPr>
      <w:r>
        <w:t>Starting Torque</w:t>
      </w:r>
    </w:p>
    <w:p w:rsidR="003640A7" w:rsidRDefault="003640A7" w:rsidP="003640A7">
      <w:pPr>
        <w:pStyle w:val="NormalWeb"/>
        <w:numPr>
          <w:ilvl w:val="0"/>
          <w:numId w:val="112"/>
        </w:numPr>
      </w:pPr>
      <w:r>
        <w:t>Efficiency</w:t>
      </w:r>
    </w:p>
    <w:p w:rsidR="003640A7" w:rsidRDefault="003640A7" w:rsidP="003640A7">
      <w:pPr>
        <w:pStyle w:val="NormalWeb"/>
        <w:numPr>
          <w:ilvl w:val="0"/>
          <w:numId w:val="112"/>
        </w:numPr>
      </w:pPr>
      <w:r>
        <w:t>Applications</w:t>
      </w:r>
    </w:p>
    <w:p w:rsidR="003640A7" w:rsidRDefault="003640A7" w:rsidP="003640A7">
      <w:r>
        <w:pict>
          <v:rect id="_x0000_i1307"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Basic Coverage</w:t>
      </w:r>
    </w:p>
    <w:p w:rsidR="003640A7" w:rsidRDefault="003640A7" w:rsidP="003640A7">
      <w:pPr>
        <w:pStyle w:val="NormalWeb"/>
        <w:numPr>
          <w:ilvl w:val="0"/>
          <w:numId w:val="113"/>
        </w:numPr>
      </w:pPr>
      <w:r>
        <w:t>Comparative Study</w:t>
      </w:r>
    </w:p>
    <w:p w:rsidR="003640A7" w:rsidRDefault="003640A7" w:rsidP="003640A7">
      <w:pPr>
        <w:pStyle w:val="NormalWeb"/>
        <w:numPr>
          <w:ilvl w:val="0"/>
          <w:numId w:val="113"/>
        </w:numPr>
      </w:pPr>
      <w:r>
        <w:t>Cost Comparison</w:t>
      </w:r>
    </w:p>
    <w:p w:rsidR="003640A7" w:rsidRDefault="003640A7" w:rsidP="003640A7">
      <w:pPr>
        <w:pStyle w:val="NormalWeb"/>
        <w:numPr>
          <w:ilvl w:val="0"/>
          <w:numId w:val="113"/>
        </w:numPr>
      </w:pPr>
      <w:r>
        <w:t>Power Factor Comparison</w:t>
      </w:r>
    </w:p>
    <w:p w:rsidR="003640A7" w:rsidRDefault="003640A7" w:rsidP="003640A7">
      <w:r>
        <w:pict>
          <v:rect id="_x0000_i1308" style="width:0;height:1.5pt" o:hralign="center" o:hrstd="t" o:hr="t" fillcolor="#a0a0a0" stroked="f"/>
        </w:pict>
      </w:r>
    </w:p>
    <w:p w:rsidR="003640A7" w:rsidRDefault="003640A7" w:rsidP="003640A7">
      <w:pPr>
        <w:pStyle w:val="Heading1"/>
      </w:pPr>
      <w:r>
        <w:lastRenderedPageBreak/>
        <w:t>Overall Assessment</w:t>
      </w:r>
    </w:p>
    <w:p w:rsidR="003640A7" w:rsidRDefault="003640A7" w:rsidP="003640A7">
      <w:pPr>
        <w:pStyle w:val="NormalWeb"/>
      </w:pPr>
      <w:r>
        <w:rPr>
          <w:rStyle w:val="Strong"/>
        </w:rPr>
        <w:t>Rating: 10/10</w:t>
      </w:r>
    </w:p>
    <w:p w:rsidR="003640A7" w:rsidRDefault="003640A7" w:rsidP="003640A7">
      <w:pPr>
        <w:pStyle w:val="NormalWeb"/>
      </w:pPr>
      <w:r>
        <w:t xml:space="preserve">This part is fully aligned with the APTRANSCO syllabus. I have intentionally </w:t>
      </w:r>
      <w:r>
        <w:rPr>
          <w:rStyle w:val="Strong"/>
        </w:rPr>
        <w:t>excluded</w:t>
      </w:r>
      <w:r>
        <w:t>:</w:t>
      </w:r>
    </w:p>
    <w:p w:rsidR="003640A7" w:rsidRDefault="003640A7" w:rsidP="003640A7">
      <w:pPr>
        <w:pStyle w:val="NormalWeb"/>
        <w:numPr>
          <w:ilvl w:val="0"/>
          <w:numId w:val="114"/>
        </w:numPr>
      </w:pPr>
      <w:r>
        <w:t>Repulsion Motors</w:t>
      </w:r>
    </w:p>
    <w:p w:rsidR="003640A7" w:rsidRDefault="003640A7" w:rsidP="003640A7">
      <w:pPr>
        <w:pStyle w:val="NormalWeb"/>
        <w:numPr>
          <w:ilvl w:val="0"/>
          <w:numId w:val="114"/>
        </w:numPr>
      </w:pPr>
      <w:r>
        <w:t>Universal Motors</w:t>
      </w:r>
    </w:p>
    <w:p w:rsidR="003640A7" w:rsidRDefault="003640A7" w:rsidP="003640A7">
      <w:pPr>
        <w:pStyle w:val="NormalWeb"/>
        <w:numPr>
          <w:ilvl w:val="0"/>
          <w:numId w:val="114"/>
        </w:numPr>
      </w:pPr>
      <w:r>
        <w:t>AC Series Motors</w:t>
      </w:r>
    </w:p>
    <w:p w:rsidR="003640A7" w:rsidRDefault="003640A7" w:rsidP="003640A7">
      <w:pPr>
        <w:pStyle w:val="NormalWeb"/>
        <w:numPr>
          <w:ilvl w:val="0"/>
          <w:numId w:val="114"/>
        </w:numPr>
      </w:pPr>
      <w:r>
        <w:t>Hysteresis Motors</w:t>
      </w:r>
    </w:p>
    <w:p w:rsidR="003640A7" w:rsidRDefault="003640A7" w:rsidP="003640A7">
      <w:pPr>
        <w:pStyle w:val="NormalWeb"/>
        <w:numPr>
          <w:ilvl w:val="0"/>
          <w:numId w:val="114"/>
        </w:numPr>
      </w:pPr>
      <w:r>
        <w:t>Reluctance Motors</w:t>
      </w:r>
    </w:p>
    <w:p w:rsidR="003640A7" w:rsidRDefault="003640A7" w:rsidP="003640A7">
      <w:pPr>
        <w:pStyle w:val="NormalWeb"/>
        <w:numPr>
          <w:ilvl w:val="0"/>
          <w:numId w:val="114"/>
        </w:numPr>
      </w:pPr>
      <w:r>
        <w:t>Detailed equivalent circuit analysis</w:t>
      </w:r>
    </w:p>
    <w:p w:rsidR="003640A7" w:rsidRDefault="003640A7" w:rsidP="003640A7">
      <w:pPr>
        <w:pStyle w:val="NormalWeb"/>
        <w:numPr>
          <w:ilvl w:val="0"/>
          <w:numId w:val="114"/>
        </w:numPr>
      </w:pPr>
      <w:r>
        <w:t>Circle diagram analysis</w:t>
      </w:r>
    </w:p>
    <w:p w:rsidR="003640A7" w:rsidRDefault="003640A7" w:rsidP="003640A7">
      <w:pPr>
        <w:pStyle w:val="NormalWeb"/>
      </w:pPr>
      <w:r>
        <w:t xml:space="preserve">These topics are </w:t>
      </w:r>
      <w:r>
        <w:rPr>
          <w:rStyle w:val="Strong"/>
        </w:rPr>
        <w:t>not mentioned in the APTRANSCO Electrical Machines syllabus</w:t>
      </w:r>
      <w:r>
        <w:t>, so including them would unnecessarily expand your study scope.</w:t>
      </w:r>
    </w:p>
    <w:p w:rsidR="003640A7" w:rsidRDefault="003640A7" w:rsidP="003640A7">
      <w:r>
        <w:pict>
          <v:rect id="_x0000_i1309" style="width:0;height:1.5pt" o:hralign="center" o:hrstd="t" o:hr="t" fillcolor="#a0a0a0" stroked="f"/>
        </w:pict>
      </w:r>
    </w:p>
    <w:p w:rsidR="003640A7" w:rsidRDefault="003640A7" w:rsidP="003640A7">
      <w:pPr>
        <w:pStyle w:val="Heading1"/>
      </w:pPr>
      <w:r>
        <w:t>Next (Final) Part</w:t>
      </w:r>
    </w:p>
    <w:p w:rsidR="003640A7" w:rsidRDefault="003640A7" w:rsidP="003640A7">
      <w:pPr>
        <w:pStyle w:val="Heading2"/>
      </w:pPr>
      <w:r>
        <w:rPr>
          <w:rStyle w:val="Strong"/>
          <w:b w:val="0"/>
          <w:bCs w:val="0"/>
        </w:rPr>
        <w:t>PART V – Synchronous Machines</w:t>
      </w:r>
    </w:p>
    <w:p w:rsidR="003640A7" w:rsidRDefault="003640A7" w:rsidP="003640A7">
      <w:pPr>
        <w:pStyle w:val="NormalWeb"/>
      </w:pPr>
      <w:r>
        <w:t>This will cover:</w:t>
      </w:r>
    </w:p>
    <w:p w:rsidR="003640A7" w:rsidRDefault="003640A7" w:rsidP="003640A7">
      <w:pPr>
        <w:pStyle w:val="NormalWeb"/>
        <w:numPr>
          <w:ilvl w:val="0"/>
          <w:numId w:val="115"/>
        </w:numPr>
      </w:pPr>
      <w:r>
        <w:t>Performance of Alternators</w:t>
      </w:r>
    </w:p>
    <w:p w:rsidR="003640A7" w:rsidRDefault="003640A7" w:rsidP="003640A7">
      <w:pPr>
        <w:pStyle w:val="NormalWeb"/>
        <w:numPr>
          <w:ilvl w:val="0"/>
          <w:numId w:val="115"/>
        </w:numPr>
      </w:pPr>
      <w:r>
        <w:t>Voltage Regulation</w:t>
      </w:r>
    </w:p>
    <w:p w:rsidR="003640A7" w:rsidRDefault="003640A7" w:rsidP="003640A7">
      <w:pPr>
        <w:pStyle w:val="NormalWeb"/>
        <w:numPr>
          <w:ilvl w:val="0"/>
          <w:numId w:val="115"/>
        </w:numPr>
      </w:pPr>
      <w:r>
        <w:t>Parallel Operation of Alternators</w:t>
      </w:r>
    </w:p>
    <w:p w:rsidR="003640A7" w:rsidRDefault="003640A7" w:rsidP="003640A7">
      <w:pPr>
        <w:pStyle w:val="NormalWeb"/>
        <w:numPr>
          <w:ilvl w:val="0"/>
          <w:numId w:val="115"/>
        </w:numPr>
      </w:pPr>
      <w:r>
        <w:t>Synchronous Motor Starting</w:t>
      </w:r>
    </w:p>
    <w:p w:rsidR="003640A7" w:rsidRDefault="003640A7" w:rsidP="003640A7">
      <w:pPr>
        <w:pStyle w:val="NormalWeb"/>
        <w:numPr>
          <w:ilvl w:val="0"/>
          <w:numId w:val="115"/>
        </w:numPr>
      </w:pPr>
      <w:r>
        <w:t>Synchronous Motor Characteristics</w:t>
      </w:r>
    </w:p>
    <w:p w:rsidR="003640A7" w:rsidRDefault="003640A7" w:rsidP="003640A7">
      <w:pPr>
        <w:pStyle w:val="NormalWeb"/>
        <w:numPr>
          <w:ilvl w:val="0"/>
          <w:numId w:val="115"/>
        </w:numPr>
      </w:pPr>
      <w:r>
        <w:t>Applications of Synchronous Machines</w:t>
      </w:r>
    </w:p>
    <w:p w:rsidR="003640A7" w:rsidRDefault="003640A7" w:rsidP="003640A7">
      <w:pPr>
        <w:pStyle w:val="NormalWeb"/>
      </w:pPr>
      <w:r>
        <w:t xml:space="preserve">This completes the </w:t>
      </w:r>
      <w:r>
        <w:rPr>
          <w:rStyle w:val="Strong"/>
        </w:rPr>
        <w:t>Electrical Machines</w:t>
      </w:r>
      <w:r>
        <w:t xml:space="preserve"> subject exactly in the APTRANSCO syllabus order.</w:t>
      </w:r>
    </w:p>
    <w:p w:rsidR="003640A7" w:rsidRDefault="003640A7" w:rsidP="003640A7">
      <w:pPr>
        <w:pStyle w:val="NormalWeb"/>
      </w:pPr>
      <w:r>
        <w:t xml:space="preserve">Perfect. This is the </w:t>
      </w:r>
      <w:r>
        <w:rPr>
          <w:rStyle w:val="Strong"/>
        </w:rPr>
        <w:t>last part</w:t>
      </w:r>
      <w:r>
        <w:t xml:space="preserve"> of the </w:t>
      </w:r>
      <w:r>
        <w:rPr>
          <w:rStyle w:val="Strong"/>
        </w:rPr>
        <w:t>Electrical Machines</w:t>
      </w:r>
      <w:r>
        <w:t xml:space="preserve"> subject, following the exact APTRANSCO syllabus.</w:t>
      </w:r>
    </w:p>
    <w:p w:rsidR="003640A7" w:rsidRDefault="003640A7" w:rsidP="003640A7">
      <w:r>
        <w:pict>
          <v:rect id="_x0000_i1332" style="width:0;height:1.5pt" o:hralign="center" o:hrstd="t" o:hr="t" fillcolor="#a0a0a0" stroked="f"/>
        </w:pict>
      </w:r>
    </w:p>
    <w:p w:rsidR="003640A7" w:rsidRDefault="003640A7" w:rsidP="003640A7">
      <w:pPr>
        <w:pStyle w:val="Heading1"/>
      </w:pPr>
      <w:r>
        <w:t>APTRANSCO AEE (Electrical)</w:t>
      </w:r>
    </w:p>
    <w:p w:rsidR="003640A7" w:rsidRDefault="003640A7" w:rsidP="003640A7">
      <w:pPr>
        <w:pStyle w:val="Heading1"/>
      </w:pPr>
      <w:r>
        <w:t>Subject – Electrical Machines</w:t>
      </w:r>
    </w:p>
    <w:p w:rsidR="003640A7" w:rsidRDefault="003640A7" w:rsidP="003640A7">
      <w:pPr>
        <w:pStyle w:val="Heading1"/>
      </w:pPr>
      <w:r>
        <w:t>PART V – Synchronous Machines</w:t>
      </w:r>
    </w:p>
    <w:p w:rsidR="003640A7" w:rsidRDefault="003640A7" w:rsidP="003640A7">
      <w:pPr>
        <w:pStyle w:val="NormalWeb"/>
      </w:pPr>
      <w:r>
        <w:rPr>
          <w:rStyle w:val="Emphasis"/>
        </w:rPr>
        <w:t>(APTRANSCO Syllabus: Synchronous machines – performance, regulation and parallel operation of generators, motor starting, characteristics and applications.)</w:t>
      </w:r>
    </w:p>
    <w:p w:rsidR="003640A7" w:rsidRDefault="003640A7" w:rsidP="003640A7">
      <w:r>
        <w:lastRenderedPageBreak/>
        <w:pict>
          <v:rect id="_x0000_i1333" style="width:0;height:1.5pt" o:hralign="center" o:hrstd="t" o:hr="t" fillcolor="#a0a0a0" stroked="f"/>
        </w:pict>
      </w:r>
    </w:p>
    <w:p w:rsidR="003640A7" w:rsidRDefault="003640A7" w:rsidP="003640A7">
      <w:pPr>
        <w:pStyle w:val="Heading1"/>
      </w:pPr>
      <w:r>
        <w:t>Chapter 24 – Fundamentals of Synchronous Machines</w:t>
      </w:r>
    </w:p>
    <w:p w:rsidR="003640A7" w:rsidRDefault="003640A7" w:rsidP="003640A7">
      <w:pPr>
        <w:pStyle w:val="Heading2"/>
      </w:pPr>
      <w:r>
        <w:t>24.1 Introduction</w:t>
      </w:r>
    </w:p>
    <w:p w:rsidR="003640A7" w:rsidRDefault="003640A7" w:rsidP="003640A7">
      <w:pPr>
        <w:pStyle w:val="NormalWeb"/>
        <w:numPr>
          <w:ilvl w:val="0"/>
          <w:numId w:val="116"/>
        </w:numPr>
      </w:pPr>
      <w:r>
        <w:t>Synchronous Machine</w:t>
      </w:r>
    </w:p>
    <w:p w:rsidR="003640A7" w:rsidRDefault="003640A7" w:rsidP="003640A7">
      <w:pPr>
        <w:pStyle w:val="NormalWeb"/>
        <w:numPr>
          <w:ilvl w:val="0"/>
          <w:numId w:val="116"/>
        </w:numPr>
      </w:pPr>
      <w:r>
        <w:t>Principle of Operation</w:t>
      </w:r>
    </w:p>
    <w:p w:rsidR="003640A7" w:rsidRDefault="003640A7" w:rsidP="003640A7">
      <w:pPr>
        <w:pStyle w:val="NormalWeb"/>
        <w:numPr>
          <w:ilvl w:val="0"/>
          <w:numId w:val="116"/>
        </w:numPr>
      </w:pPr>
      <w:r>
        <w:t>Generator Mode</w:t>
      </w:r>
    </w:p>
    <w:p w:rsidR="003640A7" w:rsidRDefault="003640A7" w:rsidP="003640A7">
      <w:pPr>
        <w:pStyle w:val="NormalWeb"/>
        <w:numPr>
          <w:ilvl w:val="0"/>
          <w:numId w:val="116"/>
        </w:numPr>
      </w:pPr>
      <w:r>
        <w:t>Motor Mode</w:t>
      </w:r>
    </w:p>
    <w:p w:rsidR="003640A7" w:rsidRDefault="003640A7" w:rsidP="003640A7">
      <w:pPr>
        <w:pStyle w:val="NormalWeb"/>
        <w:numPr>
          <w:ilvl w:val="0"/>
          <w:numId w:val="116"/>
        </w:numPr>
      </w:pPr>
      <w:r>
        <w:t>Construction</w:t>
      </w:r>
    </w:p>
    <w:p w:rsidR="003640A7" w:rsidRDefault="003640A7" w:rsidP="003640A7">
      <w:pPr>
        <w:pStyle w:val="NormalWeb"/>
        <w:numPr>
          <w:ilvl w:val="0"/>
          <w:numId w:val="116"/>
        </w:numPr>
      </w:pPr>
      <w:r>
        <w:t>Applications</w:t>
      </w:r>
    </w:p>
    <w:p w:rsidR="003640A7" w:rsidRDefault="003640A7" w:rsidP="003640A7">
      <w:r>
        <w:pict>
          <v:rect id="_x0000_i1334" style="width:0;height:1.5pt" o:hralign="center" o:hrstd="t" o:hr="t" fillcolor="#a0a0a0" stroked="f"/>
        </w:pict>
      </w:r>
    </w:p>
    <w:p w:rsidR="003640A7" w:rsidRDefault="003640A7" w:rsidP="003640A7">
      <w:pPr>
        <w:pStyle w:val="Heading2"/>
      </w:pPr>
      <w:r>
        <w:t>24.2 Construction</w:t>
      </w:r>
    </w:p>
    <w:p w:rsidR="003640A7" w:rsidRDefault="003640A7" w:rsidP="003640A7">
      <w:pPr>
        <w:pStyle w:val="Heading3"/>
      </w:pPr>
      <w:r>
        <w:t>Stator</w:t>
      </w:r>
    </w:p>
    <w:p w:rsidR="003640A7" w:rsidRDefault="003640A7" w:rsidP="003640A7">
      <w:pPr>
        <w:pStyle w:val="NormalWeb"/>
        <w:numPr>
          <w:ilvl w:val="0"/>
          <w:numId w:val="117"/>
        </w:numPr>
      </w:pPr>
      <w:r>
        <w:t>Stator Frame</w:t>
      </w:r>
    </w:p>
    <w:p w:rsidR="003640A7" w:rsidRDefault="003640A7" w:rsidP="003640A7">
      <w:pPr>
        <w:pStyle w:val="NormalWeb"/>
        <w:numPr>
          <w:ilvl w:val="0"/>
          <w:numId w:val="117"/>
        </w:numPr>
      </w:pPr>
      <w:r>
        <w:t>Armature Core</w:t>
      </w:r>
    </w:p>
    <w:p w:rsidR="003640A7" w:rsidRDefault="003640A7" w:rsidP="003640A7">
      <w:pPr>
        <w:pStyle w:val="NormalWeb"/>
        <w:numPr>
          <w:ilvl w:val="0"/>
          <w:numId w:val="117"/>
        </w:numPr>
      </w:pPr>
      <w:r>
        <w:t>Armature Winding</w:t>
      </w:r>
    </w:p>
    <w:p w:rsidR="003640A7" w:rsidRDefault="003640A7" w:rsidP="003640A7">
      <w:pPr>
        <w:pStyle w:val="Heading3"/>
      </w:pPr>
      <w:r>
        <w:t>Rotor</w:t>
      </w:r>
    </w:p>
    <w:p w:rsidR="003640A7" w:rsidRDefault="003640A7" w:rsidP="003640A7">
      <w:pPr>
        <w:pStyle w:val="Heading4"/>
      </w:pPr>
      <w:r>
        <w:t>Salient Pole Rotor</w:t>
      </w:r>
    </w:p>
    <w:p w:rsidR="003640A7" w:rsidRDefault="003640A7" w:rsidP="003640A7">
      <w:pPr>
        <w:pStyle w:val="NormalWeb"/>
        <w:numPr>
          <w:ilvl w:val="0"/>
          <w:numId w:val="118"/>
        </w:numPr>
      </w:pPr>
      <w:r>
        <w:t>Construction</w:t>
      </w:r>
    </w:p>
    <w:p w:rsidR="003640A7" w:rsidRDefault="003640A7" w:rsidP="003640A7">
      <w:pPr>
        <w:pStyle w:val="NormalWeb"/>
        <w:numPr>
          <w:ilvl w:val="0"/>
          <w:numId w:val="118"/>
        </w:numPr>
      </w:pPr>
      <w:r>
        <w:t>Features</w:t>
      </w:r>
    </w:p>
    <w:p w:rsidR="003640A7" w:rsidRDefault="003640A7" w:rsidP="003640A7">
      <w:pPr>
        <w:pStyle w:val="NormalWeb"/>
        <w:numPr>
          <w:ilvl w:val="0"/>
          <w:numId w:val="118"/>
        </w:numPr>
      </w:pPr>
      <w:r>
        <w:t>Applications</w:t>
      </w:r>
    </w:p>
    <w:p w:rsidR="003640A7" w:rsidRDefault="003640A7" w:rsidP="003640A7">
      <w:pPr>
        <w:pStyle w:val="Heading4"/>
      </w:pPr>
      <w:r>
        <w:t>Cylindrical Rotor</w:t>
      </w:r>
    </w:p>
    <w:p w:rsidR="003640A7" w:rsidRDefault="003640A7" w:rsidP="003640A7">
      <w:pPr>
        <w:pStyle w:val="NormalWeb"/>
        <w:numPr>
          <w:ilvl w:val="0"/>
          <w:numId w:val="119"/>
        </w:numPr>
      </w:pPr>
      <w:r>
        <w:t>Construction</w:t>
      </w:r>
    </w:p>
    <w:p w:rsidR="003640A7" w:rsidRDefault="003640A7" w:rsidP="003640A7">
      <w:pPr>
        <w:pStyle w:val="NormalWeb"/>
        <w:numPr>
          <w:ilvl w:val="0"/>
          <w:numId w:val="119"/>
        </w:numPr>
      </w:pPr>
      <w:r>
        <w:t>Features</w:t>
      </w:r>
    </w:p>
    <w:p w:rsidR="003640A7" w:rsidRDefault="003640A7" w:rsidP="003640A7">
      <w:pPr>
        <w:pStyle w:val="NormalWeb"/>
        <w:numPr>
          <w:ilvl w:val="0"/>
          <w:numId w:val="119"/>
        </w:numPr>
      </w:pPr>
      <w:r>
        <w:t>Applications</w:t>
      </w:r>
    </w:p>
    <w:p w:rsidR="003640A7" w:rsidRDefault="003640A7" w:rsidP="003640A7">
      <w:r>
        <w:pict>
          <v:rect id="_x0000_i1335" style="width:0;height:1.5pt" o:hralign="center" o:hrstd="t" o:hr="t" fillcolor="#a0a0a0" stroked="f"/>
        </w:pict>
      </w:r>
    </w:p>
    <w:p w:rsidR="003640A7" w:rsidRDefault="003640A7" w:rsidP="003640A7">
      <w:pPr>
        <w:pStyle w:val="Heading2"/>
      </w:pPr>
      <w:r>
        <w:t>24.3 Excitation System</w:t>
      </w:r>
    </w:p>
    <w:p w:rsidR="003640A7" w:rsidRDefault="003640A7" w:rsidP="003640A7">
      <w:pPr>
        <w:pStyle w:val="NormalWeb"/>
        <w:numPr>
          <w:ilvl w:val="0"/>
          <w:numId w:val="120"/>
        </w:numPr>
      </w:pPr>
      <w:r>
        <w:t>DC Excitation</w:t>
      </w:r>
    </w:p>
    <w:p w:rsidR="003640A7" w:rsidRDefault="003640A7" w:rsidP="003640A7">
      <w:pPr>
        <w:pStyle w:val="NormalWeb"/>
        <w:numPr>
          <w:ilvl w:val="0"/>
          <w:numId w:val="120"/>
        </w:numPr>
      </w:pPr>
      <w:r>
        <w:t>Rotor Excitation</w:t>
      </w:r>
    </w:p>
    <w:p w:rsidR="003640A7" w:rsidRDefault="003640A7" w:rsidP="003640A7">
      <w:pPr>
        <w:pStyle w:val="NormalWeb"/>
        <w:numPr>
          <w:ilvl w:val="0"/>
          <w:numId w:val="120"/>
        </w:numPr>
      </w:pPr>
      <w:r>
        <w:t>Slip Rings</w:t>
      </w:r>
    </w:p>
    <w:p w:rsidR="003640A7" w:rsidRDefault="003640A7" w:rsidP="003640A7">
      <w:pPr>
        <w:pStyle w:val="NormalWeb"/>
        <w:numPr>
          <w:ilvl w:val="0"/>
          <w:numId w:val="120"/>
        </w:numPr>
      </w:pPr>
      <w:r>
        <w:t>Brushless Excitation (Basic)</w:t>
      </w:r>
    </w:p>
    <w:p w:rsidR="003640A7" w:rsidRDefault="003640A7" w:rsidP="003640A7">
      <w:r>
        <w:pict>
          <v:rect id="_x0000_i1336" style="width:0;height:1.5pt" o:hralign="center" o:hrstd="t" o:hr="t" fillcolor="#a0a0a0" stroked="f"/>
        </w:pict>
      </w:r>
    </w:p>
    <w:p w:rsidR="003640A7" w:rsidRDefault="003640A7" w:rsidP="003640A7">
      <w:pPr>
        <w:pStyle w:val="Heading2"/>
      </w:pPr>
      <w:r>
        <w:lastRenderedPageBreak/>
        <w:t>24.4 EMF Equation</w:t>
      </w:r>
    </w:p>
    <w:p w:rsidR="003640A7" w:rsidRDefault="003640A7" w:rsidP="003640A7">
      <w:pPr>
        <w:pStyle w:val="NormalWeb"/>
        <w:numPr>
          <w:ilvl w:val="0"/>
          <w:numId w:val="121"/>
        </w:numPr>
      </w:pPr>
      <w:r>
        <w:t>Generated EMF</w:t>
      </w:r>
    </w:p>
    <w:p w:rsidR="003640A7" w:rsidRDefault="003640A7" w:rsidP="003640A7">
      <w:pPr>
        <w:pStyle w:val="NormalWeb"/>
        <w:numPr>
          <w:ilvl w:val="0"/>
          <w:numId w:val="121"/>
        </w:numPr>
      </w:pPr>
      <w:r>
        <w:t>Frequency Relation</w:t>
      </w:r>
    </w:p>
    <w:p w:rsidR="003640A7" w:rsidRDefault="003640A7" w:rsidP="003640A7">
      <w:pPr>
        <w:pStyle w:val="NormalWeb"/>
        <w:numPr>
          <w:ilvl w:val="0"/>
          <w:numId w:val="121"/>
        </w:numPr>
      </w:pPr>
      <w:r>
        <w:t>Speed Relation</w:t>
      </w:r>
    </w:p>
    <w:p w:rsidR="003640A7" w:rsidRDefault="003640A7" w:rsidP="003640A7">
      <w:pPr>
        <w:pStyle w:val="NormalWeb"/>
        <w:numPr>
          <w:ilvl w:val="0"/>
          <w:numId w:val="121"/>
        </w:numPr>
      </w:pPr>
      <w:r>
        <w:t>Number of Poles</w:t>
      </w:r>
    </w:p>
    <w:p w:rsidR="003640A7" w:rsidRDefault="003640A7" w:rsidP="003640A7">
      <w:r>
        <w:pict>
          <v:rect id="_x0000_i1337" style="width:0;height:1.5pt" o:hralign="center" o:hrstd="t" o:hr="t" fillcolor="#a0a0a0" stroked="f"/>
        </w:pict>
      </w:r>
    </w:p>
    <w:p w:rsidR="003640A7" w:rsidRDefault="003640A7" w:rsidP="003640A7">
      <w:pPr>
        <w:pStyle w:val="Heading1"/>
      </w:pPr>
      <w:r>
        <w:t>Chapter 25 – Performance of Synchronous Generator (Alternator)</w:t>
      </w:r>
    </w:p>
    <w:p w:rsidR="003640A7" w:rsidRDefault="003640A7" w:rsidP="003640A7">
      <w:r>
        <w:pict>
          <v:rect id="_x0000_i1338" style="width:0;height:1.5pt" o:hralign="center" o:hrstd="t" o:hr="t" fillcolor="#a0a0a0" stroked="f"/>
        </w:pict>
      </w:r>
    </w:p>
    <w:p w:rsidR="003640A7" w:rsidRDefault="003640A7" w:rsidP="003640A7">
      <w:pPr>
        <w:pStyle w:val="Heading2"/>
      </w:pPr>
      <w:r>
        <w:t>25.1 Performance Parameters</w:t>
      </w:r>
    </w:p>
    <w:p w:rsidR="003640A7" w:rsidRDefault="003640A7" w:rsidP="003640A7">
      <w:pPr>
        <w:pStyle w:val="NormalWeb"/>
        <w:numPr>
          <w:ilvl w:val="0"/>
          <w:numId w:val="122"/>
        </w:numPr>
      </w:pPr>
      <w:r>
        <w:t>Terminal Voltage</w:t>
      </w:r>
    </w:p>
    <w:p w:rsidR="003640A7" w:rsidRDefault="003640A7" w:rsidP="003640A7">
      <w:pPr>
        <w:pStyle w:val="NormalWeb"/>
        <w:numPr>
          <w:ilvl w:val="0"/>
          <w:numId w:val="122"/>
        </w:numPr>
      </w:pPr>
      <w:r>
        <w:t>Generated EMF</w:t>
      </w:r>
    </w:p>
    <w:p w:rsidR="003640A7" w:rsidRDefault="003640A7" w:rsidP="003640A7">
      <w:pPr>
        <w:pStyle w:val="NormalWeb"/>
        <w:numPr>
          <w:ilvl w:val="0"/>
          <w:numId w:val="122"/>
        </w:numPr>
      </w:pPr>
      <w:r>
        <w:t>Load Current</w:t>
      </w:r>
    </w:p>
    <w:p w:rsidR="003640A7" w:rsidRDefault="003640A7" w:rsidP="003640A7">
      <w:pPr>
        <w:pStyle w:val="NormalWeb"/>
        <w:numPr>
          <w:ilvl w:val="0"/>
          <w:numId w:val="122"/>
        </w:numPr>
      </w:pPr>
      <w:r>
        <w:t>Load Angle</w:t>
      </w:r>
    </w:p>
    <w:p w:rsidR="003640A7" w:rsidRDefault="003640A7" w:rsidP="003640A7">
      <w:pPr>
        <w:pStyle w:val="NormalWeb"/>
        <w:numPr>
          <w:ilvl w:val="0"/>
          <w:numId w:val="122"/>
        </w:numPr>
      </w:pPr>
      <w:r>
        <w:t>Power Factor</w:t>
      </w:r>
    </w:p>
    <w:p w:rsidR="003640A7" w:rsidRDefault="003640A7" w:rsidP="003640A7">
      <w:r>
        <w:pict>
          <v:rect id="_x0000_i1339" style="width:0;height:1.5pt" o:hralign="center" o:hrstd="t" o:hr="t" fillcolor="#a0a0a0" stroked="f"/>
        </w:pict>
      </w:r>
    </w:p>
    <w:p w:rsidR="003640A7" w:rsidRDefault="003640A7" w:rsidP="003640A7">
      <w:pPr>
        <w:pStyle w:val="Heading2"/>
      </w:pPr>
      <w:r>
        <w:t>25.2 Characteristics</w:t>
      </w:r>
    </w:p>
    <w:p w:rsidR="003640A7" w:rsidRDefault="003640A7" w:rsidP="003640A7">
      <w:pPr>
        <w:pStyle w:val="Heading3"/>
      </w:pPr>
      <w:r>
        <w:t>Open Circuit Characteristic (OCC)</w:t>
      </w:r>
    </w:p>
    <w:p w:rsidR="003640A7" w:rsidRDefault="003640A7" w:rsidP="003640A7">
      <w:pPr>
        <w:pStyle w:val="Heading3"/>
      </w:pPr>
      <w:r>
        <w:t>Short Circuit Characteristic (SCC)</w:t>
      </w:r>
    </w:p>
    <w:p w:rsidR="003640A7" w:rsidRDefault="003640A7" w:rsidP="003640A7">
      <w:pPr>
        <w:pStyle w:val="Heading3"/>
      </w:pPr>
      <w:r>
        <w:t>Zero Power Factor Characteristic (Basic)</w:t>
      </w:r>
    </w:p>
    <w:p w:rsidR="003640A7" w:rsidRDefault="003640A7" w:rsidP="003640A7">
      <w:r>
        <w:pict>
          <v:rect id="_x0000_i1340" style="width:0;height:1.5pt" o:hralign="center" o:hrstd="t" o:hr="t" fillcolor="#a0a0a0" stroked="f"/>
        </w:pict>
      </w:r>
    </w:p>
    <w:p w:rsidR="003640A7" w:rsidRDefault="003640A7" w:rsidP="003640A7">
      <w:pPr>
        <w:pStyle w:val="Heading2"/>
      </w:pPr>
      <w:r>
        <w:t>25.3 Armature Reaction</w:t>
      </w:r>
    </w:p>
    <w:p w:rsidR="003640A7" w:rsidRDefault="003640A7" w:rsidP="003640A7">
      <w:pPr>
        <w:pStyle w:val="NormalWeb"/>
        <w:numPr>
          <w:ilvl w:val="0"/>
          <w:numId w:val="123"/>
        </w:numPr>
      </w:pPr>
      <w:r>
        <w:t>Definition</w:t>
      </w:r>
    </w:p>
    <w:p w:rsidR="003640A7" w:rsidRDefault="003640A7" w:rsidP="003640A7">
      <w:pPr>
        <w:pStyle w:val="NormalWeb"/>
        <w:numPr>
          <w:ilvl w:val="0"/>
          <w:numId w:val="123"/>
        </w:numPr>
      </w:pPr>
      <w:r>
        <w:t>Unity Power Factor</w:t>
      </w:r>
    </w:p>
    <w:p w:rsidR="003640A7" w:rsidRDefault="003640A7" w:rsidP="003640A7">
      <w:pPr>
        <w:pStyle w:val="NormalWeb"/>
        <w:numPr>
          <w:ilvl w:val="0"/>
          <w:numId w:val="123"/>
        </w:numPr>
      </w:pPr>
      <w:r>
        <w:t>Lagging Power Factor</w:t>
      </w:r>
    </w:p>
    <w:p w:rsidR="003640A7" w:rsidRDefault="003640A7" w:rsidP="003640A7">
      <w:pPr>
        <w:pStyle w:val="NormalWeb"/>
        <w:numPr>
          <w:ilvl w:val="0"/>
          <w:numId w:val="123"/>
        </w:numPr>
      </w:pPr>
      <w:r>
        <w:t>Leading Power Factor</w:t>
      </w:r>
    </w:p>
    <w:p w:rsidR="003640A7" w:rsidRDefault="003640A7" w:rsidP="003640A7">
      <w:pPr>
        <w:pStyle w:val="NormalWeb"/>
        <w:numPr>
          <w:ilvl w:val="0"/>
          <w:numId w:val="123"/>
        </w:numPr>
      </w:pPr>
      <w:r>
        <w:t>Effect on Terminal Voltage</w:t>
      </w:r>
    </w:p>
    <w:p w:rsidR="003640A7" w:rsidRDefault="003640A7" w:rsidP="003640A7">
      <w:r>
        <w:pict>
          <v:rect id="_x0000_i1341" style="width:0;height:1.5pt" o:hralign="center" o:hrstd="t" o:hr="t" fillcolor="#a0a0a0" stroked="f"/>
        </w:pict>
      </w:r>
    </w:p>
    <w:p w:rsidR="003640A7" w:rsidRDefault="003640A7" w:rsidP="003640A7">
      <w:pPr>
        <w:pStyle w:val="Heading2"/>
      </w:pPr>
      <w:r>
        <w:t>25.4 Voltage Regulation</w:t>
      </w:r>
    </w:p>
    <w:p w:rsidR="003640A7" w:rsidRDefault="003640A7" w:rsidP="003640A7">
      <w:pPr>
        <w:pStyle w:val="NormalWeb"/>
        <w:numPr>
          <w:ilvl w:val="0"/>
          <w:numId w:val="124"/>
        </w:numPr>
      </w:pPr>
      <w:r>
        <w:t>Definition</w:t>
      </w:r>
    </w:p>
    <w:p w:rsidR="003640A7" w:rsidRDefault="003640A7" w:rsidP="003640A7">
      <w:pPr>
        <w:pStyle w:val="NormalWeb"/>
        <w:numPr>
          <w:ilvl w:val="0"/>
          <w:numId w:val="124"/>
        </w:numPr>
      </w:pPr>
      <w:r>
        <w:t>Percentage Regulation</w:t>
      </w:r>
    </w:p>
    <w:p w:rsidR="003640A7" w:rsidRDefault="003640A7" w:rsidP="003640A7">
      <w:pPr>
        <w:pStyle w:val="NormalWeb"/>
        <w:numPr>
          <w:ilvl w:val="0"/>
          <w:numId w:val="124"/>
        </w:numPr>
      </w:pPr>
      <w:r>
        <w:t>Lagging PF</w:t>
      </w:r>
    </w:p>
    <w:p w:rsidR="003640A7" w:rsidRDefault="003640A7" w:rsidP="003640A7">
      <w:pPr>
        <w:pStyle w:val="NormalWeb"/>
        <w:numPr>
          <w:ilvl w:val="0"/>
          <w:numId w:val="124"/>
        </w:numPr>
      </w:pPr>
      <w:r>
        <w:t>Unity PF</w:t>
      </w:r>
    </w:p>
    <w:p w:rsidR="003640A7" w:rsidRDefault="003640A7" w:rsidP="003640A7">
      <w:pPr>
        <w:pStyle w:val="NormalWeb"/>
        <w:numPr>
          <w:ilvl w:val="0"/>
          <w:numId w:val="124"/>
        </w:numPr>
      </w:pPr>
      <w:r>
        <w:t>Leading PF</w:t>
      </w:r>
    </w:p>
    <w:p w:rsidR="003640A7" w:rsidRDefault="003640A7" w:rsidP="003640A7">
      <w:r>
        <w:lastRenderedPageBreak/>
        <w:pict>
          <v:rect id="_x0000_i1342" style="width:0;height:1.5pt" o:hralign="center" o:hrstd="t" o:hr="t" fillcolor="#a0a0a0" stroked="f"/>
        </w:pict>
      </w:r>
    </w:p>
    <w:p w:rsidR="003640A7" w:rsidRDefault="003640A7" w:rsidP="003640A7">
      <w:pPr>
        <w:pStyle w:val="Heading2"/>
      </w:pPr>
      <w:r>
        <w:t>25.5 Methods of Voltage Regulation</w:t>
      </w:r>
    </w:p>
    <w:p w:rsidR="003640A7" w:rsidRDefault="003640A7" w:rsidP="003640A7">
      <w:pPr>
        <w:pStyle w:val="NormalWeb"/>
        <w:numPr>
          <w:ilvl w:val="0"/>
          <w:numId w:val="125"/>
        </w:numPr>
      </w:pPr>
      <w:r>
        <w:t>EMF Method</w:t>
      </w:r>
    </w:p>
    <w:p w:rsidR="003640A7" w:rsidRDefault="003640A7" w:rsidP="003640A7">
      <w:pPr>
        <w:pStyle w:val="NormalWeb"/>
        <w:numPr>
          <w:ilvl w:val="0"/>
          <w:numId w:val="125"/>
        </w:numPr>
      </w:pPr>
      <w:r>
        <w:t>MMF Method</w:t>
      </w:r>
    </w:p>
    <w:p w:rsidR="003640A7" w:rsidRDefault="003640A7" w:rsidP="003640A7">
      <w:pPr>
        <w:pStyle w:val="NormalWeb"/>
        <w:numPr>
          <w:ilvl w:val="0"/>
          <w:numId w:val="125"/>
        </w:numPr>
      </w:pPr>
      <w:proofErr w:type="spellStart"/>
      <w:r>
        <w:t>Potier</w:t>
      </w:r>
      <w:proofErr w:type="spellEnd"/>
      <w:r>
        <w:t xml:space="preserve"> Method (Basic)</w:t>
      </w:r>
    </w:p>
    <w:p w:rsidR="003640A7" w:rsidRDefault="003640A7" w:rsidP="003640A7">
      <w:r>
        <w:pict>
          <v:rect id="_x0000_i1343" style="width:0;height:1.5pt" o:hralign="center" o:hrstd="t" o:hr="t" fillcolor="#a0a0a0" stroked="f"/>
        </w:pict>
      </w:r>
    </w:p>
    <w:p w:rsidR="003640A7" w:rsidRDefault="003640A7" w:rsidP="003640A7">
      <w:pPr>
        <w:pStyle w:val="Heading1"/>
      </w:pPr>
      <w:r>
        <w:t>Chapter 26 – Parallel Operation of Alternators</w:t>
      </w:r>
    </w:p>
    <w:p w:rsidR="003640A7" w:rsidRDefault="003640A7" w:rsidP="003640A7">
      <w:r>
        <w:pict>
          <v:rect id="_x0000_i1344" style="width:0;height:1.5pt" o:hralign="center" o:hrstd="t" o:hr="t" fillcolor="#a0a0a0" stroked="f"/>
        </w:pict>
      </w:r>
    </w:p>
    <w:p w:rsidR="003640A7" w:rsidRDefault="003640A7" w:rsidP="003640A7">
      <w:pPr>
        <w:pStyle w:val="Heading2"/>
      </w:pPr>
      <w:r>
        <w:t>26.1 Need for Parallel Operation</w:t>
      </w:r>
    </w:p>
    <w:p w:rsidR="003640A7" w:rsidRDefault="003640A7" w:rsidP="003640A7">
      <w:pPr>
        <w:pStyle w:val="NormalWeb"/>
        <w:numPr>
          <w:ilvl w:val="0"/>
          <w:numId w:val="126"/>
        </w:numPr>
      </w:pPr>
      <w:r>
        <w:t>Load Sharing</w:t>
      </w:r>
    </w:p>
    <w:p w:rsidR="003640A7" w:rsidRDefault="003640A7" w:rsidP="003640A7">
      <w:pPr>
        <w:pStyle w:val="NormalWeb"/>
        <w:numPr>
          <w:ilvl w:val="0"/>
          <w:numId w:val="126"/>
        </w:numPr>
      </w:pPr>
      <w:r>
        <w:t>Reliability</w:t>
      </w:r>
    </w:p>
    <w:p w:rsidR="003640A7" w:rsidRDefault="003640A7" w:rsidP="003640A7">
      <w:pPr>
        <w:pStyle w:val="NormalWeb"/>
        <w:numPr>
          <w:ilvl w:val="0"/>
          <w:numId w:val="126"/>
        </w:numPr>
      </w:pPr>
      <w:r>
        <w:t>Continuity of Supply</w:t>
      </w:r>
    </w:p>
    <w:p w:rsidR="003640A7" w:rsidRDefault="003640A7" w:rsidP="003640A7">
      <w:pPr>
        <w:pStyle w:val="NormalWeb"/>
        <w:numPr>
          <w:ilvl w:val="0"/>
          <w:numId w:val="126"/>
        </w:numPr>
      </w:pPr>
      <w:r>
        <w:t>Increased Capacity</w:t>
      </w:r>
    </w:p>
    <w:p w:rsidR="003640A7" w:rsidRDefault="003640A7" w:rsidP="003640A7">
      <w:r>
        <w:pict>
          <v:rect id="_x0000_i1345" style="width:0;height:1.5pt" o:hralign="center" o:hrstd="t" o:hr="t" fillcolor="#a0a0a0" stroked="f"/>
        </w:pict>
      </w:r>
    </w:p>
    <w:p w:rsidR="003640A7" w:rsidRDefault="003640A7" w:rsidP="003640A7">
      <w:pPr>
        <w:pStyle w:val="Heading2"/>
      </w:pPr>
      <w:r>
        <w:t>26.2 Conditions for Parallel Operation</w:t>
      </w:r>
    </w:p>
    <w:p w:rsidR="003640A7" w:rsidRDefault="003640A7" w:rsidP="003640A7">
      <w:pPr>
        <w:pStyle w:val="NormalWeb"/>
        <w:numPr>
          <w:ilvl w:val="0"/>
          <w:numId w:val="127"/>
        </w:numPr>
      </w:pPr>
      <w:r>
        <w:t>Equal Voltage</w:t>
      </w:r>
    </w:p>
    <w:p w:rsidR="003640A7" w:rsidRDefault="003640A7" w:rsidP="003640A7">
      <w:pPr>
        <w:pStyle w:val="NormalWeb"/>
        <w:numPr>
          <w:ilvl w:val="0"/>
          <w:numId w:val="127"/>
        </w:numPr>
      </w:pPr>
      <w:r>
        <w:t>Equal Frequency</w:t>
      </w:r>
    </w:p>
    <w:p w:rsidR="003640A7" w:rsidRDefault="003640A7" w:rsidP="003640A7">
      <w:pPr>
        <w:pStyle w:val="NormalWeb"/>
        <w:numPr>
          <w:ilvl w:val="0"/>
          <w:numId w:val="127"/>
        </w:numPr>
      </w:pPr>
      <w:r>
        <w:t>Same Phase Sequence</w:t>
      </w:r>
    </w:p>
    <w:p w:rsidR="003640A7" w:rsidRDefault="003640A7" w:rsidP="003640A7">
      <w:pPr>
        <w:pStyle w:val="NormalWeb"/>
        <w:numPr>
          <w:ilvl w:val="0"/>
          <w:numId w:val="127"/>
        </w:numPr>
      </w:pPr>
      <w:r>
        <w:t>Same Phase Angle</w:t>
      </w:r>
    </w:p>
    <w:p w:rsidR="003640A7" w:rsidRDefault="003640A7" w:rsidP="003640A7">
      <w:pPr>
        <w:pStyle w:val="NormalWeb"/>
        <w:numPr>
          <w:ilvl w:val="0"/>
          <w:numId w:val="127"/>
        </w:numPr>
      </w:pPr>
      <w:r>
        <w:t>Similar Wave Shape</w:t>
      </w:r>
    </w:p>
    <w:p w:rsidR="003640A7" w:rsidRDefault="003640A7" w:rsidP="003640A7">
      <w:r>
        <w:pict>
          <v:rect id="_x0000_i1346" style="width:0;height:1.5pt" o:hralign="center" o:hrstd="t" o:hr="t" fillcolor="#a0a0a0" stroked="f"/>
        </w:pict>
      </w:r>
    </w:p>
    <w:p w:rsidR="003640A7" w:rsidRDefault="003640A7" w:rsidP="003640A7">
      <w:pPr>
        <w:pStyle w:val="Heading2"/>
      </w:pPr>
      <w:r>
        <w:t>26.3 Synchronization</w:t>
      </w:r>
    </w:p>
    <w:p w:rsidR="003640A7" w:rsidRDefault="003640A7" w:rsidP="003640A7">
      <w:pPr>
        <w:pStyle w:val="NormalWeb"/>
        <w:numPr>
          <w:ilvl w:val="0"/>
          <w:numId w:val="128"/>
        </w:numPr>
      </w:pPr>
      <w:r>
        <w:t>Synchronizing Procedure</w:t>
      </w:r>
    </w:p>
    <w:p w:rsidR="003640A7" w:rsidRDefault="003640A7" w:rsidP="003640A7">
      <w:pPr>
        <w:pStyle w:val="NormalWeb"/>
        <w:numPr>
          <w:ilvl w:val="0"/>
          <w:numId w:val="128"/>
        </w:numPr>
      </w:pPr>
      <w:r>
        <w:t>Synchronizing Lamps</w:t>
      </w:r>
    </w:p>
    <w:p w:rsidR="003640A7" w:rsidRDefault="003640A7" w:rsidP="003640A7">
      <w:pPr>
        <w:pStyle w:val="NormalWeb"/>
        <w:numPr>
          <w:ilvl w:val="0"/>
          <w:numId w:val="128"/>
        </w:numPr>
      </w:pPr>
      <w:proofErr w:type="spellStart"/>
      <w:r>
        <w:t>Synchroscope</w:t>
      </w:r>
      <w:proofErr w:type="spellEnd"/>
    </w:p>
    <w:p w:rsidR="003640A7" w:rsidRDefault="003640A7" w:rsidP="003640A7">
      <w:pPr>
        <w:pStyle w:val="NormalWeb"/>
        <w:numPr>
          <w:ilvl w:val="0"/>
          <w:numId w:val="128"/>
        </w:numPr>
      </w:pPr>
      <w:r>
        <w:t>Precautions</w:t>
      </w:r>
    </w:p>
    <w:p w:rsidR="003640A7" w:rsidRDefault="003640A7" w:rsidP="003640A7">
      <w:r>
        <w:pict>
          <v:rect id="_x0000_i1347" style="width:0;height:1.5pt" o:hralign="center" o:hrstd="t" o:hr="t" fillcolor="#a0a0a0" stroked="f"/>
        </w:pict>
      </w:r>
    </w:p>
    <w:p w:rsidR="003640A7" w:rsidRDefault="003640A7" w:rsidP="003640A7">
      <w:pPr>
        <w:pStyle w:val="Heading2"/>
      </w:pPr>
      <w:r>
        <w:t>26.4 Load Sharing</w:t>
      </w:r>
    </w:p>
    <w:p w:rsidR="003640A7" w:rsidRDefault="003640A7" w:rsidP="003640A7">
      <w:pPr>
        <w:pStyle w:val="Heading3"/>
      </w:pPr>
      <w:r>
        <w:t>Active Power Sharing</w:t>
      </w:r>
    </w:p>
    <w:p w:rsidR="003640A7" w:rsidRDefault="003640A7" w:rsidP="003640A7">
      <w:pPr>
        <w:pStyle w:val="Heading3"/>
      </w:pPr>
      <w:r>
        <w:t>Reactive Power Sharing</w:t>
      </w:r>
    </w:p>
    <w:p w:rsidR="003640A7" w:rsidRDefault="003640A7" w:rsidP="003640A7">
      <w:r>
        <w:pict>
          <v:rect id="_x0000_i1348" style="width:0;height:1.5pt" o:hralign="center" o:hrstd="t" o:hr="t" fillcolor="#a0a0a0" stroked="f"/>
        </w:pict>
      </w:r>
    </w:p>
    <w:p w:rsidR="003640A7" w:rsidRDefault="003640A7" w:rsidP="003640A7">
      <w:pPr>
        <w:pStyle w:val="Heading1"/>
      </w:pPr>
      <w:r>
        <w:lastRenderedPageBreak/>
        <w:t>Chapter 27 – Synchronous Motors</w:t>
      </w:r>
    </w:p>
    <w:p w:rsidR="003640A7" w:rsidRDefault="003640A7" w:rsidP="003640A7">
      <w:r>
        <w:pict>
          <v:rect id="_x0000_i1349" style="width:0;height:1.5pt" o:hralign="center" o:hrstd="t" o:hr="t" fillcolor="#a0a0a0" stroked="f"/>
        </w:pict>
      </w:r>
    </w:p>
    <w:p w:rsidR="003640A7" w:rsidRDefault="003640A7" w:rsidP="003640A7">
      <w:pPr>
        <w:pStyle w:val="Heading2"/>
      </w:pPr>
      <w:r>
        <w:t>27.1 Principle of Operation</w:t>
      </w:r>
    </w:p>
    <w:p w:rsidR="003640A7" w:rsidRDefault="003640A7" w:rsidP="003640A7">
      <w:pPr>
        <w:pStyle w:val="NormalWeb"/>
        <w:numPr>
          <w:ilvl w:val="0"/>
          <w:numId w:val="129"/>
        </w:numPr>
      </w:pPr>
      <w:r>
        <w:t>Rotating Magnetic Field</w:t>
      </w:r>
    </w:p>
    <w:p w:rsidR="003640A7" w:rsidRDefault="003640A7" w:rsidP="003640A7">
      <w:pPr>
        <w:pStyle w:val="NormalWeb"/>
        <w:numPr>
          <w:ilvl w:val="0"/>
          <w:numId w:val="129"/>
        </w:numPr>
      </w:pPr>
      <w:r>
        <w:t>Rotor Excitation</w:t>
      </w:r>
    </w:p>
    <w:p w:rsidR="003640A7" w:rsidRDefault="003640A7" w:rsidP="003640A7">
      <w:pPr>
        <w:pStyle w:val="NormalWeb"/>
        <w:numPr>
          <w:ilvl w:val="0"/>
          <w:numId w:val="129"/>
        </w:numPr>
      </w:pPr>
      <w:r>
        <w:t>Synchronism</w:t>
      </w:r>
    </w:p>
    <w:p w:rsidR="003640A7" w:rsidRDefault="003640A7" w:rsidP="003640A7">
      <w:pPr>
        <w:pStyle w:val="NormalWeb"/>
        <w:numPr>
          <w:ilvl w:val="0"/>
          <w:numId w:val="129"/>
        </w:numPr>
      </w:pPr>
      <w:r>
        <w:t>Torque Production</w:t>
      </w:r>
    </w:p>
    <w:p w:rsidR="003640A7" w:rsidRDefault="003640A7" w:rsidP="003640A7">
      <w:r>
        <w:pict>
          <v:rect id="_x0000_i1350" style="width:0;height:1.5pt" o:hralign="center" o:hrstd="t" o:hr="t" fillcolor="#a0a0a0" stroked="f"/>
        </w:pict>
      </w:r>
    </w:p>
    <w:p w:rsidR="003640A7" w:rsidRDefault="003640A7" w:rsidP="003640A7">
      <w:pPr>
        <w:pStyle w:val="Heading2"/>
      </w:pPr>
      <w:r>
        <w:t>27.2 Starting of Synchronous Motor</w:t>
      </w:r>
    </w:p>
    <w:p w:rsidR="003640A7" w:rsidRDefault="003640A7" w:rsidP="003640A7">
      <w:pPr>
        <w:pStyle w:val="Heading3"/>
      </w:pPr>
      <w:r>
        <w:t>Need for Starting</w:t>
      </w:r>
    </w:p>
    <w:p w:rsidR="003640A7" w:rsidRDefault="003640A7" w:rsidP="003640A7">
      <w:pPr>
        <w:pStyle w:val="Heading3"/>
      </w:pPr>
      <w:r>
        <w:t>Damper Winding</w:t>
      </w:r>
    </w:p>
    <w:p w:rsidR="003640A7" w:rsidRDefault="003640A7" w:rsidP="003640A7">
      <w:pPr>
        <w:pStyle w:val="Heading3"/>
      </w:pPr>
      <w:r>
        <w:t>Pony Motor Method</w:t>
      </w:r>
    </w:p>
    <w:p w:rsidR="003640A7" w:rsidRDefault="003640A7" w:rsidP="003640A7">
      <w:pPr>
        <w:pStyle w:val="Heading3"/>
      </w:pPr>
      <w:r>
        <w:t>Induction Motor Starting</w:t>
      </w:r>
    </w:p>
    <w:p w:rsidR="003640A7" w:rsidRDefault="003640A7" w:rsidP="003640A7">
      <w:r>
        <w:pict>
          <v:rect id="_x0000_i1351" style="width:0;height:1.5pt" o:hralign="center" o:hrstd="t" o:hr="t" fillcolor="#a0a0a0" stroked="f"/>
        </w:pict>
      </w:r>
    </w:p>
    <w:p w:rsidR="003640A7" w:rsidRDefault="003640A7" w:rsidP="003640A7">
      <w:pPr>
        <w:pStyle w:val="Heading2"/>
      </w:pPr>
      <w:r>
        <w:t>27.3 Characteristics</w:t>
      </w:r>
    </w:p>
    <w:p w:rsidR="003640A7" w:rsidRDefault="003640A7" w:rsidP="003640A7">
      <w:pPr>
        <w:pStyle w:val="Heading3"/>
      </w:pPr>
      <w:r>
        <w:t>Speed Characteristics</w:t>
      </w:r>
    </w:p>
    <w:p w:rsidR="003640A7" w:rsidRDefault="003640A7" w:rsidP="003640A7">
      <w:pPr>
        <w:pStyle w:val="Heading3"/>
      </w:pPr>
      <w:r>
        <w:t>Torque Characteristics</w:t>
      </w:r>
    </w:p>
    <w:p w:rsidR="003640A7" w:rsidRDefault="003640A7" w:rsidP="003640A7">
      <w:pPr>
        <w:pStyle w:val="Heading3"/>
      </w:pPr>
      <w:r>
        <w:t>V-Curve</w:t>
      </w:r>
    </w:p>
    <w:p w:rsidR="003640A7" w:rsidRDefault="003640A7" w:rsidP="003640A7">
      <w:pPr>
        <w:pStyle w:val="Heading3"/>
      </w:pPr>
      <w:r>
        <w:t>Inverted V-Curve</w:t>
      </w:r>
    </w:p>
    <w:p w:rsidR="003640A7" w:rsidRDefault="003640A7" w:rsidP="003640A7">
      <w:pPr>
        <w:pStyle w:val="Heading3"/>
      </w:pPr>
      <w:r>
        <w:t>Power Factor Control</w:t>
      </w:r>
    </w:p>
    <w:p w:rsidR="003640A7" w:rsidRDefault="003640A7" w:rsidP="003640A7">
      <w:r>
        <w:pict>
          <v:rect id="_x0000_i1352" style="width:0;height:1.5pt" o:hralign="center" o:hrstd="t" o:hr="t" fillcolor="#a0a0a0" stroked="f"/>
        </w:pict>
      </w:r>
    </w:p>
    <w:p w:rsidR="003640A7" w:rsidRDefault="003640A7" w:rsidP="003640A7">
      <w:pPr>
        <w:pStyle w:val="Heading2"/>
      </w:pPr>
      <w:r>
        <w:t>27.4 Hunting</w:t>
      </w:r>
    </w:p>
    <w:p w:rsidR="003640A7" w:rsidRDefault="003640A7" w:rsidP="003640A7">
      <w:pPr>
        <w:pStyle w:val="NormalWeb"/>
        <w:numPr>
          <w:ilvl w:val="0"/>
          <w:numId w:val="130"/>
        </w:numPr>
      </w:pPr>
      <w:r>
        <w:t>Definition</w:t>
      </w:r>
    </w:p>
    <w:p w:rsidR="003640A7" w:rsidRDefault="003640A7" w:rsidP="003640A7">
      <w:pPr>
        <w:pStyle w:val="NormalWeb"/>
        <w:numPr>
          <w:ilvl w:val="0"/>
          <w:numId w:val="130"/>
        </w:numPr>
      </w:pPr>
      <w:r>
        <w:t>Causes</w:t>
      </w:r>
    </w:p>
    <w:p w:rsidR="003640A7" w:rsidRDefault="003640A7" w:rsidP="003640A7">
      <w:pPr>
        <w:pStyle w:val="NormalWeb"/>
        <w:numPr>
          <w:ilvl w:val="0"/>
          <w:numId w:val="130"/>
        </w:numPr>
      </w:pPr>
      <w:r>
        <w:t>Effects</w:t>
      </w:r>
    </w:p>
    <w:p w:rsidR="003640A7" w:rsidRDefault="003640A7" w:rsidP="003640A7">
      <w:pPr>
        <w:pStyle w:val="NormalWeb"/>
        <w:numPr>
          <w:ilvl w:val="0"/>
          <w:numId w:val="130"/>
        </w:numPr>
      </w:pPr>
      <w:r>
        <w:t>Prevention (Basic)</w:t>
      </w:r>
    </w:p>
    <w:p w:rsidR="003640A7" w:rsidRDefault="003640A7" w:rsidP="003640A7">
      <w:r>
        <w:pict>
          <v:rect id="_x0000_i1353" style="width:0;height:1.5pt" o:hralign="center" o:hrstd="t" o:hr="t" fillcolor="#a0a0a0" stroked="f"/>
        </w:pict>
      </w:r>
    </w:p>
    <w:p w:rsidR="003640A7" w:rsidRDefault="003640A7" w:rsidP="003640A7">
      <w:pPr>
        <w:pStyle w:val="Heading1"/>
      </w:pPr>
      <w:r>
        <w:lastRenderedPageBreak/>
        <w:t>Chapter 28 – Applications of Synchronous Machines</w:t>
      </w:r>
    </w:p>
    <w:p w:rsidR="003640A7" w:rsidRDefault="003640A7" w:rsidP="003640A7">
      <w:r>
        <w:pict>
          <v:rect id="_x0000_i1354" style="width:0;height:1.5pt" o:hralign="center" o:hrstd="t" o:hr="t" fillcolor="#a0a0a0" stroked="f"/>
        </w:pict>
      </w:r>
    </w:p>
    <w:p w:rsidR="003640A7" w:rsidRDefault="003640A7" w:rsidP="003640A7">
      <w:pPr>
        <w:pStyle w:val="Heading2"/>
      </w:pPr>
      <w:r>
        <w:t>28.1 Alternator Applications</w:t>
      </w:r>
    </w:p>
    <w:p w:rsidR="003640A7" w:rsidRDefault="003640A7" w:rsidP="003640A7">
      <w:pPr>
        <w:pStyle w:val="NormalWeb"/>
        <w:numPr>
          <w:ilvl w:val="0"/>
          <w:numId w:val="131"/>
        </w:numPr>
      </w:pPr>
      <w:r>
        <w:t>Power Generation</w:t>
      </w:r>
    </w:p>
    <w:p w:rsidR="003640A7" w:rsidRDefault="003640A7" w:rsidP="003640A7">
      <w:pPr>
        <w:pStyle w:val="NormalWeb"/>
        <w:numPr>
          <w:ilvl w:val="0"/>
          <w:numId w:val="131"/>
        </w:numPr>
      </w:pPr>
      <w:r>
        <w:t>Hydro Stations</w:t>
      </w:r>
    </w:p>
    <w:p w:rsidR="003640A7" w:rsidRDefault="003640A7" w:rsidP="003640A7">
      <w:pPr>
        <w:pStyle w:val="NormalWeb"/>
        <w:numPr>
          <w:ilvl w:val="0"/>
          <w:numId w:val="131"/>
        </w:numPr>
      </w:pPr>
      <w:r>
        <w:t>Thermal Stations</w:t>
      </w:r>
    </w:p>
    <w:p w:rsidR="003640A7" w:rsidRDefault="003640A7" w:rsidP="003640A7">
      <w:pPr>
        <w:pStyle w:val="NormalWeb"/>
        <w:numPr>
          <w:ilvl w:val="0"/>
          <w:numId w:val="131"/>
        </w:numPr>
      </w:pPr>
      <w:r>
        <w:t>Diesel Power Plants</w:t>
      </w:r>
    </w:p>
    <w:p w:rsidR="003640A7" w:rsidRDefault="003640A7" w:rsidP="003640A7">
      <w:r>
        <w:pict>
          <v:rect id="_x0000_i1355" style="width:0;height:1.5pt" o:hralign="center" o:hrstd="t" o:hr="t" fillcolor="#a0a0a0" stroked="f"/>
        </w:pict>
      </w:r>
    </w:p>
    <w:p w:rsidR="003640A7" w:rsidRDefault="003640A7" w:rsidP="003640A7">
      <w:pPr>
        <w:pStyle w:val="Heading2"/>
      </w:pPr>
      <w:r>
        <w:t>28.2 Synchronous Motor Applications</w:t>
      </w:r>
    </w:p>
    <w:p w:rsidR="003640A7" w:rsidRDefault="003640A7" w:rsidP="003640A7">
      <w:pPr>
        <w:pStyle w:val="NormalWeb"/>
        <w:numPr>
          <w:ilvl w:val="0"/>
          <w:numId w:val="132"/>
        </w:numPr>
      </w:pPr>
      <w:r>
        <w:t>Constant Speed Drive</w:t>
      </w:r>
    </w:p>
    <w:p w:rsidR="003640A7" w:rsidRDefault="003640A7" w:rsidP="003640A7">
      <w:pPr>
        <w:pStyle w:val="NormalWeb"/>
        <w:numPr>
          <w:ilvl w:val="0"/>
          <w:numId w:val="132"/>
        </w:numPr>
      </w:pPr>
      <w:r>
        <w:t>Power Factor Improvement</w:t>
      </w:r>
    </w:p>
    <w:p w:rsidR="003640A7" w:rsidRDefault="003640A7" w:rsidP="003640A7">
      <w:pPr>
        <w:pStyle w:val="NormalWeb"/>
        <w:numPr>
          <w:ilvl w:val="0"/>
          <w:numId w:val="132"/>
        </w:numPr>
      </w:pPr>
      <w:r>
        <w:t>Reactive Power Compensation</w:t>
      </w:r>
    </w:p>
    <w:p w:rsidR="003640A7" w:rsidRDefault="003640A7" w:rsidP="003640A7">
      <w:pPr>
        <w:pStyle w:val="NormalWeb"/>
        <w:numPr>
          <w:ilvl w:val="0"/>
          <w:numId w:val="132"/>
        </w:numPr>
      </w:pPr>
      <w:r>
        <w:t>Heavy Industrial Drives</w:t>
      </w:r>
    </w:p>
    <w:p w:rsidR="003640A7" w:rsidRDefault="003640A7" w:rsidP="003640A7">
      <w:r>
        <w:pict>
          <v:rect id="_x0000_i1356" style="width:0;height:1.5pt" o:hralign="center" o:hrstd="t" o:hr="t" fillcolor="#a0a0a0" stroked="f"/>
        </w:pict>
      </w:r>
    </w:p>
    <w:p w:rsidR="003640A7" w:rsidRDefault="003640A7" w:rsidP="003640A7">
      <w:pPr>
        <w:pStyle w:val="Heading2"/>
      </w:pPr>
      <w:r>
        <w:t>28.3 Synchronous Condenser</w:t>
      </w:r>
    </w:p>
    <w:p w:rsidR="003640A7" w:rsidRDefault="003640A7" w:rsidP="003640A7">
      <w:pPr>
        <w:pStyle w:val="NormalWeb"/>
        <w:numPr>
          <w:ilvl w:val="0"/>
          <w:numId w:val="133"/>
        </w:numPr>
      </w:pPr>
      <w:r>
        <w:t>Principle</w:t>
      </w:r>
    </w:p>
    <w:p w:rsidR="003640A7" w:rsidRDefault="003640A7" w:rsidP="003640A7">
      <w:pPr>
        <w:pStyle w:val="NormalWeb"/>
        <w:numPr>
          <w:ilvl w:val="0"/>
          <w:numId w:val="133"/>
        </w:numPr>
      </w:pPr>
      <w:r>
        <w:t>Working</w:t>
      </w:r>
    </w:p>
    <w:p w:rsidR="003640A7" w:rsidRDefault="003640A7" w:rsidP="003640A7">
      <w:pPr>
        <w:pStyle w:val="NormalWeb"/>
        <w:numPr>
          <w:ilvl w:val="0"/>
          <w:numId w:val="133"/>
        </w:numPr>
      </w:pPr>
      <w:r>
        <w:t>Applications</w:t>
      </w:r>
    </w:p>
    <w:p w:rsidR="003640A7" w:rsidRDefault="003640A7" w:rsidP="003640A7">
      <w:r>
        <w:pict>
          <v:rect id="_x0000_i1357" style="width:0;height:1.5pt" o:hralign="center" o:hrstd="t" o:hr="t" fillcolor="#a0a0a0" stroked="f"/>
        </w:pict>
      </w:r>
    </w:p>
    <w:p w:rsidR="003640A7" w:rsidRDefault="003640A7" w:rsidP="003640A7">
      <w:pPr>
        <w:pStyle w:val="Heading1"/>
      </w:pPr>
      <w:r>
        <w:t>PART V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429"/>
        <w:gridCol w:w="1398"/>
      </w:tblGrid>
      <w:tr w:rsidR="003640A7" w:rsidTr="003640A7">
        <w:trPr>
          <w:tblHeader/>
          <w:tblCellSpacing w:w="15" w:type="dxa"/>
        </w:trPr>
        <w:tc>
          <w:tcPr>
            <w:tcW w:w="0" w:type="auto"/>
            <w:vAlign w:val="center"/>
            <w:hideMark/>
          </w:tcPr>
          <w:p w:rsidR="003640A7" w:rsidRDefault="003640A7">
            <w:pPr>
              <w:jc w:val="center"/>
              <w:rPr>
                <w:b/>
                <w:bCs/>
              </w:rPr>
            </w:pPr>
            <w:r>
              <w:rPr>
                <w:b/>
                <w:bCs/>
              </w:rPr>
              <w:t>Chapter</w:t>
            </w:r>
          </w:p>
        </w:tc>
        <w:tc>
          <w:tcPr>
            <w:tcW w:w="0" w:type="auto"/>
            <w:vAlign w:val="center"/>
            <w:hideMark/>
          </w:tcPr>
          <w:p w:rsidR="003640A7" w:rsidRDefault="003640A7">
            <w:pPr>
              <w:jc w:val="center"/>
              <w:rPr>
                <w:b/>
                <w:bCs/>
              </w:rPr>
            </w:pPr>
            <w:r>
              <w:rPr>
                <w:b/>
                <w:bCs/>
              </w:rPr>
              <w:t>Micro Topics</w:t>
            </w:r>
          </w:p>
        </w:tc>
        <w:tc>
          <w:tcPr>
            <w:tcW w:w="0" w:type="auto"/>
            <w:vAlign w:val="center"/>
            <w:hideMark/>
          </w:tcPr>
          <w:p w:rsidR="003640A7" w:rsidRDefault="003640A7">
            <w:pPr>
              <w:jc w:val="right"/>
              <w:rPr>
                <w:b/>
                <w:bCs/>
              </w:rPr>
            </w:pPr>
            <w:r>
              <w:rPr>
                <w:b/>
                <w:bCs/>
              </w:rPr>
              <w:t>Approx. Count</w:t>
            </w:r>
          </w:p>
        </w:tc>
      </w:tr>
      <w:tr w:rsidR="003640A7" w:rsidTr="003640A7">
        <w:trPr>
          <w:tblCellSpacing w:w="15" w:type="dxa"/>
        </w:trPr>
        <w:tc>
          <w:tcPr>
            <w:tcW w:w="0" w:type="auto"/>
            <w:vAlign w:val="center"/>
            <w:hideMark/>
          </w:tcPr>
          <w:p w:rsidR="003640A7" w:rsidRDefault="003640A7">
            <w:r>
              <w:t>Chapter 24</w:t>
            </w:r>
          </w:p>
        </w:tc>
        <w:tc>
          <w:tcPr>
            <w:tcW w:w="0" w:type="auto"/>
            <w:vAlign w:val="center"/>
            <w:hideMark/>
          </w:tcPr>
          <w:p w:rsidR="003640A7" w:rsidRDefault="003640A7">
            <w:r>
              <w:t>Fundamentals</w:t>
            </w:r>
          </w:p>
        </w:tc>
        <w:tc>
          <w:tcPr>
            <w:tcW w:w="0" w:type="auto"/>
            <w:vAlign w:val="center"/>
            <w:hideMark/>
          </w:tcPr>
          <w:p w:rsidR="003640A7" w:rsidRDefault="003640A7">
            <w:pPr>
              <w:jc w:val="right"/>
            </w:pPr>
            <w:r>
              <w:t>22</w:t>
            </w:r>
          </w:p>
        </w:tc>
      </w:tr>
      <w:tr w:rsidR="003640A7" w:rsidTr="003640A7">
        <w:trPr>
          <w:tblCellSpacing w:w="15" w:type="dxa"/>
        </w:trPr>
        <w:tc>
          <w:tcPr>
            <w:tcW w:w="0" w:type="auto"/>
            <w:vAlign w:val="center"/>
            <w:hideMark/>
          </w:tcPr>
          <w:p w:rsidR="003640A7" w:rsidRDefault="003640A7">
            <w:r>
              <w:t>Chapter 25</w:t>
            </w:r>
          </w:p>
        </w:tc>
        <w:tc>
          <w:tcPr>
            <w:tcW w:w="0" w:type="auto"/>
            <w:vAlign w:val="center"/>
            <w:hideMark/>
          </w:tcPr>
          <w:p w:rsidR="003640A7" w:rsidRDefault="003640A7">
            <w:r>
              <w:t>Performance &amp; Regulation</w:t>
            </w:r>
          </w:p>
        </w:tc>
        <w:tc>
          <w:tcPr>
            <w:tcW w:w="0" w:type="auto"/>
            <w:vAlign w:val="center"/>
            <w:hideMark/>
          </w:tcPr>
          <w:p w:rsidR="003640A7" w:rsidRDefault="003640A7">
            <w:pPr>
              <w:jc w:val="right"/>
            </w:pPr>
            <w:r>
              <w:t>26</w:t>
            </w:r>
          </w:p>
        </w:tc>
      </w:tr>
      <w:tr w:rsidR="003640A7" w:rsidTr="003640A7">
        <w:trPr>
          <w:tblCellSpacing w:w="15" w:type="dxa"/>
        </w:trPr>
        <w:tc>
          <w:tcPr>
            <w:tcW w:w="0" w:type="auto"/>
            <w:vAlign w:val="center"/>
            <w:hideMark/>
          </w:tcPr>
          <w:p w:rsidR="003640A7" w:rsidRDefault="003640A7">
            <w:r>
              <w:t>Chapter 26</w:t>
            </w:r>
          </w:p>
        </w:tc>
        <w:tc>
          <w:tcPr>
            <w:tcW w:w="0" w:type="auto"/>
            <w:vAlign w:val="center"/>
            <w:hideMark/>
          </w:tcPr>
          <w:p w:rsidR="003640A7" w:rsidRDefault="003640A7">
            <w:r>
              <w:t>Parallel Operation</w:t>
            </w:r>
          </w:p>
        </w:tc>
        <w:tc>
          <w:tcPr>
            <w:tcW w:w="0" w:type="auto"/>
            <w:vAlign w:val="center"/>
            <w:hideMark/>
          </w:tcPr>
          <w:p w:rsidR="003640A7" w:rsidRDefault="003640A7">
            <w:pPr>
              <w:jc w:val="right"/>
            </w:pPr>
            <w:r>
              <w:t>18</w:t>
            </w:r>
          </w:p>
        </w:tc>
      </w:tr>
      <w:tr w:rsidR="003640A7" w:rsidTr="003640A7">
        <w:trPr>
          <w:tblCellSpacing w:w="15" w:type="dxa"/>
        </w:trPr>
        <w:tc>
          <w:tcPr>
            <w:tcW w:w="0" w:type="auto"/>
            <w:vAlign w:val="center"/>
            <w:hideMark/>
          </w:tcPr>
          <w:p w:rsidR="003640A7" w:rsidRDefault="003640A7">
            <w:r>
              <w:t>Chapter 27</w:t>
            </w:r>
          </w:p>
        </w:tc>
        <w:tc>
          <w:tcPr>
            <w:tcW w:w="0" w:type="auto"/>
            <w:vAlign w:val="center"/>
            <w:hideMark/>
          </w:tcPr>
          <w:p w:rsidR="003640A7" w:rsidRDefault="003640A7">
            <w:r>
              <w:t>Synchronous Motors</w:t>
            </w:r>
          </w:p>
        </w:tc>
        <w:tc>
          <w:tcPr>
            <w:tcW w:w="0" w:type="auto"/>
            <w:vAlign w:val="center"/>
            <w:hideMark/>
          </w:tcPr>
          <w:p w:rsidR="003640A7" w:rsidRDefault="003640A7">
            <w:pPr>
              <w:jc w:val="right"/>
            </w:pPr>
            <w:r>
              <w:t>24</w:t>
            </w:r>
          </w:p>
        </w:tc>
      </w:tr>
      <w:tr w:rsidR="003640A7" w:rsidTr="003640A7">
        <w:trPr>
          <w:tblCellSpacing w:w="15" w:type="dxa"/>
        </w:trPr>
        <w:tc>
          <w:tcPr>
            <w:tcW w:w="0" w:type="auto"/>
            <w:vAlign w:val="center"/>
            <w:hideMark/>
          </w:tcPr>
          <w:p w:rsidR="003640A7" w:rsidRDefault="003640A7">
            <w:r>
              <w:t>Chapter 28</w:t>
            </w:r>
          </w:p>
        </w:tc>
        <w:tc>
          <w:tcPr>
            <w:tcW w:w="0" w:type="auto"/>
            <w:vAlign w:val="center"/>
            <w:hideMark/>
          </w:tcPr>
          <w:p w:rsidR="003640A7" w:rsidRDefault="003640A7">
            <w:r>
              <w:t>Applications</w:t>
            </w:r>
          </w:p>
        </w:tc>
        <w:tc>
          <w:tcPr>
            <w:tcW w:w="0" w:type="auto"/>
            <w:vAlign w:val="center"/>
            <w:hideMark/>
          </w:tcPr>
          <w:p w:rsidR="003640A7" w:rsidRDefault="003640A7">
            <w:pPr>
              <w:jc w:val="right"/>
            </w:pPr>
            <w:r>
              <w:t>11</w:t>
            </w:r>
          </w:p>
        </w:tc>
      </w:tr>
    </w:tbl>
    <w:p w:rsidR="003640A7" w:rsidRDefault="003640A7" w:rsidP="003640A7">
      <w:pPr>
        <w:pStyle w:val="NormalWeb"/>
      </w:pPr>
      <w:r>
        <w:rPr>
          <w:rStyle w:val="Strong"/>
        </w:rPr>
        <w:t>Total Micro-topics: ~101</w:t>
      </w:r>
    </w:p>
    <w:p w:rsidR="003640A7" w:rsidRDefault="003640A7" w:rsidP="003640A7">
      <w:r>
        <w:pict>
          <v:rect id="_x0000_i1358" style="width:0;height:1.5pt" o:hralign="center" o:hrstd="t" o:hr="t" fillcolor="#a0a0a0" stroked="f"/>
        </w:pict>
      </w:r>
    </w:p>
    <w:p w:rsidR="003640A7" w:rsidRDefault="003640A7" w:rsidP="003640A7">
      <w:pPr>
        <w:pStyle w:val="Heading1"/>
      </w:pPr>
      <w:r>
        <w:lastRenderedPageBreak/>
        <w:t>Review Before Freezing</w:t>
      </w:r>
    </w:p>
    <w:p w:rsidR="003640A7" w:rsidRDefault="003640A7" w:rsidP="003640A7">
      <w:pPr>
        <w:pStyle w:val="Heading2"/>
      </w:pPr>
      <w:r>
        <w:rPr>
          <w:rFonts w:ascii="Segoe UI Symbol" w:hAnsi="Segoe UI Symbol" w:cs="Segoe UI Symbol"/>
        </w:rPr>
        <w:t>★★★★★</w:t>
      </w:r>
      <w:r>
        <w:t xml:space="preserve"> Must Master</w:t>
      </w:r>
    </w:p>
    <w:p w:rsidR="003640A7" w:rsidRDefault="003640A7" w:rsidP="003640A7">
      <w:pPr>
        <w:pStyle w:val="NormalWeb"/>
        <w:numPr>
          <w:ilvl w:val="0"/>
          <w:numId w:val="134"/>
        </w:numPr>
      </w:pPr>
      <w:r>
        <w:t>Principle of Operation</w:t>
      </w:r>
    </w:p>
    <w:p w:rsidR="003640A7" w:rsidRDefault="003640A7" w:rsidP="003640A7">
      <w:pPr>
        <w:pStyle w:val="NormalWeb"/>
        <w:numPr>
          <w:ilvl w:val="0"/>
          <w:numId w:val="134"/>
        </w:numPr>
      </w:pPr>
      <w:r>
        <w:t>Construction</w:t>
      </w:r>
    </w:p>
    <w:p w:rsidR="003640A7" w:rsidRDefault="003640A7" w:rsidP="003640A7">
      <w:pPr>
        <w:pStyle w:val="NormalWeb"/>
        <w:numPr>
          <w:ilvl w:val="0"/>
          <w:numId w:val="134"/>
        </w:numPr>
      </w:pPr>
      <w:r>
        <w:t xml:space="preserve">Salient Pole </w:t>
      </w:r>
      <w:proofErr w:type="gramStart"/>
      <w:r>
        <w:t>vs</w:t>
      </w:r>
      <w:proofErr w:type="gramEnd"/>
      <w:r>
        <w:t xml:space="preserve"> Cylindrical Rotor</w:t>
      </w:r>
    </w:p>
    <w:p w:rsidR="003640A7" w:rsidRDefault="003640A7" w:rsidP="003640A7">
      <w:pPr>
        <w:pStyle w:val="NormalWeb"/>
        <w:numPr>
          <w:ilvl w:val="0"/>
          <w:numId w:val="134"/>
        </w:numPr>
      </w:pPr>
      <w:r>
        <w:t>OCC</w:t>
      </w:r>
    </w:p>
    <w:p w:rsidR="003640A7" w:rsidRDefault="003640A7" w:rsidP="003640A7">
      <w:pPr>
        <w:pStyle w:val="NormalWeb"/>
        <w:numPr>
          <w:ilvl w:val="0"/>
          <w:numId w:val="134"/>
        </w:numPr>
      </w:pPr>
      <w:r>
        <w:t>SCC</w:t>
      </w:r>
    </w:p>
    <w:p w:rsidR="003640A7" w:rsidRDefault="003640A7" w:rsidP="003640A7">
      <w:pPr>
        <w:pStyle w:val="NormalWeb"/>
        <w:numPr>
          <w:ilvl w:val="0"/>
          <w:numId w:val="134"/>
        </w:numPr>
      </w:pPr>
      <w:r>
        <w:t>Armature Reaction</w:t>
      </w:r>
    </w:p>
    <w:p w:rsidR="003640A7" w:rsidRDefault="003640A7" w:rsidP="003640A7">
      <w:pPr>
        <w:pStyle w:val="NormalWeb"/>
        <w:numPr>
          <w:ilvl w:val="0"/>
          <w:numId w:val="134"/>
        </w:numPr>
      </w:pPr>
      <w:r>
        <w:t>Voltage Regulation</w:t>
      </w:r>
    </w:p>
    <w:p w:rsidR="003640A7" w:rsidRDefault="003640A7" w:rsidP="003640A7">
      <w:pPr>
        <w:pStyle w:val="NormalWeb"/>
        <w:numPr>
          <w:ilvl w:val="0"/>
          <w:numId w:val="134"/>
        </w:numPr>
      </w:pPr>
      <w:r>
        <w:t>EMF Method</w:t>
      </w:r>
    </w:p>
    <w:p w:rsidR="003640A7" w:rsidRDefault="003640A7" w:rsidP="003640A7">
      <w:pPr>
        <w:pStyle w:val="NormalWeb"/>
        <w:numPr>
          <w:ilvl w:val="0"/>
          <w:numId w:val="134"/>
        </w:numPr>
      </w:pPr>
      <w:r>
        <w:t>Parallel Operation Conditions</w:t>
      </w:r>
    </w:p>
    <w:p w:rsidR="003640A7" w:rsidRDefault="003640A7" w:rsidP="003640A7">
      <w:pPr>
        <w:pStyle w:val="NormalWeb"/>
        <w:numPr>
          <w:ilvl w:val="0"/>
          <w:numId w:val="134"/>
        </w:numPr>
      </w:pPr>
      <w:r>
        <w:t>Synchronization</w:t>
      </w:r>
    </w:p>
    <w:p w:rsidR="003640A7" w:rsidRDefault="003640A7" w:rsidP="003640A7">
      <w:pPr>
        <w:pStyle w:val="NormalWeb"/>
        <w:numPr>
          <w:ilvl w:val="0"/>
          <w:numId w:val="134"/>
        </w:numPr>
      </w:pPr>
      <w:r>
        <w:t>Damper Winding</w:t>
      </w:r>
    </w:p>
    <w:p w:rsidR="003640A7" w:rsidRDefault="003640A7" w:rsidP="003640A7">
      <w:pPr>
        <w:pStyle w:val="NormalWeb"/>
        <w:numPr>
          <w:ilvl w:val="0"/>
          <w:numId w:val="134"/>
        </w:numPr>
      </w:pPr>
      <w:r>
        <w:t>V-Curve</w:t>
      </w:r>
    </w:p>
    <w:p w:rsidR="003640A7" w:rsidRDefault="003640A7" w:rsidP="003640A7">
      <w:pPr>
        <w:pStyle w:val="NormalWeb"/>
        <w:numPr>
          <w:ilvl w:val="0"/>
          <w:numId w:val="134"/>
        </w:numPr>
      </w:pPr>
      <w:r>
        <w:t>Inverted V-Curve</w:t>
      </w:r>
    </w:p>
    <w:p w:rsidR="003640A7" w:rsidRDefault="003640A7" w:rsidP="003640A7">
      <w:pPr>
        <w:pStyle w:val="NormalWeb"/>
        <w:numPr>
          <w:ilvl w:val="0"/>
          <w:numId w:val="134"/>
        </w:numPr>
      </w:pPr>
      <w:r>
        <w:t>Power Factor Control</w:t>
      </w:r>
    </w:p>
    <w:p w:rsidR="003640A7" w:rsidRDefault="003640A7" w:rsidP="003640A7">
      <w:pPr>
        <w:pStyle w:val="NormalWeb"/>
        <w:numPr>
          <w:ilvl w:val="0"/>
          <w:numId w:val="134"/>
        </w:numPr>
      </w:pPr>
      <w:r>
        <w:t>Synchronous Condenser</w:t>
      </w:r>
    </w:p>
    <w:p w:rsidR="003640A7" w:rsidRDefault="003640A7" w:rsidP="003640A7">
      <w:r>
        <w:pict>
          <v:rect id="_x0000_i1359"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High Priority</w:t>
      </w:r>
    </w:p>
    <w:p w:rsidR="003640A7" w:rsidRDefault="003640A7" w:rsidP="003640A7">
      <w:pPr>
        <w:pStyle w:val="NormalWeb"/>
        <w:numPr>
          <w:ilvl w:val="0"/>
          <w:numId w:val="135"/>
        </w:numPr>
      </w:pPr>
      <w:proofErr w:type="spellStart"/>
      <w:r>
        <w:t>Potier</w:t>
      </w:r>
      <w:proofErr w:type="spellEnd"/>
      <w:r>
        <w:t xml:space="preserve"> Method (Basic)</w:t>
      </w:r>
    </w:p>
    <w:p w:rsidR="003640A7" w:rsidRDefault="003640A7" w:rsidP="003640A7">
      <w:pPr>
        <w:pStyle w:val="NormalWeb"/>
        <w:numPr>
          <w:ilvl w:val="0"/>
          <w:numId w:val="135"/>
        </w:numPr>
      </w:pPr>
      <w:r>
        <w:t>Load Sharing</w:t>
      </w:r>
    </w:p>
    <w:p w:rsidR="003640A7" w:rsidRDefault="003640A7" w:rsidP="003640A7">
      <w:pPr>
        <w:pStyle w:val="NormalWeb"/>
        <w:numPr>
          <w:ilvl w:val="0"/>
          <w:numId w:val="135"/>
        </w:numPr>
      </w:pPr>
      <w:r>
        <w:t>Active &amp; Reactive Power Sharing</w:t>
      </w:r>
    </w:p>
    <w:p w:rsidR="003640A7" w:rsidRDefault="003640A7" w:rsidP="003640A7">
      <w:pPr>
        <w:pStyle w:val="NormalWeb"/>
        <w:numPr>
          <w:ilvl w:val="0"/>
          <w:numId w:val="135"/>
        </w:numPr>
      </w:pPr>
      <w:r>
        <w:t>Hunting</w:t>
      </w:r>
    </w:p>
    <w:p w:rsidR="003640A7" w:rsidRDefault="003640A7" w:rsidP="003640A7">
      <w:pPr>
        <w:pStyle w:val="NormalWeb"/>
        <w:numPr>
          <w:ilvl w:val="0"/>
          <w:numId w:val="135"/>
        </w:numPr>
      </w:pPr>
      <w:r>
        <w:t>Brushless Excitation</w:t>
      </w:r>
    </w:p>
    <w:p w:rsidR="003640A7" w:rsidRDefault="003640A7" w:rsidP="003640A7">
      <w:pPr>
        <w:pStyle w:val="NormalWeb"/>
        <w:numPr>
          <w:ilvl w:val="0"/>
          <w:numId w:val="135"/>
        </w:numPr>
      </w:pPr>
      <w:proofErr w:type="spellStart"/>
      <w:r>
        <w:t>Synchroscope</w:t>
      </w:r>
      <w:proofErr w:type="spellEnd"/>
    </w:p>
    <w:p w:rsidR="003640A7" w:rsidRDefault="003640A7" w:rsidP="003640A7">
      <w:r>
        <w:pict>
          <v:rect id="_x0000_i1360" style="width:0;height:1.5pt" o:hralign="center" o:hrstd="t" o:hr="t" fillcolor="#a0a0a0" stroked="f"/>
        </w:pict>
      </w:r>
    </w:p>
    <w:p w:rsidR="003640A7" w:rsidRDefault="003640A7" w:rsidP="003640A7">
      <w:pPr>
        <w:pStyle w:val="Heading2"/>
      </w:pPr>
      <w:r>
        <w:rPr>
          <w:rFonts w:ascii="Segoe UI Symbol" w:hAnsi="Segoe UI Symbol" w:cs="Segoe UI Symbol"/>
        </w:rPr>
        <w:t>★★★☆☆</w:t>
      </w:r>
      <w:r>
        <w:t xml:space="preserve"> Basic Coverage</w:t>
      </w:r>
    </w:p>
    <w:p w:rsidR="003640A7" w:rsidRDefault="003640A7" w:rsidP="003640A7">
      <w:pPr>
        <w:pStyle w:val="NormalWeb"/>
        <w:numPr>
          <w:ilvl w:val="0"/>
          <w:numId w:val="136"/>
        </w:numPr>
      </w:pPr>
      <w:r>
        <w:t>Pony Motor Starting</w:t>
      </w:r>
    </w:p>
    <w:p w:rsidR="003640A7" w:rsidRDefault="003640A7" w:rsidP="003640A7">
      <w:pPr>
        <w:pStyle w:val="NormalWeb"/>
        <w:numPr>
          <w:ilvl w:val="0"/>
          <w:numId w:val="136"/>
        </w:numPr>
      </w:pPr>
      <w:r>
        <w:t>Diesel Plant Applications</w:t>
      </w:r>
    </w:p>
    <w:p w:rsidR="003640A7" w:rsidRDefault="003640A7" w:rsidP="003640A7">
      <w:pPr>
        <w:pStyle w:val="NormalWeb"/>
        <w:numPr>
          <w:ilvl w:val="0"/>
          <w:numId w:val="136"/>
        </w:numPr>
      </w:pPr>
      <w:r>
        <w:t>Hydro Station Applications</w:t>
      </w:r>
    </w:p>
    <w:p w:rsidR="003640A7" w:rsidRDefault="003640A7" w:rsidP="003640A7">
      <w:pPr>
        <w:pStyle w:val="NormalWeb"/>
        <w:numPr>
          <w:ilvl w:val="0"/>
          <w:numId w:val="136"/>
        </w:numPr>
      </w:pPr>
      <w:r>
        <w:t>Thermal Station Applications</w:t>
      </w:r>
    </w:p>
    <w:p w:rsidR="003640A7" w:rsidRDefault="003640A7" w:rsidP="003640A7">
      <w:pPr>
        <w:pStyle w:val="NormalWeb"/>
      </w:pPr>
      <w:r>
        <w:t xml:space="preserve">These should remain introductory because the APTRANSCO syllabus emphasizes </w:t>
      </w:r>
      <w:r>
        <w:rPr>
          <w:rStyle w:val="Strong"/>
        </w:rPr>
        <w:t>performance, regulation, parallel operation, starting, characteristics, and applications</w:t>
      </w:r>
      <w:r>
        <w:t>, not detailed power station engineering.</w:t>
      </w:r>
    </w:p>
    <w:p w:rsidR="003640A7" w:rsidRDefault="003640A7" w:rsidP="003640A7">
      <w:r>
        <w:pict>
          <v:rect id="_x0000_i1361" style="width:0;height:1.5pt" o:hralign="center" o:hrstd="t" o:hr="t" fillcolor="#a0a0a0" stroked="f"/>
        </w:pict>
      </w:r>
    </w:p>
    <w:p w:rsidR="003640A7" w:rsidRDefault="003640A7" w:rsidP="003640A7">
      <w:pPr>
        <w:pStyle w:val="Heading1"/>
      </w:pPr>
      <w:r>
        <w:lastRenderedPageBreak/>
        <w:t>FINAL ELECTRICAL MACHINES MICRO-SYLLABUS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796"/>
        <w:gridCol w:w="2000"/>
      </w:tblGrid>
      <w:tr w:rsidR="003640A7" w:rsidTr="003640A7">
        <w:trPr>
          <w:tblHeader/>
          <w:tblCellSpacing w:w="15" w:type="dxa"/>
        </w:trPr>
        <w:tc>
          <w:tcPr>
            <w:tcW w:w="0" w:type="auto"/>
            <w:vAlign w:val="center"/>
            <w:hideMark/>
          </w:tcPr>
          <w:p w:rsidR="003640A7" w:rsidRDefault="003640A7">
            <w:pPr>
              <w:jc w:val="center"/>
              <w:rPr>
                <w:b/>
                <w:bCs/>
              </w:rPr>
            </w:pPr>
            <w:r>
              <w:rPr>
                <w:b/>
                <w:bCs/>
              </w:rPr>
              <w:t>Part</w:t>
            </w:r>
          </w:p>
        </w:tc>
        <w:tc>
          <w:tcPr>
            <w:tcW w:w="0" w:type="auto"/>
            <w:vAlign w:val="center"/>
            <w:hideMark/>
          </w:tcPr>
          <w:p w:rsidR="003640A7" w:rsidRDefault="003640A7">
            <w:pPr>
              <w:jc w:val="center"/>
              <w:rPr>
                <w:b/>
                <w:bCs/>
              </w:rPr>
            </w:pPr>
            <w:r>
              <w:rPr>
                <w:b/>
                <w:bCs/>
              </w:rPr>
              <w:t>Chapters</w:t>
            </w:r>
          </w:p>
        </w:tc>
        <w:tc>
          <w:tcPr>
            <w:tcW w:w="0" w:type="auto"/>
            <w:vAlign w:val="center"/>
            <w:hideMark/>
          </w:tcPr>
          <w:p w:rsidR="003640A7" w:rsidRDefault="003640A7">
            <w:pPr>
              <w:jc w:val="right"/>
              <w:rPr>
                <w:b/>
                <w:bCs/>
              </w:rPr>
            </w:pPr>
            <w:r>
              <w:rPr>
                <w:b/>
                <w:bCs/>
              </w:rPr>
              <w:t>Approx. Micro-topics</w:t>
            </w:r>
          </w:p>
        </w:tc>
      </w:tr>
      <w:tr w:rsidR="003640A7" w:rsidTr="003640A7">
        <w:trPr>
          <w:tblCellSpacing w:w="15" w:type="dxa"/>
        </w:trPr>
        <w:tc>
          <w:tcPr>
            <w:tcW w:w="0" w:type="auto"/>
            <w:vAlign w:val="center"/>
            <w:hideMark/>
          </w:tcPr>
          <w:p w:rsidR="003640A7" w:rsidRDefault="003640A7">
            <w:r>
              <w:t>Part I</w:t>
            </w:r>
          </w:p>
        </w:tc>
        <w:tc>
          <w:tcPr>
            <w:tcW w:w="0" w:type="auto"/>
            <w:vAlign w:val="center"/>
            <w:hideMark/>
          </w:tcPr>
          <w:p w:rsidR="003640A7" w:rsidRDefault="003640A7">
            <w:r>
              <w:t>Transformers</w:t>
            </w:r>
          </w:p>
        </w:tc>
        <w:tc>
          <w:tcPr>
            <w:tcW w:w="0" w:type="auto"/>
            <w:vAlign w:val="center"/>
            <w:hideMark/>
          </w:tcPr>
          <w:p w:rsidR="003640A7" w:rsidRDefault="003640A7">
            <w:pPr>
              <w:jc w:val="right"/>
            </w:pPr>
            <w:r>
              <w:t>~160</w:t>
            </w:r>
          </w:p>
        </w:tc>
      </w:tr>
      <w:tr w:rsidR="003640A7" w:rsidTr="003640A7">
        <w:trPr>
          <w:tblCellSpacing w:w="15" w:type="dxa"/>
        </w:trPr>
        <w:tc>
          <w:tcPr>
            <w:tcW w:w="0" w:type="auto"/>
            <w:vAlign w:val="center"/>
            <w:hideMark/>
          </w:tcPr>
          <w:p w:rsidR="003640A7" w:rsidRDefault="003640A7">
            <w:r>
              <w:t>Part II</w:t>
            </w:r>
          </w:p>
        </w:tc>
        <w:tc>
          <w:tcPr>
            <w:tcW w:w="0" w:type="auto"/>
            <w:vAlign w:val="center"/>
            <w:hideMark/>
          </w:tcPr>
          <w:p w:rsidR="003640A7" w:rsidRDefault="003640A7">
            <w:r>
              <w:t>DC Machines</w:t>
            </w:r>
          </w:p>
        </w:tc>
        <w:tc>
          <w:tcPr>
            <w:tcW w:w="0" w:type="auto"/>
            <w:vAlign w:val="center"/>
            <w:hideMark/>
          </w:tcPr>
          <w:p w:rsidR="003640A7" w:rsidRDefault="003640A7">
            <w:pPr>
              <w:jc w:val="right"/>
            </w:pPr>
            <w:r>
              <w:t>~161</w:t>
            </w:r>
          </w:p>
        </w:tc>
      </w:tr>
      <w:tr w:rsidR="003640A7" w:rsidTr="003640A7">
        <w:trPr>
          <w:tblCellSpacing w:w="15" w:type="dxa"/>
        </w:trPr>
        <w:tc>
          <w:tcPr>
            <w:tcW w:w="0" w:type="auto"/>
            <w:vAlign w:val="center"/>
            <w:hideMark/>
          </w:tcPr>
          <w:p w:rsidR="003640A7" w:rsidRDefault="003640A7">
            <w:r>
              <w:t>Part III</w:t>
            </w:r>
          </w:p>
        </w:tc>
        <w:tc>
          <w:tcPr>
            <w:tcW w:w="0" w:type="auto"/>
            <w:vAlign w:val="center"/>
            <w:hideMark/>
          </w:tcPr>
          <w:p w:rsidR="003640A7" w:rsidRDefault="003640A7">
            <w:r>
              <w:t>Three-Phase Induction Motors</w:t>
            </w:r>
          </w:p>
        </w:tc>
        <w:tc>
          <w:tcPr>
            <w:tcW w:w="0" w:type="auto"/>
            <w:vAlign w:val="center"/>
            <w:hideMark/>
          </w:tcPr>
          <w:p w:rsidR="003640A7" w:rsidRDefault="003640A7">
            <w:pPr>
              <w:jc w:val="right"/>
            </w:pPr>
            <w:r>
              <w:t>~108</w:t>
            </w:r>
          </w:p>
        </w:tc>
      </w:tr>
      <w:tr w:rsidR="003640A7" w:rsidTr="003640A7">
        <w:trPr>
          <w:tblCellSpacing w:w="15" w:type="dxa"/>
        </w:trPr>
        <w:tc>
          <w:tcPr>
            <w:tcW w:w="0" w:type="auto"/>
            <w:vAlign w:val="center"/>
            <w:hideMark/>
          </w:tcPr>
          <w:p w:rsidR="003640A7" w:rsidRDefault="003640A7">
            <w:r>
              <w:t>Part IV</w:t>
            </w:r>
          </w:p>
        </w:tc>
        <w:tc>
          <w:tcPr>
            <w:tcW w:w="0" w:type="auto"/>
            <w:vAlign w:val="center"/>
            <w:hideMark/>
          </w:tcPr>
          <w:p w:rsidR="003640A7" w:rsidRDefault="003640A7">
            <w:r>
              <w:t>Single-Phase Induction Motors</w:t>
            </w:r>
          </w:p>
        </w:tc>
        <w:tc>
          <w:tcPr>
            <w:tcW w:w="0" w:type="auto"/>
            <w:vAlign w:val="center"/>
            <w:hideMark/>
          </w:tcPr>
          <w:p w:rsidR="003640A7" w:rsidRDefault="003640A7">
            <w:pPr>
              <w:jc w:val="right"/>
            </w:pPr>
            <w:r>
              <w:t>~58</w:t>
            </w:r>
          </w:p>
        </w:tc>
      </w:tr>
      <w:tr w:rsidR="003640A7" w:rsidTr="003640A7">
        <w:trPr>
          <w:tblCellSpacing w:w="15" w:type="dxa"/>
        </w:trPr>
        <w:tc>
          <w:tcPr>
            <w:tcW w:w="0" w:type="auto"/>
            <w:vAlign w:val="center"/>
            <w:hideMark/>
          </w:tcPr>
          <w:p w:rsidR="003640A7" w:rsidRDefault="003640A7">
            <w:r>
              <w:t>Part V</w:t>
            </w:r>
          </w:p>
        </w:tc>
        <w:tc>
          <w:tcPr>
            <w:tcW w:w="0" w:type="auto"/>
            <w:vAlign w:val="center"/>
            <w:hideMark/>
          </w:tcPr>
          <w:p w:rsidR="003640A7" w:rsidRDefault="003640A7">
            <w:r>
              <w:t>Synchronous Machines</w:t>
            </w:r>
          </w:p>
        </w:tc>
        <w:tc>
          <w:tcPr>
            <w:tcW w:w="0" w:type="auto"/>
            <w:vAlign w:val="center"/>
            <w:hideMark/>
          </w:tcPr>
          <w:p w:rsidR="003640A7" w:rsidRDefault="003640A7">
            <w:pPr>
              <w:jc w:val="right"/>
            </w:pPr>
            <w:r>
              <w:t>~101</w:t>
            </w:r>
          </w:p>
        </w:tc>
      </w:tr>
      <w:tr w:rsidR="003640A7" w:rsidTr="003640A7">
        <w:trPr>
          <w:tblCellSpacing w:w="15" w:type="dxa"/>
        </w:trPr>
        <w:tc>
          <w:tcPr>
            <w:tcW w:w="0" w:type="auto"/>
            <w:vAlign w:val="center"/>
            <w:hideMark/>
          </w:tcPr>
          <w:p w:rsidR="003640A7" w:rsidRDefault="003640A7">
            <w:r>
              <w:rPr>
                <w:rStyle w:val="Strong"/>
              </w:rPr>
              <w:t>Total</w:t>
            </w:r>
          </w:p>
        </w:tc>
        <w:tc>
          <w:tcPr>
            <w:tcW w:w="0" w:type="auto"/>
            <w:vAlign w:val="center"/>
            <w:hideMark/>
          </w:tcPr>
          <w:p w:rsidR="003640A7" w:rsidRDefault="003640A7">
            <w:r>
              <w:rPr>
                <w:rStyle w:val="Strong"/>
              </w:rPr>
              <w:t>28 Chapters</w:t>
            </w:r>
          </w:p>
        </w:tc>
        <w:tc>
          <w:tcPr>
            <w:tcW w:w="0" w:type="auto"/>
            <w:vAlign w:val="center"/>
            <w:hideMark/>
          </w:tcPr>
          <w:p w:rsidR="003640A7" w:rsidRDefault="003640A7">
            <w:pPr>
              <w:jc w:val="right"/>
            </w:pPr>
            <w:r>
              <w:rPr>
                <w:rStyle w:val="Strong"/>
              </w:rPr>
              <w:t>~588</w:t>
            </w:r>
          </w:p>
        </w:tc>
      </w:tr>
    </w:tbl>
    <w:p w:rsidR="003640A7" w:rsidRDefault="003640A7" w:rsidP="003640A7">
      <w:r>
        <w:pict>
          <v:rect id="_x0000_i1362" style="width:0;height:1.5pt" o:hralign="center" o:hrstd="t" o:hr="t" fillcolor="#a0a0a0" stroked="f"/>
        </w:pict>
      </w:r>
    </w:p>
    <w:p w:rsidR="003640A7" w:rsidRDefault="003640A7" w:rsidP="003640A7">
      <w:pPr>
        <w:pStyle w:val="Heading1"/>
      </w:pPr>
      <w:r>
        <w:t>Final Review</w:t>
      </w:r>
    </w:p>
    <w:p w:rsidR="003640A7" w:rsidRDefault="003640A7" w:rsidP="003640A7">
      <w:pPr>
        <w:pStyle w:val="NormalWeb"/>
      </w:pPr>
      <w:r>
        <w:t xml:space="preserve">I would rate this </w:t>
      </w:r>
      <w:r>
        <w:rPr>
          <w:rStyle w:val="Strong"/>
        </w:rPr>
        <w:t>9.8/10</w:t>
      </w:r>
      <w:r>
        <w:t xml:space="preserve"> as a frozen APTRANSCO micro-syllabus.</w:t>
      </w:r>
    </w:p>
    <w:p w:rsidR="003640A7" w:rsidRDefault="003640A7" w:rsidP="003640A7">
      <w:pPr>
        <w:pStyle w:val="Heading3"/>
      </w:pPr>
      <w:r>
        <w:t>One refinement I recommend before locking it</w:t>
      </w:r>
    </w:p>
    <w:p w:rsidR="003640A7" w:rsidRDefault="003640A7" w:rsidP="003640A7">
      <w:pPr>
        <w:pStyle w:val="NormalWeb"/>
      </w:pPr>
      <w:r>
        <w:t>The APTRANSCO syllabus specifically says:</w:t>
      </w:r>
    </w:p>
    <w:p w:rsidR="003640A7" w:rsidRDefault="003640A7" w:rsidP="003640A7">
      <w:pPr>
        <w:pStyle w:val="NormalWeb"/>
      </w:pPr>
      <w:r>
        <w:rPr>
          <w:rStyle w:val="Strong"/>
        </w:rPr>
        <w:t>"Performance, regulation and parallel operation of generators."</w:t>
      </w:r>
    </w:p>
    <w:p w:rsidR="003640A7" w:rsidRDefault="003640A7" w:rsidP="003640A7">
      <w:pPr>
        <w:pStyle w:val="NormalWeb"/>
      </w:pPr>
      <w:r>
        <w:t xml:space="preserve">So I would </w:t>
      </w:r>
      <w:r>
        <w:rPr>
          <w:rStyle w:val="Strong"/>
        </w:rPr>
        <w:t>keep only</w:t>
      </w:r>
      <w:r>
        <w:t>:</w:t>
      </w:r>
    </w:p>
    <w:p w:rsidR="003640A7" w:rsidRDefault="003640A7" w:rsidP="003640A7">
      <w:pPr>
        <w:pStyle w:val="NormalWeb"/>
        <w:numPr>
          <w:ilvl w:val="0"/>
          <w:numId w:val="137"/>
        </w:numPr>
      </w:pPr>
      <w:r>
        <w:t>EMF Method</w:t>
      </w:r>
    </w:p>
    <w:p w:rsidR="003640A7" w:rsidRDefault="003640A7" w:rsidP="003640A7">
      <w:pPr>
        <w:pStyle w:val="NormalWeb"/>
        <w:numPr>
          <w:ilvl w:val="0"/>
          <w:numId w:val="137"/>
        </w:numPr>
      </w:pPr>
      <w:r>
        <w:t>MMF Method</w:t>
      </w:r>
    </w:p>
    <w:p w:rsidR="003640A7" w:rsidRDefault="003640A7" w:rsidP="003640A7">
      <w:pPr>
        <w:pStyle w:val="NormalWeb"/>
      </w:pPr>
      <w:r>
        <w:t xml:space="preserve">and </w:t>
      </w:r>
      <w:r>
        <w:rPr>
          <w:rStyle w:val="Strong"/>
        </w:rPr>
        <w:t xml:space="preserve">remove </w:t>
      </w:r>
      <w:proofErr w:type="spellStart"/>
      <w:r>
        <w:rPr>
          <w:rStyle w:val="Strong"/>
        </w:rPr>
        <w:t>Potier</w:t>
      </w:r>
      <w:proofErr w:type="spellEnd"/>
      <w:r>
        <w:rPr>
          <w:rStyle w:val="Strong"/>
        </w:rPr>
        <w:t xml:space="preserve"> Method</w:t>
      </w:r>
      <w:r>
        <w:t xml:space="preserve"> unless your reference book treats it as part of the core AEE syllabus. </w:t>
      </w:r>
      <w:proofErr w:type="spellStart"/>
      <w:r>
        <w:t>Potier</w:t>
      </w:r>
      <w:proofErr w:type="spellEnd"/>
      <w:r>
        <w:t xml:space="preserve"> is often included in university or GATE-level study but isn't always expected in state AEE exams.</w:t>
      </w:r>
    </w:p>
    <w:p w:rsidR="003640A7" w:rsidRDefault="003640A7" w:rsidP="003640A7">
      <w:pPr>
        <w:pStyle w:val="NormalWeb"/>
      </w:pPr>
      <w:r>
        <w:t>Similarly:</w:t>
      </w:r>
    </w:p>
    <w:p w:rsidR="003640A7" w:rsidRDefault="003640A7" w:rsidP="003640A7">
      <w:pPr>
        <w:pStyle w:val="NormalWeb"/>
        <w:numPr>
          <w:ilvl w:val="0"/>
          <w:numId w:val="138"/>
        </w:numPr>
      </w:pPr>
      <w:r>
        <w:t xml:space="preserve">Keep </w:t>
      </w:r>
      <w:r>
        <w:rPr>
          <w:rStyle w:val="Strong"/>
        </w:rPr>
        <w:t>V-Curve</w:t>
      </w:r>
      <w:r>
        <w:t xml:space="preserve"> and </w:t>
      </w:r>
      <w:r>
        <w:rPr>
          <w:rStyle w:val="Strong"/>
        </w:rPr>
        <w:t>Inverted V-Curve</w:t>
      </w:r>
      <w:r>
        <w:t xml:space="preserve"> because they are standard characteristics.</w:t>
      </w:r>
    </w:p>
    <w:p w:rsidR="003640A7" w:rsidRDefault="003640A7" w:rsidP="003640A7">
      <w:pPr>
        <w:pStyle w:val="NormalWeb"/>
        <w:numPr>
          <w:ilvl w:val="0"/>
          <w:numId w:val="138"/>
        </w:numPr>
      </w:pPr>
      <w:r>
        <w:t xml:space="preserve">Keep </w:t>
      </w:r>
      <w:r>
        <w:rPr>
          <w:rStyle w:val="Strong"/>
        </w:rPr>
        <w:t>Hunting</w:t>
      </w:r>
      <w:r>
        <w:t xml:space="preserve"> only as a basic concept.</w:t>
      </w:r>
    </w:p>
    <w:p w:rsidR="003640A7" w:rsidRDefault="003640A7" w:rsidP="003640A7">
      <w:pPr>
        <w:pStyle w:val="NormalWeb"/>
        <w:numPr>
          <w:ilvl w:val="0"/>
          <w:numId w:val="138"/>
        </w:numPr>
      </w:pPr>
      <w:r>
        <w:t xml:space="preserve">Do not include advanced topics like </w:t>
      </w:r>
      <w:r>
        <w:rPr>
          <w:rStyle w:val="Strong"/>
        </w:rPr>
        <w:t xml:space="preserve">synchronizing power, synchronizing torque, equal-area criterion, capability curves, </w:t>
      </w:r>
      <w:proofErr w:type="spellStart"/>
      <w:r>
        <w:rPr>
          <w:rStyle w:val="Strong"/>
        </w:rPr>
        <w:t>Blondel's</w:t>
      </w:r>
      <w:proofErr w:type="spellEnd"/>
      <w:r>
        <w:rPr>
          <w:rStyle w:val="Strong"/>
        </w:rPr>
        <w:t xml:space="preserve"> two-reaction theory, or detailed stability analysis</w:t>
      </w:r>
      <w:r>
        <w:t>, as they are outside the stated APTRANSCO syllabus.</w:t>
      </w:r>
    </w:p>
    <w:p w:rsidR="003640A7" w:rsidRDefault="003640A7" w:rsidP="003640A7">
      <w:pPr>
        <w:pStyle w:val="NormalWeb"/>
      </w:pPr>
      <w:r>
        <w:t xml:space="preserve">With those minor refinements, this becomes a strong APTRANSCO-focused master micro-syllabus for </w:t>
      </w:r>
      <w:r>
        <w:rPr>
          <w:rStyle w:val="Strong"/>
        </w:rPr>
        <w:t>Electrical Machines</w:t>
      </w:r>
      <w:r>
        <w:t>.</w:t>
      </w:r>
    </w:p>
    <w:p w:rsidR="00DF5B8D" w:rsidRPr="003640A7" w:rsidRDefault="00DF5B8D" w:rsidP="003640A7">
      <w:bookmarkStart w:id="0" w:name="_GoBack"/>
      <w:bookmarkEnd w:id="0"/>
    </w:p>
    <w:sectPr w:rsidR="00DF5B8D" w:rsidRPr="00364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3A9"/>
    <w:multiLevelType w:val="multilevel"/>
    <w:tmpl w:val="726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B58"/>
    <w:multiLevelType w:val="multilevel"/>
    <w:tmpl w:val="23CA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0EF8"/>
    <w:multiLevelType w:val="multilevel"/>
    <w:tmpl w:val="DEB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86329"/>
    <w:multiLevelType w:val="multilevel"/>
    <w:tmpl w:val="D0C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A2ED2"/>
    <w:multiLevelType w:val="multilevel"/>
    <w:tmpl w:val="ED6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F300B"/>
    <w:multiLevelType w:val="multilevel"/>
    <w:tmpl w:val="99EC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A5AC9"/>
    <w:multiLevelType w:val="multilevel"/>
    <w:tmpl w:val="2B5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348F6"/>
    <w:multiLevelType w:val="multilevel"/>
    <w:tmpl w:val="9D40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362F5"/>
    <w:multiLevelType w:val="multilevel"/>
    <w:tmpl w:val="2FF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60C7D"/>
    <w:multiLevelType w:val="multilevel"/>
    <w:tmpl w:val="8CC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17BBC"/>
    <w:multiLevelType w:val="multilevel"/>
    <w:tmpl w:val="520A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00305"/>
    <w:multiLevelType w:val="multilevel"/>
    <w:tmpl w:val="EC0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F47CF"/>
    <w:multiLevelType w:val="multilevel"/>
    <w:tmpl w:val="2C6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0440F"/>
    <w:multiLevelType w:val="multilevel"/>
    <w:tmpl w:val="6B0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310A7"/>
    <w:multiLevelType w:val="multilevel"/>
    <w:tmpl w:val="04F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A0B1F"/>
    <w:multiLevelType w:val="multilevel"/>
    <w:tmpl w:val="AA00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95A3C"/>
    <w:multiLevelType w:val="multilevel"/>
    <w:tmpl w:val="F2F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41551"/>
    <w:multiLevelType w:val="multilevel"/>
    <w:tmpl w:val="15C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028BD"/>
    <w:multiLevelType w:val="multilevel"/>
    <w:tmpl w:val="2774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77224"/>
    <w:multiLevelType w:val="multilevel"/>
    <w:tmpl w:val="27B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87AE2"/>
    <w:multiLevelType w:val="multilevel"/>
    <w:tmpl w:val="E61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7848E5"/>
    <w:multiLevelType w:val="multilevel"/>
    <w:tmpl w:val="733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C2F97"/>
    <w:multiLevelType w:val="multilevel"/>
    <w:tmpl w:val="F97C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02712E"/>
    <w:multiLevelType w:val="multilevel"/>
    <w:tmpl w:val="8CD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F1B48"/>
    <w:multiLevelType w:val="multilevel"/>
    <w:tmpl w:val="9FF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D2B92"/>
    <w:multiLevelType w:val="multilevel"/>
    <w:tmpl w:val="998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D23025"/>
    <w:multiLevelType w:val="multilevel"/>
    <w:tmpl w:val="635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7501C"/>
    <w:multiLevelType w:val="multilevel"/>
    <w:tmpl w:val="0E2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12113"/>
    <w:multiLevelType w:val="multilevel"/>
    <w:tmpl w:val="04D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2555B"/>
    <w:multiLevelType w:val="multilevel"/>
    <w:tmpl w:val="789E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C15EA7"/>
    <w:multiLevelType w:val="multilevel"/>
    <w:tmpl w:val="CDC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B534A"/>
    <w:multiLevelType w:val="multilevel"/>
    <w:tmpl w:val="1B3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12D41"/>
    <w:multiLevelType w:val="multilevel"/>
    <w:tmpl w:val="C012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71019"/>
    <w:multiLevelType w:val="multilevel"/>
    <w:tmpl w:val="6942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FC1870"/>
    <w:multiLevelType w:val="multilevel"/>
    <w:tmpl w:val="58E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A202E"/>
    <w:multiLevelType w:val="multilevel"/>
    <w:tmpl w:val="784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80401"/>
    <w:multiLevelType w:val="multilevel"/>
    <w:tmpl w:val="A192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290D77"/>
    <w:multiLevelType w:val="multilevel"/>
    <w:tmpl w:val="71D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9D648E"/>
    <w:multiLevelType w:val="multilevel"/>
    <w:tmpl w:val="B37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47447"/>
    <w:multiLevelType w:val="multilevel"/>
    <w:tmpl w:val="3B2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256CB3"/>
    <w:multiLevelType w:val="multilevel"/>
    <w:tmpl w:val="AE4A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0D2106"/>
    <w:multiLevelType w:val="multilevel"/>
    <w:tmpl w:val="47F6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212853"/>
    <w:multiLevelType w:val="multilevel"/>
    <w:tmpl w:val="5D8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F6102F"/>
    <w:multiLevelType w:val="multilevel"/>
    <w:tmpl w:val="2D2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654583"/>
    <w:multiLevelType w:val="multilevel"/>
    <w:tmpl w:val="F8B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59354C"/>
    <w:multiLevelType w:val="multilevel"/>
    <w:tmpl w:val="A214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B334C0"/>
    <w:multiLevelType w:val="multilevel"/>
    <w:tmpl w:val="EEE2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994F6C"/>
    <w:multiLevelType w:val="multilevel"/>
    <w:tmpl w:val="5A4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9D5145"/>
    <w:multiLevelType w:val="multilevel"/>
    <w:tmpl w:val="16D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04B53"/>
    <w:multiLevelType w:val="multilevel"/>
    <w:tmpl w:val="C7DE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E12A7"/>
    <w:multiLevelType w:val="multilevel"/>
    <w:tmpl w:val="6F4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297A23"/>
    <w:multiLevelType w:val="multilevel"/>
    <w:tmpl w:val="C1C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705D19"/>
    <w:multiLevelType w:val="multilevel"/>
    <w:tmpl w:val="8CE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822BC1"/>
    <w:multiLevelType w:val="multilevel"/>
    <w:tmpl w:val="A56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4D0DE8"/>
    <w:multiLevelType w:val="multilevel"/>
    <w:tmpl w:val="824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4E13B6"/>
    <w:multiLevelType w:val="multilevel"/>
    <w:tmpl w:val="E4B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97005A"/>
    <w:multiLevelType w:val="multilevel"/>
    <w:tmpl w:val="352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5C0EFA"/>
    <w:multiLevelType w:val="multilevel"/>
    <w:tmpl w:val="697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D4DBA"/>
    <w:multiLevelType w:val="multilevel"/>
    <w:tmpl w:val="4F1E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FD0734"/>
    <w:multiLevelType w:val="multilevel"/>
    <w:tmpl w:val="FE3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B7716"/>
    <w:multiLevelType w:val="multilevel"/>
    <w:tmpl w:val="CB8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D42321"/>
    <w:multiLevelType w:val="multilevel"/>
    <w:tmpl w:val="AA02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0B64A1"/>
    <w:multiLevelType w:val="multilevel"/>
    <w:tmpl w:val="6FC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A732BF"/>
    <w:multiLevelType w:val="multilevel"/>
    <w:tmpl w:val="177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CE0648"/>
    <w:multiLevelType w:val="multilevel"/>
    <w:tmpl w:val="2D8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ED363F"/>
    <w:multiLevelType w:val="multilevel"/>
    <w:tmpl w:val="8D8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C643B0"/>
    <w:multiLevelType w:val="multilevel"/>
    <w:tmpl w:val="0918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122A3E"/>
    <w:multiLevelType w:val="multilevel"/>
    <w:tmpl w:val="869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7035B8"/>
    <w:multiLevelType w:val="multilevel"/>
    <w:tmpl w:val="285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0F0804"/>
    <w:multiLevelType w:val="multilevel"/>
    <w:tmpl w:val="579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A8281F"/>
    <w:multiLevelType w:val="multilevel"/>
    <w:tmpl w:val="D444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AA69E3"/>
    <w:multiLevelType w:val="multilevel"/>
    <w:tmpl w:val="C90C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B56CE6"/>
    <w:multiLevelType w:val="multilevel"/>
    <w:tmpl w:val="EEBC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877455"/>
    <w:multiLevelType w:val="multilevel"/>
    <w:tmpl w:val="79FE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CE656C"/>
    <w:multiLevelType w:val="multilevel"/>
    <w:tmpl w:val="6FC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B97D38"/>
    <w:multiLevelType w:val="multilevel"/>
    <w:tmpl w:val="63E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CF5E44"/>
    <w:multiLevelType w:val="multilevel"/>
    <w:tmpl w:val="26C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68589C"/>
    <w:multiLevelType w:val="multilevel"/>
    <w:tmpl w:val="473E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A31E41"/>
    <w:multiLevelType w:val="multilevel"/>
    <w:tmpl w:val="D77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74568"/>
    <w:multiLevelType w:val="multilevel"/>
    <w:tmpl w:val="EF9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13A9D"/>
    <w:multiLevelType w:val="multilevel"/>
    <w:tmpl w:val="8BB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E1DD6"/>
    <w:multiLevelType w:val="multilevel"/>
    <w:tmpl w:val="9A54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A667F"/>
    <w:multiLevelType w:val="multilevel"/>
    <w:tmpl w:val="E04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2B20D1"/>
    <w:multiLevelType w:val="multilevel"/>
    <w:tmpl w:val="6EC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FA0B5E"/>
    <w:multiLevelType w:val="multilevel"/>
    <w:tmpl w:val="99D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8577AC"/>
    <w:multiLevelType w:val="multilevel"/>
    <w:tmpl w:val="ABF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4732A9"/>
    <w:multiLevelType w:val="multilevel"/>
    <w:tmpl w:val="6B0E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75712C"/>
    <w:multiLevelType w:val="multilevel"/>
    <w:tmpl w:val="E214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B7435D"/>
    <w:multiLevelType w:val="multilevel"/>
    <w:tmpl w:val="034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C63342"/>
    <w:multiLevelType w:val="multilevel"/>
    <w:tmpl w:val="334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082F76"/>
    <w:multiLevelType w:val="multilevel"/>
    <w:tmpl w:val="F48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693D90"/>
    <w:multiLevelType w:val="multilevel"/>
    <w:tmpl w:val="E58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8F4A5F"/>
    <w:multiLevelType w:val="multilevel"/>
    <w:tmpl w:val="A60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015B2B"/>
    <w:multiLevelType w:val="multilevel"/>
    <w:tmpl w:val="82C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614351"/>
    <w:multiLevelType w:val="multilevel"/>
    <w:tmpl w:val="7E0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111CEF"/>
    <w:multiLevelType w:val="multilevel"/>
    <w:tmpl w:val="64B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E3626"/>
    <w:multiLevelType w:val="multilevel"/>
    <w:tmpl w:val="330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0C1EE2"/>
    <w:multiLevelType w:val="multilevel"/>
    <w:tmpl w:val="0A2C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056428"/>
    <w:multiLevelType w:val="multilevel"/>
    <w:tmpl w:val="5BA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9A2042"/>
    <w:multiLevelType w:val="multilevel"/>
    <w:tmpl w:val="810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60265C"/>
    <w:multiLevelType w:val="multilevel"/>
    <w:tmpl w:val="9B1E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2B2458"/>
    <w:multiLevelType w:val="multilevel"/>
    <w:tmpl w:val="1EA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A55325"/>
    <w:multiLevelType w:val="multilevel"/>
    <w:tmpl w:val="E43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105D13"/>
    <w:multiLevelType w:val="multilevel"/>
    <w:tmpl w:val="F3F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EE11E3"/>
    <w:multiLevelType w:val="multilevel"/>
    <w:tmpl w:val="C45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0A4C27"/>
    <w:multiLevelType w:val="multilevel"/>
    <w:tmpl w:val="863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200B5B"/>
    <w:multiLevelType w:val="multilevel"/>
    <w:tmpl w:val="BEB6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4E60E4"/>
    <w:multiLevelType w:val="multilevel"/>
    <w:tmpl w:val="95C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5C40F8"/>
    <w:multiLevelType w:val="multilevel"/>
    <w:tmpl w:val="755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B819EE"/>
    <w:multiLevelType w:val="multilevel"/>
    <w:tmpl w:val="048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A2A68"/>
    <w:multiLevelType w:val="multilevel"/>
    <w:tmpl w:val="35A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5231D6"/>
    <w:multiLevelType w:val="multilevel"/>
    <w:tmpl w:val="154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7C0CE2"/>
    <w:multiLevelType w:val="multilevel"/>
    <w:tmpl w:val="EC4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A111C0"/>
    <w:multiLevelType w:val="multilevel"/>
    <w:tmpl w:val="3EB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C31616"/>
    <w:multiLevelType w:val="multilevel"/>
    <w:tmpl w:val="FA54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0E45BF"/>
    <w:multiLevelType w:val="multilevel"/>
    <w:tmpl w:val="045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D21F9B"/>
    <w:multiLevelType w:val="multilevel"/>
    <w:tmpl w:val="5CC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D763B5"/>
    <w:multiLevelType w:val="multilevel"/>
    <w:tmpl w:val="A1EC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EA4470"/>
    <w:multiLevelType w:val="multilevel"/>
    <w:tmpl w:val="956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1E46C3"/>
    <w:multiLevelType w:val="multilevel"/>
    <w:tmpl w:val="C00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4F2D1F"/>
    <w:multiLevelType w:val="multilevel"/>
    <w:tmpl w:val="720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D67F8E"/>
    <w:multiLevelType w:val="multilevel"/>
    <w:tmpl w:val="7CA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075B0E"/>
    <w:multiLevelType w:val="multilevel"/>
    <w:tmpl w:val="BFF2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37676F"/>
    <w:multiLevelType w:val="multilevel"/>
    <w:tmpl w:val="A52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F370E4"/>
    <w:multiLevelType w:val="multilevel"/>
    <w:tmpl w:val="5766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053728"/>
    <w:multiLevelType w:val="multilevel"/>
    <w:tmpl w:val="5D9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1101E9"/>
    <w:multiLevelType w:val="multilevel"/>
    <w:tmpl w:val="DF5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AA437D"/>
    <w:multiLevelType w:val="multilevel"/>
    <w:tmpl w:val="855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AB0490"/>
    <w:multiLevelType w:val="multilevel"/>
    <w:tmpl w:val="87C6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D37ACC"/>
    <w:multiLevelType w:val="multilevel"/>
    <w:tmpl w:val="84E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DA7C0D"/>
    <w:multiLevelType w:val="multilevel"/>
    <w:tmpl w:val="BC0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F82E2C"/>
    <w:multiLevelType w:val="multilevel"/>
    <w:tmpl w:val="0606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155A67"/>
    <w:multiLevelType w:val="multilevel"/>
    <w:tmpl w:val="B68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335B15"/>
    <w:multiLevelType w:val="multilevel"/>
    <w:tmpl w:val="178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636FCE"/>
    <w:multiLevelType w:val="multilevel"/>
    <w:tmpl w:val="1AD4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C776A2"/>
    <w:multiLevelType w:val="multilevel"/>
    <w:tmpl w:val="F05C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ED30EC"/>
    <w:multiLevelType w:val="multilevel"/>
    <w:tmpl w:val="FADE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B46934"/>
    <w:multiLevelType w:val="multilevel"/>
    <w:tmpl w:val="674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2"/>
  </w:num>
  <w:num w:numId="2">
    <w:abstractNumId w:val="125"/>
  </w:num>
  <w:num w:numId="3">
    <w:abstractNumId w:val="9"/>
  </w:num>
  <w:num w:numId="4">
    <w:abstractNumId w:val="134"/>
  </w:num>
  <w:num w:numId="5">
    <w:abstractNumId w:val="72"/>
  </w:num>
  <w:num w:numId="6">
    <w:abstractNumId w:val="64"/>
  </w:num>
  <w:num w:numId="7">
    <w:abstractNumId w:val="92"/>
  </w:num>
  <w:num w:numId="8">
    <w:abstractNumId w:val="77"/>
  </w:num>
  <w:num w:numId="9">
    <w:abstractNumId w:val="135"/>
  </w:num>
  <w:num w:numId="10">
    <w:abstractNumId w:val="76"/>
  </w:num>
  <w:num w:numId="11">
    <w:abstractNumId w:val="100"/>
  </w:num>
  <w:num w:numId="12">
    <w:abstractNumId w:val="20"/>
  </w:num>
  <w:num w:numId="13">
    <w:abstractNumId w:val="32"/>
  </w:num>
  <w:num w:numId="14">
    <w:abstractNumId w:val="40"/>
  </w:num>
  <w:num w:numId="15">
    <w:abstractNumId w:val="45"/>
  </w:num>
  <w:num w:numId="16">
    <w:abstractNumId w:val="87"/>
  </w:num>
  <w:num w:numId="17">
    <w:abstractNumId w:val="35"/>
  </w:num>
  <w:num w:numId="18">
    <w:abstractNumId w:val="130"/>
  </w:num>
  <w:num w:numId="19">
    <w:abstractNumId w:val="136"/>
  </w:num>
  <w:num w:numId="20">
    <w:abstractNumId w:val="65"/>
  </w:num>
  <w:num w:numId="21">
    <w:abstractNumId w:val="81"/>
  </w:num>
  <w:num w:numId="22">
    <w:abstractNumId w:val="68"/>
  </w:num>
  <w:num w:numId="23">
    <w:abstractNumId w:val="55"/>
  </w:num>
  <w:num w:numId="24">
    <w:abstractNumId w:val="25"/>
  </w:num>
  <w:num w:numId="25">
    <w:abstractNumId w:val="27"/>
  </w:num>
  <w:num w:numId="26">
    <w:abstractNumId w:val="75"/>
  </w:num>
  <w:num w:numId="27">
    <w:abstractNumId w:val="4"/>
  </w:num>
  <w:num w:numId="28">
    <w:abstractNumId w:val="12"/>
  </w:num>
  <w:num w:numId="29">
    <w:abstractNumId w:val="19"/>
  </w:num>
  <w:num w:numId="30">
    <w:abstractNumId w:val="90"/>
  </w:num>
  <w:num w:numId="31">
    <w:abstractNumId w:val="102"/>
  </w:num>
  <w:num w:numId="32">
    <w:abstractNumId w:val="28"/>
  </w:num>
  <w:num w:numId="33">
    <w:abstractNumId w:val="117"/>
  </w:num>
  <w:num w:numId="34">
    <w:abstractNumId w:val="41"/>
  </w:num>
  <w:num w:numId="35">
    <w:abstractNumId w:val="69"/>
  </w:num>
  <w:num w:numId="36">
    <w:abstractNumId w:val="50"/>
  </w:num>
  <w:num w:numId="37">
    <w:abstractNumId w:val="54"/>
  </w:num>
  <w:num w:numId="38">
    <w:abstractNumId w:val="91"/>
  </w:num>
  <w:num w:numId="39">
    <w:abstractNumId w:val="39"/>
  </w:num>
  <w:num w:numId="40">
    <w:abstractNumId w:val="5"/>
  </w:num>
  <w:num w:numId="41">
    <w:abstractNumId w:val="73"/>
  </w:num>
  <w:num w:numId="42">
    <w:abstractNumId w:val="46"/>
  </w:num>
  <w:num w:numId="43">
    <w:abstractNumId w:val="84"/>
  </w:num>
  <w:num w:numId="44">
    <w:abstractNumId w:val="11"/>
  </w:num>
  <w:num w:numId="45">
    <w:abstractNumId w:val="137"/>
  </w:num>
  <w:num w:numId="46">
    <w:abstractNumId w:val="21"/>
  </w:num>
  <w:num w:numId="47">
    <w:abstractNumId w:val="108"/>
  </w:num>
  <w:num w:numId="48">
    <w:abstractNumId w:val="42"/>
  </w:num>
  <w:num w:numId="49">
    <w:abstractNumId w:val="24"/>
  </w:num>
  <w:num w:numId="50">
    <w:abstractNumId w:val="6"/>
  </w:num>
  <w:num w:numId="51">
    <w:abstractNumId w:val="85"/>
  </w:num>
  <w:num w:numId="52">
    <w:abstractNumId w:val="112"/>
  </w:num>
  <w:num w:numId="53">
    <w:abstractNumId w:val="7"/>
  </w:num>
  <w:num w:numId="54">
    <w:abstractNumId w:val="118"/>
  </w:num>
  <w:num w:numId="55">
    <w:abstractNumId w:val="18"/>
  </w:num>
  <w:num w:numId="56">
    <w:abstractNumId w:val="79"/>
  </w:num>
  <w:num w:numId="57">
    <w:abstractNumId w:val="105"/>
  </w:num>
  <w:num w:numId="58">
    <w:abstractNumId w:val="16"/>
  </w:num>
  <w:num w:numId="59">
    <w:abstractNumId w:val="44"/>
  </w:num>
  <w:num w:numId="60">
    <w:abstractNumId w:val="89"/>
  </w:num>
  <w:num w:numId="61">
    <w:abstractNumId w:val="62"/>
  </w:num>
  <w:num w:numId="62">
    <w:abstractNumId w:val="97"/>
  </w:num>
  <w:num w:numId="63">
    <w:abstractNumId w:val="59"/>
  </w:num>
  <w:num w:numId="64">
    <w:abstractNumId w:val="52"/>
  </w:num>
  <w:num w:numId="65">
    <w:abstractNumId w:val="3"/>
  </w:num>
  <w:num w:numId="66">
    <w:abstractNumId w:val="129"/>
  </w:num>
  <w:num w:numId="67">
    <w:abstractNumId w:val="8"/>
  </w:num>
  <w:num w:numId="68">
    <w:abstractNumId w:val="0"/>
  </w:num>
  <w:num w:numId="69">
    <w:abstractNumId w:val="133"/>
  </w:num>
  <w:num w:numId="70">
    <w:abstractNumId w:val="82"/>
  </w:num>
  <w:num w:numId="71">
    <w:abstractNumId w:val="47"/>
  </w:num>
  <w:num w:numId="72">
    <w:abstractNumId w:val="98"/>
  </w:num>
  <w:num w:numId="73">
    <w:abstractNumId w:val="78"/>
  </w:num>
  <w:num w:numId="74">
    <w:abstractNumId w:val="111"/>
  </w:num>
  <w:num w:numId="75">
    <w:abstractNumId w:val="86"/>
  </w:num>
  <w:num w:numId="76">
    <w:abstractNumId w:val="56"/>
  </w:num>
  <w:num w:numId="77">
    <w:abstractNumId w:val="115"/>
  </w:num>
  <w:num w:numId="78">
    <w:abstractNumId w:val="48"/>
  </w:num>
  <w:num w:numId="79">
    <w:abstractNumId w:val="74"/>
  </w:num>
  <w:num w:numId="80">
    <w:abstractNumId w:val="104"/>
  </w:num>
  <w:num w:numId="81">
    <w:abstractNumId w:val="94"/>
  </w:num>
  <w:num w:numId="82">
    <w:abstractNumId w:val="51"/>
  </w:num>
  <w:num w:numId="83">
    <w:abstractNumId w:val="49"/>
  </w:num>
  <w:num w:numId="84">
    <w:abstractNumId w:val="14"/>
  </w:num>
  <w:num w:numId="85">
    <w:abstractNumId w:val="96"/>
  </w:num>
  <w:num w:numId="86">
    <w:abstractNumId w:val="22"/>
  </w:num>
  <w:num w:numId="87">
    <w:abstractNumId w:val="36"/>
  </w:num>
  <w:num w:numId="88">
    <w:abstractNumId w:val="126"/>
  </w:num>
  <w:num w:numId="89">
    <w:abstractNumId w:val="116"/>
  </w:num>
  <w:num w:numId="90">
    <w:abstractNumId w:val="103"/>
  </w:num>
  <w:num w:numId="91">
    <w:abstractNumId w:val="99"/>
  </w:num>
  <w:num w:numId="92">
    <w:abstractNumId w:val="121"/>
  </w:num>
  <w:num w:numId="93">
    <w:abstractNumId w:val="70"/>
  </w:num>
  <w:num w:numId="94">
    <w:abstractNumId w:val="43"/>
  </w:num>
  <w:num w:numId="95">
    <w:abstractNumId w:val="2"/>
  </w:num>
  <w:num w:numId="96">
    <w:abstractNumId w:val="110"/>
  </w:num>
  <w:num w:numId="97">
    <w:abstractNumId w:val="1"/>
  </w:num>
  <w:num w:numId="98">
    <w:abstractNumId w:val="15"/>
  </w:num>
  <w:num w:numId="99">
    <w:abstractNumId w:val="53"/>
  </w:num>
  <w:num w:numId="100">
    <w:abstractNumId w:val="113"/>
  </w:num>
  <w:num w:numId="101">
    <w:abstractNumId w:val="38"/>
  </w:num>
  <w:num w:numId="102">
    <w:abstractNumId w:val="123"/>
  </w:num>
  <w:num w:numId="103">
    <w:abstractNumId w:val="88"/>
  </w:num>
  <w:num w:numId="104">
    <w:abstractNumId w:val="128"/>
  </w:num>
  <w:num w:numId="105">
    <w:abstractNumId w:val="122"/>
  </w:num>
  <w:num w:numId="106">
    <w:abstractNumId w:val="23"/>
  </w:num>
  <w:num w:numId="107">
    <w:abstractNumId w:val="17"/>
  </w:num>
  <w:num w:numId="108">
    <w:abstractNumId w:val="80"/>
  </w:num>
  <w:num w:numId="109">
    <w:abstractNumId w:val="58"/>
  </w:num>
  <w:num w:numId="110">
    <w:abstractNumId w:val="66"/>
  </w:num>
  <w:num w:numId="111">
    <w:abstractNumId w:val="31"/>
  </w:num>
  <w:num w:numId="112">
    <w:abstractNumId w:val="26"/>
  </w:num>
  <w:num w:numId="113">
    <w:abstractNumId w:val="30"/>
  </w:num>
  <w:num w:numId="114">
    <w:abstractNumId w:val="63"/>
  </w:num>
  <w:num w:numId="115">
    <w:abstractNumId w:val="106"/>
  </w:num>
  <w:num w:numId="116">
    <w:abstractNumId w:val="93"/>
  </w:num>
  <w:num w:numId="117">
    <w:abstractNumId w:val="71"/>
  </w:num>
  <w:num w:numId="118">
    <w:abstractNumId w:val="37"/>
  </w:num>
  <w:num w:numId="119">
    <w:abstractNumId w:val="120"/>
  </w:num>
  <w:num w:numId="120">
    <w:abstractNumId w:val="131"/>
  </w:num>
  <w:num w:numId="121">
    <w:abstractNumId w:val="101"/>
  </w:num>
  <w:num w:numId="122">
    <w:abstractNumId w:val="114"/>
  </w:num>
  <w:num w:numId="123">
    <w:abstractNumId w:val="119"/>
  </w:num>
  <w:num w:numId="124">
    <w:abstractNumId w:val="124"/>
  </w:num>
  <w:num w:numId="125">
    <w:abstractNumId w:val="109"/>
  </w:num>
  <w:num w:numId="126">
    <w:abstractNumId w:val="83"/>
  </w:num>
  <w:num w:numId="127">
    <w:abstractNumId w:val="10"/>
  </w:num>
  <w:num w:numId="128">
    <w:abstractNumId w:val="13"/>
  </w:num>
  <w:num w:numId="129">
    <w:abstractNumId w:val="67"/>
  </w:num>
  <w:num w:numId="130">
    <w:abstractNumId w:val="95"/>
  </w:num>
  <w:num w:numId="131">
    <w:abstractNumId w:val="57"/>
  </w:num>
  <w:num w:numId="132">
    <w:abstractNumId w:val="33"/>
  </w:num>
  <w:num w:numId="133">
    <w:abstractNumId w:val="127"/>
  </w:num>
  <w:num w:numId="134">
    <w:abstractNumId w:val="107"/>
  </w:num>
  <w:num w:numId="135">
    <w:abstractNumId w:val="61"/>
  </w:num>
  <w:num w:numId="136">
    <w:abstractNumId w:val="34"/>
  </w:num>
  <w:num w:numId="137">
    <w:abstractNumId w:val="60"/>
  </w:num>
  <w:num w:numId="138">
    <w:abstractNumId w:val="29"/>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EB4"/>
    <w:rsid w:val="000E1EB4"/>
    <w:rsid w:val="003640A7"/>
    <w:rsid w:val="00DF5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D209"/>
  <w15:chartTrackingRefBased/>
  <w15:docId w15:val="{1127425A-30F8-4FED-B7B9-805595DC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640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640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E1E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E1EB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1EB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E1EB4"/>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0E1EB4"/>
    <w:rPr>
      <w:b/>
      <w:bCs/>
    </w:rPr>
  </w:style>
  <w:style w:type="paragraph" w:styleId="NormalWeb">
    <w:name w:val="Normal (Web)"/>
    <w:basedOn w:val="Normal"/>
    <w:uiPriority w:val="99"/>
    <w:semiHidden/>
    <w:unhideWhenUsed/>
    <w:rsid w:val="000E1E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E1EB4"/>
    <w:rPr>
      <w:i/>
      <w:iCs/>
    </w:rPr>
  </w:style>
  <w:style w:type="character" w:customStyle="1" w:styleId="Heading1Char">
    <w:name w:val="Heading 1 Char"/>
    <w:basedOn w:val="DefaultParagraphFont"/>
    <w:link w:val="Heading1"/>
    <w:uiPriority w:val="9"/>
    <w:rsid w:val="003640A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640A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45304">
      <w:bodyDiv w:val="1"/>
      <w:marLeft w:val="0"/>
      <w:marRight w:val="0"/>
      <w:marTop w:val="0"/>
      <w:marBottom w:val="0"/>
      <w:divBdr>
        <w:top w:val="none" w:sz="0" w:space="0" w:color="auto"/>
        <w:left w:val="none" w:sz="0" w:space="0" w:color="auto"/>
        <w:bottom w:val="none" w:sz="0" w:space="0" w:color="auto"/>
        <w:right w:val="none" w:sz="0" w:space="0" w:color="auto"/>
      </w:divBdr>
      <w:divsChild>
        <w:div w:id="1768883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048517">
      <w:bodyDiv w:val="1"/>
      <w:marLeft w:val="0"/>
      <w:marRight w:val="0"/>
      <w:marTop w:val="0"/>
      <w:marBottom w:val="0"/>
      <w:divBdr>
        <w:top w:val="none" w:sz="0" w:space="0" w:color="auto"/>
        <w:left w:val="none" w:sz="0" w:space="0" w:color="auto"/>
        <w:bottom w:val="none" w:sz="0" w:space="0" w:color="auto"/>
        <w:right w:val="none" w:sz="0" w:space="0" w:color="auto"/>
      </w:divBdr>
    </w:div>
    <w:div w:id="957686332">
      <w:bodyDiv w:val="1"/>
      <w:marLeft w:val="0"/>
      <w:marRight w:val="0"/>
      <w:marTop w:val="0"/>
      <w:marBottom w:val="0"/>
      <w:divBdr>
        <w:top w:val="none" w:sz="0" w:space="0" w:color="auto"/>
        <w:left w:val="none" w:sz="0" w:space="0" w:color="auto"/>
        <w:bottom w:val="none" w:sz="0" w:space="0" w:color="auto"/>
        <w:right w:val="none" w:sz="0" w:space="0" w:color="auto"/>
      </w:divBdr>
    </w:div>
    <w:div w:id="995493880">
      <w:bodyDiv w:val="1"/>
      <w:marLeft w:val="0"/>
      <w:marRight w:val="0"/>
      <w:marTop w:val="0"/>
      <w:marBottom w:val="0"/>
      <w:divBdr>
        <w:top w:val="none" w:sz="0" w:space="0" w:color="auto"/>
        <w:left w:val="none" w:sz="0" w:space="0" w:color="auto"/>
        <w:bottom w:val="none" w:sz="0" w:space="0" w:color="auto"/>
        <w:right w:val="none" w:sz="0" w:space="0" w:color="auto"/>
      </w:divBdr>
    </w:div>
    <w:div w:id="1390957811">
      <w:bodyDiv w:val="1"/>
      <w:marLeft w:val="0"/>
      <w:marRight w:val="0"/>
      <w:marTop w:val="0"/>
      <w:marBottom w:val="0"/>
      <w:divBdr>
        <w:top w:val="none" w:sz="0" w:space="0" w:color="auto"/>
        <w:left w:val="none" w:sz="0" w:space="0" w:color="auto"/>
        <w:bottom w:val="none" w:sz="0" w:space="0" w:color="auto"/>
        <w:right w:val="none" w:sz="0" w:space="0" w:color="auto"/>
      </w:divBdr>
    </w:div>
    <w:div w:id="193339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35</Pages>
  <Words>3260</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2026-07-16T05:42:00Z</dcterms:created>
  <dcterms:modified xsi:type="dcterms:W3CDTF">2026-07-16T06:29:00Z</dcterms:modified>
</cp:coreProperties>
</file>