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99B" w:rsidRDefault="0038699B" w:rsidP="0038699B">
      <w:pPr>
        <w:pStyle w:val="Heading3"/>
      </w:pPr>
      <w:r>
        <w:t xml:space="preserve"> </w:t>
      </w:r>
      <w:r>
        <w:rPr>
          <w:rStyle w:val="Strong"/>
          <w:b/>
          <w:bCs/>
        </w:rPr>
        <w:t>Part 1 – Indian History: 5-Minute Exam Cheat Sheet</w:t>
      </w:r>
    </w:p>
    <w:p w:rsidR="0038699B" w:rsidRDefault="0038699B" w:rsidP="0038699B">
      <w:pPr>
        <w:pStyle w:val="NormalWeb"/>
      </w:pPr>
      <w:r>
        <w:t xml:space="preserve">This high-yield cheat sheet aligns directly with the syllabus topics outlined in your </w:t>
      </w:r>
      <w:r>
        <w:rPr>
          <w:rStyle w:val="Strong"/>
        </w:rPr>
        <w:t>General Awareness Handbook</w:t>
      </w:r>
      <w:r>
        <w:t>. It targets the absolute most-repeated, direct factual questions from APPSC, SSC, and State AE/AEE exams.</w:t>
      </w:r>
    </w:p>
    <w:p w:rsidR="0038699B" w:rsidRDefault="0038699B" w:rsidP="0038699B">
      <w:r>
        <w:pict>
          <v:rect id="_x0000_i1485" style="width:0;height:1.5pt" o:hralign="center" o:hrstd="t" o:hr="t" fillcolor="#a0a0a0" stroked="f"/>
        </w:pict>
      </w:r>
    </w:p>
    <w:p w:rsidR="0038699B" w:rsidRDefault="0038699B" w:rsidP="0038699B">
      <w:pPr>
        <w:pStyle w:val="Heading3"/>
      </w:pPr>
      <w:r>
        <w:rPr>
          <w:rStyle w:val="Strong"/>
          <w:b/>
          <w:bCs/>
        </w:rPr>
        <w:t>1. Ancient India</w: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Indus Valley Civilization (IVC)</w:t>
      </w:r>
    </w:p>
    <w:p w:rsidR="0038699B" w:rsidRDefault="0038699B" w:rsidP="001378D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Harappa (1921):</w:t>
      </w:r>
      <w:r>
        <w:t xml:space="preserve"> Discovered by </w:t>
      </w:r>
      <w:r>
        <w:rPr>
          <w:rStyle w:val="Strong"/>
        </w:rPr>
        <w:t>Daya Ram Sahni</w:t>
      </w:r>
      <w:r>
        <w:t xml:space="preserve"> on the banks of the </w:t>
      </w:r>
      <w:r>
        <w:rPr>
          <w:rStyle w:val="Strong"/>
        </w:rPr>
        <w:t>Ravi River</w:t>
      </w:r>
      <w:r>
        <w:t>. Key finding: Row of 6 granaries.</w:t>
      </w:r>
    </w:p>
    <w:p w:rsidR="0038699B" w:rsidRDefault="0038699B" w:rsidP="001378D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Mohenjodaro (1922):</w:t>
      </w:r>
      <w:r>
        <w:t xml:space="preserve"> Discovered by </w:t>
      </w:r>
      <w:r>
        <w:rPr>
          <w:rStyle w:val="Strong"/>
        </w:rPr>
        <w:t>R.D. Banerjee</w:t>
      </w:r>
      <w:r>
        <w:t xml:space="preserve"> on the </w:t>
      </w:r>
      <w:r>
        <w:rPr>
          <w:rStyle w:val="Strong"/>
        </w:rPr>
        <w:t>Indus River</w:t>
      </w:r>
      <w:r>
        <w:t xml:space="preserve">. Key findings: </w:t>
      </w:r>
      <w:r>
        <w:rPr>
          <w:rStyle w:val="Strong"/>
        </w:rPr>
        <w:t>Great Bath</w:t>
      </w:r>
      <w:r>
        <w:t>, Great Granary, and the Bronze "Dancing Girl" statue.</w:t>
      </w:r>
    </w:p>
    <w:p w:rsidR="0038699B" w:rsidRDefault="0038699B" w:rsidP="001378D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Lothal:</w:t>
      </w:r>
      <w:r>
        <w:t xml:space="preserve"> Located in Gujarat; known as the ancient </w:t>
      </w:r>
      <w:r>
        <w:rPr>
          <w:rStyle w:val="Strong"/>
        </w:rPr>
        <w:t>dockyard</w:t>
      </w:r>
      <w:r>
        <w:t xml:space="preserve"> site of the IVC.</w:t>
      </w:r>
    </w:p>
    <w:p w:rsidR="0038699B" w:rsidRDefault="0038699B" w:rsidP="001378D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Kalibangan:</w:t>
      </w:r>
      <w:r>
        <w:t xml:space="preserve"> Located in Rajasthan; famous for the discovery of a </w:t>
      </w:r>
      <w:r>
        <w:rPr>
          <w:rStyle w:val="Strong"/>
        </w:rPr>
        <w:t>ploughed field</w:t>
      </w:r>
      <w:r>
        <w:t xml:space="preserve"> and fire altars.</w: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Vedic Age &amp; Literature</w:t>
      </w:r>
    </w:p>
    <w:p w:rsidR="0038699B" w:rsidRDefault="0038699B" w:rsidP="001378D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Rigveda:</w:t>
      </w:r>
      <w:r>
        <w:t xml:space="preserve"> The oldest religious text in the world. Contains </w:t>
      </w:r>
      <w:r>
        <w:rPr>
          <w:rStyle w:val="Strong"/>
        </w:rPr>
        <w:t>1028 hymns</w:t>
      </w:r>
      <w:r>
        <w:t xml:space="preserve"> divided into 10 Mandalas. The famous </w:t>
      </w:r>
      <w:r>
        <w:rPr>
          <w:rStyle w:val="Strong"/>
        </w:rPr>
        <w:t>Gayatri Mantra</w:t>
      </w:r>
      <w:r>
        <w:t xml:space="preserve"> is found in the 3rd Mandala.</w:t>
      </w:r>
    </w:p>
    <w:p w:rsidR="0038699B" w:rsidRDefault="0038699B" w:rsidP="001378D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Samaveda:</w:t>
      </w:r>
      <w:r>
        <w:t xml:space="preserve"> Known as the "Book of Chants"; the origin of Indian music (contains Dhrupada Raga).</w:t>
      </w:r>
    </w:p>
    <w:p w:rsidR="0038699B" w:rsidRDefault="0038699B" w:rsidP="001378D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Upanishads:</w:t>
      </w:r>
      <w:r>
        <w:t xml:space="preserve"> Also called </w:t>
      </w:r>
      <w:r>
        <w:rPr>
          <w:rStyle w:val="Strong"/>
        </w:rPr>
        <w:t>Vedanta</w:t>
      </w:r>
      <w:r>
        <w:t xml:space="preserve"> (108 total). The national slogan </w:t>
      </w:r>
      <w:r>
        <w:rPr>
          <w:rStyle w:val="Strong"/>
        </w:rPr>
        <w:t>"Satyamev Jayate"</w:t>
      </w:r>
      <w:r>
        <w:t xml:space="preserve"> is taken from the </w:t>
      </w:r>
      <w:r>
        <w:rPr>
          <w:rStyle w:val="Strong"/>
        </w:rPr>
        <w:t>Mundaka Upanishad</w:t>
      </w:r>
      <w:r>
        <w:t>.</w: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The Four Buddhist Councils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1810"/>
        <w:gridCol w:w="1971"/>
        <w:gridCol w:w="3557"/>
      </w:tblGrid>
      <w:tr w:rsidR="0038699B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Default="0038699B" w:rsidP="0038699B">
            <w:pPr>
              <w:rPr>
                <w:b/>
                <w:bCs/>
              </w:rPr>
            </w:pPr>
            <w:r>
              <w:rPr>
                <w:b/>
                <w:bCs/>
              </w:rPr>
              <w:t>Council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pPr>
              <w:rPr>
                <w:b/>
                <w:bCs/>
              </w:rPr>
            </w:pPr>
            <w:r>
              <w:rPr>
                <w:b/>
                <w:bCs/>
              </w:rPr>
              <w:t>Venue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pPr>
              <w:rPr>
                <w:b/>
                <w:bCs/>
              </w:rPr>
            </w:pPr>
            <w:r>
              <w:rPr>
                <w:b/>
                <w:bCs/>
              </w:rPr>
              <w:t>Patron King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pPr>
              <w:rPr>
                <w:b/>
                <w:bCs/>
              </w:rPr>
            </w:pPr>
            <w:r>
              <w:rPr>
                <w:b/>
                <w:bCs/>
              </w:rPr>
              <w:t>Key Outcome</w:t>
            </w:r>
          </w:p>
        </w:tc>
      </w:tr>
      <w:tr w:rsidR="0038699B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1st Council (483 BC)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t>Rajgriha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Ajatashatru</w:t>
            </w:r>
            <w:r>
              <w:t xml:space="preserve"> (Haryanka)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t>Compilation of Sutta Pitaka and Vinaya Pitaka.</w:t>
            </w:r>
          </w:p>
        </w:tc>
      </w:tr>
      <w:tr w:rsidR="0038699B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2nd Council (383 BC)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t>Vaishali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Kalashoka</w:t>
            </w:r>
            <w:r>
              <w:t xml:space="preserve"> (Shishunaga)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t>First split in the Buddhist Sangha.</w:t>
            </w:r>
          </w:p>
        </w:tc>
      </w:tr>
      <w:tr w:rsidR="0038699B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3rd Council (250 BC)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t>Pataliputra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Ashoka</w:t>
            </w:r>
            <w:r>
              <w:t xml:space="preserve"> (Maurya)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t>Compilation of Abhidhamma Pitaka.</w:t>
            </w:r>
          </w:p>
        </w:tc>
      </w:tr>
      <w:tr w:rsidR="0038699B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4th Council (72 AD)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t>Kundalvana (Kashmir)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Kanishka</w:t>
            </w:r>
            <w:r>
              <w:t xml:space="preserve"> (Kushan)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t xml:space="preserve">Buddhism split into </w:t>
            </w:r>
            <w:r>
              <w:rPr>
                <w:rStyle w:val="Strong"/>
              </w:rPr>
              <w:t>Hinayana</w:t>
            </w:r>
            <w:r>
              <w:t xml:space="preserve"> &amp; </w:t>
            </w:r>
            <w:r>
              <w:rPr>
                <w:rStyle w:val="Strong"/>
              </w:rPr>
              <w:t>Mahayana</w:t>
            </w:r>
            <w:r>
              <w:t>.</w:t>
            </w:r>
          </w:p>
        </w:tc>
      </w:tr>
    </w:tbl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Jainism</w:t>
      </w:r>
    </w:p>
    <w:p w:rsidR="0038699B" w:rsidRDefault="0038699B" w:rsidP="001378D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Tirthankaras:</w:t>
      </w:r>
      <w:r>
        <w:t xml:space="preserve"> Rishabhadeva (1st/Founder), Parshvanatha (23rd), and </w:t>
      </w:r>
      <w:r>
        <w:rPr>
          <w:rStyle w:val="Strong"/>
        </w:rPr>
        <w:t>Vardhamana Mahavira</w:t>
      </w:r>
      <w:r>
        <w:t xml:space="preserve"> (24th and last).</w:t>
      </w:r>
    </w:p>
    <w:p w:rsidR="0038699B" w:rsidRDefault="0038699B" w:rsidP="001378D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Three Jewels (Triratnas):</w:t>
      </w:r>
      <w:r>
        <w:t xml:space="preserve"> Right Faith (</w:t>
      </w:r>
      <w:r>
        <w:rPr>
          <w:rStyle w:val="Emphasis"/>
        </w:rPr>
        <w:t>Samyak Darshana</w:t>
      </w:r>
      <w:r>
        <w:t>), Right Knowledge (</w:t>
      </w:r>
      <w:r>
        <w:rPr>
          <w:rStyle w:val="Emphasis"/>
        </w:rPr>
        <w:t>Samyak Jnana</w:t>
      </w:r>
      <w:r>
        <w:t>), and Right Conduct (</w:t>
      </w:r>
      <w:r>
        <w:rPr>
          <w:rStyle w:val="Emphasis"/>
        </w:rPr>
        <w:t>Samyak Charitra</w:t>
      </w:r>
      <w:r>
        <w:t>).</w: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lastRenderedPageBreak/>
        <w:t>Mauryan &amp; Gupta Dynasties</w:t>
      </w:r>
    </w:p>
    <w:p w:rsidR="0038699B" w:rsidRDefault="0038699B" w:rsidP="001378D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Mauryan Empire:</w:t>
      </w:r>
      <w:r>
        <w:t xml:space="preserve"> Founded by Chandragupta Maurya with the help of </w:t>
      </w:r>
      <w:r>
        <w:rPr>
          <w:rStyle w:val="Strong"/>
        </w:rPr>
        <w:t>Chanakya (Kautilya)</w:t>
      </w:r>
      <w:r>
        <w:t xml:space="preserve">, who wrote </w:t>
      </w:r>
      <w:r>
        <w:rPr>
          <w:rStyle w:val="Emphasis"/>
        </w:rPr>
        <w:t>Arthashastra</w:t>
      </w:r>
      <w:r>
        <w:t xml:space="preserve">. Emperor </w:t>
      </w:r>
      <w:r>
        <w:rPr>
          <w:rStyle w:val="Strong"/>
        </w:rPr>
        <w:t>Ashoka</w:t>
      </w:r>
      <w:r>
        <w:t xml:space="preserve"> fought the decisive </w:t>
      </w:r>
      <w:r>
        <w:rPr>
          <w:rStyle w:val="Strong"/>
        </w:rPr>
        <w:t>Kalinga War in 261 BC</w:t>
      </w:r>
      <w:r>
        <w:t>, which led him to adopt Buddhism.</w:t>
      </w:r>
    </w:p>
    <w:p w:rsidR="0038699B" w:rsidRDefault="0038699B" w:rsidP="001378D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Gupta Empire:</w:t>
      </w:r>
      <w:r>
        <w:t xml:space="preserve"> Founded by Sri Gupta. </w:t>
      </w:r>
    </w:p>
    <w:p w:rsidR="0038699B" w:rsidRDefault="0038699B" w:rsidP="001378D8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Samudragupta:</w:t>
      </w:r>
      <w:r>
        <w:t xml:space="preserve"> Referred to as the </w:t>
      </w:r>
      <w:r>
        <w:rPr>
          <w:rStyle w:val="Strong"/>
        </w:rPr>
        <w:t>"Napoleon of India"</w:t>
      </w:r>
      <w:r>
        <w:t xml:space="preserve"> by V.A. Smith.</w:t>
      </w:r>
    </w:p>
    <w:p w:rsidR="0038699B" w:rsidRDefault="0038699B" w:rsidP="001378D8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Chandragupta II (Vikramaditya):</w:t>
      </w:r>
      <w:r>
        <w:t xml:space="preserve"> The Chinese pilgrim </w:t>
      </w:r>
      <w:r>
        <w:rPr>
          <w:rStyle w:val="Strong"/>
        </w:rPr>
        <w:t>Fa-Hien</w:t>
      </w:r>
      <w:r>
        <w:t xml:space="preserve"> visited India during his reign.</w:t>
      </w:r>
    </w:p>
    <w:p w:rsidR="0038699B" w:rsidRDefault="0038699B" w:rsidP="0038699B">
      <w:pPr>
        <w:spacing w:after="0"/>
      </w:pPr>
      <w:r>
        <w:pict>
          <v:rect id="_x0000_i1486" style="width:0;height:1.5pt" o:hralign="center" o:hrstd="t" o:hr="t" fillcolor="#a0a0a0" stroked="f"/>
        </w:pict>
      </w:r>
    </w:p>
    <w:p w:rsidR="0038699B" w:rsidRDefault="0038699B" w:rsidP="0038699B">
      <w:pPr>
        <w:pStyle w:val="Heading3"/>
      </w:pPr>
      <w:r>
        <w:rPr>
          <w:rStyle w:val="Strong"/>
          <w:b/>
          <w:bCs/>
        </w:rPr>
        <w:t>2. Medieval India</w: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Delhi Sultanate (Chronological Order &amp; Founders)</w:t>
      </w:r>
    </w:p>
    <w:p w:rsidR="0038699B" w:rsidRDefault="0038699B" w:rsidP="001378D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Slave / Mamluk Dynasty (1206–1290):</w:t>
      </w:r>
      <w:r>
        <w:t xml:space="preserve"> Founded by </w:t>
      </w:r>
      <w:r>
        <w:rPr>
          <w:rStyle w:val="Strong"/>
        </w:rPr>
        <w:t>Qutb-ud-din Aibak</w:t>
      </w:r>
      <w:r>
        <w:t xml:space="preserve"> (who started building the Qutub Minar).</w:t>
      </w:r>
    </w:p>
    <w:p w:rsidR="0038699B" w:rsidRDefault="0038699B" w:rsidP="001378D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Khalji Dynasty (1290–1320):</w:t>
      </w:r>
      <w:r>
        <w:t xml:space="preserve"> Founded by Jalal-ud-din Khalji. </w:t>
      </w:r>
      <w:r>
        <w:rPr>
          <w:rStyle w:val="Strong"/>
        </w:rPr>
        <w:t>Alauddin Khalji</w:t>
      </w:r>
      <w:r>
        <w:t xml:space="preserve"> introduced the market control system and the </w:t>
      </w:r>
      <w:r>
        <w:rPr>
          <w:rStyle w:val="Emphasis"/>
        </w:rPr>
        <w:t>Dag</w:t>
      </w:r>
      <w:r>
        <w:t xml:space="preserve"> (branding of horses) system.</w:t>
      </w:r>
    </w:p>
    <w:p w:rsidR="0038699B" w:rsidRDefault="0038699B" w:rsidP="001378D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Tughlaq Dynasty (1320–1414):</w:t>
      </w:r>
      <w:r>
        <w:t xml:space="preserve"> Founded by Ghiyas-ud-din Tughlaq. </w:t>
      </w:r>
      <w:r>
        <w:rPr>
          <w:rStyle w:val="Strong"/>
        </w:rPr>
        <w:t>Muhammad bin Tughlaq</w:t>
      </w:r>
      <w:r>
        <w:t xml:space="preserve"> shifted his capital from Delhi to Daulatabad.</w:t>
      </w:r>
    </w:p>
    <w:p w:rsidR="0038699B" w:rsidRDefault="0038699B" w:rsidP="001378D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Sayyid Dynasty (1414–1451):</w:t>
      </w:r>
      <w:r>
        <w:t xml:space="preserve"> Founded by Khizr Khan.</w:t>
      </w:r>
    </w:p>
    <w:p w:rsidR="0038699B" w:rsidRDefault="0038699B" w:rsidP="001378D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Lodi Dynasty (1451–1526):</w:t>
      </w:r>
      <w:r>
        <w:t xml:space="preserve"> Founded by Bahlul Lodi. </w:t>
      </w:r>
      <w:r>
        <w:rPr>
          <w:rStyle w:val="Strong"/>
        </w:rPr>
        <w:t>Ibrahim Lodi</w:t>
      </w:r>
      <w:r>
        <w:t xml:space="preserve"> (last ruler) was defeated by Babur in the </w:t>
      </w:r>
      <w:r>
        <w:rPr>
          <w:rStyle w:val="Strong"/>
        </w:rPr>
        <w:t>First Battle of Panipat (1526)</w:t>
      </w:r>
      <w:r>
        <w:t>, ending the Sultanate.</w: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Vijayanagara Empire (1336–1646)</w:t>
      </w:r>
    </w:p>
    <w:p w:rsidR="0038699B" w:rsidRDefault="0038699B" w:rsidP="001378D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Foundation:</w:t>
      </w:r>
      <w:r>
        <w:t xml:space="preserve"> Established on the banks of the </w:t>
      </w:r>
      <w:r>
        <w:rPr>
          <w:rStyle w:val="Strong"/>
        </w:rPr>
        <w:t>Tungabhadra River (Hampi)</w:t>
      </w:r>
      <w:r>
        <w:t xml:space="preserve"> by the brothers </w:t>
      </w:r>
      <w:r>
        <w:rPr>
          <w:rStyle w:val="Strong"/>
        </w:rPr>
        <w:t>Harihara I and Bukka Raya I</w:t>
      </w:r>
      <w:r>
        <w:t xml:space="preserve"> under the guidance of Sage Vidyaranya.</w:t>
      </w:r>
    </w:p>
    <w:p w:rsidR="0038699B" w:rsidRDefault="0038699B" w:rsidP="001378D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Krishnadevaraya (Tuluva Dynasty, 1509–1529):</w:t>
      </w:r>
      <w:r>
        <w:t xml:space="preserve"> The greatest ruler of the empire. He was patron to the </w:t>
      </w:r>
      <w:r>
        <w:rPr>
          <w:rStyle w:val="Strong"/>
        </w:rPr>
        <w:t>Ashtadiggajas</w:t>
      </w:r>
      <w:r>
        <w:t xml:space="preserve"> (eight Telugu poets) and composed the masterpiece </w:t>
      </w:r>
      <w:r>
        <w:rPr>
          <w:rStyle w:val="Strong"/>
        </w:rPr>
        <w:t>Amuktamalyada</w:t>
      </w:r>
      <w:r>
        <w:t xml:space="preserve"> in Telugu (a treatise on statecraft).</w:t>
      </w:r>
    </w:p>
    <w:p w:rsidR="0038699B" w:rsidRDefault="0038699B" w:rsidP="001378D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Foreign Travelers:</w:t>
      </w:r>
      <w:r>
        <w:t xml:space="preserve"> </w:t>
      </w:r>
    </w:p>
    <w:p w:rsidR="0038699B" w:rsidRDefault="0038699B" w:rsidP="001378D8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Nicolo de Conti</w:t>
      </w:r>
      <w:r>
        <w:t xml:space="preserve"> (Italian) — Visited during the reign of Devaraya I.</w:t>
      </w:r>
    </w:p>
    <w:p w:rsidR="0038699B" w:rsidRDefault="0038699B" w:rsidP="001378D8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Abdur Razzaq</w:t>
      </w:r>
      <w:r>
        <w:t xml:space="preserve"> (Persian) — Visited during the reign of Devaraya II.</w:t>
      </w:r>
    </w:p>
    <w:p w:rsidR="0038699B" w:rsidRDefault="0038699B" w:rsidP="001378D8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Domingo Paes</w:t>
      </w:r>
      <w:r>
        <w:t xml:space="preserve"> &amp; </w:t>
      </w:r>
      <w:r>
        <w:rPr>
          <w:rStyle w:val="Strong"/>
        </w:rPr>
        <w:t>Duarte Barbosa</w:t>
      </w:r>
      <w:r>
        <w:t xml:space="preserve"> (Portuguese) — Visited during Krishnadevaraya's reign.</w:t>
      </w:r>
    </w:p>
    <w:p w:rsidR="0038699B" w:rsidRDefault="0038699B" w:rsidP="001378D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Decline:</w:t>
      </w:r>
      <w:r>
        <w:t xml:space="preserve"> The empire fell after its defeat in the </w:t>
      </w:r>
      <w:r>
        <w:rPr>
          <w:rStyle w:val="Strong"/>
        </w:rPr>
        <w:t>Battle of Talikota (1565)</w:t>
      </w:r>
      <w:r>
        <w:t xml:space="preserve"> against the combined Deccan Sultanates.</w: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Pivotal Mughal Battles</w:t>
      </w:r>
    </w:p>
    <w:p w:rsidR="0038699B" w:rsidRDefault="0038699B" w:rsidP="001378D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Battle of Khanwa (1527):</w:t>
      </w:r>
      <w:r>
        <w:t xml:space="preserve"> Babur defeated Rana Sanga.</w:t>
      </w:r>
    </w:p>
    <w:p w:rsidR="0038699B" w:rsidRDefault="0038699B" w:rsidP="001378D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Battle of Chausa (1539):</w:t>
      </w:r>
      <w:r>
        <w:t xml:space="preserve"> Sher Shah Suri defeated Humayun.</w:t>
      </w:r>
    </w:p>
    <w:p w:rsidR="0038699B" w:rsidRDefault="0038699B" w:rsidP="001378D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Second Battle of Panipat (1556):</w:t>
      </w:r>
      <w:r>
        <w:t xml:space="preserve"> Akbar's general Bairam Khan defeated Hemu.</w:t>
      </w:r>
    </w:p>
    <w:p w:rsidR="0038699B" w:rsidRDefault="0038699B" w:rsidP="001378D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Battle of Haldighati (1576):</w:t>
      </w:r>
      <w:r>
        <w:t xml:space="preserve"> Mughal forces led by Man Singh I defeated Maharana Pratap.</w:t>
      </w:r>
    </w:p>
    <w:p w:rsidR="0038699B" w:rsidRDefault="0038699B" w:rsidP="0038699B">
      <w:pPr>
        <w:spacing w:after="0"/>
      </w:pPr>
      <w:r>
        <w:pict>
          <v:rect id="_x0000_i1487" style="width:0;height:1.5pt" o:hralign="center" o:hrstd="t" o:hr="t" fillcolor="#a0a0a0" stroked="f"/>
        </w:pict>
      </w:r>
    </w:p>
    <w:p w:rsidR="0038699B" w:rsidRDefault="0038699B" w:rsidP="0038699B">
      <w:pPr>
        <w:pStyle w:val="Heading3"/>
      </w:pPr>
      <w:r>
        <w:rPr>
          <w:rStyle w:val="Strong"/>
          <w:b/>
          <w:bCs/>
        </w:rPr>
        <w:lastRenderedPageBreak/>
        <w:t>3. Modern India</w: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Governor-Generals &amp; Viceroys: Important Firsts</w:t>
      </w:r>
    </w:p>
    <w:p w:rsidR="0038699B" w:rsidRDefault="0038699B" w:rsidP="001378D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Warren Hastings:</w:t>
      </w:r>
      <w:r>
        <w:t xml:space="preserve"> First </w:t>
      </w:r>
      <w:r>
        <w:rPr>
          <w:rStyle w:val="Strong"/>
        </w:rPr>
        <w:t>Governor-General of Bengal</w:t>
      </w:r>
      <w:r>
        <w:t xml:space="preserve"> (appointed under the Regulating Act of 1773).</w:t>
      </w:r>
    </w:p>
    <w:p w:rsidR="0038699B" w:rsidRDefault="0038699B" w:rsidP="001378D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Lord William Bentinck:</w:t>
      </w:r>
      <w:r>
        <w:t xml:space="preserve"> First </w:t>
      </w:r>
      <w:r>
        <w:rPr>
          <w:rStyle w:val="Strong"/>
        </w:rPr>
        <w:t>Governor-General of India</w:t>
      </w:r>
      <w:r>
        <w:t xml:space="preserve"> (Charter Act of 1833). He abolished </w:t>
      </w:r>
      <w:r>
        <w:rPr>
          <w:rStyle w:val="Strong"/>
        </w:rPr>
        <w:t>Sati in 1829</w:t>
      </w:r>
      <w:r>
        <w:t xml:space="preserve"> with the help of Raja Ram Mohan Roy.</w:t>
      </w:r>
    </w:p>
    <w:p w:rsidR="0038699B" w:rsidRDefault="0038699B" w:rsidP="001378D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Lord Dalhousie:</w:t>
      </w:r>
      <w:r>
        <w:t xml:space="preserve"> Introduced the </w:t>
      </w:r>
      <w:r>
        <w:rPr>
          <w:rStyle w:val="Strong"/>
        </w:rPr>
        <w:t>Doctrine of Lapse</w:t>
      </w:r>
      <w:r>
        <w:t xml:space="preserve"> (annexing Jhansi, Satara) and opened the </w:t>
      </w:r>
      <w:r>
        <w:rPr>
          <w:rStyle w:val="Strong"/>
        </w:rPr>
        <w:t>first Indian railway line</w:t>
      </w:r>
      <w:r>
        <w:t xml:space="preserve"> (Bombay to Thane in 1853).</w:t>
      </w:r>
    </w:p>
    <w:p w:rsidR="0038699B" w:rsidRDefault="0038699B" w:rsidP="001378D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Lord Canning:</w:t>
      </w:r>
      <w:r>
        <w:t xml:space="preserve"> First </w:t>
      </w:r>
      <w:r>
        <w:rPr>
          <w:rStyle w:val="Strong"/>
        </w:rPr>
        <w:t>Viceroy of India</w:t>
      </w:r>
      <w:r>
        <w:t xml:space="preserve"> (Government of India Act 1858). He was in power during the </w:t>
      </w:r>
      <w:r>
        <w:rPr>
          <w:rStyle w:val="Strong"/>
        </w:rPr>
        <w:t>Revolt of 1857</w:t>
      </w:r>
      <w:r>
        <w:t>.</w: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Revolt of 1857 Leaders</w:t>
      </w:r>
    </w:p>
    <w:p w:rsidR="0038699B" w:rsidRDefault="0038699B" w:rsidP="001378D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Delhi:</w:t>
      </w:r>
      <w:r>
        <w:t xml:space="preserve"> Bahadur Shah II (nominal) &amp; General Bakht Khan (military).</w:t>
      </w:r>
    </w:p>
    <w:p w:rsidR="0038699B" w:rsidRDefault="0038699B" w:rsidP="001378D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Kanpur:</w:t>
      </w:r>
      <w:r>
        <w:t xml:space="preserve"> Nana Saheb &amp; Tantia Tope.</w:t>
      </w:r>
    </w:p>
    <w:p w:rsidR="0038699B" w:rsidRDefault="0038699B" w:rsidP="001378D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Lucknow:</w:t>
      </w:r>
      <w:r>
        <w:t xml:space="preserve"> Begum Hazrat Mahal.</w:t>
      </w:r>
    </w:p>
    <w:p w:rsidR="0038699B" w:rsidRDefault="0038699B" w:rsidP="001378D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Jhansi:</w:t>
      </w:r>
      <w:r>
        <w:t xml:space="preserve"> Rani Laxmibai.</w:t>
      </w:r>
    </w:p>
    <w:p w:rsidR="0038699B" w:rsidRDefault="0038699B" w:rsidP="001378D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Bihar (Jagdishpur):</w:t>
      </w:r>
      <w:r>
        <w:t xml:space="preserve"> Kunwar Singh.</w: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Indian National Congress (INC) Key Sessions</w:t>
      </w:r>
    </w:p>
    <w:p w:rsidR="0038699B" w:rsidRDefault="0038699B" w:rsidP="001378D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1885 (Bombay):</w:t>
      </w:r>
      <w:r>
        <w:t xml:space="preserve"> 1st Session. Presided over by </w:t>
      </w:r>
      <w:r>
        <w:rPr>
          <w:rStyle w:val="Strong"/>
        </w:rPr>
        <w:t>W.C. Bonnerjee</w:t>
      </w:r>
      <w:r>
        <w:t xml:space="preserve">; founded by </w:t>
      </w:r>
      <w:r>
        <w:rPr>
          <w:rStyle w:val="Strong"/>
        </w:rPr>
        <w:t>A.O. Hume</w:t>
      </w:r>
      <w:r>
        <w:t>.</w:t>
      </w:r>
    </w:p>
    <w:p w:rsidR="0038699B" w:rsidRDefault="0038699B" w:rsidP="001378D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1907 (Surat):</w:t>
      </w:r>
      <w:r>
        <w:t xml:space="preserve"> Congress split into Moderates and Extremists (</w:t>
      </w:r>
      <w:r>
        <w:rPr>
          <w:rStyle w:val="Strong"/>
        </w:rPr>
        <w:t>"Surat Split"</w:t>
      </w:r>
      <w:r>
        <w:t>). Presided over by Rash Behari Ghosh.</w:t>
      </w:r>
    </w:p>
    <w:p w:rsidR="0038699B" w:rsidRDefault="0038699B" w:rsidP="001378D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1911 (Calcutta):</w:t>
      </w:r>
      <w:r>
        <w:t xml:space="preserve"> "Jana Gana Mana" sung for the first time.</w:t>
      </w:r>
    </w:p>
    <w:p w:rsidR="0038699B" w:rsidRDefault="0038699B" w:rsidP="001378D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1924 (Belgaum):</w:t>
      </w:r>
      <w:r>
        <w:t xml:space="preserve"> The </w:t>
      </w:r>
      <w:r>
        <w:rPr>
          <w:rStyle w:val="Strong"/>
        </w:rPr>
        <w:t>only</w:t>
      </w:r>
      <w:r>
        <w:t xml:space="preserve"> session presided over by </w:t>
      </w:r>
      <w:r>
        <w:rPr>
          <w:rStyle w:val="Strong"/>
        </w:rPr>
        <w:t>Mahatma Gandhi</w:t>
      </w:r>
      <w:r>
        <w:t>.</w:t>
      </w:r>
    </w:p>
    <w:p w:rsidR="0038699B" w:rsidRDefault="0038699B" w:rsidP="001378D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1929 (Lahore):</w:t>
      </w:r>
      <w:r>
        <w:t xml:space="preserve"> </w:t>
      </w:r>
      <w:r>
        <w:rPr>
          <w:rStyle w:val="Strong"/>
        </w:rPr>
        <w:t>"Purna Swaraj"</w:t>
      </w:r>
      <w:r>
        <w:t xml:space="preserve"> (Complete Independence) resolution passed under the presidency of </w:t>
      </w:r>
      <w:r>
        <w:rPr>
          <w:rStyle w:val="Strong"/>
        </w:rPr>
        <w:t>Jawaharlal Nehru</w:t>
      </w:r>
      <w:r>
        <w:t>.</w: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Gandhian Movements Timeline</w:t>
      </w:r>
    </w:p>
    <w:p w:rsidR="0038699B" w:rsidRDefault="0038699B" w:rsidP="001378D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1915 (9th January):</w:t>
      </w:r>
      <w:r>
        <w:t xml:space="preserve"> Gandhi returned to India from South Africa (celebrated as </w:t>
      </w:r>
      <w:r>
        <w:rPr>
          <w:rStyle w:val="Emphasis"/>
        </w:rPr>
        <w:t>Pravasi Bharatiya Divas</w:t>
      </w:r>
      <w:r>
        <w:t>).</w:t>
      </w:r>
    </w:p>
    <w:p w:rsidR="0038699B" w:rsidRDefault="0038699B" w:rsidP="001378D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1917:</w:t>
      </w:r>
      <w:r>
        <w:t xml:space="preserve"> </w:t>
      </w:r>
      <w:r>
        <w:rPr>
          <w:rStyle w:val="Strong"/>
        </w:rPr>
        <w:t>Champaran Satyagraha</w:t>
      </w:r>
      <w:r>
        <w:t xml:space="preserve"> — Gandhi's first Satyagraha in India (against the exploitative indigo </w:t>
      </w:r>
      <w:r>
        <w:rPr>
          <w:rStyle w:val="Emphasis"/>
        </w:rPr>
        <w:t>Tinkathia</w:t>
      </w:r>
      <w:r>
        <w:t xml:space="preserve"> system).</w:t>
      </w:r>
    </w:p>
    <w:p w:rsidR="0038699B" w:rsidRDefault="0038699B" w:rsidP="001378D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1918:</w:t>
      </w:r>
      <w:r>
        <w:t xml:space="preserve"> Ahmedabad Mill Strike (first hunger strike) and Kheda Satyagraha.</w:t>
      </w:r>
    </w:p>
    <w:p w:rsidR="0038699B" w:rsidRDefault="0038699B" w:rsidP="001378D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1920–1922:</w:t>
      </w:r>
      <w:r>
        <w:t xml:space="preserve"> </w:t>
      </w:r>
      <w:r>
        <w:rPr>
          <w:rStyle w:val="Strong"/>
        </w:rPr>
        <w:t>Non-Cooperation Movement</w:t>
      </w:r>
      <w:r>
        <w:t xml:space="preserve"> — Called off abruptly due to violent clashes at </w:t>
      </w:r>
      <w:r>
        <w:rPr>
          <w:rStyle w:val="Strong"/>
        </w:rPr>
        <w:t>Chauri Chaura (1922)</w:t>
      </w:r>
      <w:r>
        <w:t>.</w:t>
      </w:r>
    </w:p>
    <w:p w:rsidR="0038699B" w:rsidRDefault="0038699B" w:rsidP="001378D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1930 (12th March):</w:t>
      </w:r>
      <w:r>
        <w:t xml:space="preserve"> </w:t>
      </w:r>
      <w:r>
        <w:rPr>
          <w:rStyle w:val="Strong"/>
        </w:rPr>
        <w:t>Civil Disobedience Movement</w:t>
      </w:r>
      <w:r>
        <w:t xml:space="preserve"> launched with the </w:t>
      </w:r>
      <w:r>
        <w:rPr>
          <w:rStyle w:val="Strong"/>
        </w:rPr>
        <w:t>Dandi Salt March</w:t>
      </w:r>
      <w:r>
        <w:t xml:space="preserve"> from Sabarmati Ashram.</w:t>
      </w:r>
    </w:p>
    <w:p w:rsidR="0038699B" w:rsidRDefault="0038699B" w:rsidP="001378D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1942 (8th August):</w:t>
      </w:r>
      <w:r>
        <w:t xml:space="preserve"> </w:t>
      </w:r>
      <w:r>
        <w:rPr>
          <w:rStyle w:val="Strong"/>
        </w:rPr>
        <w:t>Quit India Movement</w:t>
      </w:r>
      <w:r>
        <w:t xml:space="preserve"> launched; Gandhi raised the famous slogan </w:t>
      </w:r>
      <w:r>
        <w:rPr>
          <w:rStyle w:val="Strong"/>
        </w:rPr>
        <w:t>"Do or Die"</w:t>
      </w:r>
      <w:r>
        <w:t>.</w:t>
      </w:r>
    </w:p>
    <w:p w:rsidR="0038699B" w:rsidRDefault="0038699B" w:rsidP="0038699B">
      <w:pPr>
        <w:spacing w:after="0"/>
      </w:pPr>
      <w:r>
        <w:pict>
          <v:rect id="_x0000_i1488" style="width:0;height:1.5pt" o:hralign="center" o:hrstd="t" o:hr="t" fillcolor="#a0a0a0" stroked="f"/>
        </w:pict>
      </w:r>
    </w:p>
    <w:p w:rsidR="0038699B" w:rsidRDefault="0038699B" w:rsidP="0038699B">
      <w:pPr>
        <w:pStyle w:val="NormalWeb"/>
      </w:pPr>
      <w:r>
        <w:rPr>
          <w:rFonts w:ascii="Segoe UI Symbol" w:hAnsi="Segoe UI Symbol" w:cs="Segoe UI Symbol"/>
        </w:rPr>
        <w:t>📊</w:t>
      </w:r>
      <w:r>
        <w:t xml:space="preserve"> Would you like to run the same ultra-efficient strategy for </w:t>
      </w:r>
      <w:r>
        <w:rPr>
          <w:rStyle w:val="Strong"/>
        </w:rPr>
        <w:t>Part 5 – Indian Polity</w:t>
      </w:r>
      <w:r>
        <w:t>, compiling a direct-factual lookup of must-know Articles, Amendments, and Constitutional bodies?</w:t>
      </w:r>
    </w:p>
    <w:p w:rsidR="0038699B" w:rsidRPr="00730054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Part 2 – Indian Culture: 5-Minute Exam Cheat Sheet</w:t>
      </w:r>
    </w:p>
    <w:p w:rsidR="0038699B" w:rsidRPr="00730054" w:rsidRDefault="0038699B" w:rsidP="0038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high-yield cheat sheet covers the absolute most-repeated culture questions in APPSC, SSC, and State AE/AEE exams, with a heavy emphasis on Andhra Pradesh associations.</w:t>
      </w:r>
    </w:p>
    <w:p w:rsidR="0038699B" w:rsidRPr="00730054" w:rsidRDefault="0038699B" w:rsidP="00386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89" style="width:0;height:1.5pt" o:hralign="center" o:hrstd="t" o:hr="t" fillcolor="#a0a0a0" stroked="f"/>
        </w:pict>
      </w:r>
    </w:p>
    <w:p w:rsidR="0038699B" w:rsidRPr="00730054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Classical Dances of India</w:t>
      </w:r>
    </w:p>
    <w:p w:rsidR="0038699B" w:rsidRPr="00730054" w:rsidRDefault="0038699B" w:rsidP="0038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 officially recognized classical dances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the Sangeet Natak Akademi.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195"/>
        <w:gridCol w:w="6142"/>
      </w:tblGrid>
      <w:tr w:rsidR="0038699B" w:rsidRPr="00730054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Dance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 of Origin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Exam Facts</w:t>
            </w:r>
          </w:p>
        </w:tc>
      </w:tr>
      <w:tr w:rsidR="0038699B" w:rsidRPr="00730054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Kuchipudi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Andhra Pradesh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Founded by </w:t>
            </w: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Siddhendra Yogi</w:t>
            </w: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Characterized by </w:t>
            </w: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Tarangam</w:t>
            </w: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(dancing on the edges of a brass plate) and carrying a water pot on the head. Traditionally performed by men (</w:t>
            </w:r>
            <w:r w:rsidRPr="0073005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Bhagavathulu</w:t>
            </w: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</w:tc>
      </w:tr>
      <w:tr w:rsidR="0038699B" w:rsidRPr="00730054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Bharatanatyam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Tamil Nadu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oldest classical dance. Originally performed by </w:t>
            </w:r>
            <w:r w:rsidRPr="0073005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Devadasis</w:t>
            </w: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(temple dancers) and known as </w:t>
            </w:r>
            <w:r w:rsidRPr="0073005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Sadir Attam</w:t>
            </w: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38699B" w:rsidRPr="00730054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Kathakali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Kerala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Dance-drama featuring elaborate, heavy makeup. </w:t>
            </w: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Green makeup</w:t>
            </w: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represents noble characters (</w:t>
            </w:r>
            <w:r w:rsidRPr="0073005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Paccha</w:t>
            </w: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); </w:t>
            </w: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red/black</w:t>
            </w: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represents evil.</w:t>
            </w:r>
          </w:p>
        </w:tc>
      </w:tr>
      <w:tr w:rsidR="0038699B" w:rsidRPr="00730054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Mohiniyattam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Kerala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"Dance of the Enchantress." Semi-classical solo dance performed exclusively by women. Graceful, swaying movements.</w:t>
            </w:r>
          </w:p>
        </w:tc>
      </w:tr>
      <w:tr w:rsidR="0038699B" w:rsidRPr="00730054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Kathak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Uttar Pradesh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Known for rapid footwork and multiple spins. Prominent exponent was </w:t>
            </w: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Pandit Birju Maharaj</w:t>
            </w: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38699B" w:rsidRPr="00730054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Sattriya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Assam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Introduced by the great Vaishnavite reformer </w:t>
            </w: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Sankaradeva</w:t>
            </w: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the 15th century AD.</w:t>
            </w:r>
          </w:p>
        </w:tc>
      </w:tr>
      <w:tr w:rsidR="0038699B" w:rsidRPr="00730054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Odissi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Odisha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Famous for the </w:t>
            </w: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Tribhanga posture</w:t>
            </w: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(three-bend posture of the body: head, chest, and pelvis).</w:t>
            </w:r>
          </w:p>
        </w:tc>
      </w:tr>
      <w:tr w:rsidR="0038699B" w:rsidRPr="00730054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Manipuri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Manipur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Focuses on Raslila (love stories of Radha-Krishna). Dancers wear a cylindrical skirt (</w:t>
            </w:r>
            <w:r w:rsidRPr="0073005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Kumil</w:t>
            </w: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</w:tc>
      </w:tr>
    </w:tbl>
    <w:p w:rsidR="0038699B" w:rsidRPr="00730054" w:rsidRDefault="0038699B" w:rsidP="00386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90" style="width:0;height:1.5pt" o:hralign="center" o:hrstd="t" o:hr="t" fillcolor="#a0a0a0" stroked="f"/>
        </w:pict>
      </w:r>
    </w:p>
    <w:p w:rsidR="0038699B" w:rsidRPr="00730054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Geographical Indication (GI) Tags of Andhra Pradesh</w:t>
      </w:r>
    </w:p>
    <w:p w:rsidR="0038699B" w:rsidRPr="00730054" w:rsidRDefault="0038699B" w:rsidP="0038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>Examiners frequently ask to match GI products with their specific town/region in AP.</w:t>
      </w:r>
    </w:p>
    <w:p w:rsidR="0038699B" w:rsidRPr="00730054" w:rsidRDefault="0038699B" w:rsidP="001378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Srikalahasti Kalamkari: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Hand-painted cotton textiles using organic dyes.</w:t>
      </w:r>
    </w:p>
    <w:p w:rsidR="0038699B" w:rsidRPr="00730054" w:rsidRDefault="0038699B" w:rsidP="001378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Machilipatnam Kalamkari: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Block-printed cotton textiles.</w:t>
      </w:r>
    </w:p>
    <w:p w:rsidR="0038699B" w:rsidRPr="00730054" w:rsidRDefault="0038699B" w:rsidP="001378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Kondapalli Toys: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Made of light softwood (</w:t>
      </w:r>
      <w:r w:rsidRPr="0073005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Poniki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>) in NTR district.</w:t>
      </w:r>
    </w:p>
    <w:p w:rsidR="0038699B" w:rsidRPr="00730054" w:rsidRDefault="0038699B" w:rsidP="001378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Etikoppaka Toys: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Lacquer-coated wooden toys from Visakhapatnam.</w:t>
      </w:r>
    </w:p>
    <w:p w:rsidR="0038699B" w:rsidRPr="00730054" w:rsidRDefault="0038699B" w:rsidP="001378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Dharmavaram Saris: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Famous silk saris from Sri Sathya Sai district.</w:t>
      </w:r>
    </w:p>
    <w:p w:rsidR="0038699B" w:rsidRPr="00730054" w:rsidRDefault="0038699B" w:rsidP="001378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Tirupati Laddu: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Received GI status in 2009.</w:t>
      </w:r>
    </w:p>
    <w:p w:rsidR="0038699B" w:rsidRPr="00730054" w:rsidRDefault="0038699B" w:rsidP="00386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91" style="width:0;height:1.5pt" o:hralign="center" o:hrstd="t" o:hr="t" fillcolor="#a0a0a0" stroked="f"/>
        </w:pict>
      </w:r>
    </w:p>
    <w:p w:rsidR="0038699B" w:rsidRPr="00730054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 Important Temples &amp; Architecture (Andhra Pradesh &amp; South India)</w:t>
      </w:r>
    </w:p>
    <w:p w:rsidR="0038699B" w:rsidRPr="00730054" w:rsidRDefault="0038699B" w:rsidP="001378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Lepakshi Veerabhadra Temple (Anantapur, AP):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 in the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Vijayanagara style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Famous for the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hanging pillar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(does not touch the ground) and the massive monolithic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Nandi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(bull) nearby.</w:t>
      </w:r>
    </w:p>
    <w:p w:rsidR="0038699B" w:rsidRPr="00730054" w:rsidRDefault="0038699B" w:rsidP="001378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Mallikarjuna Jyotirlinga (Srisailam, AP):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of the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 sacred Jyotirlingas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Shiva.</w:t>
      </w:r>
    </w:p>
    <w:p w:rsidR="0038699B" w:rsidRPr="00730054" w:rsidRDefault="0038699B" w:rsidP="001378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Srikalahasteeswara Temple (Chittoor, AP):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Representing the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Vayu (Wind) Lingam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one of the </w:t>
      </w:r>
      <w:r w:rsidRPr="0073005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Pancha Bhoota Stalams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730054" w:rsidRDefault="0038699B" w:rsidP="001378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Brihadisvara Temple (Thanjavur, Tamil Nadu):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 by the Chola King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Raja Raja Chola I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>. Entirely made of granite; a UNESCO World Heritage Site.</w:t>
      </w:r>
    </w:p>
    <w:p w:rsidR="0038699B" w:rsidRPr="00730054" w:rsidRDefault="0038699B" w:rsidP="00386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92" style="width:0;height:1.5pt" o:hralign="center" o:hrstd="t" o:hr="t" fillcolor="#a0a0a0" stroked="f"/>
        </w:pict>
      </w:r>
    </w:p>
    <w:p w:rsidR="0038699B" w:rsidRPr="00730054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UNESCO World Heritage Sites (Highly Tested)</w:t>
      </w:r>
    </w:p>
    <w:p w:rsidR="0038699B" w:rsidRPr="00730054" w:rsidRDefault="0038699B" w:rsidP="001378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Kakatiya Rudreshwara (Ramappa) Temple: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Located in Telangana. Built using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floating bricks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(lightweight bricks that float on water) during the Kakatiya dynasty.</w:t>
      </w:r>
    </w:p>
    <w:p w:rsidR="0038699B" w:rsidRPr="00730054" w:rsidRDefault="0038699B" w:rsidP="001378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Hampi Ruins: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Located on the banks of the Tungabhadra River, Karnataka (the capital of the Vijayanagara Empire).</w:t>
      </w:r>
    </w:p>
    <w:p w:rsidR="0038699B" w:rsidRPr="00730054" w:rsidRDefault="0038699B" w:rsidP="001378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Sun Temple, Konark: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Located in Odisha. Also called the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"Black Pagoda"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730054" w:rsidRDefault="0038699B" w:rsidP="00386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93" style="width:0;height:1.5pt" o:hralign="center" o:hrstd="t" o:hr="t" fillcolor="#a0a0a0" stroked="f"/>
        </w:pict>
      </w:r>
    </w:p>
    <w:p w:rsidR="0038699B" w:rsidRPr="00730054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Important Festivals &amp; Paintings</w:t>
      </w:r>
    </w:p>
    <w:p w:rsidR="0038699B" w:rsidRPr="00730054" w:rsidRDefault="0038699B" w:rsidP="001378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Flamingo Festival: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Celebrated annually at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Nelapattu Bird Sanctuary / Pulicat Lake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Nellore, AP.</w:t>
      </w:r>
    </w:p>
    <w:p w:rsidR="0038699B" w:rsidRPr="00730054" w:rsidRDefault="0038699B" w:rsidP="001378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Hornbill Festival: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famous "Festival of Festivals" celebrated in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Nagaland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December.</w:t>
      </w:r>
    </w:p>
    <w:p w:rsidR="0038699B" w:rsidRPr="00730054" w:rsidRDefault="0038699B" w:rsidP="001378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Bathukamma: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vibrant flower festival celebrated majorly by women in Telangana and parts of AP.</w:t>
      </w:r>
    </w:p>
    <w:p w:rsidR="0038699B" w:rsidRPr="00730054" w:rsidRDefault="0038699B" w:rsidP="001378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Madhubani / Mithila Painting: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Traditional folk art from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Bihar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>, done using fingers, twigs, and matchsticks with natural dyes.</w:t>
      </w:r>
    </w:p>
    <w:p w:rsidR="0038699B" w:rsidRPr="00730054" w:rsidRDefault="0038699B" w:rsidP="00386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94" style="width:0;height:1.5pt" o:hralign="center" o:hrstd="t" o:hr="t" fillcolor="#a0a0a0" stroked="f"/>
        </w:pict>
      </w:r>
    </w:p>
    <w:p w:rsidR="0038699B" w:rsidRPr="00730054" w:rsidRDefault="0038699B" w:rsidP="0038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Segoe UI Symbol" w:eastAsia="Times New Roman" w:hAnsi="Segoe UI Symbol" w:cs="Segoe UI Symbol"/>
          <w:sz w:val="24"/>
          <w:szCs w:val="24"/>
          <w:lang w:eastAsia="en-IN"/>
        </w:rPr>
        <w:t>⛰️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Shall we move on to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3 – Geography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>, prioritizing the highly factual and map-based questions on Rivers, Dams, and National Parks of Andhra Pradesh and India?</w:t>
      </w:r>
    </w:p>
    <w:p w:rsidR="0038699B" w:rsidRPr="00730054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 4 – Indian Economy: 5-Minute Exam Cheat Sheet</w:t>
      </w:r>
    </w:p>
    <w:p w:rsidR="0038699B" w:rsidRPr="00730054" w:rsidRDefault="0038699B" w:rsidP="0038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highly tactical cheat sheet focuses strictly on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definitions, differences, functions, and high-yield exam facts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>. This is the absolute "low-hanging fruit" for the 1–2 potential questions from the entire economics section.</w:t>
      </w:r>
    </w:p>
    <w:p w:rsidR="0038699B" w:rsidRPr="00730054" w:rsidRDefault="0038699B" w:rsidP="00386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95" style="width:0;height:1.5pt" o:hralign="center" o:hrstd="t" o:hr="t" fillcolor="#a0a0a0" stroked="f"/>
        </w:pict>
      </w:r>
    </w:p>
    <w:p w:rsidR="0038699B" w:rsidRPr="00730054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National Income Accounting (Definitions &amp; Formulas)</w:t>
      </w:r>
    </w:p>
    <w:p w:rsidR="0038699B" w:rsidRPr="00730054" w:rsidRDefault="0038699B" w:rsidP="0038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Examiners love testing the mathematical relationships and differences between these indicators.</w:t>
      </w:r>
    </w:p>
    <w:p w:rsidR="0038699B" w:rsidRPr="00730054" w:rsidRDefault="0038699B" w:rsidP="001378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Gross Domestic Product (GDP):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total market value of all final goods and services produced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within the geographical boundaries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country in a financial year, regardless of the nationality of the producers.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>\mathbf{GDP = C + I + G + (X - M)}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3005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(Where C = Private Consumption, I = Investment, G = Government Spending, X = Exports, M = Imports)</w:t>
      </w:r>
    </w:p>
    <w:p w:rsidR="0038699B" w:rsidRPr="00730054" w:rsidRDefault="0038699B" w:rsidP="001378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Gross National Product (GNP):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total value of goods and services produced by the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citizens (residents)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country, regardless of where they are located. It excludes foreign nationals earning inside the country.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>\mathbf{GNP = GDP + NFIA}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3005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(Where NFIA = Net Factor Income from Abroad)</w:t>
      </w:r>
    </w:p>
    <w:p w:rsidR="0038699B" w:rsidRPr="00730054" w:rsidRDefault="0038699B" w:rsidP="001378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 National Product (NNP):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most accurate measure of national income. It is GNP adjusted for wear and tear (depreciation) of capital assets.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>\mathbf{NNP = GNP - Depreciation}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</w:p>
    <w:p w:rsidR="0038699B" w:rsidRPr="00730054" w:rsidRDefault="0038699B" w:rsidP="001378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National Income (NI) at Factor Cost: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Legally,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National Income in India is defined as NNP at Factor Cost (</w:t>
      </w:r>
      <w:r w:rsidR="00137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NNP_{FC}</w:t>
      </w:r>
      <w:r w:rsidR="00137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>\mathbf{NNP_{FC} = NNP_{MP} - Net\ Indirect\ Taxes\ (Indirect\ Taxes - Subsidies)}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</w:p>
    <w:p w:rsidR="0038699B" w:rsidRPr="00730054" w:rsidRDefault="0038699B" w:rsidP="001378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 Capita Income: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average income earned per person in a given area in a specified year.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>\mathbf{Per\ Capita\ Income = \frac{National\ Income}{Total\ Population}}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</w:p>
    <w:p w:rsidR="0038699B" w:rsidRPr="00730054" w:rsidRDefault="0038699B" w:rsidP="00386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96" style="width:0;height:1.5pt" o:hralign="center" o:hrstd="t" o:hr="t" fillcolor="#a0a0a0" stroked="f"/>
        </w:pict>
      </w:r>
    </w:p>
    <w:p w:rsidR="0038699B" w:rsidRPr="00730054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Inflation (Types &amp; Metrics)</w:t>
      </w:r>
    </w:p>
    <w:p w:rsidR="0038699B" w:rsidRPr="00730054" w:rsidRDefault="0038699B" w:rsidP="001378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Inflation: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sustained increase in the general price level of goods and services, which decreases the purchasing power of currency.</w:t>
      </w:r>
    </w:p>
    <w:p w:rsidR="0038699B" w:rsidRPr="00730054" w:rsidRDefault="0038699B" w:rsidP="001378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Wholesale Price Index (WPI):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8699B" w:rsidRPr="00730054" w:rsidRDefault="0038699B" w:rsidP="001378D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Measures price changes at the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wholesale/producer level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(goods only; services are excluded).</w:t>
      </w:r>
    </w:p>
    <w:p w:rsidR="0038699B" w:rsidRPr="00730054" w:rsidRDefault="0038699B" w:rsidP="001378D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Published monthly by the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Office of the Economic Adviser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(Ministry of Commerce and Industry).</w:t>
      </w:r>
    </w:p>
    <w:p w:rsidR="0038699B" w:rsidRPr="00730054" w:rsidRDefault="0038699B" w:rsidP="001378D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 year: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2011–12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730054" w:rsidRDefault="0038699B" w:rsidP="001378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Consumer Price Index (CPI):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8699B" w:rsidRPr="00730054" w:rsidRDefault="0038699B" w:rsidP="001378D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Measures price changes at the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retail/consumer level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(includes both goods and services).</w:t>
      </w:r>
    </w:p>
    <w:p w:rsidR="0038699B" w:rsidRPr="00730054" w:rsidRDefault="0038699B" w:rsidP="001378D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Adopted by the RBI as the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metric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measuring inflation and setting monetary policy.</w:t>
      </w:r>
    </w:p>
    <w:p w:rsidR="0038699B" w:rsidRPr="00730054" w:rsidRDefault="0038699B" w:rsidP="001378D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Published monthly by the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National Statistical Office (NSO)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730054" w:rsidRDefault="0038699B" w:rsidP="001378D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 year: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2012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730054" w:rsidRDefault="0038699B" w:rsidP="00386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97" style="width:0;height:1.5pt" o:hralign="center" o:hrstd="t" o:hr="t" fillcolor="#a0a0a0" stroked="f"/>
        </w:pict>
      </w:r>
    </w:p>
    <w:p w:rsidR="0038699B" w:rsidRPr="00730054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RBI &amp; Monetary Policy (Instruments)</w:t>
      </w:r>
    </w:p>
    <w:p w:rsidR="0038699B" w:rsidRPr="00730054" w:rsidRDefault="0038699B" w:rsidP="0038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Monetary Policy Committee (MPC)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RBI is a 6-member body (3 from RBI, 3 appointed by GoI) mandated to meet at least 4 times a year to control inflation and target a GDP growth rate.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913"/>
        <w:gridCol w:w="5344"/>
      </w:tblGrid>
      <w:tr w:rsidR="0038699B" w:rsidRPr="00730054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Monetary Instrument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 &amp; Exam Function</w:t>
            </w:r>
          </w:p>
        </w:tc>
      </w:tr>
      <w:tr w:rsidR="0038699B" w:rsidRPr="00730054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Cash Reserve Ratio (CRR)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Direct/Quantitative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percentage of Net Demand and Time Liabilities (NDTL) that commercial banks </w:t>
            </w: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must keep as cash with the RBI</w:t>
            </w: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Banks earn zero interest on this.</w:t>
            </w:r>
          </w:p>
        </w:tc>
      </w:tr>
      <w:tr w:rsidR="0038699B" w:rsidRPr="00730054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Statutory Liquidity Ratio (SLR)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Direct/Quantitative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percentage of deposits that banks </w:t>
            </w: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must maintain with themselves</w:t>
            </w: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liquid assets (Gold, Cash, or Government Securities/G-Secs) before lending.</w:t>
            </w:r>
          </w:p>
        </w:tc>
      </w:tr>
      <w:tr w:rsidR="0038699B" w:rsidRPr="00730054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Repo Rate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Policy Rate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rate at which the </w:t>
            </w: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RBI lends short-term money</w:t>
            </w: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commercial banks against government securities as collateral. </w:t>
            </w:r>
            <w:r w:rsidRPr="0073005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(Increasing repo rate decreases market liquidity and controls inflation)</w:t>
            </w: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38699B" w:rsidRPr="00730054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Reverse Repo Rate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Policy Rate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rate at which the </w:t>
            </w: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RBI borrows money</w:t>
            </w: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from commercial banks. </w:t>
            </w:r>
            <w:r w:rsidRPr="0073005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(Increasing this rate encourages banks to park money with RBI instead of lending to the public)</w:t>
            </w: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38699B" w:rsidRPr="00730054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Bank Rate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Quantitative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rate at which the RBI lends </w:t>
            </w: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long-term funds</w:t>
            </w: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commercial banks without any collateral.</w:t>
            </w:r>
          </w:p>
        </w:tc>
      </w:tr>
      <w:tr w:rsidR="0038699B" w:rsidRPr="00730054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Open Market Operations (OMO)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Quantitative</w:t>
            </w:r>
          </w:p>
        </w:tc>
        <w:tc>
          <w:tcPr>
            <w:tcW w:w="0" w:type="auto"/>
            <w:vAlign w:val="center"/>
            <w:hideMark/>
          </w:tcPr>
          <w:p w:rsidR="0038699B" w:rsidRPr="00730054" w:rsidRDefault="0038699B" w:rsidP="00386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0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buying and selling of government securities (G-Secs) in the open market by the RBI to regulate liquidity.</w:t>
            </w:r>
          </w:p>
        </w:tc>
      </w:tr>
    </w:tbl>
    <w:p w:rsidR="0038699B" w:rsidRPr="00730054" w:rsidRDefault="0038699B" w:rsidP="00386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98" style="width:0;height:1.5pt" o:hralign="center" o:hrstd="t" o:hr="t" fillcolor="#a0a0a0" stroked="f"/>
        </w:pict>
      </w:r>
    </w:p>
    <w:p w:rsidR="0038699B" w:rsidRPr="00730054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Union Budget &amp; Fiscal Terms</w:t>
      </w:r>
    </w:p>
    <w:p w:rsidR="0038699B" w:rsidRPr="00730054" w:rsidRDefault="0038699B" w:rsidP="001378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Fiscal Deficit: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difference between the government's total expenditure and its total non-borrowing receipts. It indicates the total borrowing requirements of the government.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>\mathbf{Fiscal\ Deficit = Total\ Expenditure - (Revenue\ Receipts + Non-Debt\ Capital\ Receipts)}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</w:p>
    <w:p w:rsidR="0038699B" w:rsidRPr="00730054" w:rsidRDefault="0038699B" w:rsidP="001378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 Deficit: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Occurs when the government's revenue expenditure exceeds its revenue receipts.</w:t>
      </w:r>
    </w:p>
    <w:p w:rsidR="0038699B" w:rsidRPr="00730054" w:rsidRDefault="0038699B" w:rsidP="001378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Capital Receipts vs. Revenue Receipts: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8699B" w:rsidRPr="00730054" w:rsidRDefault="0038699B" w:rsidP="001378D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 Receipts: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not create any liability or reduce assets (e.g., Taxes, Dividends, Fees).</w:t>
      </w:r>
    </w:p>
    <w:p w:rsidR="0038699B" w:rsidRPr="00730054" w:rsidRDefault="0038699B" w:rsidP="001378D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Capital Receipts: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Either create a liability or reduce assets (e.g., Market Borrowings, Disinvestment of PSU shares, recovery of loans).</w:t>
      </w:r>
    </w:p>
    <w:p w:rsidR="0038699B" w:rsidRPr="00730054" w:rsidRDefault="0038699B" w:rsidP="00386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99" style="width:0;height:1.5pt" o:hralign="center" o:hrstd="t" o:hr="t" fillcolor="#a0a0a0" stroked="f"/>
        </w:pict>
      </w:r>
    </w:p>
    <w:p w:rsidR="0038699B" w:rsidRPr="00730054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Key Financial Institutions</w:t>
      </w:r>
    </w:p>
    <w:p w:rsidR="0038699B" w:rsidRPr="00730054" w:rsidRDefault="0038699B" w:rsidP="001378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Reserve Bank of India (RBI):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Established on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April 1, 1935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under the RBI Act 1934, on the recommendation of the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Hilton Young Commission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Nationalized in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1949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730054" w:rsidRDefault="0038699B" w:rsidP="001378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NABARD (National Bank for Agriculture and Rural Development):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Established on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July 12, 1982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on the recommendation of the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Sivaraman Committee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>. It is the apex regulatory body for regional rural banks and cooperative banks.</w:t>
      </w:r>
    </w:p>
    <w:p w:rsidR="0038699B" w:rsidRPr="00730054" w:rsidRDefault="0038699B" w:rsidP="001378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SIDBI (Small Industries Development Bank of India):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Established in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1990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headquartered in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Lucknow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>; regulates micro, small, and medium enterprises (MSMEs).</w:t>
      </w:r>
    </w:p>
    <w:p w:rsidR="0038699B" w:rsidRPr="00730054" w:rsidRDefault="0038699B" w:rsidP="001378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SEBI (Securities and Exchange Board of India):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Established in 1988; given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statutory powers in 1992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the SEBI Act. Regulates the securities and stock market.</w:t>
      </w:r>
    </w:p>
    <w:p w:rsidR="0038699B" w:rsidRPr="00730054" w:rsidRDefault="0038699B" w:rsidP="00386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0" style="width:0;height:1.5pt" o:hralign="center" o:hrstd="t" o:hr="t" fillcolor="#a0a0a0" stroked="f"/>
        </w:pict>
      </w:r>
    </w:p>
    <w:p w:rsidR="0038699B" w:rsidRPr="00730054" w:rsidRDefault="0038699B" w:rsidP="0038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054">
        <w:rPr>
          <w:rFonts w:ascii="Segoe UI Symbol" w:eastAsia="Times New Roman" w:hAnsi="Segoe UI Symbol" w:cs="Segoe UI Symbol"/>
          <w:sz w:val="24"/>
          <w:szCs w:val="24"/>
          <w:lang w:eastAsia="en-IN"/>
        </w:rPr>
        <w:t>🏛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Shall we move on to </w:t>
      </w:r>
      <w:r w:rsidRPr="0073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5 – Indian Polity</w:t>
      </w:r>
      <w:r w:rsidRPr="00730054">
        <w:rPr>
          <w:rFonts w:ascii="Times New Roman" w:eastAsia="Times New Roman" w:hAnsi="Times New Roman" w:cs="Times New Roman"/>
          <w:sz w:val="24"/>
          <w:szCs w:val="24"/>
          <w:lang w:eastAsia="en-IN"/>
        </w:rPr>
        <w:t>, compiling the most-repeated Articles, Constitutional Amendments, and President/Governor powers?</w:t>
      </w:r>
    </w:p>
    <w:p w:rsidR="0038699B" w:rsidRDefault="0038699B" w:rsidP="0038699B">
      <w:pPr>
        <w:pStyle w:val="NormalWeb"/>
      </w:pPr>
      <w:r>
        <w:t xml:space="preserve">While your </w:t>
      </w:r>
      <w:r>
        <w:rPr>
          <w:rStyle w:val="Strong"/>
        </w:rPr>
        <w:t>Master</w:t>
      </w:r>
      <w:r>
        <w:t xml:space="preserve"> source lists the key syllabus topics for </w:t>
      </w:r>
      <w:r>
        <w:rPr>
          <w:rStyle w:val="Strong"/>
        </w:rPr>
        <w:t>Part 5 – Indian Polity</w:t>
      </w:r>
      <w:r>
        <w:t xml:space="preserve"> (such as the Preamble, Fundamental Rights, and Constitutional Bodies), it does not contain the actual facts or articles.</w:t>
      </w:r>
    </w:p>
    <w:p w:rsidR="0038699B" w:rsidRDefault="0038699B" w:rsidP="0038699B">
      <w:pPr>
        <w:pStyle w:val="NormalWeb"/>
      </w:pPr>
      <w:r>
        <w:t xml:space="preserve">To help you study efficiently, the following </w:t>
      </w:r>
      <w:r>
        <w:rPr>
          <w:rStyle w:val="Strong"/>
        </w:rPr>
        <w:t>5-Minute Exam Cheat Sheet</w:t>
      </w:r>
      <w:r>
        <w:t xml:space="preserve"> compiles the absolute most-repeated, direct factual polity questions and articles from APPSC, SSC, and State AE/AEE exams.</w:t>
      </w:r>
    </w:p>
    <w:p w:rsidR="0038699B" w:rsidRDefault="0038699B" w:rsidP="0038699B">
      <w:r>
        <w:pict>
          <v:rect id="_x0000_i1501" style="width:0;height:1.5pt" o:hralign="center" o:hrstd="t" o:hr="t" fillcolor="#a0a0a0" stroked="f"/>
        </w:pict>
      </w:r>
    </w:p>
    <w:p w:rsidR="0038699B" w:rsidRDefault="0038699B" w:rsidP="0038699B">
      <w:pPr>
        <w:pStyle w:val="Heading3"/>
      </w:pPr>
      <w:r>
        <w:rPr>
          <w:rStyle w:val="Strong"/>
          <w:b/>
          <w:bCs/>
        </w:rPr>
        <w:t>Part 5 – Indian Polity: 5-Minute Exam Cheat Sheet</w: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1. Key Parts &amp; Schedules of the Constitution</w:t>
      </w:r>
    </w:p>
    <w:p w:rsidR="0038699B" w:rsidRDefault="0038699B" w:rsidP="0038699B">
      <w:pPr>
        <w:pStyle w:val="NormalWeb"/>
      </w:pPr>
      <w:r>
        <w:t>The Indian Constitution originally had 395 Articles, 22 Parts, and 8 Schedules. Today, it has 12 Schedules.</w:t>
      </w:r>
    </w:p>
    <w:p w:rsidR="0038699B" w:rsidRDefault="0038699B" w:rsidP="001378D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Part I:</w:t>
      </w:r>
      <w:r>
        <w:t xml:space="preserve"> Union &amp; its Territory (Articles 1-4)</w:t>
      </w:r>
    </w:p>
    <w:p w:rsidR="0038699B" w:rsidRDefault="0038699B" w:rsidP="001378D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Part II:</w:t>
      </w:r>
      <w:r>
        <w:t xml:space="preserve"> Citizenship (Articles 5-11)</w:t>
      </w:r>
    </w:p>
    <w:p w:rsidR="0038699B" w:rsidRDefault="0038699B" w:rsidP="001378D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Part III:</w:t>
      </w:r>
      <w:r>
        <w:t xml:space="preserve"> </w:t>
      </w:r>
      <w:r>
        <w:rPr>
          <w:rStyle w:val="Strong"/>
        </w:rPr>
        <w:t>Fundamental Rights</w:t>
      </w:r>
      <w:r>
        <w:t xml:space="preserve"> (Articles 12-35) — </w:t>
      </w:r>
      <w:r>
        <w:rPr>
          <w:rStyle w:val="Emphasis"/>
        </w:rPr>
        <w:t>Sourced from the USA Constitution.</w:t>
      </w:r>
    </w:p>
    <w:p w:rsidR="0038699B" w:rsidRDefault="0038699B" w:rsidP="001378D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Part IV:</w:t>
      </w:r>
      <w:r>
        <w:t xml:space="preserve"> </w:t>
      </w:r>
      <w:r>
        <w:rPr>
          <w:rStyle w:val="Strong"/>
        </w:rPr>
        <w:t>Directive Principles of State Policy (DPSPs)</w:t>
      </w:r>
      <w:r>
        <w:t xml:space="preserve"> (Articles 36-51) — </w:t>
      </w:r>
      <w:r>
        <w:rPr>
          <w:rStyle w:val="Emphasis"/>
        </w:rPr>
        <w:t>Sourced from Ireland.</w:t>
      </w:r>
    </w:p>
    <w:p w:rsidR="0038699B" w:rsidRDefault="0038699B" w:rsidP="001378D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Part IV-A:</w:t>
      </w:r>
      <w:r>
        <w:t xml:space="preserve"> </w:t>
      </w:r>
      <w:r>
        <w:rPr>
          <w:rStyle w:val="Strong"/>
        </w:rPr>
        <w:t>Fundamental Duties</w:t>
      </w:r>
      <w:r>
        <w:t xml:space="preserve"> (Article 51-A) — </w:t>
      </w:r>
      <w:r>
        <w:rPr>
          <w:rStyle w:val="Emphasis"/>
        </w:rPr>
        <w:t xml:space="preserve">Added by the 42nd Amendment (1976) on the recommendation of the </w:t>
      </w:r>
      <w:r>
        <w:rPr>
          <w:rStyle w:val="Strong"/>
          <w:i/>
          <w:iCs/>
        </w:rPr>
        <w:t>Swaran Singh Committee</w:t>
      </w:r>
      <w:r>
        <w:rPr>
          <w:rStyle w:val="Emphasis"/>
        </w:rPr>
        <w:t>.</w:t>
      </w:r>
    </w:p>
    <w:p w:rsidR="0038699B" w:rsidRDefault="0038699B" w:rsidP="001378D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Schedule 3:</w:t>
      </w:r>
      <w:r>
        <w:t xml:space="preserve"> Oaths and Affirmations.</w:t>
      </w:r>
    </w:p>
    <w:p w:rsidR="0038699B" w:rsidRDefault="0038699B" w:rsidP="001378D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Schedule 7:</w:t>
      </w:r>
      <w:r>
        <w:t xml:space="preserve"> Division of powers between Union and States (</w:t>
      </w:r>
      <w:r>
        <w:rPr>
          <w:rStyle w:val="Strong"/>
        </w:rPr>
        <w:t>Union, State, and Concurrent Lists</w:t>
      </w:r>
      <w:r>
        <w:t>).</w:t>
      </w:r>
    </w:p>
    <w:p w:rsidR="0038699B" w:rsidRDefault="0038699B" w:rsidP="001378D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Schedule 8:</w:t>
      </w:r>
      <w:r>
        <w:t xml:space="preserve"> </w:t>
      </w:r>
      <w:r>
        <w:rPr>
          <w:rStyle w:val="Strong"/>
        </w:rPr>
        <w:t>22 Official Languages</w:t>
      </w:r>
      <w:r>
        <w:t xml:space="preserve"> (Originally 14).</w:t>
      </w:r>
    </w:p>
    <w:p w:rsidR="0038699B" w:rsidRDefault="0038699B" w:rsidP="001378D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Schedule 10:</w:t>
      </w:r>
      <w:r>
        <w:t xml:space="preserve"> </w:t>
      </w:r>
      <w:r>
        <w:rPr>
          <w:rStyle w:val="Strong"/>
        </w:rPr>
        <w:t>Anti-Defection Law</w:t>
      </w:r>
      <w:r>
        <w:t xml:space="preserve"> (Added by the 52nd Amendment, 1985).</w:t>
      </w:r>
    </w:p>
    <w:p w:rsidR="0038699B" w:rsidRDefault="0038699B" w:rsidP="001378D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Schedule 11:</w:t>
      </w:r>
      <w:r>
        <w:t xml:space="preserve"> </w:t>
      </w:r>
      <w:r>
        <w:rPr>
          <w:rStyle w:val="Strong"/>
        </w:rPr>
        <w:t>Panchayats</w:t>
      </w:r>
      <w:r>
        <w:t xml:space="preserve"> (29 matters; added by 73rd Amendment, 1992).</w:t>
      </w:r>
    </w:p>
    <w:p w:rsidR="0038699B" w:rsidRDefault="0038699B" w:rsidP="001378D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Schedule 12:</w:t>
      </w:r>
      <w:r>
        <w:t xml:space="preserve"> </w:t>
      </w:r>
      <w:r>
        <w:rPr>
          <w:rStyle w:val="Strong"/>
        </w:rPr>
        <w:t>Municipalities</w:t>
      </w:r>
      <w:r>
        <w:t xml:space="preserve"> (18 matters; added by 74th Amendment, 1992).</w:t>
      </w:r>
    </w:p>
    <w:p w:rsidR="0038699B" w:rsidRDefault="0038699B" w:rsidP="0038699B">
      <w:pPr>
        <w:spacing w:after="0"/>
      </w:pPr>
      <w:r>
        <w:pict>
          <v:rect id="_x0000_i1502" style="width:0;height:1.5pt" o:hralign="center" o:hrstd="t" o:hr="t" fillcolor="#a0a0a0" stroked="f"/>
        </w:pic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2. The Preamble</w:t>
      </w:r>
    </w:p>
    <w:p w:rsidR="0038699B" w:rsidRDefault="0038699B" w:rsidP="001378D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The Preamble is based on the </w:t>
      </w:r>
      <w:r>
        <w:rPr>
          <w:rStyle w:val="Strong"/>
        </w:rPr>
        <w:t>"Objective Resolution"</w:t>
      </w:r>
      <w:r>
        <w:t xml:space="preserve"> drafted and moved by Jawaharlal Nehru.</w:t>
      </w:r>
    </w:p>
    <w:p w:rsidR="0038699B" w:rsidRDefault="0038699B" w:rsidP="001378D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It has been amended </w:t>
      </w:r>
      <w:r>
        <w:rPr>
          <w:rStyle w:val="Strong"/>
        </w:rPr>
        <w:t>only once</w:t>
      </w:r>
      <w:r>
        <w:t xml:space="preserve"> by the </w:t>
      </w:r>
      <w:r>
        <w:rPr>
          <w:rStyle w:val="Strong"/>
        </w:rPr>
        <w:t>42nd Constitutional Amendment Act (1976)</w:t>
      </w:r>
      <w:r>
        <w:t xml:space="preserve">, which added three new words: </w:t>
      </w:r>
      <w:r>
        <w:rPr>
          <w:rStyle w:val="Strong"/>
        </w:rPr>
        <w:t>Socialist, Secular, and Integrity</w:t>
      </w:r>
      <w:r>
        <w:t>.</w:t>
      </w:r>
    </w:p>
    <w:p w:rsidR="0038699B" w:rsidRDefault="0038699B" w:rsidP="0038699B">
      <w:pPr>
        <w:spacing w:after="0"/>
      </w:pPr>
      <w:r>
        <w:lastRenderedPageBreak/>
        <w:pict>
          <v:rect id="_x0000_i1503" style="width:0;height:1.5pt" o:hralign="center" o:hrstd="t" o:hr="t" fillcolor="#a0a0a0" stroked="f"/>
        </w:pic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3. High-Yield Fundamental Rights &amp; Writs</w:t>
      </w:r>
    </w:p>
    <w:p w:rsidR="0038699B" w:rsidRDefault="0038699B" w:rsidP="001378D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Article 14:</w:t>
      </w:r>
      <w:r>
        <w:t xml:space="preserve"> Equality before Law.</w:t>
      </w:r>
    </w:p>
    <w:p w:rsidR="0038699B" w:rsidRDefault="0038699B" w:rsidP="001378D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Article 17:</w:t>
      </w:r>
      <w:r>
        <w:t xml:space="preserve"> </w:t>
      </w:r>
      <w:r>
        <w:rPr>
          <w:rStyle w:val="Strong"/>
        </w:rPr>
        <w:t>Abolition of Untouchability</w:t>
      </w:r>
      <w:r>
        <w:t xml:space="preserve"> (Highly repeated).</w:t>
      </w:r>
    </w:p>
    <w:p w:rsidR="0038699B" w:rsidRDefault="0038699B" w:rsidP="001378D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Article 21:</w:t>
      </w:r>
      <w:r>
        <w:t xml:space="preserve"> Protection of Life and Personal Liberty.</w:t>
      </w:r>
    </w:p>
    <w:p w:rsidR="0038699B" w:rsidRDefault="0038699B" w:rsidP="001378D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Article 21-A:</w:t>
      </w:r>
      <w:r>
        <w:t xml:space="preserve"> </w:t>
      </w:r>
      <w:r>
        <w:rPr>
          <w:rStyle w:val="Strong"/>
        </w:rPr>
        <w:t>Right to Education</w:t>
      </w:r>
      <w:r>
        <w:t xml:space="preserve"> (Added by the 86th Amendment, 2002).</w:t>
      </w:r>
    </w:p>
    <w:p w:rsidR="0038699B" w:rsidRDefault="0038699B" w:rsidP="001378D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Article 32:</w:t>
      </w:r>
      <w:r>
        <w:t xml:space="preserve"> </w:t>
      </w:r>
      <w:r>
        <w:rPr>
          <w:rStyle w:val="Strong"/>
        </w:rPr>
        <w:t>Right to Constitutional Remedies</w:t>
      </w:r>
      <w:r>
        <w:t xml:space="preserve">. Dr. B.R. Ambedkar called it the </w:t>
      </w:r>
      <w:r>
        <w:rPr>
          <w:rStyle w:val="Strong"/>
        </w:rPr>
        <w:t>"Heart and Soul of the Constitution"</w:t>
      </w:r>
      <w:r>
        <w:t xml:space="preserve">. It empowers the Supreme Court to issue </w:t>
      </w:r>
      <w:r>
        <w:rPr>
          <w:rStyle w:val="Strong"/>
        </w:rPr>
        <w:t>Writs</w:t>
      </w:r>
      <w:r>
        <w:t xml:space="preserve">: </w:t>
      </w:r>
    </w:p>
    <w:p w:rsidR="0038699B" w:rsidRDefault="0038699B" w:rsidP="001378D8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rStyle w:val="Emphasis"/>
        </w:rPr>
        <w:t>Habeas Corpus</w:t>
      </w:r>
      <w:r>
        <w:t xml:space="preserve"> (To have the body of).</w:t>
      </w:r>
    </w:p>
    <w:p w:rsidR="0038699B" w:rsidRDefault="0038699B" w:rsidP="001378D8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rStyle w:val="Emphasis"/>
        </w:rPr>
        <w:t>Mandamus</w:t>
      </w:r>
      <w:r>
        <w:t xml:space="preserve"> (We command).</w:t>
      </w:r>
    </w:p>
    <w:p w:rsidR="0038699B" w:rsidRDefault="0038699B" w:rsidP="001378D8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rStyle w:val="Emphasis"/>
        </w:rPr>
        <w:t>Quo-Warranto</w:t>
      </w:r>
      <w:r>
        <w:t xml:space="preserve"> (By what authority).</w:t>
      </w:r>
    </w:p>
    <w:p w:rsidR="0038699B" w:rsidRDefault="0038699B" w:rsidP="001378D8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rStyle w:val="Emphasis"/>
        </w:rPr>
        <w:t>Certiorari</w:t>
      </w:r>
      <w:r>
        <w:t xml:space="preserve"> (To be certified).</w:t>
      </w:r>
    </w:p>
    <w:p w:rsidR="0038699B" w:rsidRDefault="0038699B" w:rsidP="001378D8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rStyle w:val="Emphasis"/>
        </w:rPr>
        <w:t>Prohibition</w:t>
      </w:r>
      <w:r>
        <w:t xml:space="preserve"> (To forbid).</w:t>
      </w:r>
    </w:p>
    <w:p w:rsidR="0038699B" w:rsidRDefault="0038699B" w:rsidP="0038699B">
      <w:pPr>
        <w:spacing w:after="0"/>
      </w:pPr>
      <w:r>
        <w:pict>
          <v:rect id="_x0000_i1504" style="width:0;height:1.5pt" o:hralign="center" o:hrstd="t" o:hr="t" fillcolor="#a0a0a0" stroked="f"/>
        </w:pic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4. President vs. Governor (Executive Powers)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3514"/>
        <w:gridCol w:w="3898"/>
      </w:tblGrid>
      <w:tr w:rsidR="0038699B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Default="0038699B" w:rsidP="0038699B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pPr>
              <w:rPr>
                <w:b/>
                <w:bCs/>
              </w:rPr>
            </w:pPr>
            <w:r>
              <w:rPr>
                <w:rStyle w:val="Strong"/>
              </w:rPr>
              <w:t>President</w:t>
            </w:r>
            <w:r>
              <w:rPr>
                <w:b/>
                <w:bCs/>
              </w:rPr>
              <w:t xml:space="preserve"> (Union Executive)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pPr>
              <w:rPr>
                <w:b/>
                <w:bCs/>
              </w:rPr>
            </w:pPr>
            <w:r>
              <w:rPr>
                <w:rStyle w:val="Strong"/>
              </w:rPr>
              <w:t>Governor</w:t>
            </w:r>
            <w:r>
              <w:rPr>
                <w:b/>
                <w:bCs/>
              </w:rPr>
              <w:t xml:space="preserve"> (State Executive)</w:t>
            </w:r>
          </w:p>
        </w:tc>
      </w:tr>
      <w:tr w:rsidR="0038699B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Executive Head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t>Article 52 (Real power lies with PM &amp; CoM)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t>Article 153 (Appointed by the President)</w:t>
            </w:r>
          </w:p>
        </w:tc>
      </w:tr>
      <w:tr w:rsidR="0038699B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Minimum Age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35 Years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35 Years</w:t>
            </w:r>
          </w:p>
        </w:tc>
      </w:tr>
      <w:tr w:rsidR="0038699B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Ordinance Power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Article 123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Article 213</w:t>
            </w:r>
          </w:p>
        </w:tc>
      </w:tr>
      <w:tr w:rsidR="0038699B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Pardoning Power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Article 72</w:t>
            </w:r>
            <w:r>
              <w:t xml:space="preserve"> (Can pardon death sentences)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Article 161</w:t>
            </w:r>
            <w:r>
              <w:t xml:space="preserve"> (Cannot pardon death sentences)</w:t>
            </w:r>
          </w:p>
        </w:tc>
      </w:tr>
      <w:tr w:rsidR="0038699B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Impeachment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Article 61</w:t>
            </w:r>
            <w:r>
              <w:t xml:space="preserve"> (By Parliament)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t xml:space="preserve">Holds office during the </w:t>
            </w:r>
            <w:r>
              <w:rPr>
                <w:rStyle w:val="Emphasis"/>
              </w:rPr>
              <w:t>pleasure of the President</w:t>
            </w:r>
          </w:p>
        </w:tc>
      </w:tr>
    </w:tbl>
    <w:p w:rsidR="0038699B" w:rsidRDefault="0038699B" w:rsidP="0038699B">
      <w:r>
        <w:pict>
          <v:rect id="_x0000_i1505" style="width:0;height:1.5pt" o:hralign="center" o:hrstd="t" o:hr="t" fillcolor="#a0a0a0" stroked="f"/>
        </w:pic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5. Parliament &amp; Judiciary Basics</w:t>
      </w:r>
    </w:p>
    <w:p w:rsidR="0038699B" w:rsidRDefault="0038699B" w:rsidP="001378D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Joint Sitting of Parliament (Article 108):</w:t>
      </w:r>
      <w:r>
        <w:t xml:space="preserve"> Summoned by the </w:t>
      </w:r>
      <w:r>
        <w:rPr>
          <w:rStyle w:val="Strong"/>
        </w:rPr>
        <w:t>President</w:t>
      </w:r>
      <w:r>
        <w:t xml:space="preserve">, but always presided over by the </w:t>
      </w:r>
      <w:r>
        <w:rPr>
          <w:rStyle w:val="Strong"/>
        </w:rPr>
        <w:t>Speaker of the Lok Sabha</w:t>
      </w:r>
      <w:r>
        <w:t>.</w:t>
      </w:r>
    </w:p>
    <w:p w:rsidR="0038699B" w:rsidRDefault="0038699B" w:rsidP="001378D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Money Bill (Article 110):</w:t>
      </w:r>
      <w:r>
        <w:t xml:space="preserve"> Introduced </w:t>
      </w:r>
      <w:r>
        <w:rPr>
          <w:rStyle w:val="Strong"/>
        </w:rPr>
        <w:t>only</w:t>
      </w:r>
      <w:r>
        <w:t xml:space="preserve"> in the Lok Sabha with the prior recommendation of the President. The Speaker has the final authority to decide if a bill is a Money Bill.</w:t>
      </w:r>
    </w:p>
    <w:p w:rsidR="0038699B" w:rsidRDefault="0038699B" w:rsidP="001378D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Supreme Court (Article 124):</w:t>
      </w:r>
      <w:r>
        <w:t xml:space="preserve"> Judges retire at the age of </w:t>
      </w:r>
      <w:r>
        <w:rPr>
          <w:rStyle w:val="Strong"/>
        </w:rPr>
        <w:t>65 years</w:t>
      </w:r>
      <w:r>
        <w:t>.</w:t>
      </w:r>
    </w:p>
    <w:p w:rsidR="0038699B" w:rsidRDefault="0038699B" w:rsidP="001378D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High Court (Article 214):</w:t>
      </w:r>
      <w:r>
        <w:t xml:space="preserve"> Judges retire at the age of </w:t>
      </w:r>
      <w:r>
        <w:rPr>
          <w:rStyle w:val="Strong"/>
        </w:rPr>
        <w:t>62 years</w:t>
      </w:r>
      <w:r>
        <w:t>.</w:t>
      </w:r>
    </w:p>
    <w:p w:rsidR="0038699B" w:rsidRDefault="0038699B" w:rsidP="0038699B">
      <w:pPr>
        <w:spacing w:after="0"/>
      </w:pPr>
      <w:r>
        <w:pict>
          <v:rect id="_x0000_i1506" style="width:0;height:1.5pt" o:hralign="center" o:hrstd="t" o:hr="t" fillcolor="#a0a0a0" stroked="f"/>
        </w:pic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6. Constitutional vs. Non-Constitutional Bodies</w:t>
      </w:r>
    </w:p>
    <w:p w:rsidR="0038699B" w:rsidRDefault="0038699B" w:rsidP="0038699B">
      <w:pPr>
        <w:pStyle w:val="NormalWeb"/>
      </w:pPr>
      <w:r>
        <w:t>These bodies are frequently tested on their respective Articles and appointment authorities.</w:t>
      </w:r>
    </w:p>
    <w:p w:rsidR="0038699B" w:rsidRDefault="0038699B" w:rsidP="001378D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Constitutional Bodies (Mentioned in the Constitution):</w:t>
      </w:r>
      <w:r>
        <w:t xml:space="preserve"> </w:t>
      </w:r>
    </w:p>
    <w:p w:rsidR="0038699B" w:rsidRDefault="0038699B" w:rsidP="001378D8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Election Commission of India:</w:t>
      </w:r>
      <w:r>
        <w:t xml:space="preserve"> Article 324.</w:t>
      </w:r>
    </w:p>
    <w:p w:rsidR="0038699B" w:rsidRDefault="0038699B" w:rsidP="001378D8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Union Public Service Commission (UPSC):</w:t>
      </w:r>
      <w:r>
        <w:t xml:space="preserve"> Article 315.</w:t>
      </w:r>
    </w:p>
    <w:p w:rsidR="0038699B" w:rsidRDefault="0038699B" w:rsidP="001378D8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Finance Commission:</w:t>
      </w:r>
      <w:r>
        <w:t xml:space="preserve"> </w:t>
      </w:r>
      <w:r>
        <w:rPr>
          <w:rStyle w:val="Strong"/>
        </w:rPr>
        <w:t>Article 280</w:t>
      </w:r>
      <w:r>
        <w:t xml:space="preserve"> (Appointed by the President every 5 years to recommend tax sharing).</w:t>
      </w:r>
    </w:p>
    <w:p w:rsidR="0038699B" w:rsidRDefault="0038699B" w:rsidP="001378D8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Comptroller and Auditor General (CAG):</w:t>
      </w:r>
      <w:r>
        <w:t xml:space="preserve"> </w:t>
      </w:r>
      <w:r>
        <w:rPr>
          <w:rStyle w:val="Strong"/>
        </w:rPr>
        <w:t>Article 148</w:t>
      </w:r>
      <w:r>
        <w:t xml:space="preserve"> (The "Guardian of the Public Purse").</w:t>
      </w:r>
    </w:p>
    <w:p w:rsidR="0038699B" w:rsidRDefault="0038699B" w:rsidP="001378D8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Attorney General of India:</w:t>
      </w:r>
      <w:r>
        <w:t xml:space="preserve"> </w:t>
      </w:r>
      <w:r>
        <w:rPr>
          <w:rStyle w:val="Strong"/>
        </w:rPr>
        <w:t>Article 76</w:t>
      </w:r>
      <w:r>
        <w:t xml:space="preserve"> (The highest law officer in the country).</w:t>
      </w:r>
    </w:p>
    <w:p w:rsidR="0038699B" w:rsidRDefault="0038699B" w:rsidP="001378D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Non-Constitutional / Statutory Bodies (Created by Executive Action or Act of Parliament):</w:t>
      </w:r>
      <w:r>
        <w:t xml:space="preserve"> </w:t>
      </w:r>
    </w:p>
    <w:p w:rsidR="0038699B" w:rsidRDefault="0038699B" w:rsidP="001378D8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NITI Aayog:</w:t>
      </w:r>
      <w:r>
        <w:t xml:space="preserve"> Established on </w:t>
      </w:r>
      <w:r>
        <w:rPr>
          <w:rStyle w:val="Strong"/>
        </w:rPr>
        <w:t>January 1, 2015</w:t>
      </w:r>
      <w:r>
        <w:t xml:space="preserve"> (replacing the Planning Commission). The Prime Minister is the ex-officio Chairman.</w:t>
      </w:r>
    </w:p>
    <w:p w:rsidR="0038699B" w:rsidRDefault="0038699B" w:rsidP="001378D8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National Human Rights Commission (NHRC):</w:t>
      </w:r>
      <w:r>
        <w:t xml:space="preserve"> Established in 1993 under a statutory Act.</w:t>
      </w:r>
    </w:p>
    <w:p w:rsidR="0038699B" w:rsidRDefault="0038699B" w:rsidP="0038699B">
      <w:pPr>
        <w:spacing w:after="0"/>
      </w:pPr>
      <w:r>
        <w:pict>
          <v:rect id="_x0000_i1507" style="width:0;height:1.5pt" o:hralign="center" o:hrstd="t" o:hr="t" fillcolor="#a0a0a0" stroked="f"/>
        </w:pic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7. Crucial Constitutional Amendments</w:t>
      </w:r>
    </w:p>
    <w:p w:rsidR="0038699B" w:rsidRDefault="0038699B" w:rsidP="001378D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42nd Amendment (1976):</w:t>
      </w:r>
      <w:r>
        <w:t xml:space="preserve"> Known as the </w:t>
      </w:r>
      <w:r>
        <w:rPr>
          <w:rStyle w:val="Strong"/>
        </w:rPr>
        <w:t>"Mini-Constitution"</w:t>
      </w:r>
      <w:r>
        <w:t>. It shifted 5 subjects (including Education and Forests) from the State List to the Concurrent List.</w:t>
      </w:r>
    </w:p>
    <w:p w:rsidR="0038699B" w:rsidRDefault="0038699B" w:rsidP="001378D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44th Amendment (1978):</w:t>
      </w:r>
      <w:r>
        <w:t xml:space="preserve"> Removed the </w:t>
      </w:r>
      <w:r>
        <w:rPr>
          <w:rStyle w:val="Strong"/>
        </w:rPr>
        <w:t>Right to Property</w:t>
      </w:r>
      <w:r>
        <w:t xml:space="preserve"> from the list of Fundamental Rights (making it a legal right under Article 300-A).</w:t>
      </w:r>
    </w:p>
    <w:p w:rsidR="0038699B" w:rsidRDefault="0038699B" w:rsidP="001378D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61st Amendment (1989):</w:t>
      </w:r>
      <w:r>
        <w:t xml:space="preserve"> Lowered the voting age from </w:t>
      </w:r>
      <w:r>
        <w:rPr>
          <w:rStyle w:val="Strong"/>
        </w:rPr>
        <w:t>21 to 18 years</w:t>
      </w:r>
      <w:r>
        <w:t>.</w:t>
      </w:r>
    </w:p>
    <w:p w:rsidR="0038699B" w:rsidRDefault="0038699B" w:rsidP="001378D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101st Amendment (2016):</w:t>
      </w:r>
      <w:r>
        <w:t xml:space="preserve"> Introduced the </w:t>
      </w:r>
      <w:r>
        <w:rPr>
          <w:rStyle w:val="Strong"/>
        </w:rPr>
        <w:t>Goods and Services Tax (GST)</w:t>
      </w:r>
      <w:r>
        <w:t>.</w:t>
      </w:r>
    </w:p>
    <w:p w:rsidR="0038699B" w:rsidRDefault="0038699B" w:rsidP="0038699B">
      <w:pPr>
        <w:spacing w:after="0"/>
      </w:pPr>
      <w:r>
        <w:pict>
          <v:rect id="_x0000_i1508" style="width:0;height:1.5pt" o:hralign="center" o:hrstd="t" o:hr="t" fillcolor="#a0a0a0" stroked="f"/>
        </w:pict>
      </w:r>
    </w:p>
    <w:p w:rsidR="0038699B" w:rsidRDefault="0038699B" w:rsidP="0038699B">
      <w:pPr>
        <w:pStyle w:val="NormalWeb"/>
      </w:pPr>
      <w:r>
        <w:rPr>
          <w:rFonts w:ascii="Segoe UI Symbol" w:hAnsi="Segoe UI Symbol" w:cs="Segoe UI Symbol"/>
        </w:rPr>
        <w:t>⚡</w:t>
      </w:r>
      <w:r>
        <w:t xml:space="preserve"> Since this is an </w:t>
      </w:r>
      <w:r>
        <w:rPr>
          <w:rStyle w:val="Strong"/>
        </w:rPr>
        <w:t>APTRANSCO AEE</w:t>
      </w:r>
      <w:r>
        <w:t xml:space="preserve"> exam, </w:t>
      </w:r>
      <w:r>
        <w:rPr>
          <w:rStyle w:val="Strong"/>
        </w:rPr>
        <w:t>Part 9 – Andhra Pradesh Special (especially the Power Sector &amp; Infrastructure)</w:t>
      </w:r>
      <w:r>
        <w:t xml:space="preserve"> has massive conceptual overlap with your department. Shall we run Part 9 next to cover APTRANSCO, APGENCO, and state power initiatives?</w:t>
      </w:r>
    </w:p>
    <w:p w:rsidR="0038699B" w:rsidRDefault="0038699B" w:rsidP="0038699B">
      <w:pPr>
        <w:pStyle w:val="NormalWeb"/>
      </w:pPr>
      <w:r>
        <w:t xml:space="preserve">While your </w:t>
      </w:r>
      <w:r>
        <w:rPr>
          <w:rStyle w:val="Strong"/>
        </w:rPr>
        <w:t>Master</w:t>
      </w:r>
      <w:r>
        <w:t xml:space="preserve"> source lists the key syllabus topics for </w:t>
      </w:r>
      <w:r>
        <w:rPr>
          <w:rStyle w:val="Strong"/>
        </w:rPr>
        <w:t>Part 5 – Indian Polity</w:t>
      </w:r>
      <w:r>
        <w:t xml:space="preserve"> (such as the Preamble, Fundamental Rights, and Constitutional Bodies), it does not contain the actual facts or articles.</w:t>
      </w:r>
    </w:p>
    <w:p w:rsidR="0038699B" w:rsidRDefault="0038699B" w:rsidP="0038699B">
      <w:pPr>
        <w:pStyle w:val="NormalWeb"/>
      </w:pPr>
      <w:r>
        <w:t xml:space="preserve">To help you study efficiently, the following </w:t>
      </w:r>
      <w:r>
        <w:rPr>
          <w:rStyle w:val="Strong"/>
        </w:rPr>
        <w:t>5-Minute Exam Cheat Sheet</w:t>
      </w:r>
      <w:r>
        <w:t xml:space="preserve"> compiles the absolute most-repeated, direct factual polity questions and articles from APPSC, SSC, and State AE/AEE exams.</w:t>
      </w:r>
    </w:p>
    <w:p w:rsidR="0038699B" w:rsidRDefault="0038699B" w:rsidP="0038699B">
      <w:r>
        <w:pict>
          <v:rect id="_x0000_i1509" style="width:0;height:1.5pt" o:hralign="center" o:hrstd="t" o:hr="t" fillcolor="#a0a0a0" stroked="f"/>
        </w:pict>
      </w:r>
    </w:p>
    <w:p w:rsidR="0038699B" w:rsidRDefault="0038699B" w:rsidP="0038699B">
      <w:pPr>
        <w:pStyle w:val="Heading3"/>
      </w:pPr>
      <w:r>
        <w:rPr>
          <w:rStyle w:val="Strong"/>
          <w:b/>
          <w:bCs/>
        </w:rPr>
        <w:t>Part 5 – Indian Polity: 5-Minute Exam Cheat Sheet</w: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1. Key Parts &amp; Schedules of the Constitution</w:t>
      </w:r>
    </w:p>
    <w:p w:rsidR="0038699B" w:rsidRDefault="0038699B" w:rsidP="0038699B">
      <w:pPr>
        <w:pStyle w:val="NormalWeb"/>
      </w:pPr>
      <w:r>
        <w:t>The Indian Constitution originally had 395 Articles, 22 Parts, and 8 Schedules. Today, it has 12 Schedules.</w:t>
      </w:r>
    </w:p>
    <w:p w:rsidR="0038699B" w:rsidRDefault="0038699B" w:rsidP="001378D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Part I:</w:t>
      </w:r>
      <w:r>
        <w:t xml:space="preserve"> Union &amp; its Territory (Articles 1-4)</w:t>
      </w:r>
    </w:p>
    <w:p w:rsidR="0038699B" w:rsidRDefault="0038699B" w:rsidP="001378D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Part II:</w:t>
      </w:r>
      <w:r>
        <w:t xml:space="preserve"> Citizenship (Articles 5-11)</w:t>
      </w:r>
    </w:p>
    <w:p w:rsidR="0038699B" w:rsidRDefault="0038699B" w:rsidP="001378D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Part III:</w:t>
      </w:r>
      <w:r>
        <w:t xml:space="preserve"> </w:t>
      </w:r>
      <w:r>
        <w:rPr>
          <w:rStyle w:val="Strong"/>
        </w:rPr>
        <w:t>Fundamental Rights</w:t>
      </w:r>
      <w:r>
        <w:t xml:space="preserve"> (Articles 12-35) — </w:t>
      </w:r>
      <w:r>
        <w:rPr>
          <w:rStyle w:val="Emphasis"/>
        </w:rPr>
        <w:t>Sourced from the USA Constitution.</w:t>
      </w:r>
    </w:p>
    <w:p w:rsidR="0038699B" w:rsidRDefault="0038699B" w:rsidP="001378D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Part IV:</w:t>
      </w:r>
      <w:r>
        <w:t xml:space="preserve"> </w:t>
      </w:r>
      <w:r>
        <w:rPr>
          <w:rStyle w:val="Strong"/>
        </w:rPr>
        <w:t>Directive Principles of State Policy (DPSPs)</w:t>
      </w:r>
      <w:r>
        <w:t xml:space="preserve"> (Articles 36-51) — </w:t>
      </w:r>
      <w:r>
        <w:rPr>
          <w:rStyle w:val="Emphasis"/>
        </w:rPr>
        <w:t>Sourced from Ireland.</w:t>
      </w:r>
    </w:p>
    <w:p w:rsidR="0038699B" w:rsidRDefault="0038699B" w:rsidP="001378D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Part IV-A:</w:t>
      </w:r>
      <w:r>
        <w:t xml:space="preserve"> </w:t>
      </w:r>
      <w:r>
        <w:rPr>
          <w:rStyle w:val="Strong"/>
        </w:rPr>
        <w:t>Fundamental Duties</w:t>
      </w:r>
      <w:r>
        <w:t xml:space="preserve"> (Article 51-A) — </w:t>
      </w:r>
      <w:r>
        <w:rPr>
          <w:rStyle w:val="Emphasis"/>
        </w:rPr>
        <w:t xml:space="preserve">Added by the 42nd Amendment (1976) on the recommendation of the </w:t>
      </w:r>
      <w:r>
        <w:rPr>
          <w:rStyle w:val="Strong"/>
          <w:i/>
          <w:iCs/>
        </w:rPr>
        <w:t>Swaran Singh Committee</w:t>
      </w:r>
      <w:r>
        <w:rPr>
          <w:rStyle w:val="Emphasis"/>
        </w:rPr>
        <w:t>.</w:t>
      </w:r>
    </w:p>
    <w:p w:rsidR="0038699B" w:rsidRDefault="0038699B" w:rsidP="001378D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Schedule 3:</w:t>
      </w:r>
      <w:r>
        <w:t xml:space="preserve"> Oaths and Affirmations.</w:t>
      </w:r>
    </w:p>
    <w:p w:rsidR="0038699B" w:rsidRDefault="0038699B" w:rsidP="001378D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Schedule 7:</w:t>
      </w:r>
      <w:r>
        <w:t xml:space="preserve"> Division of powers between Union and States (</w:t>
      </w:r>
      <w:r>
        <w:rPr>
          <w:rStyle w:val="Strong"/>
        </w:rPr>
        <w:t>Union, State, and Concurrent Lists</w:t>
      </w:r>
      <w:r>
        <w:t>).</w:t>
      </w:r>
    </w:p>
    <w:p w:rsidR="0038699B" w:rsidRDefault="0038699B" w:rsidP="001378D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Schedule 8:</w:t>
      </w:r>
      <w:r>
        <w:t xml:space="preserve"> </w:t>
      </w:r>
      <w:r>
        <w:rPr>
          <w:rStyle w:val="Strong"/>
        </w:rPr>
        <w:t>22 Official Languages</w:t>
      </w:r>
      <w:r>
        <w:t xml:space="preserve"> (Originally 14).</w:t>
      </w:r>
    </w:p>
    <w:p w:rsidR="0038699B" w:rsidRDefault="0038699B" w:rsidP="001378D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Schedule 10:</w:t>
      </w:r>
      <w:r>
        <w:t xml:space="preserve"> </w:t>
      </w:r>
      <w:r>
        <w:rPr>
          <w:rStyle w:val="Strong"/>
        </w:rPr>
        <w:t>Anti-Defection Law</w:t>
      </w:r>
      <w:r>
        <w:t xml:space="preserve"> (Added by the 52nd Amendment, 1985).</w:t>
      </w:r>
    </w:p>
    <w:p w:rsidR="0038699B" w:rsidRDefault="0038699B" w:rsidP="001378D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Schedule 11:</w:t>
      </w:r>
      <w:r>
        <w:t xml:space="preserve"> </w:t>
      </w:r>
      <w:r>
        <w:rPr>
          <w:rStyle w:val="Strong"/>
        </w:rPr>
        <w:t>Panchayats</w:t>
      </w:r>
      <w:r>
        <w:t xml:space="preserve"> (29 matters; added by 73rd Amendment, 1992).</w:t>
      </w:r>
    </w:p>
    <w:p w:rsidR="0038699B" w:rsidRDefault="0038699B" w:rsidP="001378D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Schedule 12:</w:t>
      </w:r>
      <w:r>
        <w:t xml:space="preserve"> </w:t>
      </w:r>
      <w:r>
        <w:rPr>
          <w:rStyle w:val="Strong"/>
        </w:rPr>
        <w:t>Municipalities</w:t>
      </w:r>
      <w:r>
        <w:t xml:space="preserve"> (18 matters; added by 74th Amendment, 1992).</w:t>
      </w:r>
    </w:p>
    <w:p w:rsidR="0038699B" w:rsidRDefault="0038699B" w:rsidP="0038699B">
      <w:pPr>
        <w:spacing w:after="0"/>
      </w:pPr>
      <w:r>
        <w:pict>
          <v:rect id="_x0000_i1510" style="width:0;height:1.5pt" o:hralign="center" o:hrstd="t" o:hr="t" fillcolor="#a0a0a0" stroked="f"/>
        </w:pic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2. The Preamble</w:t>
      </w:r>
    </w:p>
    <w:p w:rsidR="0038699B" w:rsidRDefault="0038699B" w:rsidP="001378D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The Preamble is based on the </w:t>
      </w:r>
      <w:r>
        <w:rPr>
          <w:rStyle w:val="Strong"/>
        </w:rPr>
        <w:t>"Objective Resolution"</w:t>
      </w:r>
      <w:r>
        <w:t xml:space="preserve"> drafted and moved by Jawaharlal Nehru.</w:t>
      </w:r>
    </w:p>
    <w:p w:rsidR="0038699B" w:rsidRDefault="0038699B" w:rsidP="001378D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It has been amended </w:t>
      </w:r>
      <w:r>
        <w:rPr>
          <w:rStyle w:val="Strong"/>
        </w:rPr>
        <w:t>only once</w:t>
      </w:r>
      <w:r>
        <w:t xml:space="preserve"> by the </w:t>
      </w:r>
      <w:r>
        <w:rPr>
          <w:rStyle w:val="Strong"/>
        </w:rPr>
        <w:t>42nd Constitutional Amendment Act (1976)</w:t>
      </w:r>
      <w:r>
        <w:t xml:space="preserve">, which added three new words: </w:t>
      </w:r>
      <w:r>
        <w:rPr>
          <w:rStyle w:val="Strong"/>
        </w:rPr>
        <w:t>Socialist, Secular, and Integrity</w:t>
      </w:r>
      <w:r>
        <w:t>.</w:t>
      </w:r>
    </w:p>
    <w:p w:rsidR="0038699B" w:rsidRDefault="0038699B" w:rsidP="0038699B">
      <w:pPr>
        <w:spacing w:after="0"/>
      </w:pPr>
      <w:r>
        <w:pict>
          <v:rect id="_x0000_i1511" style="width:0;height:1.5pt" o:hralign="center" o:hrstd="t" o:hr="t" fillcolor="#a0a0a0" stroked="f"/>
        </w:pic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3. High-Yield Fundamental Rights &amp; Writs</w:t>
      </w:r>
    </w:p>
    <w:p w:rsidR="0038699B" w:rsidRDefault="0038699B" w:rsidP="001378D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Article 14:</w:t>
      </w:r>
      <w:r>
        <w:t xml:space="preserve"> Equality before Law.</w:t>
      </w:r>
    </w:p>
    <w:p w:rsidR="0038699B" w:rsidRDefault="0038699B" w:rsidP="001378D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Article 17:</w:t>
      </w:r>
      <w:r>
        <w:t xml:space="preserve"> </w:t>
      </w:r>
      <w:r>
        <w:rPr>
          <w:rStyle w:val="Strong"/>
        </w:rPr>
        <w:t>Abolition of Untouchability</w:t>
      </w:r>
      <w:r>
        <w:t xml:space="preserve"> (Highly repeated).</w:t>
      </w:r>
    </w:p>
    <w:p w:rsidR="0038699B" w:rsidRDefault="0038699B" w:rsidP="001378D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Article 21:</w:t>
      </w:r>
      <w:r>
        <w:t xml:space="preserve"> Protection of Life and Personal Liberty.</w:t>
      </w:r>
    </w:p>
    <w:p w:rsidR="0038699B" w:rsidRDefault="0038699B" w:rsidP="001378D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Article 21-A:</w:t>
      </w:r>
      <w:r>
        <w:t xml:space="preserve"> </w:t>
      </w:r>
      <w:r>
        <w:rPr>
          <w:rStyle w:val="Strong"/>
        </w:rPr>
        <w:t>Right to Education</w:t>
      </w:r>
      <w:r>
        <w:t xml:space="preserve"> (Added by the 86th Amendment, 2002).</w:t>
      </w:r>
    </w:p>
    <w:p w:rsidR="0038699B" w:rsidRDefault="0038699B" w:rsidP="001378D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Article 32:</w:t>
      </w:r>
      <w:r>
        <w:t xml:space="preserve"> </w:t>
      </w:r>
      <w:r>
        <w:rPr>
          <w:rStyle w:val="Strong"/>
        </w:rPr>
        <w:t>Right to Constitutional Remedies</w:t>
      </w:r>
      <w:r>
        <w:t xml:space="preserve">. Dr. B.R. Ambedkar called it the </w:t>
      </w:r>
      <w:r>
        <w:rPr>
          <w:rStyle w:val="Strong"/>
        </w:rPr>
        <w:t>"Heart and Soul of the Constitution"</w:t>
      </w:r>
      <w:r>
        <w:t xml:space="preserve">. It empowers the Supreme Court to issue </w:t>
      </w:r>
      <w:r>
        <w:rPr>
          <w:rStyle w:val="Strong"/>
        </w:rPr>
        <w:t>Writs</w:t>
      </w:r>
      <w:r>
        <w:t xml:space="preserve">: </w:t>
      </w:r>
    </w:p>
    <w:p w:rsidR="0038699B" w:rsidRDefault="0038699B" w:rsidP="001378D8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Emphasis"/>
        </w:rPr>
        <w:t>Habeas Corpus</w:t>
      </w:r>
      <w:r>
        <w:t xml:space="preserve"> (To have the body of).</w:t>
      </w:r>
    </w:p>
    <w:p w:rsidR="0038699B" w:rsidRDefault="0038699B" w:rsidP="001378D8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Emphasis"/>
        </w:rPr>
        <w:t>Mandamus</w:t>
      </w:r>
      <w:r>
        <w:t xml:space="preserve"> (We command).</w:t>
      </w:r>
    </w:p>
    <w:p w:rsidR="0038699B" w:rsidRDefault="0038699B" w:rsidP="001378D8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Emphasis"/>
        </w:rPr>
        <w:t>Quo-Warranto</w:t>
      </w:r>
      <w:r>
        <w:t xml:space="preserve"> (By what authority).</w:t>
      </w:r>
    </w:p>
    <w:p w:rsidR="0038699B" w:rsidRDefault="0038699B" w:rsidP="001378D8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Emphasis"/>
        </w:rPr>
        <w:t>Certiorari</w:t>
      </w:r>
      <w:r>
        <w:t xml:space="preserve"> (To be certified).</w:t>
      </w:r>
    </w:p>
    <w:p w:rsidR="0038699B" w:rsidRDefault="0038699B" w:rsidP="001378D8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Emphasis"/>
        </w:rPr>
        <w:t>Prohibition</w:t>
      </w:r>
      <w:r>
        <w:t xml:space="preserve"> (To forbid).</w:t>
      </w:r>
    </w:p>
    <w:p w:rsidR="0038699B" w:rsidRDefault="0038699B" w:rsidP="0038699B">
      <w:pPr>
        <w:spacing w:after="0"/>
      </w:pPr>
      <w:r>
        <w:pict>
          <v:rect id="_x0000_i1512" style="width:0;height:1.5pt" o:hralign="center" o:hrstd="t" o:hr="t" fillcolor="#a0a0a0" stroked="f"/>
        </w:pic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4. President vs. Governor (Executive Powers)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3514"/>
        <w:gridCol w:w="3898"/>
      </w:tblGrid>
      <w:tr w:rsidR="0038699B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Default="0038699B" w:rsidP="0038699B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pPr>
              <w:rPr>
                <w:b/>
                <w:bCs/>
              </w:rPr>
            </w:pPr>
            <w:r>
              <w:rPr>
                <w:rStyle w:val="Strong"/>
              </w:rPr>
              <w:t>President</w:t>
            </w:r>
            <w:r>
              <w:rPr>
                <w:b/>
                <w:bCs/>
              </w:rPr>
              <w:t xml:space="preserve"> (Union Executive)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pPr>
              <w:rPr>
                <w:b/>
                <w:bCs/>
              </w:rPr>
            </w:pPr>
            <w:r>
              <w:rPr>
                <w:rStyle w:val="Strong"/>
              </w:rPr>
              <w:t>Governor</w:t>
            </w:r>
            <w:r>
              <w:rPr>
                <w:b/>
                <w:bCs/>
              </w:rPr>
              <w:t xml:space="preserve"> (State Executive)</w:t>
            </w:r>
          </w:p>
        </w:tc>
      </w:tr>
      <w:tr w:rsidR="0038699B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Executive Head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t>Article 52 (Real power lies with PM &amp; CoM)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t>Article 153 (Appointed by the President)</w:t>
            </w:r>
          </w:p>
        </w:tc>
      </w:tr>
      <w:tr w:rsidR="0038699B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Minimum Age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35 Years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35 Years</w:t>
            </w:r>
          </w:p>
        </w:tc>
      </w:tr>
      <w:tr w:rsidR="0038699B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Ordinance Power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Article 123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Article 213</w:t>
            </w:r>
          </w:p>
        </w:tc>
      </w:tr>
      <w:tr w:rsidR="0038699B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Pardoning Power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Article 72</w:t>
            </w:r>
            <w:r>
              <w:t xml:space="preserve"> (Can pardon death sentences)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Article 161</w:t>
            </w:r>
            <w:r>
              <w:t xml:space="preserve"> (Cannot pardon death sentences)</w:t>
            </w:r>
          </w:p>
        </w:tc>
      </w:tr>
      <w:tr w:rsidR="0038699B" w:rsidTr="003869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Impeachment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rPr>
                <w:rStyle w:val="Strong"/>
              </w:rPr>
              <w:t>Article 61</w:t>
            </w:r>
            <w:r>
              <w:t xml:space="preserve"> (By Parliament)</w:t>
            </w:r>
          </w:p>
        </w:tc>
        <w:tc>
          <w:tcPr>
            <w:tcW w:w="0" w:type="auto"/>
            <w:vAlign w:val="center"/>
            <w:hideMark/>
          </w:tcPr>
          <w:p w:rsidR="0038699B" w:rsidRDefault="0038699B" w:rsidP="0038699B">
            <w:r>
              <w:t xml:space="preserve">Holds office during the </w:t>
            </w:r>
            <w:r>
              <w:rPr>
                <w:rStyle w:val="Emphasis"/>
              </w:rPr>
              <w:t>pleasure of the President</w:t>
            </w:r>
          </w:p>
        </w:tc>
      </w:tr>
    </w:tbl>
    <w:p w:rsidR="0038699B" w:rsidRDefault="0038699B" w:rsidP="0038699B">
      <w:r>
        <w:lastRenderedPageBreak/>
        <w:pict>
          <v:rect id="_x0000_i1513" style="width:0;height:1.5pt" o:hralign="center" o:hrstd="t" o:hr="t" fillcolor="#a0a0a0" stroked="f"/>
        </w:pic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5. Parliament &amp; Judiciary Basics</w:t>
      </w:r>
    </w:p>
    <w:p w:rsidR="0038699B" w:rsidRDefault="0038699B" w:rsidP="001378D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Joint Sitting of Parliament (Article 108):</w:t>
      </w:r>
      <w:r>
        <w:t xml:space="preserve"> Summoned by the </w:t>
      </w:r>
      <w:r>
        <w:rPr>
          <w:rStyle w:val="Strong"/>
        </w:rPr>
        <w:t>President</w:t>
      </w:r>
      <w:r>
        <w:t xml:space="preserve">, but always presided over by the </w:t>
      </w:r>
      <w:r>
        <w:rPr>
          <w:rStyle w:val="Strong"/>
        </w:rPr>
        <w:t>Speaker of the Lok Sabha</w:t>
      </w:r>
      <w:r>
        <w:t>.</w:t>
      </w:r>
    </w:p>
    <w:p w:rsidR="0038699B" w:rsidRDefault="0038699B" w:rsidP="001378D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Money Bill (Article 110):</w:t>
      </w:r>
      <w:r>
        <w:t xml:space="preserve"> Introduced </w:t>
      </w:r>
      <w:r>
        <w:rPr>
          <w:rStyle w:val="Strong"/>
        </w:rPr>
        <w:t>only</w:t>
      </w:r>
      <w:r>
        <w:t xml:space="preserve"> in the Lok Sabha with the prior recommendation of the President. The Speaker has the final authority to decide if a bill is a Money Bill.</w:t>
      </w:r>
    </w:p>
    <w:p w:rsidR="0038699B" w:rsidRDefault="0038699B" w:rsidP="001378D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Supreme Court (Article 124):</w:t>
      </w:r>
      <w:r>
        <w:t xml:space="preserve"> Judges retire at the age of </w:t>
      </w:r>
      <w:r>
        <w:rPr>
          <w:rStyle w:val="Strong"/>
        </w:rPr>
        <w:t>65 years</w:t>
      </w:r>
      <w:r>
        <w:t>.</w:t>
      </w:r>
    </w:p>
    <w:p w:rsidR="0038699B" w:rsidRDefault="0038699B" w:rsidP="001378D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High Court (Article 214):</w:t>
      </w:r>
      <w:r>
        <w:t xml:space="preserve"> Judges retire at the age of </w:t>
      </w:r>
      <w:r>
        <w:rPr>
          <w:rStyle w:val="Strong"/>
        </w:rPr>
        <w:t>62 years</w:t>
      </w:r>
      <w:r>
        <w:t>.</w:t>
      </w:r>
    </w:p>
    <w:p w:rsidR="0038699B" w:rsidRDefault="0038699B" w:rsidP="0038699B">
      <w:pPr>
        <w:spacing w:after="0"/>
      </w:pPr>
      <w:r>
        <w:pict>
          <v:rect id="_x0000_i1514" style="width:0;height:1.5pt" o:hralign="center" o:hrstd="t" o:hr="t" fillcolor="#a0a0a0" stroked="f"/>
        </w:pic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6. Constitutional vs. Non-Constitutional Bodies</w:t>
      </w:r>
    </w:p>
    <w:p w:rsidR="0038699B" w:rsidRDefault="0038699B" w:rsidP="0038699B">
      <w:pPr>
        <w:pStyle w:val="NormalWeb"/>
      </w:pPr>
      <w:r>
        <w:t>These bodies are frequently tested on their respective Articles and appointment authorities.</w:t>
      </w:r>
    </w:p>
    <w:p w:rsidR="0038699B" w:rsidRDefault="0038699B" w:rsidP="001378D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Constitutional Bodies (Mentioned in the Constitution):</w:t>
      </w:r>
      <w:r>
        <w:t xml:space="preserve"> </w:t>
      </w:r>
    </w:p>
    <w:p w:rsidR="0038699B" w:rsidRDefault="0038699B" w:rsidP="001378D8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Election Commission of India:</w:t>
      </w:r>
      <w:r>
        <w:t xml:space="preserve"> Article 324.</w:t>
      </w:r>
    </w:p>
    <w:p w:rsidR="0038699B" w:rsidRDefault="0038699B" w:rsidP="001378D8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Union Public Service Commission (UPSC):</w:t>
      </w:r>
      <w:r>
        <w:t xml:space="preserve"> Article 315.</w:t>
      </w:r>
    </w:p>
    <w:p w:rsidR="0038699B" w:rsidRDefault="0038699B" w:rsidP="001378D8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Finance Commission:</w:t>
      </w:r>
      <w:r>
        <w:t xml:space="preserve"> </w:t>
      </w:r>
      <w:r>
        <w:rPr>
          <w:rStyle w:val="Strong"/>
        </w:rPr>
        <w:t>Article 280</w:t>
      </w:r>
      <w:r>
        <w:t xml:space="preserve"> (Appointed by the President every 5 years to recommend tax sharing).</w:t>
      </w:r>
    </w:p>
    <w:p w:rsidR="0038699B" w:rsidRDefault="0038699B" w:rsidP="001378D8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Comptroller and Auditor General (CAG):</w:t>
      </w:r>
      <w:r>
        <w:t xml:space="preserve"> </w:t>
      </w:r>
      <w:r>
        <w:rPr>
          <w:rStyle w:val="Strong"/>
        </w:rPr>
        <w:t>Article 148</w:t>
      </w:r>
      <w:r>
        <w:t xml:space="preserve"> (The "Guardian of the Public Purse").</w:t>
      </w:r>
    </w:p>
    <w:p w:rsidR="0038699B" w:rsidRDefault="0038699B" w:rsidP="001378D8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Attorney General of India:</w:t>
      </w:r>
      <w:r>
        <w:t xml:space="preserve"> </w:t>
      </w:r>
      <w:r>
        <w:rPr>
          <w:rStyle w:val="Strong"/>
        </w:rPr>
        <w:t>Article 76</w:t>
      </w:r>
      <w:r>
        <w:t xml:space="preserve"> (The highest law officer in the country).</w:t>
      </w:r>
    </w:p>
    <w:p w:rsidR="0038699B" w:rsidRDefault="0038699B" w:rsidP="001378D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Non-Constitutional / Statutory Bodies (Created by Executive Action or Act of Parliament):</w:t>
      </w:r>
      <w:r>
        <w:t xml:space="preserve"> </w:t>
      </w:r>
    </w:p>
    <w:p w:rsidR="0038699B" w:rsidRDefault="0038699B" w:rsidP="001378D8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NITI Aayog:</w:t>
      </w:r>
      <w:r>
        <w:t xml:space="preserve"> Established on </w:t>
      </w:r>
      <w:r>
        <w:rPr>
          <w:rStyle w:val="Strong"/>
        </w:rPr>
        <w:t>January 1, 2015</w:t>
      </w:r>
      <w:r>
        <w:t xml:space="preserve"> (replacing the Planning Commission). The Prime Minister is the ex-officio Chairman.</w:t>
      </w:r>
    </w:p>
    <w:p w:rsidR="0038699B" w:rsidRDefault="0038699B" w:rsidP="001378D8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National Human Rights Commission (NHRC):</w:t>
      </w:r>
      <w:r>
        <w:t xml:space="preserve"> Established in 1993 under a statutory Act.</w:t>
      </w:r>
    </w:p>
    <w:p w:rsidR="0038699B" w:rsidRDefault="0038699B" w:rsidP="0038699B">
      <w:pPr>
        <w:spacing w:after="0"/>
      </w:pPr>
      <w:r>
        <w:pict>
          <v:rect id="_x0000_i1515" style="width:0;height:1.5pt" o:hralign="center" o:hrstd="t" o:hr="t" fillcolor="#a0a0a0" stroked="f"/>
        </w:pic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7. Crucial Constitutional Amendments</w:t>
      </w:r>
    </w:p>
    <w:p w:rsidR="0038699B" w:rsidRDefault="0038699B" w:rsidP="001378D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42nd Amendment (1976):</w:t>
      </w:r>
      <w:r>
        <w:t xml:space="preserve"> Known as the </w:t>
      </w:r>
      <w:r>
        <w:rPr>
          <w:rStyle w:val="Strong"/>
        </w:rPr>
        <w:t>"Mini-Constitution"</w:t>
      </w:r>
      <w:r>
        <w:t>. It shifted 5 subjects (including Education and Forests) from the State List to the Concurrent List.</w:t>
      </w:r>
    </w:p>
    <w:p w:rsidR="0038699B" w:rsidRDefault="0038699B" w:rsidP="001378D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44th Amendment (1978):</w:t>
      </w:r>
      <w:r>
        <w:t xml:space="preserve"> Removed the </w:t>
      </w:r>
      <w:r>
        <w:rPr>
          <w:rStyle w:val="Strong"/>
        </w:rPr>
        <w:t>Right to Property</w:t>
      </w:r>
      <w:r>
        <w:t xml:space="preserve"> from the list of Fundamental Rights (making it a legal right under Article 300-A).</w:t>
      </w:r>
    </w:p>
    <w:p w:rsidR="0038699B" w:rsidRDefault="0038699B" w:rsidP="001378D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61st Amendment (1989):</w:t>
      </w:r>
      <w:r>
        <w:t xml:space="preserve"> Lowered the voting age from </w:t>
      </w:r>
      <w:r>
        <w:rPr>
          <w:rStyle w:val="Strong"/>
        </w:rPr>
        <w:t>21 to 18 years</w:t>
      </w:r>
      <w:r>
        <w:t>.</w:t>
      </w:r>
    </w:p>
    <w:p w:rsidR="0038699B" w:rsidRDefault="0038699B" w:rsidP="001378D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101st Amendment (2016):</w:t>
      </w:r>
      <w:r>
        <w:t xml:space="preserve"> Introduced the </w:t>
      </w:r>
      <w:r>
        <w:rPr>
          <w:rStyle w:val="Strong"/>
        </w:rPr>
        <w:t>Goods and Services Tax (GST)</w:t>
      </w:r>
      <w:r>
        <w:t>.</w:t>
      </w:r>
    </w:p>
    <w:p w:rsidR="0038699B" w:rsidRDefault="0038699B" w:rsidP="0038699B">
      <w:pPr>
        <w:spacing w:after="0"/>
      </w:pPr>
      <w:r>
        <w:pict>
          <v:rect id="_x0000_i1516" style="width:0;height:1.5pt" o:hralign="center" o:hrstd="t" o:hr="t" fillcolor="#a0a0a0" stroked="f"/>
        </w:pict>
      </w:r>
    </w:p>
    <w:p w:rsidR="0038699B" w:rsidRDefault="0038699B" w:rsidP="0038699B">
      <w:pPr>
        <w:pStyle w:val="NormalWeb"/>
      </w:pPr>
      <w:r>
        <w:rPr>
          <w:rFonts w:ascii="Segoe UI Symbol" w:hAnsi="Segoe UI Symbol" w:cs="Segoe UI Symbol"/>
        </w:rPr>
        <w:t>⚡</w:t>
      </w:r>
      <w:r>
        <w:t xml:space="preserve"> Since this is an </w:t>
      </w:r>
      <w:r>
        <w:rPr>
          <w:rStyle w:val="Strong"/>
        </w:rPr>
        <w:t>APTRANSCO AEE</w:t>
      </w:r>
      <w:r>
        <w:t xml:space="preserve"> exam, </w:t>
      </w:r>
      <w:r>
        <w:rPr>
          <w:rStyle w:val="Strong"/>
        </w:rPr>
        <w:t>Part 9 – Andhra Pradesh Special (especially the Power Sector &amp; Infrastructure)</w:t>
      </w:r>
      <w:r>
        <w:t xml:space="preserve"> has massive conceptual overlap with your department. Shall we run Part 9 next to cover APTRANSCO, APGENCO, and state power initiatives?</w:t>
      </w:r>
    </w:p>
    <w:p w:rsidR="0038699B" w:rsidRDefault="0038699B" w:rsidP="0038699B">
      <w:pPr>
        <w:pStyle w:val="Heading3"/>
      </w:pPr>
      <w:r>
        <w:rPr>
          <w:rStyle w:val="Strong"/>
          <w:b/>
          <w:bCs/>
        </w:rPr>
        <w:t>Part 7 – India &amp; Neighbouring Countries: 5-Minute Exam Cheat Sheet</w:t>
      </w:r>
    </w:p>
    <w:p w:rsidR="0038699B" w:rsidRDefault="0038699B" w:rsidP="0038699B">
      <w:pPr>
        <w:pStyle w:val="NormalWeb"/>
      </w:pPr>
      <w:r>
        <w:lastRenderedPageBreak/>
        <w:t xml:space="preserve">This high-yield cheat sheet focuses on the essential geographic, political, and strategic facts for the </w:t>
      </w:r>
      <w:r>
        <w:rPr>
          <w:rStyle w:val="Strong"/>
        </w:rPr>
        <w:t>9 neighbouring countries</w:t>
      </w:r>
      <w:r>
        <w:t xml:space="preserve"> of India. These are highly repeated questions in APPSC, SSC, and technical examinations.</w:t>
      </w:r>
    </w:p>
    <w:p w:rsidR="0038699B" w:rsidRDefault="0038699B" w:rsidP="0038699B">
      <w:r>
        <w:pict>
          <v:rect id="_x0000_i1517" style="width:0;height:1.5pt" o:hralign="center" o:hrstd="t" o:hr="t" fillcolor="#a0a0a0" stroked="f"/>
        </w:pict>
      </w:r>
    </w:p>
    <w:p w:rsidR="0038699B" w:rsidRDefault="0038699B" w:rsidP="0038699B">
      <w:pPr>
        <w:pStyle w:val="Heading3"/>
      </w:pPr>
      <w:r>
        <w:rPr>
          <w:rStyle w:val="Strong"/>
          <w:b/>
          <w:bCs/>
        </w:rPr>
        <w:t>1. Border Facts (The Absolute Essentials)</w:t>
      </w:r>
    </w:p>
    <w:p w:rsidR="0038699B" w:rsidRDefault="0038699B" w:rsidP="0038699B">
      <w:pPr>
        <w:pStyle w:val="NormalWeb"/>
      </w:pPr>
      <w:r>
        <w:t xml:space="preserve">India shares its land border with </w:t>
      </w:r>
      <w:r>
        <w:rPr>
          <w:rStyle w:val="Strong"/>
        </w:rPr>
        <w:t>7 countries</w:t>
      </w:r>
      <w:r>
        <w:t xml:space="preserve"> (and maritime borders with </w:t>
      </w:r>
      <w:r>
        <w:rPr>
          <w:rStyle w:val="Strong"/>
        </w:rPr>
        <w:t>2 countries</w:t>
      </w:r>
      <w:r>
        <w:t>: Sri Lanka and Maldives).</w:t>
      </w:r>
    </w:p>
    <w:p w:rsidR="0038699B" w:rsidRDefault="0038699B" w:rsidP="001378D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Longest Land Border:</w:t>
      </w:r>
      <w:r>
        <w:t xml:space="preserve"> </w:t>
      </w:r>
      <w:r>
        <w:rPr>
          <w:rStyle w:val="Strong"/>
        </w:rPr>
        <w:t>Bangladesh</w:t>
      </w:r>
      <w:r>
        <w:t xml:space="preserve"> (4,096.7 km).</w:t>
      </w:r>
    </w:p>
    <w:p w:rsidR="0038699B" w:rsidRDefault="0038699B" w:rsidP="001378D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Shortest Land Border:</w:t>
      </w:r>
      <w:r>
        <w:t xml:space="preserve"> </w:t>
      </w:r>
      <w:r>
        <w:rPr>
          <w:rStyle w:val="Strong"/>
        </w:rPr>
        <w:t>Afghanistan</w:t>
      </w:r>
      <w:r>
        <w:t xml:space="preserve"> (106 km, along the Ladakh sector/PoK).</w:t>
      </w:r>
    </w:p>
    <w:p w:rsidR="0038699B" w:rsidRDefault="0038699B" w:rsidP="001378D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Key Boundary Lines:</w:t>
      </w:r>
      <w:r>
        <w:t xml:space="preserve"> </w:t>
      </w:r>
    </w:p>
    <w:p w:rsidR="0038699B" w:rsidRDefault="0038699B" w:rsidP="001378D8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Radcliffe Line:</w:t>
      </w:r>
      <w:r>
        <w:t xml:space="preserve"> India and Pakistan / India and Bangladesh.</w:t>
      </w:r>
    </w:p>
    <w:p w:rsidR="0038699B" w:rsidRDefault="0038699B" w:rsidP="001378D8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McMahon Line:</w:t>
      </w:r>
      <w:r>
        <w:t xml:space="preserve"> India and China.</w:t>
      </w:r>
    </w:p>
    <w:p w:rsidR="0038699B" w:rsidRDefault="0038699B" w:rsidP="001378D8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Durand Line:</w:t>
      </w:r>
      <w:r>
        <w:t xml:space="preserve"> Pakistan and Afghanistan (originally British India and Afghanistan).</w:t>
      </w:r>
    </w:p>
    <w:p w:rsidR="0038699B" w:rsidRDefault="0038699B" w:rsidP="001378D8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Palk Strait &amp; Gulf of Mannar:</w:t>
      </w:r>
      <w:r>
        <w:t xml:space="preserve"> Separate India from </w:t>
      </w:r>
      <w:r>
        <w:rPr>
          <w:rStyle w:val="Strong"/>
        </w:rPr>
        <w:t>Sri Lanka</w:t>
      </w:r>
      <w:r>
        <w:t>.</w:t>
      </w:r>
    </w:p>
    <w:p w:rsidR="0038699B" w:rsidRDefault="0038699B" w:rsidP="001378D8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8 Degree Channel:</w:t>
      </w:r>
      <w:r>
        <w:t xml:space="preserve"> Separates India (Minicoy Island) from the </w:t>
      </w:r>
      <w:r>
        <w:rPr>
          <w:rStyle w:val="Strong"/>
        </w:rPr>
        <w:t>Maldives</w:t>
      </w:r>
      <w:r>
        <w:t>.</w:t>
      </w:r>
    </w:p>
    <w:p w:rsidR="0038699B" w:rsidRDefault="0038699B" w:rsidP="0038699B">
      <w:pPr>
        <w:spacing w:after="0"/>
      </w:pPr>
      <w:r>
        <w:pict>
          <v:rect id="_x0000_i1518" style="width:0;height:1.5pt" o:hralign="center" o:hrstd="t" o:hr="t" fillcolor="#a0a0a0" stroked="f"/>
        </w:pict>
      </w:r>
    </w:p>
    <w:p w:rsidR="0038699B" w:rsidRDefault="0038699B" w:rsidP="0038699B">
      <w:pPr>
        <w:pStyle w:val="Heading3"/>
      </w:pPr>
      <w:r>
        <w:rPr>
          <w:rStyle w:val="Strong"/>
          <w:b/>
          <w:bCs/>
        </w:rPr>
        <w:t>2. Country-by-Country High-Yield Facts</w: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1. Bangladesh</w:t>
      </w:r>
      <w:r>
        <w:t xml:space="preserve"> </w:t>
      </w:r>
      <w:r>
        <w:rPr>
          <w:rFonts w:ascii="Segoe UI Symbol" w:hAnsi="Segoe UI Symbol" w:cs="Segoe UI Symbol"/>
        </w:rPr>
        <w:t>🇧🇩</w:t>
      </w:r>
    </w:p>
    <w:p w:rsidR="0038699B" w:rsidRDefault="0038699B" w:rsidP="001378D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Capital:</w:t>
      </w:r>
      <w:r>
        <w:t xml:space="preserve"> Dhaka | </w:t>
      </w:r>
      <w:r>
        <w:rPr>
          <w:rStyle w:val="Strong"/>
        </w:rPr>
        <w:t>Currency:</w:t>
      </w:r>
      <w:r>
        <w:t xml:space="preserve"> Taka</w:t>
      </w:r>
    </w:p>
    <w:p w:rsidR="0038699B" w:rsidRDefault="0038699B" w:rsidP="001378D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Indian States Sharing Border (5):</w:t>
      </w:r>
      <w:r>
        <w:t xml:space="preserve"> West Bengal, Assam, Meghalaya, Tripura, Mizoram. </w:t>
      </w:r>
      <w:r>
        <w:rPr>
          <w:rStyle w:val="Emphasis"/>
        </w:rPr>
        <w:t>(West Bengal shares the longest border)</w:t>
      </w:r>
      <w:r>
        <w:t>.</w:t>
      </w:r>
    </w:p>
    <w:p w:rsidR="0038699B" w:rsidRDefault="0038699B" w:rsidP="001378D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Longest River:</w:t>
      </w:r>
      <w:r>
        <w:t xml:space="preserve"> Meghna / Surma.</w:t>
      </w:r>
    </w:p>
    <w:p w:rsidR="0038699B" w:rsidRDefault="0038699B" w:rsidP="001378D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Parliament Name:</w:t>
      </w:r>
      <w:r>
        <w:t xml:space="preserve"> Jatiya Sangsad.</w:t>
      </w:r>
    </w:p>
    <w:p w:rsidR="0038699B" w:rsidRDefault="0038699B" w:rsidP="001378D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Joint Military Exercise:</w:t>
      </w:r>
      <w:r>
        <w:t xml:space="preserve"> </w:t>
      </w:r>
      <w:r>
        <w:rPr>
          <w:rStyle w:val="Strong"/>
        </w:rPr>
        <w:t>Sampriti</w:t>
      </w:r>
      <w:r>
        <w:t>.</w: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2. China</w:t>
      </w:r>
      <w:r>
        <w:t xml:space="preserve"> </w:t>
      </w:r>
      <w:r>
        <w:rPr>
          <w:rFonts w:ascii="Segoe UI Symbol" w:hAnsi="Segoe UI Symbol" w:cs="Segoe UI Symbol"/>
        </w:rPr>
        <w:t>🇨🇳</w:t>
      </w:r>
    </w:p>
    <w:p w:rsidR="0038699B" w:rsidRDefault="0038699B" w:rsidP="001378D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Capital:</w:t>
      </w:r>
      <w:r>
        <w:t xml:space="preserve"> Beijing | </w:t>
      </w:r>
      <w:r>
        <w:rPr>
          <w:rStyle w:val="Strong"/>
        </w:rPr>
        <w:t>Currency:</w:t>
      </w:r>
      <w:r>
        <w:t xml:space="preserve"> Renminbi (Yuan)</w:t>
      </w:r>
    </w:p>
    <w:p w:rsidR="0038699B" w:rsidRDefault="0038699B" w:rsidP="001378D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States/UTs Sharing Border (5):</w:t>
      </w:r>
      <w:r>
        <w:t xml:space="preserve"> Ladakh, Himachal Pradesh, Uttarakhand, Sikkim, Arunachal Pradesh.</w:t>
      </w:r>
    </w:p>
    <w:p w:rsidR="0038699B" w:rsidRDefault="0038699B" w:rsidP="001378D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Longest River:</w:t>
      </w:r>
      <w:r>
        <w:t xml:space="preserve"> Yangtze (longest river in Asia).</w:t>
      </w:r>
    </w:p>
    <w:p w:rsidR="0038699B" w:rsidRDefault="0038699B" w:rsidP="001378D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Parliament Name:</w:t>
      </w:r>
      <w:r>
        <w:t xml:space="preserve"> National People's Congress.</w:t>
      </w:r>
    </w:p>
    <w:p w:rsidR="0038699B" w:rsidRDefault="0038699B" w:rsidP="001378D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Joint Military Exercise:</w:t>
      </w:r>
      <w:r>
        <w:t xml:space="preserve"> </w:t>
      </w:r>
      <w:r>
        <w:rPr>
          <w:rStyle w:val="Strong"/>
        </w:rPr>
        <w:t>Hand-in-Hand</w:t>
      </w:r>
      <w:r>
        <w:t>.</w: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3. Pakistan</w:t>
      </w:r>
      <w:r>
        <w:t xml:space="preserve"> </w:t>
      </w:r>
      <w:r>
        <w:rPr>
          <w:rFonts w:ascii="Segoe UI Symbol" w:hAnsi="Segoe UI Symbol" w:cs="Segoe UI Symbol"/>
        </w:rPr>
        <w:t>🇵🇰</w:t>
      </w:r>
    </w:p>
    <w:p w:rsidR="0038699B" w:rsidRDefault="0038699B" w:rsidP="001378D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Capital:</w:t>
      </w:r>
      <w:r>
        <w:t xml:space="preserve"> Islamabad | </w:t>
      </w:r>
      <w:r>
        <w:rPr>
          <w:rStyle w:val="Strong"/>
        </w:rPr>
        <w:t>Currency:</w:t>
      </w:r>
      <w:r>
        <w:t xml:space="preserve"> Pakistani Rupee</w:t>
      </w:r>
    </w:p>
    <w:p w:rsidR="0038699B" w:rsidRDefault="0038699B" w:rsidP="001378D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States/UTs Sharing Border (5):</w:t>
      </w:r>
      <w:r>
        <w:t xml:space="preserve"> Gujarat, Rajasthan, Punjab, Jammu &amp; Kashmir, Ladakh. </w:t>
      </w:r>
      <w:r>
        <w:rPr>
          <w:rStyle w:val="Emphasis"/>
        </w:rPr>
        <w:t>(Rajasthan shares the longest land border)</w:t>
      </w:r>
      <w:r>
        <w:t>.</w:t>
      </w:r>
    </w:p>
    <w:p w:rsidR="0038699B" w:rsidRDefault="0038699B" w:rsidP="001378D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Longest River:</w:t>
      </w:r>
      <w:r>
        <w:t xml:space="preserve"> Indus.</w:t>
      </w:r>
    </w:p>
    <w:p w:rsidR="0038699B" w:rsidRDefault="0038699B" w:rsidP="001378D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Highest Peak:</w:t>
      </w:r>
      <w:r>
        <w:t xml:space="preserve"> </w:t>
      </w:r>
      <w:r>
        <w:rPr>
          <w:rStyle w:val="Strong"/>
        </w:rPr>
        <w:t>K2 (Godwin-Austen)</w:t>
      </w:r>
      <w:r>
        <w:t xml:space="preserve"> — 2nd highest peak in the world.</w:t>
      </w:r>
    </w:p>
    <w:p w:rsidR="0038699B" w:rsidRDefault="0038699B" w:rsidP="001378D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Parliament Name:</w:t>
      </w:r>
      <w:r>
        <w:t xml:space="preserve"> National Assembly (Majlis-e-Shoora).</w: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lastRenderedPageBreak/>
        <w:t>4. Nepal</w:t>
      </w:r>
      <w:r>
        <w:t xml:space="preserve"> </w:t>
      </w:r>
      <w:r>
        <w:rPr>
          <w:rFonts w:ascii="Segoe UI Symbol" w:hAnsi="Segoe UI Symbol" w:cs="Segoe UI Symbol"/>
        </w:rPr>
        <w:t>🇳🇵</w:t>
      </w:r>
    </w:p>
    <w:p w:rsidR="0038699B" w:rsidRDefault="0038699B" w:rsidP="001378D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Capital:</w:t>
      </w:r>
      <w:r>
        <w:t xml:space="preserve"> Kathmandu (Also the </w:t>
      </w:r>
      <w:r>
        <w:rPr>
          <w:rStyle w:val="Strong"/>
        </w:rPr>
        <w:t>Headquarters of SAARC</w:t>
      </w:r>
      <w:r>
        <w:t>).</w:t>
      </w:r>
    </w:p>
    <w:p w:rsidR="0038699B" w:rsidRDefault="0038699B" w:rsidP="001378D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Currency:</w:t>
      </w:r>
      <w:r>
        <w:t xml:space="preserve"> Nepalese Rupee.</w:t>
      </w:r>
    </w:p>
    <w:p w:rsidR="0038699B" w:rsidRDefault="0038699B" w:rsidP="001378D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Indian States Sharing Border (5):</w:t>
      </w:r>
      <w:r>
        <w:t xml:space="preserve"> Uttarakhand, Uttar Pradesh, Bihar, West Bengal, Sikkim. </w:t>
      </w:r>
      <w:r>
        <w:rPr>
          <w:rStyle w:val="Emphasis"/>
        </w:rPr>
        <w:t>(Bihar shares the longest border)</w:t>
      </w:r>
      <w:r>
        <w:t>.</w:t>
      </w:r>
    </w:p>
    <w:p w:rsidR="0038699B" w:rsidRDefault="0038699B" w:rsidP="001378D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Highest Peak:</w:t>
      </w:r>
      <w:r>
        <w:t xml:space="preserve"> </w:t>
      </w:r>
      <w:r>
        <w:rPr>
          <w:rStyle w:val="Strong"/>
        </w:rPr>
        <w:t>Mount Everest</w:t>
      </w:r>
      <w:r>
        <w:t xml:space="preserve"> (known locally in Nepal as </w:t>
      </w:r>
      <w:r>
        <w:rPr>
          <w:rStyle w:val="Emphasis"/>
        </w:rPr>
        <w:t>Sagarmatha</w:t>
      </w:r>
      <w:r>
        <w:t>).</w:t>
      </w:r>
    </w:p>
    <w:p w:rsidR="0038699B" w:rsidRDefault="0038699B" w:rsidP="001378D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Longest River:</w:t>
      </w:r>
      <w:r>
        <w:t xml:space="preserve"> Karnali (known as Ghaghara in India).</w:t>
      </w:r>
    </w:p>
    <w:p w:rsidR="0038699B" w:rsidRDefault="0038699B" w:rsidP="001378D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Joint Military Exercise:</w:t>
      </w:r>
      <w:r>
        <w:t xml:space="preserve"> </w:t>
      </w:r>
      <w:r>
        <w:rPr>
          <w:rStyle w:val="Strong"/>
        </w:rPr>
        <w:t>Surya Kiran</w:t>
      </w:r>
      <w:r>
        <w:t>.</w: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5. Bhutan</w:t>
      </w:r>
      <w:r>
        <w:t xml:space="preserve"> </w:t>
      </w:r>
      <w:r>
        <w:rPr>
          <w:rFonts w:ascii="Segoe UI Symbol" w:hAnsi="Segoe UI Symbol" w:cs="Segoe UI Symbol"/>
        </w:rPr>
        <w:t>🇧🇹</w:t>
      </w:r>
    </w:p>
    <w:p w:rsidR="0038699B" w:rsidRDefault="0038699B" w:rsidP="001378D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Capital:</w:t>
      </w:r>
      <w:r>
        <w:t xml:space="preserve"> Thimphu | </w:t>
      </w:r>
      <w:r>
        <w:rPr>
          <w:rStyle w:val="Strong"/>
        </w:rPr>
        <w:t>Currency:</w:t>
      </w:r>
      <w:r>
        <w:t xml:space="preserve"> Ngultrum (Indian Rupee is also widely accepted).</w:t>
      </w:r>
    </w:p>
    <w:p w:rsidR="0038699B" w:rsidRDefault="0038699B" w:rsidP="001378D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Indian States Sharing Border (4):</w:t>
      </w:r>
      <w:r>
        <w:t xml:space="preserve"> Sikkim, West Bengal, Assam, Arunachal Pradesh. </w:t>
      </w:r>
      <w:r>
        <w:rPr>
          <w:rStyle w:val="Emphasis"/>
        </w:rPr>
        <w:t>(Assam shares the longest border)</w:t>
      </w:r>
      <w:r>
        <w:t>.</w:t>
      </w:r>
    </w:p>
    <w:p w:rsidR="0038699B" w:rsidRDefault="0038699B" w:rsidP="001378D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Key Moniker:</w:t>
      </w:r>
      <w:r>
        <w:t xml:space="preserve"> Known as the </w:t>
      </w:r>
      <w:r>
        <w:rPr>
          <w:rStyle w:val="Strong"/>
        </w:rPr>
        <w:t>"Land of the Thunder Dragon"</w:t>
      </w:r>
      <w:r>
        <w:t xml:space="preserve"> (</w:t>
      </w:r>
      <w:r>
        <w:rPr>
          <w:rStyle w:val="Emphasis"/>
        </w:rPr>
        <w:t>Drukyul</w:t>
      </w:r>
      <w:r>
        <w:t>).</w:t>
      </w:r>
    </w:p>
    <w:p w:rsidR="0038699B" w:rsidRDefault="0038699B" w:rsidP="001378D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Highest Peak:</w:t>
      </w:r>
      <w:r>
        <w:t xml:space="preserve"> Gangkhar Puensum (the highest unclimbed mountain in the world).</w: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6. Myanmar</w:t>
      </w:r>
      <w:r>
        <w:t xml:space="preserve"> </w:t>
      </w:r>
      <w:r>
        <w:rPr>
          <w:rFonts w:ascii="Segoe UI Symbol" w:hAnsi="Segoe UI Symbol" w:cs="Segoe UI Symbol"/>
        </w:rPr>
        <w:t>🇲🇲</w:t>
      </w:r>
    </w:p>
    <w:p w:rsidR="0038699B" w:rsidRDefault="0038699B" w:rsidP="001378D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Capital:</w:t>
      </w:r>
      <w:r>
        <w:t xml:space="preserve"> Naypyidaw | </w:t>
      </w:r>
      <w:r>
        <w:rPr>
          <w:rStyle w:val="Strong"/>
        </w:rPr>
        <w:t>Currency:</w:t>
      </w:r>
      <w:r>
        <w:t xml:space="preserve"> Kyat.</w:t>
      </w:r>
    </w:p>
    <w:p w:rsidR="0038699B" w:rsidRDefault="0038699B" w:rsidP="001378D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Indian States Sharing Border (4):</w:t>
      </w:r>
      <w:r>
        <w:t xml:space="preserve"> Arunachal Pradesh, Nagaland, Manipur, Mizoram. </w:t>
      </w:r>
      <w:r>
        <w:rPr>
          <w:rStyle w:val="Emphasis"/>
        </w:rPr>
        <w:t>(Arunachal Pradesh shares the longest border)</w:t>
      </w:r>
      <w:r>
        <w:t>.</w:t>
      </w:r>
    </w:p>
    <w:p w:rsidR="0038699B" w:rsidRDefault="0038699B" w:rsidP="001378D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Longest River:</w:t>
      </w:r>
      <w:r>
        <w:t xml:space="preserve"> </w:t>
      </w:r>
      <w:r>
        <w:rPr>
          <w:rStyle w:val="Strong"/>
        </w:rPr>
        <w:t>Irrawaddy River</w:t>
      </w:r>
      <w:r>
        <w:t xml:space="preserve"> (known as the "lifeline of Myanmar").</w:t>
      </w:r>
    </w:p>
    <w:p w:rsidR="0038699B" w:rsidRDefault="0038699B" w:rsidP="001378D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Highest Peak:</w:t>
      </w:r>
      <w:r>
        <w:t xml:space="preserve"> Hkakabo Razi.</w: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7. Sri Lanka</w:t>
      </w:r>
      <w:r>
        <w:t xml:space="preserve"> </w:t>
      </w:r>
      <w:r>
        <w:rPr>
          <w:rFonts w:ascii="Segoe UI Symbol" w:hAnsi="Segoe UI Symbol" w:cs="Segoe UI Symbol"/>
        </w:rPr>
        <w:t>🇱🇰</w:t>
      </w:r>
    </w:p>
    <w:p w:rsidR="0038699B" w:rsidRDefault="0038699B" w:rsidP="001378D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Capital:</w:t>
      </w:r>
      <w:r>
        <w:t xml:space="preserve"> Sri Jayawardenepura Kotte (Legislative) &amp; Colombo (Executive/Judicial).</w:t>
      </w:r>
    </w:p>
    <w:p w:rsidR="0038699B" w:rsidRDefault="0038699B" w:rsidP="001378D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Currency:</w:t>
      </w:r>
      <w:r>
        <w:t xml:space="preserve"> Sri Lankan Rupee.</w:t>
      </w:r>
    </w:p>
    <w:p w:rsidR="0038699B" w:rsidRDefault="0038699B" w:rsidP="001378D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Longest River:</w:t>
      </w:r>
      <w:r>
        <w:t xml:space="preserve"> Mahaweli Ganga.</w:t>
      </w:r>
    </w:p>
    <w:p w:rsidR="0038699B" w:rsidRDefault="0038699B" w:rsidP="001378D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Highest Peak:</w:t>
      </w:r>
      <w:r>
        <w:t xml:space="preserve"> Pidurutalagala (Mount Pedro).</w:t>
      </w:r>
    </w:p>
    <w:p w:rsidR="0038699B" w:rsidRDefault="0038699B" w:rsidP="001378D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Joint Military Exercises:</w:t>
      </w:r>
      <w:r>
        <w:t xml:space="preserve"> </w:t>
      </w:r>
      <w:r>
        <w:rPr>
          <w:rStyle w:val="Strong"/>
        </w:rPr>
        <w:t>Mitra Shakti</w:t>
      </w:r>
      <w:r>
        <w:t xml:space="preserve"> and </w:t>
      </w:r>
      <w:r>
        <w:rPr>
          <w:rStyle w:val="Strong"/>
        </w:rPr>
        <w:t>SLINEX</w:t>
      </w:r>
      <w:r>
        <w:t>.</w: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8. Maldives</w:t>
      </w:r>
      <w:r>
        <w:t xml:space="preserve"> </w:t>
      </w:r>
      <w:r>
        <w:rPr>
          <w:rFonts w:ascii="Segoe UI Symbol" w:hAnsi="Segoe UI Symbol" w:cs="Segoe UI Symbol"/>
        </w:rPr>
        <w:t>🇲🇻</w:t>
      </w:r>
    </w:p>
    <w:p w:rsidR="0038699B" w:rsidRDefault="0038699B" w:rsidP="001378D8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Capital:</w:t>
      </w:r>
      <w:r>
        <w:t xml:space="preserve"> Malé | </w:t>
      </w:r>
      <w:r>
        <w:rPr>
          <w:rStyle w:val="Strong"/>
        </w:rPr>
        <w:t>Currency:</w:t>
      </w:r>
      <w:r>
        <w:t xml:space="preserve"> Rufiyaa.</w:t>
      </w:r>
    </w:p>
    <w:p w:rsidR="0038699B" w:rsidRDefault="0038699B" w:rsidP="001378D8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Geography:</w:t>
      </w:r>
      <w:r>
        <w:t xml:space="preserve"> An archipelago of coral islands situated south-west of India.</w:t>
      </w:r>
    </w:p>
    <w:p w:rsidR="0038699B" w:rsidRDefault="0038699B" w:rsidP="001378D8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Joint Military Exercise:</w:t>
      </w:r>
      <w:r>
        <w:t xml:space="preserve"> </w:t>
      </w:r>
      <w:r>
        <w:rPr>
          <w:rStyle w:val="Strong"/>
        </w:rPr>
        <w:t>Ekuverin</w:t>
      </w:r>
      <w:r>
        <w:t>.</w: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9. Afghanistan</w:t>
      </w:r>
      <w:r>
        <w:t xml:space="preserve"> </w:t>
      </w:r>
      <w:r>
        <w:rPr>
          <w:rFonts w:ascii="Segoe UI Symbol" w:hAnsi="Segoe UI Symbol" w:cs="Segoe UI Symbol"/>
        </w:rPr>
        <w:t>🇦🇫</w:t>
      </w:r>
    </w:p>
    <w:p w:rsidR="0038699B" w:rsidRDefault="0038699B" w:rsidP="001378D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Capital:</w:t>
      </w:r>
      <w:r>
        <w:t xml:space="preserve"> Kabul | </w:t>
      </w:r>
      <w:r>
        <w:rPr>
          <w:rStyle w:val="Strong"/>
        </w:rPr>
        <w:t>Currency:</w:t>
      </w:r>
      <w:r>
        <w:t xml:space="preserve"> Afghani.</w:t>
      </w:r>
    </w:p>
    <w:p w:rsidR="0038699B" w:rsidRDefault="0038699B" w:rsidP="001378D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Longest River:</w:t>
      </w:r>
      <w:r>
        <w:t xml:space="preserve"> Helmand River.</w:t>
      </w:r>
    </w:p>
    <w:p w:rsidR="0038699B" w:rsidRDefault="0038699B" w:rsidP="001378D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Highest Peak:</w:t>
      </w:r>
      <w:r>
        <w:t xml:space="preserve"> Noshaq.</w:t>
      </w:r>
    </w:p>
    <w:p w:rsidR="0038699B" w:rsidRDefault="0038699B" w:rsidP="0038699B">
      <w:pPr>
        <w:spacing w:after="0"/>
      </w:pPr>
      <w:r>
        <w:pict>
          <v:rect id="_x0000_i1519" style="width:0;height:1.5pt" o:hralign="center" o:hrstd="t" o:hr="t" fillcolor="#a0a0a0" stroked="f"/>
        </w:pict>
      </w:r>
    </w:p>
    <w:p w:rsidR="0038699B" w:rsidRDefault="0038699B" w:rsidP="0038699B">
      <w:pPr>
        <w:pStyle w:val="Heading3"/>
      </w:pPr>
      <w:r>
        <w:rPr>
          <w:rStyle w:val="Strong"/>
          <w:b/>
          <w:bCs/>
        </w:rPr>
        <w:t>3. Key Regional Organizations</w:t>
      </w:r>
    </w:p>
    <w:p w:rsidR="0038699B" w:rsidRDefault="0038699B" w:rsidP="0038699B">
      <w:pPr>
        <w:pStyle w:val="NormalWeb"/>
      </w:pPr>
      <w:r>
        <w:lastRenderedPageBreak/>
        <w:t>These organizations are frequently tested on their headquarters and member states.</w:t>
      </w:r>
    </w:p>
    <w:p w:rsidR="0038699B" w:rsidRDefault="0038699B" w:rsidP="001378D8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SAARC (South Asian Association for Regional Cooperation):</w:t>
      </w:r>
      <w:r>
        <w:t xml:space="preserve"> </w:t>
      </w:r>
    </w:p>
    <w:p w:rsidR="0038699B" w:rsidRDefault="0038699B" w:rsidP="001378D8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Established:</w:t>
      </w:r>
      <w:r>
        <w:t xml:space="preserve"> 1985 in Dhaka.</w:t>
      </w:r>
    </w:p>
    <w:p w:rsidR="0038699B" w:rsidRDefault="0038699B" w:rsidP="001378D8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Secretariat/Headquarters:</w:t>
      </w:r>
      <w:r>
        <w:t xml:space="preserve"> </w:t>
      </w:r>
      <w:r>
        <w:rPr>
          <w:rStyle w:val="Strong"/>
        </w:rPr>
        <w:t>Kathmandu, Nepal</w:t>
      </w:r>
      <w:r>
        <w:t>.</w:t>
      </w:r>
    </w:p>
    <w:p w:rsidR="0038699B" w:rsidRDefault="0038699B" w:rsidP="001378D8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8 Member States:</w:t>
      </w:r>
      <w:r>
        <w:t xml:space="preserve"> Afghanistan, Bangladesh, Bhutan, India, Maldives, Nepal, Pakistan, Sri Lanka.</w:t>
      </w:r>
    </w:p>
    <w:p w:rsidR="0038699B" w:rsidRDefault="0038699B" w:rsidP="001378D8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BIMSTEC (Bay of Bengal Initiative for Multi-Sectoral Technical and Economic Cooperation):</w:t>
      </w:r>
      <w:r>
        <w:t xml:space="preserve"> </w:t>
      </w:r>
    </w:p>
    <w:p w:rsidR="0038699B" w:rsidRDefault="0038699B" w:rsidP="001378D8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Established:</w:t>
      </w:r>
      <w:r>
        <w:t xml:space="preserve"> 1997.</w:t>
      </w:r>
    </w:p>
    <w:p w:rsidR="0038699B" w:rsidRDefault="0038699B" w:rsidP="001378D8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Headquarters:</w:t>
      </w:r>
      <w:r>
        <w:t xml:space="preserve"> </w:t>
      </w:r>
      <w:r>
        <w:rPr>
          <w:rStyle w:val="Strong"/>
        </w:rPr>
        <w:t>Dhaka, Bangladesh</w:t>
      </w:r>
      <w:r>
        <w:t>.</w:t>
      </w:r>
    </w:p>
    <w:p w:rsidR="0038699B" w:rsidRDefault="0038699B" w:rsidP="001378D8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7 Member States:</w:t>
      </w:r>
      <w:r>
        <w:t xml:space="preserve"> Bangladesh, Bhutan, India, Myanmar, Nepal, Sri Lanka, Thailand.</w:t>
      </w:r>
    </w:p>
    <w:p w:rsidR="0038699B" w:rsidRDefault="0038699B" w:rsidP="0038699B">
      <w:pPr>
        <w:spacing w:after="0"/>
      </w:pPr>
      <w:r>
        <w:pict>
          <v:rect id="_x0000_i1520" style="width:0;height:1.5pt" o:hralign="center" o:hrstd="t" o:hr="t" fillcolor="#a0a0a0" stroked="f"/>
        </w:pict>
      </w:r>
    </w:p>
    <w:p w:rsidR="0038699B" w:rsidRDefault="0038699B" w:rsidP="0038699B">
      <w:pPr>
        <w:pStyle w:val="NormalWeb"/>
      </w:pPr>
      <w:r>
        <w:rPr>
          <w:rFonts w:ascii="Segoe UI Symbol" w:hAnsi="Segoe UI Symbol" w:cs="Segoe UI Symbol"/>
        </w:rPr>
        <w:t>🌳</w:t>
      </w:r>
      <w:r>
        <w:t xml:space="preserve"> Shall we move directly to </w:t>
      </w:r>
      <w:r>
        <w:rPr>
          <w:rStyle w:val="Strong"/>
        </w:rPr>
        <w:t>Part 8 – Environment &amp; Ecology</w:t>
      </w:r>
      <w:r>
        <w:t>, highlighting highly-tested National Parks, Tiger Reserves, Ramsar Sites, and global climate protocols (COP)?</w:t>
      </w:r>
    </w:p>
    <w:p w:rsidR="0038699B" w:rsidRDefault="0038699B" w:rsidP="0038699B">
      <w:pPr>
        <w:pStyle w:val="Heading3"/>
      </w:pPr>
      <w:r>
        <w:rPr>
          <w:rStyle w:val="Strong"/>
          <w:b/>
          <w:bCs/>
        </w:rPr>
        <w:t>Part 8 – Environment &amp; Ecology: 5-Minute Exam Cheat Sheet</w:t>
      </w:r>
    </w:p>
    <w:p w:rsidR="0038699B" w:rsidRDefault="0038699B" w:rsidP="0038699B">
      <w:pPr>
        <w:pStyle w:val="NormalWeb"/>
      </w:pPr>
      <w:r>
        <w:t xml:space="preserve">This highly tactical cheat sheet matches the syllabus topics of </w:t>
      </w:r>
      <w:r>
        <w:rPr>
          <w:rStyle w:val="Strong"/>
        </w:rPr>
        <w:t>Part 8</w:t>
      </w:r>
      <w:r>
        <w:t xml:space="preserve"> in your handbook, focusing strictly on the most-repeated environmental facts, conventions, and protected areas in APPSC and technical engineering exams.</w:t>
      </w:r>
    </w:p>
    <w:p w:rsidR="0038699B" w:rsidRDefault="0038699B" w:rsidP="0038699B">
      <w:r>
        <w:pict>
          <v:rect id="_x0000_i1521" style="width:0;height:1.5pt" o:hralign="center" o:hrstd="t" o:hr="t" fillcolor="#a0a0a0" stroked="f"/>
        </w:pict>
      </w:r>
    </w:p>
    <w:p w:rsidR="0038699B" w:rsidRDefault="0038699B" w:rsidP="0038699B">
      <w:pPr>
        <w:pStyle w:val="Heading3"/>
      </w:pPr>
      <w:r>
        <w:rPr>
          <w:rStyle w:val="Strong"/>
          <w:b/>
          <w:bCs/>
        </w:rPr>
        <w:t>1. Protected Areas &amp; Biodiversity (National &amp; AP)</w: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Key National Parks (NPs) &amp; Tiger Reserves (TRs)</w:t>
      </w:r>
    </w:p>
    <w:p w:rsidR="0038699B" w:rsidRDefault="0038699B" w:rsidP="001378D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Jim Corbett National Park (Uttarakhand):</w:t>
      </w:r>
      <w:r>
        <w:t xml:space="preserve"> India's </w:t>
      </w:r>
      <w:r>
        <w:rPr>
          <w:rStyle w:val="Strong"/>
        </w:rPr>
        <w:t>first National Park</w:t>
      </w:r>
      <w:r>
        <w:t xml:space="preserve"> (established in 1936 as Hailey National Park). It was also the launch site of </w:t>
      </w:r>
      <w:r>
        <w:rPr>
          <w:rStyle w:val="Strong"/>
        </w:rPr>
        <w:t>Project Tiger (1973)</w:t>
      </w:r>
      <w:r>
        <w:t>.</w:t>
      </w:r>
    </w:p>
    <w:p w:rsidR="0038699B" w:rsidRDefault="0038699B" w:rsidP="001378D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Hemis National Park (Ladakh):</w:t>
      </w:r>
      <w:r>
        <w:t xml:space="preserve"> India's </w:t>
      </w:r>
      <w:r>
        <w:rPr>
          <w:rStyle w:val="Strong"/>
        </w:rPr>
        <w:t>largest</w:t>
      </w:r>
      <w:r>
        <w:t xml:space="preserve"> National Park; famous for snow leopards.</w:t>
      </w:r>
    </w:p>
    <w:p w:rsidR="0038699B" w:rsidRDefault="0038699B" w:rsidP="001378D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South Button Island National Park (Andaman &amp; Nicobar):</w:t>
      </w:r>
      <w:r>
        <w:t xml:space="preserve"> India's </w:t>
      </w:r>
      <w:r>
        <w:rPr>
          <w:rStyle w:val="Strong"/>
        </w:rPr>
        <w:t>smallest</w:t>
      </w:r>
      <w:r>
        <w:t xml:space="preserve"> National Park.</w:t>
      </w:r>
    </w:p>
    <w:p w:rsidR="0038699B" w:rsidRDefault="0038699B" w:rsidP="001378D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Keibul Lamjao National Park (Manipur):</w:t>
      </w:r>
      <w:r>
        <w:t xml:space="preserve"> The world's </w:t>
      </w:r>
      <w:r>
        <w:rPr>
          <w:rStyle w:val="Strong"/>
        </w:rPr>
        <w:t>only floating national park</w:t>
      </w:r>
      <w:r>
        <w:t xml:space="preserve"> (located on Loktak Lake), famous for the endangered Sangai (brow-antlered deer/dancing deer).</w:t>
      </w:r>
    </w:p>
    <w:p w:rsidR="0038699B" w:rsidRDefault="0038699B" w:rsidP="001378D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Bandipur &amp; Nagarhole (Karnataka):</w:t>
      </w:r>
      <w:r>
        <w:t xml:space="preserve"> Highly-tested reserves forming part of the Nilgiri Biosphere Reserve.</w: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Andhra Pradesh Wildlife &amp; Conservation Areas</w:t>
      </w:r>
    </w:p>
    <w:p w:rsidR="0038699B" w:rsidRDefault="0038699B" w:rsidP="001378D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t>Kolleru Lake Wildlife Sanctuary:</w:t>
      </w:r>
      <w:r>
        <w:t xml:space="preserve"> One of India's largest freshwater lakes and a designated </w:t>
      </w:r>
      <w:r>
        <w:rPr>
          <w:rStyle w:val="Strong"/>
        </w:rPr>
        <w:t>Ramsar Site</w:t>
      </w:r>
      <w:r>
        <w:t>, situated between the Krishna and Godavari deltas.</w:t>
      </w:r>
    </w:p>
    <w:p w:rsidR="0038699B" w:rsidRDefault="0038699B" w:rsidP="001378D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t>Coringa Wildlife Sanctuary:</w:t>
      </w:r>
      <w:r>
        <w:t xml:space="preserve"> Located near Kakinada; famous for having the </w:t>
      </w:r>
      <w:r>
        <w:rPr>
          <w:rStyle w:val="Strong"/>
        </w:rPr>
        <w:t>second largest stretch of mangrove forests</w:t>
      </w:r>
      <w:r>
        <w:t xml:space="preserve"> in India. It is a major habitat for the critically endangered fishing cat.</w:t>
      </w:r>
    </w:p>
    <w:p w:rsidR="0038699B" w:rsidRDefault="0038699B" w:rsidP="001378D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t>Nelapattu Bird Sanctuary:</w:t>
      </w:r>
      <w:r>
        <w:t xml:space="preserve"> Located in Tirupati district; a major breeding site for spot-billed pelicans and the site of the annual Flamingo Festival.</w:t>
      </w:r>
    </w:p>
    <w:p w:rsidR="0038699B" w:rsidRDefault="0038699B" w:rsidP="0038699B">
      <w:pPr>
        <w:spacing w:after="0"/>
      </w:pPr>
      <w:r>
        <w:pict>
          <v:rect id="_x0000_i1522" style="width:0;height:1.5pt" o:hralign="center" o:hrstd="t" o:hr="t" fillcolor="#a0a0a0" stroked="f"/>
        </w:pict>
      </w:r>
    </w:p>
    <w:p w:rsidR="0038699B" w:rsidRDefault="0038699B" w:rsidP="0038699B">
      <w:pPr>
        <w:pStyle w:val="Heading3"/>
      </w:pPr>
      <w:r>
        <w:rPr>
          <w:rStyle w:val="Strong"/>
          <w:b/>
          <w:bCs/>
        </w:rPr>
        <w:lastRenderedPageBreak/>
        <w:t>2. International Environmental Conventions</w:t>
      </w:r>
    </w:p>
    <w:p w:rsidR="0038699B" w:rsidRDefault="0038699B" w:rsidP="0038699B">
      <w:pPr>
        <w:pStyle w:val="NormalWeb"/>
      </w:pPr>
      <w:r>
        <w:t>Examiners frequently ask to match the convention name with its primary environmental focus or year of adoption.</w:t>
      </w:r>
    </w:p>
    <w:p w:rsidR="0038699B" w:rsidRDefault="0038699B" w:rsidP="001378D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Ramsar Convention (1971):</w:t>
      </w:r>
      <w:r>
        <w:t xml:space="preserve"> Focuses on the conservation and sustainable use of </w:t>
      </w:r>
      <w:r>
        <w:rPr>
          <w:rStyle w:val="Strong"/>
        </w:rPr>
        <w:t>Wetlands</w:t>
      </w:r>
      <w:r>
        <w:t xml:space="preserve">. (World Wetlands Day is celebrated on </w:t>
      </w:r>
      <w:r>
        <w:rPr>
          <w:rStyle w:val="Strong"/>
        </w:rPr>
        <w:t>February 2nd</w:t>
      </w:r>
      <w:r>
        <w:t>).</w:t>
      </w:r>
    </w:p>
    <w:p w:rsidR="0038699B" w:rsidRDefault="0038699B" w:rsidP="001378D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CITES (1973):</w:t>
      </w:r>
      <w:r>
        <w:t xml:space="preserve"> Convention on International Trade in Endangered Species of Wild Fauna and Flora. Aims to ensure international trade does not threaten species survival.</w:t>
      </w:r>
    </w:p>
    <w:p w:rsidR="0038699B" w:rsidRDefault="0038699B" w:rsidP="001378D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Montreal Protocol (1987):</w:t>
      </w:r>
      <w:r>
        <w:t xml:space="preserve"> A highly successful global treaty designed to protect the ozone layer by phasing out the production of </w:t>
      </w:r>
      <w:r>
        <w:rPr>
          <w:rStyle w:val="Strong"/>
        </w:rPr>
        <w:t>Ozone Depleting Substances (ODS)</w:t>
      </w:r>
      <w:r>
        <w:t xml:space="preserve"> like Chlorofluorocarbons (CFCs).</w:t>
      </w:r>
    </w:p>
    <w:p w:rsidR="0038699B" w:rsidRDefault="0038699B" w:rsidP="001378D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Basel Convention (1989):</w:t>
      </w:r>
      <w:r>
        <w:t xml:space="preserve"> Focuses on controlling transboundary movements of </w:t>
      </w:r>
      <w:r>
        <w:rPr>
          <w:rStyle w:val="Strong"/>
        </w:rPr>
        <w:t>hazardous wastes</w:t>
      </w:r>
      <w:r>
        <w:t xml:space="preserve"> and their disposal.</w:t>
      </w:r>
    </w:p>
    <w:p w:rsidR="0038699B" w:rsidRDefault="0038699B" w:rsidP="001378D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Kyoto Protocol (1997):</w:t>
      </w:r>
      <w:r>
        <w:t xml:space="preserve"> Set legally binding targets for industrialized countries to reduce </w:t>
      </w:r>
      <w:r>
        <w:rPr>
          <w:rStyle w:val="Strong"/>
        </w:rPr>
        <w:t>Greenhouse Gas (GHG) emissions</w:t>
      </w:r>
      <w:r>
        <w:t xml:space="preserve"> to combat global warming.</w:t>
      </w:r>
    </w:p>
    <w:p w:rsidR="0038699B" w:rsidRDefault="0038699B" w:rsidP="001378D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Minamata Convention (2013):</w:t>
      </w:r>
      <w:r>
        <w:t xml:space="preserve"> A global treaty designed to protect human health and the environment from the adverse effects of </w:t>
      </w:r>
      <w:r>
        <w:rPr>
          <w:rStyle w:val="Strong"/>
        </w:rPr>
        <w:t>Mercury (</w:t>
      </w:r>
      <w:r w:rsidR="001378D8">
        <w:rPr>
          <w:rStyle w:val="Strong"/>
        </w:rPr>
        <w:t>.</w:t>
      </w:r>
      <w:r>
        <w:rPr>
          <w:rStyle w:val="Strong"/>
        </w:rPr>
        <w:t>\text{Hg}</w:t>
      </w:r>
      <w:r w:rsidR="001378D8">
        <w:rPr>
          <w:rStyle w:val="Strong"/>
        </w:rPr>
        <w:t>.</w:t>
      </w:r>
      <w:r>
        <w:rPr>
          <w:rStyle w:val="Strong"/>
        </w:rPr>
        <w:t>)</w:t>
      </w:r>
      <w:r>
        <w:t>.</w:t>
      </w:r>
    </w:p>
    <w:p w:rsidR="0038699B" w:rsidRDefault="0038699B" w:rsidP="0038699B">
      <w:pPr>
        <w:spacing w:after="0"/>
      </w:pPr>
      <w:r>
        <w:pict>
          <v:rect id="_x0000_i1523" style="width:0;height:1.5pt" o:hralign="center" o:hrstd="t" o:hr="t" fillcolor="#a0a0a0" stroked="f"/>
        </w:pict>
      </w:r>
    </w:p>
    <w:p w:rsidR="0038699B" w:rsidRDefault="0038699B" w:rsidP="0038699B">
      <w:pPr>
        <w:pStyle w:val="Heading3"/>
      </w:pPr>
      <w:r>
        <w:rPr>
          <w:rStyle w:val="Strong"/>
          <w:b/>
          <w:bCs/>
        </w:rPr>
        <w:t>3. Climate Change &amp; Key COP Meetings</w:t>
      </w:r>
    </w:p>
    <w:p w:rsidR="0038699B" w:rsidRDefault="0038699B" w:rsidP="0038699B">
      <w:pPr>
        <w:pStyle w:val="NormalWeb"/>
      </w:pPr>
      <w:r>
        <w:t xml:space="preserve">The </w:t>
      </w:r>
      <w:r>
        <w:rPr>
          <w:rStyle w:val="Strong"/>
        </w:rPr>
        <w:t>Conference of the Parties (COP)</w:t>
      </w:r>
      <w:r>
        <w:t xml:space="preserve"> is the supreme decision-making body of the United Nations Framework Convention on Climate Change (UNFCCC).</w:t>
      </w:r>
    </w:p>
    <w:p w:rsidR="0038699B" w:rsidRDefault="0038699B" w:rsidP="001378D8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COP 3 (1997 - Kyoto):</w:t>
      </w:r>
      <w:r>
        <w:t xml:space="preserve"> Birthplace of the </w:t>
      </w:r>
      <w:r>
        <w:rPr>
          <w:rStyle w:val="Strong"/>
        </w:rPr>
        <w:t>Kyoto Protocol</w:t>
      </w:r>
      <w:r>
        <w:t>.</w:t>
      </w:r>
    </w:p>
    <w:p w:rsidR="0038699B" w:rsidRDefault="0038699B" w:rsidP="001378D8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COP 21 (2015 - Paris):</w:t>
      </w:r>
      <w:r>
        <w:t xml:space="preserve"> Resulted in the landmark </w:t>
      </w:r>
      <w:r>
        <w:rPr>
          <w:rStyle w:val="Strong"/>
        </w:rPr>
        <w:t>Paris Agreement</w:t>
      </w:r>
      <w:r>
        <w:t xml:space="preserve">, aiming to limit global warming to well below </w:t>
      </w:r>
      <w:r>
        <w:rPr>
          <w:rStyle w:val="Strong"/>
        </w:rPr>
        <w:t>2°C</w:t>
      </w:r>
      <w:r>
        <w:t xml:space="preserve"> (preferably </w:t>
      </w:r>
      <w:r>
        <w:rPr>
          <w:rStyle w:val="Strong"/>
        </w:rPr>
        <w:t>1.5°C</w:t>
      </w:r>
      <w:r>
        <w:t>) compared to pre-industrial levels.</w:t>
      </w:r>
    </w:p>
    <w:p w:rsidR="0038699B" w:rsidRDefault="0038699B" w:rsidP="001378D8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COP 26 (2021 - Glasgow):</w:t>
      </w:r>
      <w:r>
        <w:t xml:space="preserve"> India committed to its </w:t>
      </w:r>
      <w:r>
        <w:rPr>
          <w:rStyle w:val="Strong"/>
        </w:rPr>
        <w:t>"Panchamrit"</w:t>
      </w:r>
      <w:r>
        <w:t xml:space="preserve"> climate targets: </w:t>
      </w:r>
    </w:p>
    <w:p w:rsidR="0038699B" w:rsidRDefault="0038699B" w:rsidP="001378D8">
      <w:pPr>
        <w:numPr>
          <w:ilvl w:val="1"/>
          <w:numId w:val="46"/>
        </w:numPr>
        <w:spacing w:before="100" w:beforeAutospacing="1" w:after="100" w:afterAutospacing="1" w:line="240" w:lineRule="auto"/>
      </w:pPr>
      <w:r>
        <w:t xml:space="preserve">Achieve </w:t>
      </w:r>
      <w:r>
        <w:rPr>
          <w:rStyle w:val="Strong"/>
        </w:rPr>
        <w:t>Net-Zero emissions by 2070</w:t>
      </w:r>
      <w:r>
        <w:t>.</w:t>
      </w:r>
    </w:p>
    <w:p w:rsidR="0038699B" w:rsidRDefault="0038699B" w:rsidP="001378D8">
      <w:pPr>
        <w:numPr>
          <w:ilvl w:val="1"/>
          <w:numId w:val="46"/>
        </w:numPr>
        <w:spacing w:before="100" w:beforeAutospacing="1" w:after="100" w:afterAutospacing="1" w:line="240" w:lineRule="auto"/>
      </w:pPr>
      <w:r>
        <w:t xml:space="preserve">Install </w:t>
      </w:r>
      <w:r>
        <w:rPr>
          <w:rStyle w:val="Strong"/>
        </w:rPr>
        <w:t>500 GW of non-fossil fuel energy capacity by 2030</w:t>
      </w:r>
      <w:r>
        <w:t>.</w:t>
      </w:r>
    </w:p>
    <w:p w:rsidR="0038699B" w:rsidRDefault="0038699B" w:rsidP="001378D8">
      <w:pPr>
        <w:numPr>
          <w:ilvl w:val="1"/>
          <w:numId w:val="46"/>
        </w:numPr>
        <w:spacing w:before="100" w:beforeAutospacing="1" w:after="100" w:afterAutospacing="1" w:line="240" w:lineRule="auto"/>
      </w:pPr>
      <w:r>
        <w:t xml:space="preserve">Meet </w:t>
      </w:r>
      <w:r>
        <w:rPr>
          <w:rStyle w:val="Strong"/>
        </w:rPr>
        <w:t>50% of energy requirements from renewable sources by 2030</w:t>
      </w:r>
      <w:r>
        <w:t>.</w:t>
      </w:r>
    </w:p>
    <w:p w:rsidR="0038699B" w:rsidRDefault="0038699B" w:rsidP="001378D8">
      <w:pPr>
        <w:numPr>
          <w:ilvl w:val="1"/>
          <w:numId w:val="46"/>
        </w:numPr>
        <w:spacing w:before="100" w:beforeAutospacing="1" w:after="100" w:afterAutospacing="1" w:line="240" w:lineRule="auto"/>
      </w:pPr>
      <w:r>
        <w:t xml:space="preserve">Reduce total projected carbon emissions by </w:t>
      </w:r>
      <w:r>
        <w:rPr>
          <w:rStyle w:val="Strong"/>
        </w:rPr>
        <w:t>1 billion tonnes by 2030</w:t>
      </w:r>
      <w:r>
        <w:t>.</w:t>
      </w:r>
    </w:p>
    <w:p w:rsidR="0038699B" w:rsidRDefault="0038699B" w:rsidP="001378D8">
      <w:pPr>
        <w:numPr>
          <w:ilvl w:val="1"/>
          <w:numId w:val="46"/>
        </w:numPr>
        <w:spacing w:before="100" w:beforeAutospacing="1" w:after="100" w:afterAutospacing="1" w:line="240" w:lineRule="auto"/>
      </w:pPr>
      <w:r>
        <w:t xml:space="preserve">Reduce carbon intensity of the economy by </w:t>
      </w:r>
      <w:r>
        <w:rPr>
          <w:rStyle w:val="Strong"/>
        </w:rPr>
        <w:t>less than 45% by 2030</w:t>
      </w:r>
      <w:r>
        <w:t>.</w:t>
      </w:r>
    </w:p>
    <w:p w:rsidR="0038699B" w:rsidRDefault="0038699B" w:rsidP="001378D8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COP 28 (2023 - Dubai):</w:t>
      </w:r>
      <w:r>
        <w:t xml:space="preserve"> Operationalized the </w:t>
      </w:r>
      <w:r>
        <w:rPr>
          <w:rStyle w:val="Strong"/>
        </w:rPr>
        <w:t>Loss and Damage Fund</w:t>
      </w:r>
      <w:r>
        <w:t xml:space="preserve"> to assist vulnerable developing nations facing severe climate impacts.</w:t>
      </w:r>
    </w:p>
    <w:p w:rsidR="0038699B" w:rsidRDefault="0038699B" w:rsidP="0038699B">
      <w:pPr>
        <w:spacing w:after="0"/>
      </w:pPr>
      <w:r>
        <w:pict>
          <v:rect id="_x0000_i1524" style="width:0;height:1.5pt" o:hralign="center" o:hrstd="t" o:hr="t" fillcolor="#a0a0a0" stroked="f"/>
        </w:pict>
      </w:r>
    </w:p>
    <w:p w:rsidR="0038699B" w:rsidRDefault="0038699B" w:rsidP="0038699B">
      <w:pPr>
        <w:pStyle w:val="Heading3"/>
      </w:pPr>
      <w:r>
        <w:rPr>
          <w:rStyle w:val="Strong"/>
          <w:b/>
          <w:bCs/>
        </w:rPr>
        <w:t>4. Basic Ecological Concepts</w:t>
      </w:r>
    </w:p>
    <w:p w:rsidR="0038699B" w:rsidRDefault="0038699B" w:rsidP="001378D8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Ecosystem:</w:t>
      </w:r>
      <w:r>
        <w:t xml:space="preserve"> Term coined by </w:t>
      </w:r>
      <w:r>
        <w:rPr>
          <w:rStyle w:val="Strong"/>
        </w:rPr>
        <w:t>A.G. Tansley</w:t>
      </w:r>
      <w:r>
        <w:t xml:space="preserve"> (1935).</w:t>
      </w:r>
    </w:p>
    <w:p w:rsidR="0038699B" w:rsidRDefault="0038699B" w:rsidP="001378D8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Ecology:</w:t>
      </w:r>
      <w:r>
        <w:t xml:space="preserve"> Term coined by </w:t>
      </w:r>
      <w:r>
        <w:rPr>
          <w:rStyle w:val="Strong"/>
        </w:rPr>
        <w:t>Ernst Haeckel</w:t>
      </w:r>
      <w:r>
        <w:t xml:space="preserve"> (1866).</w:t>
      </w:r>
    </w:p>
    <w:p w:rsidR="0038699B" w:rsidRDefault="0038699B" w:rsidP="001378D8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10% Law of Energy Transfer:</w:t>
      </w:r>
      <w:r>
        <w:t xml:space="preserve"> Proposed by </w:t>
      </w:r>
      <w:r>
        <w:rPr>
          <w:rStyle w:val="Strong"/>
        </w:rPr>
        <w:t>Raymond Lindeman</w:t>
      </w:r>
      <w:r>
        <w:t xml:space="preserve">. Only </w:t>
      </w:r>
      <w:r>
        <w:rPr>
          <w:rStyle w:val="Strong"/>
        </w:rPr>
        <w:t>10%</w:t>
      </w:r>
      <w:r>
        <w:t xml:space="preserve"> of the energy available at a particular trophic level is transferred to the next higher trophic level.</w:t>
      </w:r>
    </w:p>
    <w:p w:rsidR="0038699B" w:rsidRDefault="0038699B" w:rsidP="001378D8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Bioaccumulation vs. Biomagnification:</w:t>
      </w:r>
      <w:r>
        <w:t xml:space="preserve"> </w:t>
      </w:r>
    </w:p>
    <w:p w:rsidR="0038699B" w:rsidRDefault="0038699B" w:rsidP="001378D8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rPr>
          <w:rStyle w:val="Emphasis"/>
        </w:rPr>
        <w:t>Bioaccumulation:</w:t>
      </w:r>
      <w:r>
        <w:t xml:space="preserve"> Increase in concentration of a pollutant in a </w:t>
      </w:r>
      <w:r>
        <w:rPr>
          <w:rStyle w:val="Strong"/>
        </w:rPr>
        <w:t>single organism</w:t>
      </w:r>
      <w:r>
        <w:t xml:space="preserve"> over time.</w:t>
      </w:r>
    </w:p>
    <w:p w:rsidR="0038699B" w:rsidRDefault="0038699B" w:rsidP="001378D8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rPr>
          <w:rStyle w:val="Emphasis"/>
        </w:rPr>
        <w:lastRenderedPageBreak/>
        <w:t>Biomagnification:</w:t>
      </w:r>
      <w:r>
        <w:t xml:space="preserve"> Increase in concentration of a toxic chemical (like DDT or Mercury) as it moves </w:t>
      </w:r>
      <w:r>
        <w:rPr>
          <w:rStyle w:val="Strong"/>
        </w:rPr>
        <w:t>up the food chain</w:t>
      </w:r>
      <w:r>
        <w:t xml:space="preserve"> to higher trophic levels.</w:t>
      </w:r>
    </w:p>
    <w:p w:rsidR="0038699B" w:rsidRDefault="0038699B" w:rsidP="0038699B">
      <w:pPr>
        <w:spacing w:after="0"/>
      </w:pPr>
      <w:r>
        <w:pict>
          <v:rect id="_x0000_i1525" style="width:0;height:1.5pt" o:hralign="center" o:hrstd="t" o:hr="t" fillcolor="#a0a0a0" stroked="f"/>
        </w:pict>
      </w:r>
    </w:p>
    <w:p w:rsidR="0038699B" w:rsidRDefault="0038699B" w:rsidP="0038699B">
      <w:pPr>
        <w:pStyle w:val="NormalWeb"/>
      </w:pPr>
      <w:r>
        <w:rPr>
          <w:rFonts w:ascii="Segoe UI Symbol" w:hAnsi="Segoe UI Symbol" w:cs="Segoe UI Symbol"/>
        </w:rPr>
        <w:t>⚡</w:t>
      </w:r>
      <w:r>
        <w:t xml:space="preserve"> Now we arrive at </w:t>
      </w:r>
      <w:r>
        <w:rPr>
          <w:rStyle w:val="Strong"/>
        </w:rPr>
        <w:t>Part 9 – Andhra Pradesh Special</w:t>
      </w:r>
      <w:r>
        <w:t xml:space="preserve">. This is the absolute </w:t>
      </w:r>
      <w:r>
        <w:rPr>
          <w:rStyle w:val="Strong"/>
        </w:rPr>
        <w:t>highest ROI section</w:t>
      </w:r>
      <w:r>
        <w:t xml:space="preserve"> for your </w:t>
      </w:r>
      <w:r>
        <w:rPr>
          <w:rStyle w:val="Strong"/>
        </w:rPr>
        <w:t>APTRANSCO AEE</w:t>
      </w:r>
      <w:r>
        <w:t xml:space="preserve"> exam, covering the AP Power Sector (APTRANSCO, APGENCO, DISCOMs), state thermal/hydro plants, pumped storage projects, and crucial infrastructure. Shall we run this vital section next?</w:t>
      </w:r>
    </w:p>
    <w:p w:rsidR="0038699B" w:rsidRDefault="0038699B" w:rsidP="0038699B">
      <w:pPr>
        <w:pStyle w:val="Heading3"/>
      </w:pPr>
      <w:r>
        <w:rPr>
          <w:rStyle w:val="Strong"/>
          <w:b/>
          <w:bCs/>
        </w:rPr>
        <w:t>Part 9 – Andhra Pradesh Special: 5-Minute Exam Cheat Sheet</w:t>
      </w:r>
    </w:p>
    <w:p w:rsidR="0038699B" w:rsidRDefault="0038699B" w:rsidP="0038699B">
      <w:pPr>
        <w:pStyle w:val="NormalWeb"/>
      </w:pPr>
      <w:r>
        <w:t xml:space="preserve">This is the </w:t>
      </w:r>
      <w:r>
        <w:rPr>
          <w:rStyle w:val="Strong"/>
        </w:rPr>
        <w:t>highest ROI section</w:t>
      </w:r>
      <w:r>
        <w:t xml:space="preserve"> for your </w:t>
      </w:r>
      <w:r>
        <w:rPr>
          <w:rStyle w:val="Strong"/>
        </w:rPr>
        <w:t>APTRANSCO AEE</w:t>
      </w:r>
      <w:r>
        <w:t xml:space="preserve"> exam. It is highly structured to cover the state's geography, major infrastructure projects, and the complete setup of the AP Power Utilities with their generation capacities.</w:t>
      </w:r>
    </w:p>
    <w:p w:rsidR="0038699B" w:rsidRDefault="0038699B" w:rsidP="0038699B">
      <w:r>
        <w:pict>
          <v:rect id="_x0000_i1526" style="width:0;height:1.5pt" o:hralign="center" o:hrstd="t" o:hr="t" fillcolor="#a0a0a0" stroked="f"/>
        </w:pict>
      </w:r>
    </w:p>
    <w:p w:rsidR="0038699B" w:rsidRDefault="0038699B" w:rsidP="0038699B">
      <w:pPr>
        <w:pStyle w:val="Heading3"/>
      </w:pPr>
      <w:r>
        <w:rPr>
          <w:rStyle w:val="Strong"/>
          <w:b/>
          <w:bCs/>
        </w:rPr>
        <w:t>1. Andhra Pradesh Geography &amp; Environment</w:t>
      </w:r>
    </w:p>
    <w:p w:rsidR="0038699B" w:rsidRDefault="0038699B" w:rsidP="001378D8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Coastline:</w:t>
      </w:r>
      <w:r>
        <w:t xml:space="preserve"> </w:t>
      </w:r>
      <w:r>
        <w:rPr>
          <w:rStyle w:val="Strong"/>
        </w:rPr>
        <w:t>974 km</w:t>
      </w:r>
      <w:r>
        <w:t xml:space="preserve"> — The </w:t>
      </w:r>
      <w:r>
        <w:rPr>
          <w:rStyle w:val="Strong"/>
        </w:rPr>
        <w:t>second-longest coastline</w:t>
      </w:r>
      <w:r>
        <w:t xml:space="preserve"> in India (after Gujarat).</w:t>
      </w:r>
    </w:p>
    <w:p w:rsidR="0038699B" w:rsidRDefault="0038699B" w:rsidP="001378D8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District Reorganization (2022):</w:t>
      </w:r>
      <w:r>
        <w:t xml:space="preserve"> Andhra Pradesh is now divided into </w:t>
      </w:r>
      <w:r>
        <w:rPr>
          <w:rStyle w:val="Strong"/>
        </w:rPr>
        <w:t>26 districts</w:t>
      </w:r>
      <w:r>
        <w:t xml:space="preserve"> (formerly 13).</w:t>
      </w:r>
    </w:p>
    <w:p w:rsidR="0038699B" w:rsidRDefault="0038699B" w:rsidP="001378D8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Major Rivers:</w:t>
      </w:r>
      <w:r>
        <w:t xml:space="preserve"> </w:t>
      </w:r>
    </w:p>
    <w:p w:rsidR="0038699B" w:rsidRDefault="0038699B" w:rsidP="001378D8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Godavari:</w:t>
      </w:r>
      <w:r>
        <w:t xml:space="preserve"> Enters AP at Bhadrachalam (now bordering TS) and flows through Kovvur and Rajamahendravaram before splitting into </w:t>
      </w:r>
      <w:r>
        <w:rPr>
          <w:rStyle w:val="Strong"/>
        </w:rPr>
        <w:t>Gautami</w:t>
      </w:r>
      <w:r>
        <w:t xml:space="preserve"> and </w:t>
      </w:r>
      <w:r>
        <w:rPr>
          <w:rStyle w:val="Strong"/>
        </w:rPr>
        <w:t>Vasishta</w:t>
      </w:r>
      <w:r>
        <w:t xml:space="preserve"> branches.</w:t>
      </w:r>
    </w:p>
    <w:p w:rsidR="0038699B" w:rsidRDefault="0038699B" w:rsidP="001378D8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Krishna:</w:t>
      </w:r>
      <w:r>
        <w:t xml:space="preserve"> Enters AP in Kurnool district (Sangameswaram) and flows into the Bay of Bengal at Hamsaladeevi.</w:t>
      </w:r>
    </w:p>
    <w:p w:rsidR="0038699B" w:rsidRDefault="0038699B" w:rsidP="001378D8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Pennar:</w:t>
      </w:r>
      <w:r>
        <w:t xml:space="preserve"> Flows through Anantapur, Kadapa, and Nellore.</w:t>
      </w:r>
    </w:p>
    <w:p w:rsidR="0038699B" w:rsidRDefault="0038699B" w:rsidP="001378D8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Key Forests &amp; Parks:</w:t>
      </w:r>
      <w:r>
        <w:t xml:space="preserve"> </w:t>
      </w:r>
    </w:p>
    <w:p w:rsidR="0038699B" w:rsidRDefault="0038699B" w:rsidP="001378D8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Papikonda National Park:</w:t>
      </w:r>
      <w:r>
        <w:t xml:space="preserve"> Spans Eluru and East Godavari districts.</w:t>
      </w:r>
    </w:p>
    <w:p w:rsidR="0038699B" w:rsidRDefault="0038699B" w:rsidP="001378D8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Sri Venkateswara National Park:</w:t>
      </w:r>
      <w:r>
        <w:t xml:space="preserve"> Located in the Seshachalam hills (Tirupati/Kadapa).</w:t>
      </w:r>
    </w:p>
    <w:p w:rsidR="0038699B" w:rsidRDefault="0038699B" w:rsidP="0038699B">
      <w:pPr>
        <w:spacing w:after="0"/>
      </w:pPr>
      <w:r>
        <w:pict>
          <v:rect id="_x0000_i1527" style="width:0;height:1.5pt" o:hralign="center" o:hrstd="t" o:hr="t" fillcolor="#a0a0a0" stroked="f"/>
        </w:pict>
      </w:r>
    </w:p>
    <w:p w:rsidR="0038699B" w:rsidRDefault="0038699B" w:rsidP="0038699B">
      <w:pPr>
        <w:pStyle w:val="Heading3"/>
      </w:pPr>
      <w:r>
        <w:rPr>
          <w:rStyle w:val="Strong"/>
          <w:b/>
          <w:bCs/>
        </w:rPr>
        <w:t>2. State Infrastructure &amp; Mega Projects</w:t>
      </w:r>
    </w:p>
    <w:p w:rsidR="0038699B" w:rsidRDefault="0038699B" w:rsidP="001378D8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Polavaram Irrigation Project:</w:t>
      </w:r>
      <w:r>
        <w:t xml:space="preserve"> A multi-purpose </w:t>
      </w:r>
      <w:r>
        <w:rPr>
          <w:rStyle w:val="Strong"/>
        </w:rPr>
        <w:t>National Project</w:t>
      </w:r>
      <w:r>
        <w:t xml:space="preserve"> built across the </w:t>
      </w:r>
      <w:r>
        <w:rPr>
          <w:rStyle w:val="Strong"/>
        </w:rPr>
        <w:t>Godavari River</w:t>
      </w:r>
      <w:r>
        <w:t xml:space="preserve"> in Eluru and Alluri Sitharama Raju districts.</w:t>
      </w:r>
    </w:p>
    <w:p w:rsidR="0038699B" w:rsidRDefault="0038699B" w:rsidP="001378D8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Prakasam Barrage:</w:t>
      </w:r>
      <w:r>
        <w:t xml:space="preserve"> Built across the </w:t>
      </w:r>
      <w:r>
        <w:rPr>
          <w:rStyle w:val="Strong"/>
        </w:rPr>
        <w:t>Krishna River</w:t>
      </w:r>
      <w:r>
        <w:t xml:space="preserve"> at Vijayawada.</w:t>
      </w:r>
    </w:p>
    <w:p w:rsidR="0038699B" w:rsidRDefault="0038699B" w:rsidP="001378D8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Somasila Dam:</w:t>
      </w:r>
      <w:r>
        <w:t xml:space="preserve"> Built across the </w:t>
      </w:r>
      <w:r>
        <w:rPr>
          <w:rStyle w:val="Strong"/>
        </w:rPr>
        <w:t>Pennar River</w:t>
      </w:r>
      <w:r>
        <w:t xml:space="preserve"> in Nellore district.</w:t>
      </w:r>
    </w:p>
    <w:p w:rsidR="0038699B" w:rsidRDefault="0038699B" w:rsidP="001378D8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Major Sea Ports:</w:t>
      </w:r>
      <w:r>
        <w:t xml:space="preserve"> </w:t>
      </w:r>
    </w:p>
    <w:p w:rsidR="0038699B" w:rsidRDefault="0038699B" w:rsidP="001378D8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Visakhapatnam Port:</w:t>
      </w:r>
      <w:r>
        <w:t xml:space="preserve"> A major, natural, landlocked, deep-water port.</w:t>
      </w:r>
    </w:p>
    <w:p w:rsidR="0038699B" w:rsidRDefault="0038699B" w:rsidP="001378D8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Krishnapatnam Port:</w:t>
      </w:r>
      <w:r>
        <w:t xml:space="preserve"> Privately built deep-water port in Nellore.</w:t>
      </w:r>
    </w:p>
    <w:p w:rsidR="0038699B" w:rsidRDefault="0038699B" w:rsidP="001378D8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Ramayapatnam Port:</w:t>
      </w:r>
      <w:r>
        <w:t xml:space="preserve"> Upcoming greenfield port in Bapatla/Prakasam region.</w:t>
      </w:r>
    </w:p>
    <w:p w:rsidR="0038699B" w:rsidRDefault="0038699B" w:rsidP="001378D8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Airports:</w:t>
      </w:r>
      <w:r>
        <w:t xml:space="preserve"> Six operational airports (Visakhapatnam, Vijayawada, Tirupati, Rajamahendravaram, Kadapa, Kurnool-Orvakal) and the upcoming </w:t>
      </w:r>
      <w:r>
        <w:rPr>
          <w:rStyle w:val="Strong"/>
        </w:rPr>
        <w:t>Bhogapuram International Airport</w:t>
      </w:r>
      <w:r>
        <w:t xml:space="preserve"> (Vizianagaram district).</w:t>
      </w:r>
    </w:p>
    <w:p w:rsidR="0038699B" w:rsidRDefault="0038699B" w:rsidP="0038699B">
      <w:pPr>
        <w:spacing w:after="0"/>
      </w:pPr>
      <w:r>
        <w:pict>
          <v:rect id="_x0000_i1528" style="width:0;height:1.5pt" o:hralign="center" o:hrstd="t" o:hr="t" fillcolor="#a0a0a0" stroked="f"/>
        </w:pict>
      </w:r>
    </w:p>
    <w:p w:rsidR="0038699B" w:rsidRDefault="0038699B" w:rsidP="0038699B">
      <w:pPr>
        <w:pStyle w:val="Heading3"/>
      </w:pPr>
      <w:r>
        <w:rPr>
          <w:rStyle w:val="Strong"/>
          <w:b/>
          <w:bCs/>
        </w:rPr>
        <w:lastRenderedPageBreak/>
        <w:t>3. AP Power Sector Structure (Critical for APTRANSCO!)</w:t>
      </w:r>
    </w:p>
    <w:p w:rsidR="0038699B" w:rsidRDefault="0038699B" w:rsidP="0038699B">
      <w:pPr>
        <w:pStyle w:val="NormalWeb"/>
      </w:pPr>
      <w:r>
        <w:t xml:space="preserve">The vertically integrated AP State Electricity Board (APSEB) was unbundled in </w:t>
      </w:r>
      <w:r>
        <w:rPr>
          <w:rStyle w:val="Strong"/>
        </w:rPr>
        <w:t>1999</w:t>
      </w:r>
      <w:r>
        <w:t xml:space="preserve"> into separate generation and transmission entities.</w:t>
      </w:r>
    </w:p>
    <w:p w:rsidR="0038699B" w:rsidRDefault="0038699B" w:rsidP="003869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┌────────────────────────────────────────┐</w:t>
      </w:r>
    </w:p>
    <w:p w:rsidR="0038699B" w:rsidRDefault="0038699B" w:rsidP="003869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                APERC                  │</w:t>
      </w:r>
    </w:p>
    <w:p w:rsidR="0038699B" w:rsidRDefault="0038699B" w:rsidP="003869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(Electricity Regulatory Commission-HQ:  │</w:t>
      </w:r>
    </w:p>
    <w:p w:rsidR="0038699B" w:rsidRDefault="0038699B" w:rsidP="003869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             Vijayawada)               │</w:t>
      </w:r>
    </w:p>
    <w:p w:rsidR="0038699B" w:rsidRDefault="0038699B" w:rsidP="003869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└───────────────────┬────────────────────┘</w:t>
      </w:r>
    </w:p>
    <w:p w:rsidR="0038699B" w:rsidRDefault="0038699B" w:rsidP="003869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│</w:t>
      </w:r>
    </w:p>
    <w:p w:rsidR="0038699B" w:rsidRDefault="0038699B" w:rsidP="003869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┌───────────────────┴────────────────────┐</w:t>
      </w:r>
    </w:p>
    <w:p w:rsidR="0038699B" w:rsidRDefault="0038699B" w:rsidP="003869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              APTRANSCO                │</w:t>
      </w:r>
    </w:p>
    <w:p w:rsidR="0038699B" w:rsidRDefault="0038699B" w:rsidP="003869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  (Transmission &amp; Grid Operation)      │</w:t>
      </w:r>
    </w:p>
    <w:p w:rsidR="0038699B" w:rsidRDefault="0038699B" w:rsidP="003869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  [Under it: APSLDC - Load Despatch]   │</w:t>
      </w:r>
    </w:p>
    <w:p w:rsidR="0038699B" w:rsidRDefault="0038699B" w:rsidP="003869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└───────────────────┬────────────────────┘</w:t>
      </w:r>
    </w:p>
    <w:p w:rsidR="0038699B" w:rsidRDefault="0038699B" w:rsidP="0038699B">
      <w:pPr>
        <w:pStyle w:val="HTMLPreformatted"/>
        <w:rPr>
          <w:rStyle w:val="HTMLCode"/>
        </w:rPr>
      </w:pPr>
      <w:r>
        <w:rPr>
          <w:rStyle w:val="HTMLCode"/>
        </w:rPr>
        <w:t xml:space="preserve">         ┌────────────────────────────┼────────────────────────────┐</w:t>
      </w:r>
    </w:p>
    <w:p w:rsidR="0038699B" w:rsidRDefault="0038699B" w:rsidP="0038699B">
      <w:pPr>
        <w:pStyle w:val="HTMLPreformatted"/>
        <w:rPr>
          <w:rStyle w:val="HTMLCode"/>
        </w:rPr>
      </w:pPr>
      <w:r>
        <w:rPr>
          <w:rStyle w:val="HTMLCode"/>
        </w:rPr>
        <w:t xml:space="preserve">         ▼                            ▼                            ▼</w:t>
      </w:r>
    </w:p>
    <w:p w:rsidR="0038699B" w:rsidRDefault="0038699B" w:rsidP="0038699B">
      <w:pPr>
        <w:pStyle w:val="HTMLPreformatted"/>
        <w:rPr>
          <w:rStyle w:val="HTMLCode"/>
        </w:rPr>
      </w:pPr>
      <w:r>
        <w:rPr>
          <w:rStyle w:val="HTMLCode"/>
        </w:rPr>
        <w:t xml:space="preserve">   ┌───────────┐                ┌───────────┐                ┌───────────┐</w:t>
      </w:r>
    </w:p>
    <w:p w:rsidR="0038699B" w:rsidRDefault="0038699B" w:rsidP="0038699B">
      <w:pPr>
        <w:pStyle w:val="HTMLPreformatted"/>
        <w:rPr>
          <w:rStyle w:val="HTMLCode"/>
        </w:rPr>
      </w:pPr>
      <w:r>
        <w:rPr>
          <w:rStyle w:val="HTMLCode"/>
        </w:rPr>
        <w:t xml:space="preserve">   │  APGENCO  │                │  APPDCL   │                │  APGECL   │</w:t>
      </w:r>
    </w:p>
    <w:p w:rsidR="0038699B" w:rsidRDefault="0038699B" w:rsidP="0038699B">
      <w:pPr>
        <w:pStyle w:val="HTMLPreformatted"/>
        <w:rPr>
          <w:rStyle w:val="HTMLCode"/>
        </w:rPr>
      </w:pPr>
      <w:r>
        <w:rPr>
          <w:rStyle w:val="HTMLCode"/>
        </w:rPr>
        <w:t xml:space="preserve">   │(Gen Corp) │                │ (JV Corp) │                │ (Green Co)│</w:t>
      </w:r>
    </w:p>
    <w:p w:rsidR="0038699B" w:rsidRDefault="0038699B" w:rsidP="0038699B">
      <w:pPr>
        <w:pStyle w:val="HTMLPreformatted"/>
        <w:rPr>
          <w:rStyle w:val="HTMLCode"/>
        </w:rPr>
      </w:pPr>
      <w:r>
        <w:rPr>
          <w:rStyle w:val="HTMLCode"/>
        </w:rPr>
        <w:t xml:space="preserve">   └───────────┘                └───────────┘                └───────────┘</w:t>
      </w:r>
    </w:p>
    <w:p w:rsidR="0038699B" w:rsidRDefault="0038699B" w:rsidP="0038699B">
      <w:pPr>
        <w:pStyle w:val="HTMLPreformatted"/>
        <w:rPr>
          <w:rStyle w:val="HTMLCode"/>
        </w:rPr>
      </w:pPr>
      <w:r>
        <w:rPr>
          <w:rStyle w:val="HTMLCode"/>
        </w:rPr>
        <w:t xml:space="preserve">         │</w:t>
      </w:r>
    </w:p>
    <w:p w:rsidR="0038699B" w:rsidRDefault="0038699B" w:rsidP="0038699B">
      <w:pPr>
        <w:pStyle w:val="HTMLPreformatted"/>
        <w:rPr>
          <w:rStyle w:val="HTMLCode"/>
        </w:rPr>
      </w:pPr>
      <w:r>
        <w:rPr>
          <w:rStyle w:val="HTMLCode"/>
        </w:rPr>
        <w:t xml:space="preserve">         ▼</w:t>
      </w:r>
    </w:p>
    <w:p w:rsidR="0038699B" w:rsidRDefault="0038699B" w:rsidP="0038699B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:rsidR="0038699B" w:rsidRDefault="0038699B" w:rsidP="0038699B">
      <w:pPr>
        <w:pStyle w:val="HTMLPreformatted"/>
        <w:rPr>
          <w:rStyle w:val="HTMLCode"/>
        </w:rPr>
      </w:pPr>
      <w:r>
        <w:rPr>
          <w:rStyle w:val="HTMLCode"/>
        </w:rPr>
        <w:t>│                        DISCOMs (Distribution)                          │</w:t>
      </w:r>
    </w:p>
    <w:p w:rsidR="0038699B" w:rsidRDefault="0038699B" w:rsidP="0038699B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├────────────────────────┬──────────────────────┬────────────────────────┤</w:t>
      </w:r>
    </w:p>
    <w:p w:rsidR="0038699B" w:rsidRDefault="0038699B" w:rsidP="0038699B">
      <w:pPr>
        <w:pStyle w:val="HTMLPreformatted"/>
        <w:rPr>
          <w:rStyle w:val="HTMLCode"/>
        </w:rPr>
      </w:pPr>
      <w:r>
        <w:rPr>
          <w:rStyle w:val="HTMLCode"/>
        </w:rPr>
        <w:t>│        APEPDCL         │       APCPDCL        │        APSPDCL         │</w:t>
      </w:r>
    </w:p>
    <w:p w:rsidR="0038699B" w:rsidRDefault="0038699B" w:rsidP="0038699B">
      <w:pPr>
        <w:pStyle w:val="HTMLPreformatted"/>
        <w:rPr>
          <w:rStyle w:val="HTMLCode"/>
        </w:rPr>
      </w:pPr>
      <w:r>
        <w:rPr>
          <w:rStyle w:val="HTMLCode"/>
        </w:rPr>
        <w:t>│       (Eastern)        │      (Central)       │       (Southern)       │</w:t>
      </w:r>
    </w:p>
    <w:p w:rsidR="0038699B" w:rsidRDefault="0038699B" w:rsidP="0038699B">
      <w:pPr>
        <w:pStyle w:val="HTMLPreformatted"/>
        <w:rPr>
          <w:rStyle w:val="HTMLCode"/>
        </w:rPr>
      </w:pPr>
      <w:r>
        <w:rPr>
          <w:rStyle w:val="HTMLCode"/>
        </w:rPr>
        <w:t>│    HQ: Visakhapatnam   │    HQ: Vijayawada    │      HQ: Tirupati      │</w:t>
      </w:r>
    </w:p>
    <w:p w:rsidR="0038699B" w:rsidRDefault="0038699B" w:rsidP="0038699B">
      <w:pPr>
        <w:pStyle w:val="HTMLPreformatted"/>
        <w:rPr>
          <w:rStyle w:val="HTMLCode"/>
        </w:rPr>
      </w:pPr>
      <w:r>
        <w:rPr>
          <w:rStyle w:val="HTMLCode"/>
        </w:rPr>
        <w:t>│  Covers 11 districts   │ Covers Guntur, Krishna│ Covers Nellore, Kadapa │</w:t>
      </w:r>
    </w:p>
    <w:p w:rsidR="0038699B" w:rsidRDefault="0038699B" w:rsidP="0038699B">
      <w:pPr>
        <w:pStyle w:val="HTMLPreformatted"/>
        <w:rPr>
          <w:rStyle w:val="HTMLCode"/>
        </w:rPr>
      </w:pPr>
      <w:r>
        <w:rPr>
          <w:rStyle w:val="HTMLCode"/>
        </w:rPr>
        <w:t>│   (Srikakulam down to  │     &amp; Prakasam       │ Anantapur, Chittoor,   │</w:t>
      </w:r>
    </w:p>
    <w:p w:rsidR="0038699B" w:rsidRDefault="0038699B" w:rsidP="0038699B">
      <w:pPr>
        <w:pStyle w:val="HTMLPreformatted"/>
        <w:rPr>
          <w:rStyle w:val="HTMLCode"/>
        </w:rPr>
      </w:pPr>
      <w:r>
        <w:rPr>
          <w:rStyle w:val="HTMLCode"/>
        </w:rPr>
        <w:t>│     West Godavari)     │ (Created Dec 2019)   │       Kurnool          │</w:t>
      </w:r>
    </w:p>
    <w:p w:rsidR="0038699B" w:rsidRDefault="0038699B" w:rsidP="0038699B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└────────────────────────┴──────────────────────┴────────────────────────┘</w:t>
      </w:r>
    </w:p>
    <w:p w:rsidR="0038699B" w:rsidRDefault="0038699B" w:rsidP="0038699B">
      <w:r>
        <w:pict>
          <v:rect id="_x0000_i1529" style="width:0;height:1.5pt" o:hralign="center" o:hrstd="t" o:hr="t" fillcolor="#a0a0a0" stroked="f"/>
        </w:pict>
      </w:r>
    </w:p>
    <w:p w:rsidR="0038699B" w:rsidRDefault="0038699B" w:rsidP="0038699B">
      <w:pPr>
        <w:pStyle w:val="Heading3"/>
      </w:pPr>
      <w:r>
        <w:rPr>
          <w:rStyle w:val="Strong"/>
          <w:b/>
          <w:bCs/>
        </w:rPr>
        <w:t>4. Major Generation Stations (APGENCO &amp; JV)</w: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t>Thermal Power Plants</w:t>
      </w:r>
    </w:p>
    <w:p w:rsidR="0038699B" w:rsidRDefault="0038699B" w:rsidP="001378D8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Dr. Narla Tata Rao Thermal Power Station (VTPS):</w:t>
      </w:r>
      <w:r>
        <w:t xml:space="preserve"> </w:t>
      </w:r>
    </w:p>
    <w:p w:rsidR="0038699B" w:rsidRDefault="0038699B" w:rsidP="001378D8">
      <w:pPr>
        <w:numPr>
          <w:ilvl w:val="1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Location:</w:t>
      </w:r>
      <w:r>
        <w:t xml:space="preserve"> Ibrahimpatnam (Vijayawada, Krishna district).</w:t>
      </w:r>
    </w:p>
    <w:p w:rsidR="0038699B" w:rsidRDefault="0038699B" w:rsidP="001378D8">
      <w:pPr>
        <w:numPr>
          <w:ilvl w:val="1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Capacity:</w:t>
      </w:r>
      <w:r>
        <w:t xml:space="preserve"> </w:t>
      </w:r>
      <w:r>
        <w:rPr>
          <w:rStyle w:val="Strong"/>
        </w:rPr>
        <w:t>2,560 MW</w:t>
      </w:r>
      <w:r>
        <w:t xml:space="preserve"> (6 x 210 MW + 1 x 500 MW + </w:t>
      </w:r>
      <w:r>
        <w:rPr>
          <w:rStyle w:val="Strong"/>
        </w:rPr>
        <w:t>1 x 800 MW Stage-V Supercritical Unit</w:t>
      </w:r>
      <w:r>
        <w:t xml:space="preserve"> commissioned in late 2023).</w:t>
      </w:r>
    </w:p>
    <w:p w:rsidR="0038699B" w:rsidRDefault="0038699B" w:rsidP="001378D8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Sri Damodaram Sanjeevaiah Thermal Power Station (SDSTPS):</w:t>
      </w:r>
      <w:r>
        <w:t xml:space="preserve"> </w:t>
      </w:r>
    </w:p>
    <w:p w:rsidR="0038699B" w:rsidRDefault="0038699B" w:rsidP="001378D8">
      <w:pPr>
        <w:numPr>
          <w:ilvl w:val="1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Location:</w:t>
      </w:r>
      <w:r>
        <w:t xml:space="preserve"> Krishnapatnam (Nellore district).</w:t>
      </w:r>
    </w:p>
    <w:p w:rsidR="0038699B" w:rsidRDefault="0038699B" w:rsidP="001378D8">
      <w:pPr>
        <w:numPr>
          <w:ilvl w:val="1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Capacity:</w:t>
      </w:r>
      <w:r>
        <w:t xml:space="preserve"> </w:t>
      </w:r>
      <w:r>
        <w:rPr>
          <w:rStyle w:val="Strong"/>
        </w:rPr>
        <w:t>2,400 MW</w:t>
      </w:r>
      <w:r>
        <w:t xml:space="preserve"> (3 x 800 MW Supercritical units). Operated under </w:t>
      </w:r>
      <w:r>
        <w:rPr>
          <w:rStyle w:val="Strong"/>
        </w:rPr>
        <w:t>APPDCL</w:t>
      </w:r>
      <w:r>
        <w:t xml:space="preserve"> (Andhra Pradesh Power Development Company Ltd — a joint venture of APGENCO).</w:t>
      </w:r>
    </w:p>
    <w:p w:rsidR="0038699B" w:rsidRDefault="0038699B" w:rsidP="001378D8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Rayalaseema Thermal Power Project (RTPP):</w:t>
      </w:r>
      <w:r>
        <w:t xml:space="preserve"> </w:t>
      </w:r>
    </w:p>
    <w:p w:rsidR="0038699B" w:rsidRDefault="0038699B" w:rsidP="001378D8">
      <w:pPr>
        <w:numPr>
          <w:ilvl w:val="1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Location:</w:t>
      </w:r>
      <w:r>
        <w:t xml:space="preserve"> Kalamalla (YSR Kadapa district).</w:t>
      </w:r>
    </w:p>
    <w:p w:rsidR="0038699B" w:rsidRDefault="0038699B" w:rsidP="001378D8">
      <w:pPr>
        <w:numPr>
          <w:ilvl w:val="1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Capacity:</w:t>
      </w:r>
      <w:r>
        <w:t xml:space="preserve"> </w:t>
      </w:r>
      <w:r>
        <w:rPr>
          <w:rStyle w:val="Strong"/>
        </w:rPr>
        <w:t>1,650 MW</w:t>
      </w:r>
      <w:r>
        <w:t xml:space="preserve"> (5 x 210 MW + 1 x 600 MW).</w:t>
      </w:r>
    </w:p>
    <w:p w:rsidR="0038699B" w:rsidRDefault="0038699B" w:rsidP="0038699B">
      <w:pPr>
        <w:pStyle w:val="Heading4"/>
      </w:pPr>
      <w:r>
        <w:rPr>
          <w:rStyle w:val="Strong"/>
          <w:b w:val="0"/>
          <w:bCs w:val="0"/>
        </w:rPr>
        <w:lastRenderedPageBreak/>
        <w:t>Hydroelectric Projects</w:t>
      </w:r>
    </w:p>
    <w:p w:rsidR="0038699B" w:rsidRDefault="0038699B" w:rsidP="001378D8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Srisailam Right Bank Power House:</w:t>
      </w:r>
      <w:r>
        <w:t xml:space="preserve"> </w:t>
      </w:r>
      <w:r>
        <w:rPr>
          <w:rStyle w:val="Strong"/>
        </w:rPr>
        <w:t>770 MW</w:t>
      </w:r>
      <w:r>
        <w:t xml:space="preserve"> (7 x 110 MW). Operated by </w:t>
      </w:r>
      <w:r>
        <w:rPr>
          <w:rStyle w:val="Strong"/>
        </w:rPr>
        <w:t>APGENCO</w:t>
      </w:r>
      <w:r>
        <w:t xml:space="preserve">. </w:t>
      </w:r>
      <w:r>
        <w:rPr>
          <w:rStyle w:val="Emphasis"/>
        </w:rPr>
        <w:t>(Note: The Left Bank Underground power station of 900 MW is operated by TSGENCO)</w:t>
      </w:r>
      <w:r>
        <w:t>.</w:t>
      </w:r>
    </w:p>
    <w:p w:rsidR="0038699B" w:rsidRDefault="0038699B" w:rsidP="001378D8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Nagarjuna Sagar Right Canal Power House:</w:t>
      </w:r>
      <w:r>
        <w:t xml:space="preserve"> </w:t>
      </w:r>
      <w:r>
        <w:rPr>
          <w:rStyle w:val="Strong"/>
        </w:rPr>
        <w:t>90 MW</w:t>
      </w:r>
      <w:r>
        <w:t xml:space="preserve"> (operated by APGENCO using canal discharge).</w:t>
      </w:r>
    </w:p>
    <w:p w:rsidR="0038699B" w:rsidRDefault="0038699B" w:rsidP="001378D8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Sileru Basin Plants (The Lifeline of AP Hydel):</w:t>
      </w:r>
      <w:r>
        <w:t xml:space="preserve"> </w:t>
      </w:r>
    </w:p>
    <w:p w:rsidR="0038699B" w:rsidRDefault="0038699B" w:rsidP="001378D8">
      <w:pPr>
        <w:numPr>
          <w:ilvl w:val="1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Lower Sileru Power House:</w:t>
      </w:r>
      <w:r>
        <w:t xml:space="preserve"> </w:t>
      </w:r>
      <w:r>
        <w:rPr>
          <w:rStyle w:val="Strong"/>
        </w:rPr>
        <w:t>460 MW</w:t>
      </w:r>
      <w:r>
        <w:t xml:space="preserve"> (Pollur, East Godavari).</w:t>
      </w:r>
    </w:p>
    <w:p w:rsidR="0038699B" w:rsidRDefault="0038699B" w:rsidP="001378D8">
      <w:pPr>
        <w:numPr>
          <w:ilvl w:val="1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Upper Sileru Power House:</w:t>
      </w:r>
      <w:r>
        <w:t xml:space="preserve"> </w:t>
      </w:r>
      <w:r>
        <w:rPr>
          <w:rStyle w:val="Strong"/>
        </w:rPr>
        <w:t>240 MW</w:t>
      </w:r>
      <w:r>
        <w:t>.</w:t>
      </w:r>
    </w:p>
    <w:p w:rsidR="0038699B" w:rsidRDefault="0038699B" w:rsidP="001378D8">
      <w:pPr>
        <w:numPr>
          <w:ilvl w:val="1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Donkarayi Canal Power House:</w:t>
      </w:r>
      <w:r>
        <w:t xml:space="preserve"> </w:t>
      </w:r>
      <w:r>
        <w:rPr>
          <w:rStyle w:val="Strong"/>
        </w:rPr>
        <w:t>25 MW</w:t>
      </w:r>
      <w:r>
        <w:t>.</w:t>
      </w:r>
    </w:p>
    <w:p w:rsidR="0038699B" w:rsidRDefault="0038699B" w:rsidP="001378D8">
      <w:pPr>
        <w:numPr>
          <w:ilvl w:val="1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Machkund Hydro Electric Project:</w:t>
      </w:r>
      <w:r>
        <w:t xml:space="preserve"> </w:t>
      </w:r>
      <w:r>
        <w:rPr>
          <w:rStyle w:val="Strong"/>
        </w:rPr>
        <w:t>120 MW</w:t>
      </w:r>
      <w:r>
        <w:t xml:space="preserve"> (A </w:t>
      </w:r>
      <w:r>
        <w:rPr>
          <w:rStyle w:val="Strong"/>
        </w:rPr>
        <w:t>50:50 Joint Venture</w:t>
      </w:r>
      <w:r>
        <w:t xml:space="preserve"> between the governments of </w:t>
      </w:r>
      <w:r>
        <w:rPr>
          <w:rStyle w:val="Strong"/>
        </w:rPr>
        <w:t>Andhra Pradesh and Odisha</w:t>
      </w:r>
      <w:r>
        <w:t>).</w:t>
      </w:r>
    </w:p>
    <w:p w:rsidR="0038699B" w:rsidRDefault="0038699B" w:rsidP="0038699B">
      <w:pPr>
        <w:spacing w:after="0"/>
      </w:pPr>
      <w:r>
        <w:pict>
          <v:rect id="_x0000_i1530" style="width:0;height:1.5pt" o:hralign="center" o:hrstd="t" o:hr="t" fillcolor="#a0a0a0" stroked="f"/>
        </w:pict>
      </w:r>
    </w:p>
    <w:p w:rsidR="0038699B" w:rsidRDefault="0038699B" w:rsidP="0038699B">
      <w:pPr>
        <w:pStyle w:val="Heading3"/>
      </w:pPr>
      <w:r>
        <w:rPr>
          <w:rStyle w:val="Strong"/>
          <w:b/>
          <w:bCs/>
        </w:rPr>
        <w:t>5. Green Energy &amp; Pumped Storage Initiatives</w:t>
      </w:r>
    </w:p>
    <w:p w:rsidR="0038699B" w:rsidRDefault="0038699B" w:rsidP="001378D8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APGECL (Andhra Pradesh Green Energy Corporation Limited):</w:t>
      </w:r>
      <w:r>
        <w:t xml:space="preserve"> A 100% subsidiary of APGENCO, executing the mega </w:t>
      </w:r>
      <w:r>
        <w:rPr>
          <w:rStyle w:val="Strong"/>
        </w:rPr>
        <w:t>10 GW Agricultural Solar Power Scheme</w:t>
      </w:r>
      <w:r>
        <w:t xml:space="preserve"> to supply 9 hours of continuous free daytime power to farmers.</w:t>
      </w:r>
    </w:p>
    <w:p w:rsidR="0038699B" w:rsidRDefault="0038699B" w:rsidP="001378D8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Kurnool Ultra Mega Solar Park (Orvakal):</w:t>
      </w:r>
      <w:r>
        <w:t xml:space="preserve"> A </w:t>
      </w:r>
      <w:r>
        <w:rPr>
          <w:rStyle w:val="Strong"/>
        </w:rPr>
        <w:t>1,000 MW</w:t>
      </w:r>
      <w:r>
        <w:t xml:space="preserve"> mega solar park developed by APSPCL.</w:t>
      </w:r>
    </w:p>
    <w:p w:rsidR="0038699B" w:rsidRDefault="0038699B" w:rsidP="001378D8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Pumped Storage Hydro Projects (PSP) — The "Water Batteries":</w:t>
      </w:r>
      <w:r>
        <w:t xml:space="preserve"> </w:t>
      </w:r>
    </w:p>
    <w:p w:rsidR="0038699B" w:rsidRDefault="0038699B" w:rsidP="001378D8">
      <w:pPr>
        <w:numPr>
          <w:ilvl w:val="1"/>
          <w:numId w:val="52"/>
        </w:numPr>
        <w:spacing w:before="100" w:beforeAutospacing="1" w:after="100" w:afterAutospacing="1" w:line="240" w:lineRule="auto"/>
      </w:pPr>
      <w:r>
        <w:t xml:space="preserve">Andhra Pradesh is leading the national push in energy storage, approving a master pipeline of </w:t>
      </w:r>
      <w:r>
        <w:rPr>
          <w:rStyle w:val="Strong"/>
        </w:rPr>
        <w:t>23,980 MW of Pumped Storage Projects</w:t>
      </w:r>
      <w:r>
        <w:t xml:space="preserve"> across 20 identified locations to stabilize the renewable energy grid.</w:t>
      </w:r>
    </w:p>
    <w:p w:rsidR="0038699B" w:rsidRDefault="0038699B" w:rsidP="001378D8">
      <w:pPr>
        <w:numPr>
          <w:ilvl w:val="1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Pinnapuram Integrated Renewable Energy Project (IREP):</w:t>
      </w:r>
      <w:r>
        <w:t xml:space="preserve"> Located in Kurnool district. This is a pioneering project combining Solar, Wind, and Pumped Storage Hydel (</w:t>
      </w:r>
      <w:r>
        <w:rPr>
          <w:rStyle w:val="Strong"/>
        </w:rPr>
        <w:t>1,200 MW PSP</w:t>
      </w:r>
      <w:r>
        <w:t>) in a single location.</w:t>
      </w:r>
    </w:p>
    <w:p w:rsidR="0038699B" w:rsidRDefault="0038699B" w:rsidP="001378D8">
      <w:pPr>
        <w:numPr>
          <w:ilvl w:val="1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Gandikota Pumped Storage Projects (YSR Kadapa):</w:t>
      </w:r>
      <w:r>
        <w:t xml:space="preserve"> </w:t>
      </w:r>
    </w:p>
    <w:p w:rsidR="0038699B" w:rsidRDefault="0038699B" w:rsidP="001378D8">
      <w:pPr>
        <w:numPr>
          <w:ilvl w:val="2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Gandikota-1:</w:t>
      </w:r>
      <w:r>
        <w:t xml:space="preserve"> </w:t>
      </w:r>
      <w:r>
        <w:rPr>
          <w:rStyle w:val="Strong"/>
        </w:rPr>
        <w:t>1,800 MW</w:t>
      </w:r>
      <w:r>
        <w:t xml:space="preserve"> project.</w:t>
      </w:r>
    </w:p>
    <w:p w:rsidR="0038699B" w:rsidRDefault="0038699B" w:rsidP="001378D8">
      <w:pPr>
        <w:numPr>
          <w:ilvl w:val="2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Gandikota-2:</w:t>
      </w:r>
      <w:r>
        <w:t xml:space="preserve"> Newly cleared </w:t>
      </w:r>
      <w:r>
        <w:rPr>
          <w:rStyle w:val="Strong"/>
        </w:rPr>
        <w:t>2,250 MW</w:t>
      </w:r>
      <w:r>
        <w:t xml:space="preserve"> mega-project approved at Lord Balaji Donthi Kona PSP Park under the </w:t>
      </w:r>
      <w:r>
        <w:rPr>
          <w:rStyle w:val="Emphasis"/>
        </w:rPr>
        <w:t>AP Integrated Clean Energy Policy 2024</w:t>
      </w:r>
      <w:r>
        <w:t>.</w:t>
      </w:r>
    </w:p>
    <w:p w:rsidR="0038699B" w:rsidRDefault="0038699B" w:rsidP="0038699B">
      <w:pPr>
        <w:spacing w:after="0"/>
      </w:pPr>
      <w:r>
        <w:pict>
          <v:rect id="_x0000_i1531" style="width:0;height:1.5pt" o:hralign="center" o:hrstd="t" o:hr="t" fillcolor="#a0a0a0" stroked="f"/>
        </w:pict>
      </w:r>
    </w:p>
    <w:p w:rsidR="0038699B" w:rsidRDefault="0038699B" w:rsidP="0038699B">
      <w:pPr>
        <w:pStyle w:val="NormalWeb"/>
      </w:pPr>
      <w:r>
        <w:rPr>
          <w:rFonts w:ascii="Segoe UI Symbol" w:hAnsi="Segoe UI Symbol" w:cs="Segoe UI Symbol"/>
        </w:rPr>
        <w:t>🗓</w:t>
      </w:r>
      <w:r>
        <w:t xml:space="preserve">️ That completes </w:t>
      </w:r>
      <w:r>
        <w:rPr>
          <w:rStyle w:val="Strong"/>
        </w:rPr>
        <w:t>Part 9</w:t>
      </w:r>
      <w:r>
        <w:t xml:space="preserve">. The final syllabus section is </w:t>
      </w:r>
      <w:r>
        <w:rPr>
          <w:rStyle w:val="Strong"/>
        </w:rPr>
        <w:t>Part 10 – Current Affairs</w:t>
      </w:r>
      <w:r>
        <w:t xml:space="preserve">, which is strategically best reviewed 1–2 months before your exam. Shall we wrap up our rapid run with a brief, high-yield practice set of </w:t>
      </w:r>
      <w:r>
        <w:rPr>
          <w:rStyle w:val="Strong"/>
        </w:rPr>
        <w:t>10 Multiple Choice Questions</w:t>
      </w:r>
      <w:r>
        <w:t xml:space="preserve"> based on the vital power and history facts we just reviewed to lock in your memory?</w:t>
      </w:r>
    </w:p>
    <w:p w:rsidR="0038699B" w:rsidRDefault="0038699B" w:rsidP="0038699B">
      <w:pPr>
        <w:pStyle w:val="NormalWeb"/>
      </w:pPr>
    </w:p>
    <w:p w:rsidR="0038699B" w:rsidRPr="00730054" w:rsidRDefault="0038699B" w:rsidP="0038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8699B" w:rsidRPr="0038699B" w:rsidRDefault="0038699B" w:rsidP="0038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the ultra-detailed current affairs deep-dive for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10 (Current Affairs)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, covering the past 6 months (January 2026 to July 2026). This factual compilation is structured exactly according to your 15 requested areas for rapid, high-yield reading:</w:t>
      </w:r>
    </w:p>
    <w:p w:rsidR="0038699B" w:rsidRPr="0038699B" w:rsidRDefault="0038699B" w:rsidP="00386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79" style="width:0;height:1.5pt" o:hralign="center" o:hrstd="t" o:hr="t" fillcolor="#a0a0a0" stroked="f"/>
        </w:pic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1. National Current Affairs</w:t>
      </w:r>
    </w:p>
    <w:p w:rsidR="0038699B" w:rsidRPr="0038699B" w:rsidRDefault="0038699B" w:rsidP="001378D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Viksit Bharat @2047 Roadmap: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central government finalized a structural reform package focused on digital public infrastructure (DPI) integration across state power grids to enable real-time billing and load dispatch management.</w:t>
      </w:r>
    </w:p>
    <w:p w:rsidR="0038699B" w:rsidRPr="0038699B" w:rsidRDefault="0038699B" w:rsidP="001378D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PM-Surya Ghar Scheme Acceleration: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National rooftop solar integration targets were raised, with financial subsidies distributed to support rural households transition to decentralized solar generation.</w:t>
      </w:r>
    </w:p>
    <w:p w:rsidR="0038699B" w:rsidRPr="0038699B" w:rsidRDefault="0038699B" w:rsidP="001378D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National Infrastructure Pipeline (NIP) Realignment: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Priority was redirected to inter-state high-voltage direct current (HVDC) corridors to move surplus solar power from western and southern states to northern industrial hubs.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Andhra Pradesh Current Affairs</w:t>
      </w:r>
    </w:p>
    <w:p w:rsidR="0038699B" w:rsidRPr="0038699B" w:rsidRDefault="0038699B" w:rsidP="001378D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Swarna Andhra Vision 2047: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Launched as the state’s long-term economic development blueprint. It targets establishing Andhra Pradesh as a premier destination for climate capital, linking massive renewable energy capacity addition with high-value employment.</w:t>
      </w:r>
    </w:p>
    <w:p w:rsidR="0038699B" w:rsidRPr="0038699B" w:rsidRDefault="0038699B" w:rsidP="001378D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AP-WEF Decarbonization Centre: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Andhra Pradesh partnered with 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World Economic Forum (WEF)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establish India’s first thematic center focused on clean energy transition, industrial decarbonization, and green hydrogen supply chains.</w:t>
      </w:r>
    </w:p>
    <w:p w:rsidR="0038699B" w:rsidRPr="0038699B" w:rsidRDefault="0038699B" w:rsidP="001378D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High-Tech Skill Development Initiative (May 2026):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state government rolled out a massive human capital upgrade program, aiming to train lakhs of youth in new-age engineering fields including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semiconductor packaging, artificial intelligence, quantum communications, and cybersecurity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Bhogapuram International Airport Progress: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greenfield international cargo and passenger hub under construction in Vizianagaram district achieved a major 60% completion milestone, with runway paving and terminal steel frameworks finalized.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Economy &amp; Banking</w:t>
      </w:r>
    </w:p>
    <w:p w:rsidR="0038699B" w:rsidRPr="0038699B" w:rsidRDefault="0038699B" w:rsidP="001378D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India's Quantified Energy Subsidies (FY25/26):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national energy subsidies reached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₹4.3 lakh crore (approx. 2.3% of real GDP)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 Direct budgetary transfers accounted for ₹2.9 lakh crore.</w:t>
      </w:r>
    </w:p>
    <w:p w:rsidR="0038699B" w:rsidRPr="0038699B" w:rsidRDefault="0038699B" w:rsidP="001378D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Electricity Consumption Subsidies: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Power consumption subsidies provided by state governments across India reached a record high of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₹2,40,992 crore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, highlighting the crucial need for tariff reforms to reduce stress on state budgets.</w:t>
      </w:r>
    </w:p>
    <w:p w:rsidR="0038699B" w:rsidRPr="0038699B" w:rsidRDefault="0038699B" w:rsidP="001378D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National DISCOM Profitability Turnaround: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major economic shift, Indian power distribution companies collectively recorded a net profit of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₹2,701 crore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FY25, driven by the implementation of fuel surcharge adjustments and revamped distribution systems.</w:t>
      </w:r>
    </w:p>
    <w:p w:rsidR="0038699B" w:rsidRPr="0038699B" w:rsidRDefault="0038699B" w:rsidP="001378D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Expansion of UPI: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Unified Payments Interface (UPI) system expanded its international retail transaction network, establishing active cross-border payment corridors in Sri Lanka, Mauritius, France, and the United Arab Emirates.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Science &amp; Technology</w:t>
      </w:r>
    </w:p>
    <w:p w:rsidR="0038699B" w:rsidRPr="0038699B" w:rsidRDefault="0038699B" w:rsidP="001378D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Semicryogenic Engine Test Success (January 13, 2026):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ISRO successfully completed a series of hot-firing tests on 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Semicryogenic Engine Power Head Test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Article (PHTA)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its Propulsion Complex in Mahendragiri. The tests validated the structural integrity of 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Isrosene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propellant tank under high pressure.</w:t>
      </w:r>
    </w:p>
    <w:p w:rsidR="0038699B" w:rsidRPr="0038699B" w:rsidRDefault="0038699B" w:rsidP="001378D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National Quantum Mission Milestones: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Department of Science and Technology (DST) commissioned its first pilot-scale secure quantum key distribution (QKD) fiber network spanning 150 km, establishing secure communications between critical research defense labs.</w:t>
      </w:r>
    </w:p>
    <w:p w:rsidR="0038699B" w:rsidRPr="0038699B" w:rsidRDefault="0038699B" w:rsidP="001378D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India's Semiconductor Fabrication Commencements: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Commercial construction began at major semiconductor assembly and testing plants in Gujarat and Assam, marking India's entry into the global microchip supply chain.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Environment</w:t>
      </w:r>
    </w:p>
    <w:p w:rsidR="0038699B" w:rsidRPr="0038699B" w:rsidRDefault="0038699B" w:rsidP="001378D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Loss and Damage Fund Operationalization: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Following negotiations at recent COP sessions, the global Loss and Damage Fund was fully structured with initial capital commitments to support developing nations hit by severe climate-induced disasters.</w:t>
      </w:r>
    </w:p>
    <w:p w:rsidR="0038699B" w:rsidRPr="0038699B" w:rsidRDefault="0038699B" w:rsidP="001378D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Coringa Mangrove Conservation (Andhra Pradesh):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dedicated coastal protection initiative was launched in the Coringa Wildlife Sanctuary near Kakinada to preserve the mangrove habitat of the critically endangered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fishing cat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Kolleru Wetland Restoration Plan: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state environment department initiated a bio-remediation project for Kolleru Lake, a Ramsar site situated between the Krishna and Godavari deltas, to remove invasive water hyacinth and restore native avian breeding nesting grounds.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Government Schemes</w:t>
      </w:r>
    </w:p>
    <w:p w:rsidR="0038699B" w:rsidRPr="0038699B" w:rsidRDefault="0038699B" w:rsidP="001378D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Thalliki Vandanam Scheme (Andhra Pradesh):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Officially replaced the older </w:t>
      </w: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Amma Vodi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education welfare scheme. </w:t>
      </w:r>
    </w:p>
    <w:p w:rsidR="0038699B" w:rsidRPr="0038699B" w:rsidRDefault="0038699B" w:rsidP="001378D8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Crucial Change: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previous restriction limiting financial aid to only one child per mother was abolished.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school-going child in a family is now fully eligible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Class 1 to 12.</w:t>
      </w:r>
    </w:p>
    <w:p w:rsidR="0038699B" w:rsidRPr="0038699B" w:rsidRDefault="0038699B" w:rsidP="001378D8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Funding Split: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 of 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₹15,000 annual allowance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sanctioned per child,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₹13,000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deposited directly into the mother’s Aadhaar-linked bank account via DBT. The remaining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₹2,000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retained by the government to form a dedicated school sanitation, drinking water, and toilet maintenance fund.</w:t>
      </w:r>
    </w:p>
    <w:p w:rsidR="0038699B" w:rsidRPr="0038699B" w:rsidRDefault="0038699B" w:rsidP="001378D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Deepam 2.0 (Andhra Pradesh):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key welfare program under the state's "Super Six" promises, providing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free domestic LPG cooking gas cylinders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annually to eligible women beneficiaries, with subsidy refunds processed directly through DBT.</w:t>
      </w:r>
    </w:p>
    <w:p w:rsidR="0038699B" w:rsidRPr="0038699B" w:rsidRDefault="0038699B" w:rsidP="001378D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NTR Bharosa Pension Scheme (Andhra Pradesh):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Social security pensions are disbursed directly at the doorstep on the 1st of every month. Old-age and widow pensions were increased to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₹4,000 per month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pensions for persons with disabilities (40% or higher) were raised to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₹6,000 per month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Annadata Sukhibhava (Andhra Pradesh):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farmer-centric income support scheme providing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₹20,000 annually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small and marginal farmers in the state by integrating and supplementing the central PM-Kisan scheme.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Awards &amp; Honours</w:t>
      </w:r>
    </w:p>
    <w:p w:rsidR="0038699B" w:rsidRPr="0038699B" w:rsidRDefault="0038699B" w:rsidP="001378D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SKOCH Platinum Award: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Awarded to Andhra Pradesh's unified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JnanaBhumi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 portal for outstanding achievement in technology-enabled governance and transparency in executing the state's post-matric fee reimbursement scheme.</w:t>
      </w:r>
    </w:p>
    <w:p w:rsidR="0038699B" w:rsidRPr="0038699B" w:rsidRDefault="0038699B" w:rsidP="001378D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Padma Awards 2026: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Prominent engineers, scientists, and classical artists from Andhra Pradesh were honored with Padma Shri and Padma Bhushan awards at Rashtrapati Bhavan for achievements in public service and technology.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Sports</w:t>
      </w:r>
    </w:p>
    <w:p w:rsidR="0038699B" w:rsidRPr="0038699B" w:rsidRDefault="0038699B" w:rsidP="001378D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2nd Khelo India Beach Games 2026: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8699B" w:rsidRPr="0038699B" w:rsidRDefault="0038699B" w:rsidP="001378D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 Venue: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Ghoghla Beach, Diu.</w:t>
      </w:r>
    </w:p>
    <w:p w:rsidR="0038699B" w:rsidRPr="0038699B" w:rsidRDefault="0038699B" w:rsidP="001378D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Mascot: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Pearl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, a dolphin.</w:t>
      </w:r>
    </w:p>
    <w:p w:rsidR="0038699B" w:rsidRPr="0038699B" w:rsidRDefault="0038699B" w:rsidP="001378D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Champion: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Karnataka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won the overall championship title.</w:t>
      </w:r>
    </w:p>
    <w:p w:rsidR="0038699B" w:rsidRPr="0038699B" w:rsidRDefault="0038699B" w:rsidP="001378D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33rd Vijay Hazare Trophy (2025–2026):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8699B" w:rsidRPr="0038699B" w:rsidRDefault="0038699B" w:rsidP="001378D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Champion: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Vidarbha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captured its maiden Vijay Hazare Trophy title by defeating its opponents in the final of the national 50-over cricket tournament.</w:t>
      </w:r>
    </w:p>
    <w:p w:rsidR="0038699B" w:rsidRPr="0038699B" w:rsidRDefault="0038699B" w:rsidP="001378D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Men’s Hockey Asia Cup (September 2025):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8699B" w:rsidRPr="0038699B" w:rsidRDefault="0038699B" w:rsidP="001378D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Held at the Rajgir Sports Complex, Bihar (marking the first time Bihar hosted the continental tournament).</w:t>
      </w:r>
    </w:p>
    <w:p w:rsidR="0038699B" w:rsidRPr="0038699B" w:rsidRDefault="0038699B" w:rsidP="001378D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Mascot: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Chaand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, a tiger inspired by Bihar's Valmiki Tiger Reserve.</w:t>
      </w:r>
    </w:p>
    <w:p w:rsidR="0038699B" w:rsidRPr="0038699B" w:rsidRDefault="0038699B" w:rsidP="001378D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Champion: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defeated South Korea 4-1 to win the gold medal.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Defence</w:t>
      </w:r>
    </w:p>
    <w:p w:rsidR="0038699B" w:rsidRPr="0038699B" w:rsidRDefault="0038699B" w:rsidP="001378D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Joint Bilateral Exercises: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8699B" w:rsidRPr="0038699B" w:rsidRDefault="0038699B" w:rsidP="001378D8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Exercise Sampriti: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Joint military training exercise between India and Bangladesh focusing on counter-terrorism and disaster relief.</w:t>
      </w:r>
    </w:p>
    <w:p w:rsidR="0038699B" w:rsidRPr="0038699B" w:rsidRDefault="0038699B" w:rsidP="001378D8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Exercise Surya Kiran: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Bilateral military training exercise between India and Nepal focusing on jungle warfare and humanitarian aid operations.</w:t>
      </w:r>
    </w:p>
    <w:p w:rsidR="0038699B" w:rsidRPr="0038699B" w:rsidRDefault="0038699B" w:rsidP="001378D8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Exercise Mitra Shakti: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Joint military training exercise between the armies of India and Sri Lanka.</w:t>
      </w:r>
    </w:p>
    <w:p w:rsidR="0038699B" w:rsidRPr="0038699B" w:rsidRDefault="0038699B" w:rsidP="001378D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15B Destroyer Progress: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Indian Navy successfully completed final sea-acceptance trials for its latest indigenously built stealth guided-missile destroyer, fitted with advanced BrahMos supersonic cruise missiles.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International Affairs</w:t>
      </w:r>
    </w:p>
    <w:p w:rsidR="0038699B" w:rsidRPr="0038699B" w:rsidRDefault="0038699B" w:rsidP="001378D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Renewable Energy Tripling Target: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India spearheaded international agreements at the UNFCCC to coordinate global supply chains aimed at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tripling global renewable energy capacity by 2030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South Asian Cross-Border Grid Trade: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India finalized bilateral grid connectivity agreements with Nepal and Bangladesh, paving the way for multi-directional power flow across the South Asian sub-continent.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Power &amp; Energy Sector</w:t>
      </w:r>
    </w:p>
    <w:p w:rsidR="0038699B" w:rsidRPr="0038699B" w:rsidRDefault="0038699B" w:rsidP="001378D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Draft National Electricity Policy (NEP) 2026: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Released by the Ministry of Power to replace the 2005 policy. </w:t>
      </w:r>
    </w:p>
    <w:p w:rsidR="0038699B" w:rsidRPr="0038699B" w:rsidRDefault="0038699B" w:rsidP="001378D8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Aims to raise India's per capita electricity consumption from 1,460 kWh to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2,000 kWh by 2030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over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4,000 kWh by 2047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Reforms: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Mandates state regulators to systematically reduce cross-subsidies to lower high industrial electricity tariffs, boosting local manufacturing.</w:t>
      </w:r>
    </w:p>
    <w:p w:rsidR="0038699B" w:rsidRPr="0038699B" w:rsidRDefault="0038699B" w:rsidP="001378D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World's Largest Synchronous National Grid: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India's transmission grid surpassed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lakh circuit kilometres (ckm)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lines. Under the National Transmission Plan (2023–2032), the grid is targeted to expand to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6.48 lakh ckm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 investment of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₹9.15 lakh crore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20th Electric Power Survey (EPS) Demand Projections: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8699B" w:rsidRPr="0038699B" w:rsidRDefault="0038699B" w:rsidP="001378D8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By FY 2029–30: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Peak national demand is anticipated to reach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345 GW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(energy requirement: 2,388 Billion Units/BU).</w:t>
      </w:r>
    </w:p>
    <w:p w:rsidR="0038699B" w:rsidRPr="0038699B" w:rsidRDefault="0038699B" w:rsidP="001378D8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By FY 2031–32: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Peak demand is anticipated to reach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388 GW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(energy requirement: 2,703 BU).</w:t>
      </w:r>
    </w:p>
    <w:p w:rsidR="0038699B" w:rsidRPr="0038699B" w:rsidRDefault="0038699B" w:rsidP="001378D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APTRANSCO ₹3,507 Crore Grid Upgrade: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APTRANSCO is executing a rapid transmission modernization project to commission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 major power transmission projects worth ₹3,507 crore by December 2026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eliminate sub-transmission line bottlenecks.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Renewable Energy</w:t>
      </w:r>
    </w:p>
    <w:p w:rsidR="0038699B" w:rsidRPr="0038699B" w:rsidRDefault="0038699B" w:rsidP="001378D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₹22,000 Crore Green Energy Corridor (GEC-III):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Unveiled by the AP Government on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May 29, 2026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this mega project focuses on building transmission infrastructure to integrate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 GW of renewable energy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state grid.</w:t>
      </w:r>
    </w:p>
    <w:p w:rsidR="0038699B" w:rsidRPr="0038699B" w:rsidRDefault="0038699B" w:rsidP="001378D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SAEL 600 MW Solar Plant Commissioned (May 22, 2026):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 in YSR Kadapa district with a capital investment of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₹3,000 crore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this project represents 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clean energy asset commissioned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the </w:t>
      </w: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Andhra Pradesh Integrated Clean Energy Policy 2024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2,250 MW Gandikota-2 Pumped Storage Project (PSP):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Approved for development by Adani Hydro Energy Eleven in YSR Kadapa district. The state has sanctioned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29.20 MCM of water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initial filling of the reservoir, and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2.20 MCM annually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offset evaporation losses.</w:t>
      </w:r>
    </w:p>
    <w:p w:rsidR="0038699B" w:rsidRPr="0038699B" w:rsidRDefault="0038699B" w:rsidP="001378D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ReNew Energy Investment in AP: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ReNew Energy announced a massive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₹82,000 crore investment commitment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Andhra Pradesh to develop hybrid wind-solar projects and green hydrogen corridors.</w:t>
      </w:r>
    </w:p>
    <w:p w:rsidR="0038699B" w:rsidRPr="0038699B" w:rsidRDefault="0038699B" w:rsidP="001378D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Renewable Capacity Rankings: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According to the </w:t>
      </w: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Renewable Energy Statistics 2026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 ranks 3rd globally in installed renewable energy capacity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(having overtaken Brazil). India also ranks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3rd in solar capacity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4th in wind capacity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globally.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ISRO &amp; Space</w:t>
      </w:r>
    </w:p>
    <w:p w:rsidR="0038699B" w:rsidRPr="0038699B" w:rsidRDefault="0038699B" w:rsidP="001378D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SPADEX Mission Success: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ISRO's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Space Docking Experiment (SPADEX)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successfully completed using PSLV-C60. It demonstrated the autonomous orbital docking and undocking of two spacecraft, making India only 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fourth country in the world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master docking technology.</w:t>
      </w:r>
    </w:p>
    <w:p w:rsidR="0038699B" w:rsidRPr="0038699B" w:rsidRDefault="0038699B" w:rsidP="001378D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NISAR Satellite Operationalization (GSLV-F16):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joint ISRO-NASA dual-frequency Synthetic Aperture Radar (SAR) satellite was fully operationalized, providing high-resolution global environmental data.</w:t>
      </w:r>
    </w:p>
    <w:p w:rsidR="0038699B" w:rsidRPr="0038699B" w:rsidRDefault="0038699B" w:rsidP="001378D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Axiom-4 Mission (June–July 2025):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Gaganyatri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Captain Shubhanshu Shukla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traveled to the International Space Station (ISS) aboard a SpaceX Dragon capsule, successfully executing seven microgravity research experiments.</w:t>
      </w:r>
    </w:p>
    <w:p w:rsidR="0038699B" w:rsidRPr="0038699B" w:rsidRDefault="0038699B" w:rsidP="001378D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Cryogenic Thrust Restart Demonstration (LVM3-M5):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ISRO successfully demonstrated 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re-ignition of the C25 cryogenic stage engine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space, a critical capability for complex multi-orbit launches.</w:t>
      </w:r>
    </w:p>
    <w:p w:rsidR="0038699B" w:rsidRPr="0038699B" w:rsidRDefault="0038699B" w:rsidP="001378D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Upcoming TRISHNA Mission: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Co-developed by ISRO and the French Space Agency (CNES), this thermal infrared imaging satellite is scheduled for launch in 2026 to track crop water stress and urban heat islands.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Important Reports &amp; Indices</w:t>
      </w:r>
    </w:p>
    <w:p w:rsidR="0038699B" w:rsidRPr="0038699B" w:rsidRDefault="0038699B" w:rsidP="001378D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Renewable Energy Statistics 2026 (IRENA):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Released in early 2026, compiling global capacity data as of December 2025, confirming India's rise to the global 3rd position in green energy.</w:t>
      </w:r>
    </w:p>
    <w:p w:rsidR="0038699B" w:rsidRPr="0038699B" w:rsidRDefault="0038699B" w:rsidP="001378D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20th Electric Power Survey Midterm Review: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Released by the Central Electricity Authority (CEA) in early 2026, updating national peak load projections and resource adequacy standards for state utilities.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Important Appointments</w:t>
      </w:r>
    </w:p>
    <w:p w:rsidR="0038699B" w:rsidRPr="0038699B" w:rsidRDefault="0038699B" w:rsidP="001378D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Chief Justice of India (CJI):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Serving as the head of the Indian Judiciary. </w:t>
      </w: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(Always verify the presiding CJI immediately before your exam).</w:t>
      </w:r>
    </w:p>
    <w:p w:rsidR="0038699B" w:rsidRPr="0038699B" w:rsidRDefault="0038699B" w:rsidP="001378D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Chairman, ISRO: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S. Somanath continues to lead ISRO's deep-space and lunar exploration campaigns.</w:t>
      </w:r>
    </w:p>
    <w:p w:rsidR="0038699B" w:rsidRPr="0038699B" w:rsidRDefault="0038699B" w:rsidP="001378D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NITI Aayog Leadership: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B.V.R. Subrahmanyam serves as the Chief Executive Officer (CEO) of NITI Aayog, spearheading the state-level ASSET clean energy initiatives.</w:t>
      </w:r>
    </w:p>
    <w:p w:rsidR="0038699B" w:rsidRPr="0038699B" w:rsidRDefault="0038699B" w:rsidP="001378D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Andhra Pradesh Energy Leadership: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Sri I. Prudhvitej, IAS, presiding as the Chairman &amp; Managing Director of APEPDCL and leading state energy administrative operations.</w:t>
      </w:r>
    </w:p>
    <w:p w:rsidR="0038699B" w:rsidRPr="0038699B" w:rsidRDefault="0038699B" w:rsidP="00386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80" style="width:0;height:1.5pt" o:hralign="center" o:hrstd="t" o:hr="t" fillcolor="#a0a0a0" stroked="f"/>
        </w:pict>
      </w:r>
    </w:p>
    <w:p w:rsidR="00730054" w:rsidRDefault="0038699B" w:rsidP="0038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Segoe UI Symbol" w:eastAsia="Times New Roman" w:hAnsi="Segoe UI Symbol" w:cs="Segoe UI Symbol"/>
          <w:sz w:val="24"/>
          <w:szCs w:val="24"/>
          <w:lang w:eastAsia="en-IN"/>
        </w:rPr>
        <w:t>🏆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that you have this extremely detailed current affairs deep-dive, would you like to test your retention with a rapid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10-Question High-Yield Practice Mock Quiz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these exact facts</w:t>
      </w:r>
    </w:p>
    <w:p w:rsidR="0038699B" w:rsidRDefault="0038699B" w:rsidP="0038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8699B" w:rsidRPr="0038699B" w:rsidRDefault="0038699B" w:rsidP="0038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help you secure those critical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5–6 marks out of 7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minimum possible time, here is the ultimate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General Awareness Practice &amp; Revision Kit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10 Parts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your syllabus.</w:t>
      </w:r>
    </w:p>
    <w:p w:rsidR="0038699B" w:rsidRPr="0038699B" w:rsidRDefault="0038699B" w:rsidP="0038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prevent this massive amount of data from hitting the chat length limits while keeping it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100% complete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 Expected MCQs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chapter are presented in an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ultra-dense, fast-to-read format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(Question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Options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38699B" w:rsidRPr="0038699B" w:rsidRDefault="0038699B" w:rsidP="00386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83" style="width:0;height:1.5pt" o:hralign="center" o:hrstd="t" o:hr="t" fillcolor="#a0a0a0" stroked="f"/>
        </w:pic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 – Indian History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 Revision Facts</w:t>
      </w:r>
    </w:p>
    <w:p w:rsidR="0038699B" w:rsidRPr="0038699B" w:rsidRDefault="0038699B" w:rsidP="001378D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Harappa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situated on the banks of 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Ravi River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; discovered by Daya Ram Sahni in 1921.</w:t>
      </w:r>
    </w:p>
    <w:p w:rsidR="0038699B" w:rsidRPr="0038699B" w:rsidRDefault="0038699B" w:rsidP="001378D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ancient IVC site featuring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silver crowns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pre-Harappan evidence is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Kunal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(Haryana).</w:t>
      </w:r>
    </w:p>
    <w:p w:rsidR="0038699B" w:rsidRPr="0038699B" w:rsidRDefault="0038699B" w:rsidP="001378D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Mundaka Upanishad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source of our national slogan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"Satyamev Jayate"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4th Buddhist Council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Kanishka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Kashmir split Buddhism into Hinayana and Mahayana.</w:t>
      </w:r>
    </w:p>
    <w:p w:rsidR="0038699B" w:rsidRPr="0038699B" w:rsidRDefault="0038699B" w:rsidP="001378D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Samudragupta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famously called the "Napoleon of India" by V.A. Smith.</w:t>
      </w:r>
    </w:p>
    <w:p w:rsidR="0038699B" w:rsidRPr="0038699B" w:rsidRDefault="0038699B" w:rsidP="001378D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Qutb-ud-din Aibak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founded the Slave/Mamluk Dynasty in 1206 AD.</w:t>
      </w:r>
    </w:p>
    <w:p w:rsidR="0038699B" w:rsidRPr="0038699B" w:rsidRDefault="0038699B" w:rsidP="001378D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Krishnadevaraya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wrote the Telugu statecraft epic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Amuktamalyada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Portuguese horse trader Fernao Nuniz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visited Vijayanagara during Achyutaraya's reign.</w:t>
      </w:r>
    </w:p>
    <w:p w:rsidR="0038699B" w:rsidRPr="0038699B" w:rsidRDefault="0038699B" w:rsidP="001378D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Raja Ram Mohan Roy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assisted Lord William Bentinck in abolishing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Sati in 1829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1924 Belgaum session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the only INC session presided over by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Mahatma Gandhi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Previous APPSC/SSC/RRB-Style Questions</w:t>
      </w:r>
    </w:p>
    <w:p w:rsidR="0038699B" w:rsidRPr="0038699B" w:rsidRDefault="0038699B" w:rsidP="001378D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Which foreign traveler noted that the Vijayanagara Empire had "90,000 men fit to bear arms"?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Nicolo Conti</w:t>
      </w:r>
    </w:p>
    <w:p w:rsidR="0038699B" w:rsidRPr="0038699B" w:rsidRDefault="0038699B" w:rsidP="001378D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Where is the Gayatri Mantra found?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Rigveda (3rd Mandala)</w:t>
      </w:r>
    </w:p>
    <w:p w:rsidR="0038699B" w:rsidRPr="0038699B" w:rsidRDefault="0038699B" w:rsidP="001378D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Who founded the Ghadar Party in 1913?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Lala Hardayal</w:t>
      </w:r>
    </w:p>
    <w:p w:rsidR="0038699B" w:rsidRPr="0038699B" w:rsidRDefault="0038699B" w:rsidP="001378D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Which battle ended the Vijayanagara Empire in 1565?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Battle of Talikota</w:t>
      </w:r>
    </w:p>
    <w:p w:rsidR="0038699B" w:rsidRPr="0038699B" w:rsidRDefault="0038699B" w:rsidP="001378D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Under whose presidency was the "Purna Swaraj" resolution passed in 1929?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Jawaharlal Nehru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25 Expected MCQs</w:t>
      </w:r>
    </w:p>
    <w:p w:rsidR="0038699B" w:rsidRPr="0038699B" w:rsidRDefault="0038699B" w:rsidP="001378D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IVC site is known as the "local dockyard"?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Harappa (b) Kalibangan (c) Lothal (d) Ropar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was the patron king of the 3rd Buddhist Council?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Ajatashatru (b) Kalashoka (c) Ashoka (d) Kanishka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famous bronze "Dancing Girl" was found at: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Harappa (b) Mohenjodaro (c) Lothal (d) Banawali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founded the Maurya Empire with Chanakya's help?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Ashoka (b) Bindusara (c) Chandragupta Maurya (d) Brihadratha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Chinese traveler visited India during Chandragupta II's reign?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Xuanzang (b) Fa-Hien (c) I-Tsing (d) Al-Masudi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was the first Governor-General of Bengal?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Robert Clive (b) Warren Hastings (c) William Bentinck (d) Lord Canning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first railway line in India (1853) ran from: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Bombay to Thane (b) Calcutta to Raniganj (c) Madras to Arkonam (d) Delhi to Meerut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led the Revolt of 1857 in Bihar (Jagdishpur)?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Nana Saheb (b) Kunwar Singh (c) Begum Hazrat Mahal (d) Khan Bahadur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first session of the INC in 1885 was presided over by: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A.O. Hume (b) W.C. Bonnerjee (c) Dadabhai Naoroji (d) Badruddin Tyabji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Surat Split of the Indian National Congress occurred in: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1905 (b) 1907 (c) 1911 (d) 1916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started the Champaran Satyagraha in 1917?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Vallabhbhai Patel (b) Mahatma Gandhi (c) Rajendra Prasad (d) J.B. Kripalani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The Non-Cooperation Movement was called off due to: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Jallianwala Bagh (b) Chauri Chaura incident (c) Rowlatt Act (d) Kakori Conspiracy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Gupta emperor was known as Vikramaditya?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Samudragupta (b) Chandragupta I (c) Chandragupta II (d) Skandagupta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introduced the market control system in the Delhi Sultanate?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Balban (b) Alauddin Khalji (c) Muhammad bin Tughlaq (d) Firoz Shah Tughlaq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first Battle of Panipat was fought in the year: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1526 (b) 1556 (c) 1761 (d) 1527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wrote the book 'Arthashastra'?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Megasthenes (b) Chanakya (c) Kalidasa (d) Vishakhadatta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Viceroy introduced the Doctrine of Lapse?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Lord Wellesley (b) Lord Dalhousie (c) Lord Curzon (d) Lord Rippon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vernacular press act was passed by: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Lord Lytton (b) Lord Ripon (c) Lord Curzon (d) Lord Irwin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gave the slogan "Do or Die" during Quit India Movement?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Subhas Chandra Bose (b) Bhagat Singh (c) Mahatma Gandhi (d) Nehru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traveler visited Vijayanagara during the reign of Devaraya II?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Nicolo Conti (b) Abdur Razzaq (c) Domingo Paes (d) Barbosa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was the founder of the Brahmo Samaj?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Swami Vivekananda (b) Dayanand Saraswati (c) Raja Ram Mohan Roy (d) Ishwar Chandra Vidyasagar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Rowlatt Act was passed in the year: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1919 (b) 1920 (c) 1915 (d) 1922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capital of the Vijayanagara Empire was: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Badami (b) Hampi (c) Kanchipuram (d) Tanjore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was the last Governor-General of independent India?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Lord Mountbatten (b) C. Rajagopalachari (c) Dr. Rajendra Prasad (d) Nehru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Kalinga War was fought in which year?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326 BC (b) 261 BC (c) 250 BC (d) 100 BC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386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84" style="width:0;height:1.5pt" o:hralign="center" o:hrstd="t" o:hr="t" fillcolor="#a0a0a0" stroked="f"/>
        </w:pic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2 – Indian Culture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 Revision Facts</w:t>
      </w:r>
    </w:p>
    <w:p w:rsidR="0038699B" w:rsidRPr="0038699B" w:rsidRDefault="0038699B" w:rsidP="001378D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Siddhendra Yogi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considered the founder of the classical dance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Kuchipudi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(AP).</w:t>
      </w:r>
    </w:p>
    <w:p w:rsidR="0038699B" w:rsidRPr="0038699B" w:rsidRDefault="0038699B" w:rsidP="001378D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Tarangam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unique feature of Kuchipudi where dancers perform on a brass plate.</w:t>
      </w:r>
    </w:p>
    <w:p w:rsidR="0038699B" w:rsidRPr="0038699B" w:rsidRDefault="0038699B" w:rsidP="001378D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oldest classical dance of India is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Bharatanatyam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(Tamil Nadu).</w:t>
      </w:r>
    </w:p>
    <w:p w:rsidR="0038699B" w:rsidRPr="0038699B" w:rsidRDefault="0038699B" w:rsidP="001378D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Tribhanga posture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(three bends) is characteristic of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Odissi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dance.</w:t>
      </w:r>
    </w:p>
    <w:p w:rsidR="0038699B" w:rsidRPr="0038699B" w:rsidRDefault="0038699B" w:rsidP="001378D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Sattriya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classical dance was introduced by the reformer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Sankaradeva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Assam.</w:t>
      </w:r>
    </w:p>
    <w:p w:rsidR="0038699B" w:rsidRPr="0038699B" w:rsidRDefault="0038699B" w:rsidP="001378D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Lepakshi Temple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AP is globally famous for its monolithic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Nandi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hanging pillar.</w:t>
      </w:r>
    </w:p>
    <w:p w:rsidR="0038699B" w:rsidRPr="0038699B" w:rsidRDefault="0038699B" w:rsidP="001378D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Kondapalli Toys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made of a lightweight wood locally known as </w:t>
      </w: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Poniki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NTR district.</w:t>
      </w:r>
    </w:p>
    <w:p w:rsidR="0038699B" w:rsidRPr="0038699B" w:rsidRDefault="0038699B" w:rsidP="001378D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Brihadisvara Temple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Thanjavur was constructed by the Chola king Raja Raja Chola I.</w:t>
      </w:r>
    </w:p>
    <w:p w:rsidR="0038699B" w:rsidRPr="0038699B" w:rsidRDefault="0038699B" w:rsidP="001378D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annual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Flamingo Festival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celebrated at Pulicat Lake in AP.</w:t>
      </w:r>
    </w:p>
    <w:p w:rsidR="0038699B" w:rsidRPr="0038699B" w:rsidRDefault="0038699B" w:rsidP="001378D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Hornbill Festival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Nagaland’s most famous "Festival of Festivals".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Previous APPSC/SSC/RRB-Style Questions</w:t>
      </w:r>
    </w:p>
    <w:p w:rsidR="0038699B" w:rsidRPr="0038699B" w:rsidRDefault="0038699B" w:rsidP="001378D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 which state does the dance form 'Kathakali' belong?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Kerala</w:t>
      </w:r>
    </w:p>
    <w:p w:rsidR="0038699B" w:rsidRPr="0038699B" w:rsidRDefault="0038699B" w:rsidP="001378D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Which AP temple features a hanging pillar?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Veerabhadra Temple, Lepakshi</w:t>
      </w:r>
    </w:p>
    <w:p w:rsidR="0038699B" w:rsidRPr="0038699B" w:rsidRDefault="0038699B" w:rsidP="001378D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Where are the rock-cut Kailash Temples located?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Ellora, Maharashtra</w:t>
      </w:r>
    </w:p>
    <w:p w:rsidR="0038699B" w:rsidRPr="0038699B" w:rsidRDefault="0038699B" w:rsidP="001378D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Which folk painting style is native to Bihar?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Madhubani</w:t>
      </w:r>
    </w:p>
    <w:p w:rsidR="0038699B" w:rsidRPr="0038699B" w:rsidRDefault="0038699B" w:rsidP="001378D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The Srisailam Temple in AP is associated with which primary deity?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Lord Shiva (Mallikarjuna)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25 Expected MCQs</w:t>
      </w:r>
    </w:p>
    <w:p w:rsidR="0038699B" w:rsidRPr="0038699B" w:rsidRDefault="0038699B" w:rsidP="001378D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classical dance features dancers performing on a brass plate?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Kathak (b) Odissi (c) Kuchipudi (d) Sattriya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which classical dance is heavy green facial makeup used?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Bharatanatyam (b) Kathakali (c) Mohiniyattam (d) Manipuri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Etikoppaka toys, famous for lacquer crafts, belong to which district?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Tirupati (b) Visakhapatnam (c) NTR (d) Kadapa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Sun Temple, famously called the "Black Pagoda", is at: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Puri (b) Konark (c) Madurai (d) Tanjore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temple in Andhra Pradesh is dedicated to the Vayu Lingam?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Lepakshi (b) Srisailam (c) Srikalahasti (d) Simhachalam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composed the famous Carnatic music compositions "Kriti"?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Tyagaraja (b) Tansen (c) Amir Khusrau (d) Kalidasa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traditional fabric painting 'Kalamkari' originates in: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Andhra Pradesh (b) Rajasthan (c) Gujarat (d) Odisha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famous classical dance Mohiniyattam belongs to: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Kerala (b) Tamil Nadu (c) Karnataka (d) Odisha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site is a UNESCO World Heritage Site in Telangana?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Golconda Fort (b) Ramappa Temple (c) Thousand Pillar Temple (d) Charminar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annual Bathukamma flower festival is celebrated in: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Andhra Pradesh (b) Karnataka (c) Telangana (d) Tamil Nadu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is the headquarters of Sangeet Natak Akademi?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Mumbai (b) New Delhi (c) Kolkata (d) Chennai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traditional dance form Garba is native to: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Rajasthan (b) Gujarat (c) Maharashtra (d) Punjab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classical dance uses the cylindrical skirt called Kumil?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Odissi (b) Sattriya (c) Manipuri (d) Kathak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Shore Temple is located at: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Mahabalipuram (b) Kanchipuram (c) Madurai (d) Tanjore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which state does the folk art form 'Warli' belong?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Madhya Pradesh (b) Maharashtra (c) Odisha (d) Rajasthan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classical language status was first given to: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Sanskrit (b) Tamil (c) Telugu (d) Kannada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of the following is an ancient Sanskrit theatre of Kerala?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Yakshagana (b) Kutiyattam (c) Kathakali (d) Chhau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Buddhist site Amaravati is located in which district of AP?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Guntur (b) Krishna (c) Palnadu (d) Eluru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is the monolithic Gommateshwara statue located?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Shravanabelagola (b) Dilwara (c) Mount Abu (d) Sanchi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Which festival is celebrated in Punjab to mark the harvest season?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Bihu (b) Pongal (c) Lohri (d) Onam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folk theater 'Yakshagana' is popular in: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Kerala (b) Karnataka (c) Tamil Nadu (d) Andhra Pradesh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world-famous rock carvings of Ajanta caves represent: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Hinduism (b) Buddhism (c) Jainism (d) Shaivism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community celebrates the 'Losar' festival?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Buddhists (b) Jains (c) Sikhs (d) Parsis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temple city of Madurai is situated on the banks of: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Kaveri (b) Vaigai (c) Krishna (d) Pennar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famous Khajuraho temples were built by which dynasty?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Chandelas (b) Cholas (c) Pallavas (d) Rashtrakutas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386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85" style="width:0;height:1.5pt" o:hralign="center" o:hrstd="t" o:hr="t" fillcolor="#a0a0a0" stroked="f"/>
        </w:pic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3 – Geography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 Revision Facts</w:t>
      </w:r>
    </w:p>
    <w:p w:rsidR="0038699B" w:rsidRPr="0038699B" w:rsidRDefault="0038699B" w:rsidP="001378D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Andhra Pradesh possesses a coastline of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974 km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second longest in India.</w:t>
      </w:r>
    </w:p>
    <w:p w:rsidR="0038699B" w:rsidRPr="0038699B" w:rsidRDefault="0038699B" w:rsidP="001378D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Godavari River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splits into the Gautami and Vasishta channels at Dowleswaram.</w:t>
      </w:r>
    </w:p>
    <w:p w:rsidR="0038699B" w:rsidRPr="0038699B" w:rsidRDefault="0038699B" w:rsidP="001378D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Kolleru Lake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, a Ramsar wetland, lies between the Krishna and Godavari deltas.</w:t>
      </w:r>
    </w:p>
    <w:p w:rsidR="0038699B" w:rsidRPr="0038699B" w:rsidRDefault="0038699B" w:rsidP="001378D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Prakasam Barrage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built across the Krishna River at Vijayawada.</w:t>
      </w:r>
    </w:p>
    <w:p w:rsidR="0038699B" w:rsidRPr="0038699B" w:rsidRDefault="0038699B" w:rsidP="001378D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 shares the saltwater lagoon of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Pulicat Lake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Tamil Nadu.</w:t>
      </w:r>
    </w:p>
    <w:p w:rsidR="0038699B" w:rsidRPr="0038699B" w:rsidRDefault="0038699B" w:rsidP="001378D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Nallamala Hills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 the famous Srisailam gorge.</w:t>
      </w:r>
    </w:p>
    <w:p w:rsidR="0038699B" w:rsidRPr="0038699B" w:rsidRDefault="0038699B" w:rsidP="001378D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Black soils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(Regur) are highly suitable for growing cotton in Andhra Pradesh.</w:t>
      </w:r>
    </w:p>
    <w:p w:rsidR="0038699B" w:rsidRPr="0038699B" w:rsidRDefault="0038699B" w:rsidP="001378D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Indira Gandhi Zoological Park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located in Visakhapatnam.</w:t>
      </w:r>
    </w:p>
    <w:p w:rsidR="0038699B" w:rsidRPr="0038699B" w:rsidRDefault="0038699B" w:rsidP="001378D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Papikonda National Park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spans across Eluru and East Godavari districts.</w:t>
      </w:r>
    </w:p>
    <w:p w:rsidR="0038699B" w:rsidRPr="0038699B" w:rsidRDefault="0038699B" w:rsidP="001378D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Coringa Wildlife Sanctuary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famous for the second-largest mangrove stretch in India.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Previous APPSC/SSC/RRB-Style Questions</w:t>
      </w:r>
    </w:p>
    <w:p w:rsidR="0038699B" w:rsidRPr="0038699B" w:rsidRDefault="0038699B" w:rsidP="001378D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Which river is known as 'Dakshin Ganga'?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Godavari</w:t>
      </w:r>
    </w:p>
    <w:p w:rsidR="0038699B" w:rsidRPr="0038699B" w:rsidRDefault="0038699B" w:rsidP="001378D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Where does the Krishna River empty into the sea?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Hamsaladeevi (Diviseema, AP)</w:t>
      </w:r>
    </w:p>
    <w:p w:rsidR="0038699B" w:rsidRPr="0038699B" w:rsidRDefault="0038699B" w:rsidP="001378D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Which is the largest fresh-water lake in Andhra Pradesh?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Kolleru Lake</w:t>
      </w:r>
    </w:p>
    <w:p w:rsidR="0038699B" w:rsidRPr="0038699B" w:rsidRDefault="0038699B" w:rsidP="001378D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Which port is a natural, landlocked harbor in AP?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Visakhapatnam Port</w:t>
      </w:r>
    </w:p>
    <w:p w:rsidR="0038699B" w:rsidRPr="0038699B" w:rsidRDefault="0038699B" w:rsidP="001378D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Where is the Satish Dhawan Space Centre situated?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Sriharikota, Tirupati district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25 Expected MCQs</w:t>
      </w:r>
    </w:p>
    <w:p w:rsidR="0038699B" w:rsidRPr="0038699B" w:rsidRDefault="0038699B" w:rsidP="001378D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state shares the longest land border with Bangladesh?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Assam (b) West Bengal (c) Tripura (d) Meghalaya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river flows through the Grand Canyon of India (Gandikota)?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Krishna (b) Godavari (c) Pennar (d) Tungabhadra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highest peak in South India is: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Doddabetta (b) Anamudi (c) Mahendragiri (d) Jindhagada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Which soil is also known as 'Regur Soil'?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Alluvial (b) Red (c) Black (d) Laterite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channel separates the Andaman Islands from Nicobar?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8 Degree (b) 9 Degree (c) 10 Degree (d) Palk Strait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is the Somasila Dam constructed?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Krishna River (b) Godavari River (c) Pennar River (d) Sileru River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pass connects Srinagar to Leh?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Shipki La (b) Nathu La (c) Zoji La (d) Bomdi La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project built across the Godavari River as a national project is: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Somasila (b) Polavaram (c) Pulichintala (d) Srisailam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headquarters of the newly formed Alluri Sitharama Raju (ASR) district is: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Paderu (b) Araku (c) Chintoor (d) Rampachodavaram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standard meridian of India (</w:t>
      </w:r>
      <w:r w:rsidR="00137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82^{\circ} 30' E</w:t>
      </w:r>
      <w:r w:rsidR="00137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passes through which city in AP?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Visakhapatnam (b) Kakinada (c) Vijayawada (d) Tirupati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crop is known as 'Golden Fibre' of India?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Cotton (b) Jute (c) Silk (d) Wheat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largest producer of Bauxite in India is: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Odisha (b) Andhra Pradesh (c) Jharkhand (d) Chhattisgarh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National Park in India is the oldest?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Jim Corbett (b) Kaziranga (c) Gir (d) Hemis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is the largest Biosphere Reserve in India?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Gulf of Mannar (b) Sundarbans (c) Great Rann of Kutch (d) Nilgiri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Bhogapuram International Airport is being built in which district?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Visakhapatnam (b) Vizianagaram (c) Srikakulam (d) Anakapalli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forest type covers the maximum area in India?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Tropical Evergreen (b) Tropical Deciduous (c) Mangrove (d) Alpine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Indian state has the maximum forest cover by area?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Madhya Pradesh (b) Arunachal Pradesh (c) Chhattisgarh (d) Mizoram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Majuli island, the world's largest river island, is in: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Ganga (b) Brahmaputra (c) Godavari (d) Indus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soil type is formed by leaching in heavy rainfall zones?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Alluvial (b) Laterite (c) Red (d) Desert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Loktak Lake, famous for floating islands, is in: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Mizoram (b) Manipur (c) Meghalaya (d) Jammu &amp; Kashmir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which district of AP is the Nelapattu Bird Sanctuary located?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Nellore (b) Tirupati (c) Chittoor (d) Bapatla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boundary line between India and China is called: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Radcliffe (b) McMahon (c) Durand (d) Palk Strait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mountain range acts as a water divide between North and South India?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Aravallis (b) Vindhyas (c) Satpuras (d) Western Ghats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state is the largest producer of Mica in India?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Rajasthan (b) Andhra Pradesh (c) Jharkhand (d) Bihar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river Pennar enters Andhra Pradesh in which district?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Anantapur (b) Kurnool (c) Chittoor (d) Kadapa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386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86" style="width:0;height:1.5pt" o:hralign="center" o:hrstd="t" o:hr="t" fillcolor="#a0a0a0" stroked="f"/>
        </w:pic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4 – Indian Economy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One-Line Revision Facts</w:t>
      </w:r>
    </w:p>
    <w:p w:rsidR="0038699B" w:rsidRPr="0038699B" w:rsidRDefault="0038699B" w:rsidP="001378D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National Income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India is defined as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 National Product at Factor Cost (</w:t>
      </w:r>
      <w:r w:rsidR="00137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NNP_{FC}</w:t>
      </w:r>
      <w:r w:rsidR="00137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GDP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calculates all production within a country's boundaries, regardless of nationality.</w:t>
      </w:r>
    </w:p>
    <w:p w:rsidR="0038699B" w:rsidRPr="0038699B" w:rsidRDefault="0038699B" w:rsidP="001378D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GNP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includes Net Factor Income from Abroad (NFIA).</w:t>
      </w:r>
    </w:p>
    <w:p w:rsidR="0038699B" w:rsidRPr="0038699B" w:rsidRDefault="0038699B" w:rsidP="001378D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Reserve Bank of India (RBI)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established on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April 1, 1935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, under the RBI Act 1934.</w:t>
      </w:r>
    </w:p>
    <w:p w:rsidR="0038699B" w:rsidRPr="0038699B" w:rsidRDefault="0038699B" w:rsidP="001378D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 Rate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rate at which RBI lends short-term money to commercial banks against collateral.</w:t>
      </w:r>
    </w:p>
    <w:p w:rsidR="0038699B" w:rsidRPr="0038699B" w:rsidRDefault="0038699B" w:rsidP="001378D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Monetary Policy Committee (MPC)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6 members and meets at least 4 times a year.</w:t>
      </w:r>
    </w:p>
    <w:p w:rsidR="0038699B" w:rsidRPr="0038699B" w:rsidRDefault="0038699B" w:rsidP="001378D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WPI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measures wholesale price changes and excludes services; published by the Ministry of Commerce.</w:t>
      </w:r>
    </w:p>
    <w:p w:rsidR="0038699B" w:rsidRPr="0038699B" w:rsidRDefault="0038699B" w:rsidP="001378D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primary inflation index used by the RBI for policy rate decisions is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CPI (Consumer Price Index)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NABARD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set up in 1982 based on 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Sivaraman Committee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recommendations.</w:t>
      </w:r>
    </w:p>
    <w:p w:rsidR="0038699B" w:rsidRPr="0038699B" w:rsidRDefault="0038699B" w:rsidP="001378D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SIDBI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headquartered in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Lucknow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regulates MSME financing.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Previous APPSC/SSC/RRB-Style Questions</w:t>
      </w:r>
    </w:p>
    <w:p w:rsidR="0038699B" w:rsidRPr="0038699B" w:rsidRDefault="0038699B" w:rsidP="001378D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What is the formula for NNP?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GNP - Depreciation</w:t>
      </w:r>
    </w:p>
    <w:p w:rsidR="0038699B" w:rsidRPr="0038699B" w:rsidRDefault="0038699B" w:rsidP="001378D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Which committee recommended the establishment of the MPC?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Urjit Patel Committee</w:t>
      </w:r>
    </w:p>
    <w:p w:rsidR="0038699B" w:rsidRPr="0038699B" w:rsidRDefault="0038699B" w:rsidP="001378D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What is the base year of the current WPI in India?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2011–12</w:t>
      </w:r>
    </w:p>
    <w:p w:rsidR="0038699B" w:rsidRPr="0038699B" w:rsidRDefault="0038699B" w:rsidP="001378D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 which year was the RBI nationalized?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1949</w:t>
      </w:r>
    </w:p>
    <w:p w:rsidR="0038699B" w:rsidRPr="0038699B" w:rsidRDefault="0038699B" w:rsidP="001378D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What does SLR stand for?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Statutory Liquidity Ratio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25 Expected MCQs</w:t>
      </w:r>
    </w:p>
    <w:p w:rsidR="0038699B" w:rsidRPr="0038699B" w:rsidRDefault="0038699B" w:rsidP="001378D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rate is the benchmark lending rate at which RBI lends short-term liquidity to banks?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Bank Rate (b) Repo Rate (c) Reverse Repo Rate (d) MSF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National Income at factor cost is equal to: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NNP at Market Price - Indirect Taxes + Subsidies (b) GNP - Depreciation (c) GDP + NFIA (d) NDP - Taxes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percentage of deposits that commercial banks must maintain as cash with the RBI is: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SLR (b) CRR (c) Repo Rate (d) Reverse Repo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body calculates the GDP in India?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NSO (National Statistical Office) (b) RBI (c) Ministry of Finance (d) NITI Aayog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term denotes high inflation coupled with low economic growth and high unemployment?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Deflation (b) Stagflation (c) Hyperinflation (d) Reflation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is the ex-officio chairman of the NITI Aayog?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President (b) Prime Minister (c) Finance Minister (d) Vice-President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fiscal deficit is best defined as: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Total Expenditure - Revenue Receipts (b) Total Expenditure - Total Receipts excluding borrowings (c) Revenue Expenditure - Revenue Receipts (d) Budget Deficit - Interest payments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was the SEBI given statutory status?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1988 (b) 1992 (c) 1995 (d) 2000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Which tax has been replaced by the GST?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Income Tax (b) Wealth Tax (c) Excise Duty &amp; Service Tax (d) Corporation Tax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first Five-Year Plan of India was based on which model?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Mahalanobis Model (b) Harrod-Domar Model (c) Solow Model (d) Gandhi Model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 increase in the Cash Reserve Ratio (CRR) will lead to: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Increase in credit creation (b) Decrease in credit creation (c) No change in money supply (d) Low interest rates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"Hindu Rate of Growth" refers to the growth rate of: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Population (b) GDP (c) Per Capita Income (d) Agriculture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wrote the book 'Poverty and Un-British Rule in India'?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Dadabhai Naoroji (b) R.C. Dutt (c) Mahatma Gandhi (d) Nehru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bank is known as the 'Lender of Last Resort'?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SBI (b) RBI (c) PNB (d) NABARD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primary objective of the Monetary Policy of RBI?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Price stability with growth (b) Reducing imports (c) Generating employment (d) Minimizing fiscal deficit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head office of NABARD is situated in: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New Delhi (b) Mumbai (c) Lucknow (d) Kolkata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component is excluded from the Revenue Budget?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Tax Receipts (b) Interest Payments (c) Disinvestment proceeds (d) Subsidies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difference between GNP and GDP is: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Depreciation (b) Indirect Taxes (c) Net Factor Income from Abroad (d) Subsidies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is the oldest stock exchange in Asia?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National Stock Exchange (b) Bombay Stock Exchange (c) Calcutta Stock Exchange (d) Tokyo Stock Exchange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 which system does RBI print currency notes?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Proportional Reserve System (b) Minimum Reserve System (c) Fixed Fiduciary System (d) Gold Standard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term 'Bull' and 'Bear' are associated with: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Foreign Exchange (b) Stock Market (c) Banking (d) Agriculture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department prepares the Union Budget of India?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Department of Revenue (b) Department of Economic Affairs (c) Department of Expenditure (d) NITI Aayog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currency notes of ₹1 are signed by the: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RBI Governor (b) Finance Secretary (c) Finance Minister (d) President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Devaluation of currency usually results in: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Making exports cheaper and imports dearer (b) Making imports cheaper (c) No impact on trade (d) Runaway inflation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concept of Goods and Services Tax (GST) originated in: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Canada (b) France (c) USA (d) Germany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386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87" style="width:0;height:1.5pt" o:hralign="center" o:hrstd="t" o:hr="t" fillcolor="#a0a0a0" stroked="f"/>
        </w:pic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5 – Indian Polity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 Revision Facts</w:t>
      </w:r>
    </w:p>
    <w:p w:rsidR="0038699B" w:rsidRPr="0038699B" w:rsidRDefault="0038699B" w:rsidP="001378D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Article 17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Indian Constitution abolishes the practice of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Untouchability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Fundamental Rights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(Part III) are legally enforceable and sourced from 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Article 32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(Right to Constitutional Remedies) is the "Heart and Soul" of the Constitution.</w:t>
      </w:r>
    </w:p>
    <w:p w:rsidR="0038699B" w:rsidRPr="0038699B" w:rsidRDefault="0038699B" w:rsidP="001378D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42nd Amendment (1976)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added the words "Secular, Socialist, and Integrity".</w:t>
      </w:r>
    </w:p>
    <w:p w:rsidR="0038699B" w:rsidRPr="0038699B" w:rsidRDefault="0038699B" w:rsidP="001378D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Article 51-A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(Part IV-A) lists 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Fundamental Duties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recommended by the Swaran Singh Committee.</w:t>
      </w:r>
    </w:p>
    <w:p w:rsidR="0038699B" w:rsidRPr="0038699B" w:rsidRDefault="0038699B" w:rsidP="001378D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Article 108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for a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Joint Sitting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Parliament, presided over by 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Lok Sabha Speaker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Finance Commission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constitutional body appointed under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Article 280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Article 148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establishes the Comptroller and Auditor General (CAG).</w:t>
      </w:r>
    </w:p>
    <w:p w:rsidR="0038699B" w:rsidRPr="0038699B" w:rsidRDefault="0038699B" w:rsidP="001378D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61st Amendment (1989)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lowered the voting age from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 to 18 years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101st Amendment (2016)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introduced the constitutional framework for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GST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Previous APPSC/SSC/RRB-Style Questions</w:t>
      </w:r>
    </w:p>
    <w:p w:rsidR="0038699B" w:rsidRPr="0038699B" w:rsidRDefault="0038699B" w:rsidP="001378D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Which schedule of the Constitution contains the Anti-Defection Law?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10th Schedule</w:t>
      </w:r>
    </w:p>
    <w:p w:rsidR="0038699B" w:rsidRPr="0038699B" w:rsidRDefault="0038699B" w:rsidP="001378D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Who acts as the Chairman of the Rajya Sabha?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The Vice President of India</w:t>
      </w:r>
    </w:p>
    <w:p w:rsidR="0038699B" w:rsidRPr="0038699B" w:rsidRDefault="0038699B" w:rsidP="001378D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Under which article can the President declare a Financial Emergency?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Article 360</w:t>
      </w:r>
    </w:p>
    <w:p w:rsidR="0038699B" w:rsidRPr="0038699B" w:rsidRDefault="0038699B" w:rsidP="001378D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Which amendment added the Right to Education (Article 21-A)?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86th Amendment, 2002</w:t>
      </w:r>
    </w:p>
    <w:p w:rsidR="0038699B" w:rsidRPr="0038699B" w:rsidRDefault="0038699B" w:rsidP="001378D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Who appoints the Governor of a state?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The President of India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25 Expected MCQs</w:t>
      </w:r>
    </w:p>
    <w:p w:rsidR="0038699B" w:rsidRPr="0038699B" w:rsidRDefault="0038699B" w:rsidP="001378D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Article is described as the "Heart and Soul of the Constitution" by Dr. Ambedkar?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Article 14 (b) Article 19 (c) Article 21 (d) Article 32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(d)</w:t>
      </w:r>
    </w:p>
    <w:p w:rsidR="0038699B" w:rsidRPr="0038699B" w:rsidRDefault="0038699B" w:rsidP="001378D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Directive Principles of State Policy (DPSPs) are borrowed from: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USA (b) Ireland (c) USSR (d) Australia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minimum age to be elected as the President of India?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25 years (b) 30 years (c) 35 years (d) 45 years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73rd Constitutional Amendment Act, 1992 is associated with: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Municipalities (b) Panchayati Raj (c) Land Reforms (d) Anti-Defection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body is a non-constitutional/statutory body?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UPSC (b) NITI Aayog (c) Finance Commission (d) Election Commission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administers the oath of office to the President of India?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Vice President (b) Prime Minister (c) Chief Justice of India (d) Speaker of Lok Sabha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 which Article can the President issue an Ordinance?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Article 72 (b) Article 110 (c) Article 123 (d) Article 213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eighth schedule of the Indian Constitution deals with: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Anti-Defection (b) Panchayats (c) Official Languages (d) Validation of Acts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has the power to decide whether a bill is a Money Bill?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President (b) Prime Minister (c) Speaker of Lok Sabha (d) Chairman of Rajya Sabha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Attorney General of India is appointed under which Article?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Article 76 (b) Article 148 (c) Article 280 (d) Article 324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writ is issued to release a person unlawfully detained?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Mandamus (b) Habeas Corpus (c) Certiorari (d) Quo-Warranto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concept of Concurrent List is borrowed from which country?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Canada (b) Australia (c) Germany (d) South Africa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How many members are nominated to the Rajya Sabha by the President?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2 (b) 10 (c) 12 (d) 15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ultimate interpreter of the Indian Constitution is the: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President (b) Parliament (c) Supreme Court (d) Attorney General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Article guarantees Freedom of Speech and Expression?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Article 14 (b) Article 19 (c) Article 21 (d) Article 25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what age do High Court judges retire in India?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60 (b) 62 (c) 65 (d) 68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amendment removed the Right to Property from Fundamental Rights?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42nd (b) 44th (c) 52nd (d) 86th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Preamble to the Indian Constitution was amended by: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24th Amendment (b) 42nd Amendment (c) 44th Amendment (d) It has never been amended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Article relates to the Uniform Civil Code?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Article 40 (b) Article 44 (c) Article 48 (d) Article 50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President of India can be impeached under Article: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Article 52 (b) Article 61 (c) Article 72 (d) Article 123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Constitutional body is established under Article 324?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UPSC (b) GST Council (c) Election Commission (d) Finance Commission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first State in India to be formed on a linguistic basis was: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Andhra Pradesh (b) Tamil Nadu (c) Maharashtra (d) Gujarat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appoints the Chief Election Commissioner of India?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Prime Minister (b) Chief Justice (c) President (d) Parliament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fundamental right "Right to Life" is under Article: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Article 14 (b) Article 19 (c) Article 21 (d) Article 32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maximum gap between two sessions of Parliament can be: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3 months (b) 6 months (c) 9 months (d) 1 year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386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88" style="width:0;height:1.5pt" o:hralign="center" o:hrstd="t" o:hr="t" fillcolor="#a0a0a0" stroked="f"/>
        </w:pic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6 – Science &amp; Scientific Research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 Revision Facts</w:t>
      </w:r>
    </w:p>
    <w:p w:rsidR="0038699B" w:rsidRPr="0038699B" w:rsidRDefault="0038699B" w:rsidP="001378D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Internal Reflection (TIR)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fundamental optical principle behind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optical fibers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Pyrometers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specialized non-contact instruments used to measure extremely high temperatures.</w:t>
      </w:r>
    </w:p>
    <w:p w:rsidR="0038699B" w:rsidRPr="0038699B" w:rsidRDefault="0038699B" w:rsidP="001378D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Solder (Fuse Wire)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alloy of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 (</w:t>
      </w:r>
      <w:r w:rsidR="00137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\text{Pb}</w:t>
      </w:r>
      <w:r w:rsidR="00137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and tin (</w:t>
      </w:r>
      <w:r w:rsidR="00137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\text{Sn}</w:t>
      </w:r>
      <w:r w:rsidR="00137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, characterized by a low melting point.</w:t>
      </w:r>
    </w:p>
    <w:p w:rsidR="0038699B" w:rsidRPr="0038699B" w:rsidRDefault="0038699B" w:rsidP="001378D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normal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 of human blood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slightly alkaline, strictly maintained at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7.35 to 7.45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Insulin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peptide hormone secreted by 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beta cells of the Islets of Langerhans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pancreas.</w:t>
      </w:r>
    </w:p>
    <w:p w:rsidR="0038699B" w:rsidRPr="0038699B" w:rsidRDefault="0038699B" w:rsidP="001378D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Vitamin K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essential for the synthesis of proteins required for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blood clotting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Semicryogenic engines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being tested by ISRO utilize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Isrosene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(highly refined kerosene) as fuel.</w:t>
      </w:r>
    </w:p>
    <w:p w:rsidR="0038699B" w:rsidRPr="0038699B" w:rsidRDefault="0038699B" w:rsidP="001378D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NISAR satellite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first joint NASA-ISRO dual-frequency SAR earth observation mission.</w:t>
      </w:r>
    </w:p>
    <w:p w:rsidR="0038699B" w:rsidRPr="0038699B" w:rsidRDefault="0038699B" w:rsidP="001378D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Satish Dhawan Space Centre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located on the barrier island of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Sriharikota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, AP.</w:t>
      </w:r>
    </w:p>
    <w:p w:rsidR="0038699B" w:rsidRPr="0038699B" w:rsidRDefault="0038699B" w:rsidP="001378D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Green Hydrogen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produced through water electrolysis powered entirely by renewable energy.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Previous APPSC/SSC/RRB-Style Questions</w:t>
      </w:r>
    </w:p>
    <w:p w:rsidR="0038699B" w:rsidRPr="0038699B" w:rsidRDefault="0038699B" w:rsidP="001378D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What is the commercial unit of electrical energy?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Kilowatt-hour (</w:t>
      </w:r>
      <w:r w:rsidR="00137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\text{kWh}</w:t>
      </w:r>
      <w:r w:rsidR="00137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38699B" w:rsidRPr="0038699B" w:rsidRDefault="0038699B" w:rsidP="001378D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Which vitamin deficiency causes Scurvy?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Vitamin C (Ascorbic Acid)</w:t>
      </w:r>
    </w:p>
    <w:p w:rsidR="0038699B" w:rsidRPr="0038699B" w:rsidRDefault="0038699B" w:rsidP="001378D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What alloy is made of Copper and Zinc?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Brass</w:t>
      </w:r>
    </w:p>
    <w:p w:rsidR="0038699B" w:rsidRPr="0038699B" w:rsidRDefault="0038699B" w:rsidP="001378D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Which ISRO rocket is famously called the "Workhorse of ISRO"?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PSLV (Polar Satellite Launch Vehicle)</w:t>
      </w:r>
    </w:p>
    <w:p w:rsidR="0038699B" w:rsidRPr="0038699B" w:rsidRDefault="0038699B" w:rsidP="001378D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What is the chemical name of baking soda?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Sodium Bicarbonate (</w:t>
      </w:r>
      <w:r w:rsidR="00137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\text{NaHCO}_3</w:t>
      </w:r>
      <w:r w:rsidR="00137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25 Expected MCQs</w:t>
      </w:r>
    </w:p>
    <w:p w:rsidR="0038699B" w:rsidRPr="0038699B" w:rsidRDefault="0038699B" w:rsidP="001378D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optical phenomenon is responsible for the sparkle of diamonds?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Reflection (b) Refraction (c) Total Internal Reflection (d) Interference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instrument is used to measure wind speed?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Barometer (b) Ammeter (c) Anemometer (d) Pyrometer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alloy 'Solder' is composed of which metals?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Cu + Zn (b) Cu + Sn (c) Pb + Sn (d) Fe + Cr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gas is primarily responsible for the greenhouse effect?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Nitrogen (b) Carbon dioxide (c) Oxygen (d) Hydrogen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chemical formula for Bleaching Powder is: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\text{NaHCO}_3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(b)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\text{Na}_2\text{CO}_3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(c)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\text{CaOCl}_2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(d)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\text{CaSO}_4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vitamin is synthesized in the human body in the presence of sunlight?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Vitamin A (b) Vitamin B (c) Vitamin C (d) Vitamin D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(d)</w:t>
      </w:r>
    </w:p>
    <w:p w:rsidR="0038699B" w:rsidRPr="0038699B" w:rsidRDefault="0038699B" w:rsidP="001378D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universal blood donor group?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\text{O}^+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(b)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\text{O}^-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(c)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\text{AB}^+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(d)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\text{AB}^-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hormone insulin is secreted by which organ?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Thyroid (b) Liver (c) Pancreas (d) Pituitary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launch vehicle launched India’s Chandrayaan-3 mission?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PSLV (b) GSLV (c) LVM3 (d) SSLV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joint NASA-ISRO satellite mission 'NISAR' was launched using which rocket?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PSLV (b) GSLV (c) LVM3 (d) Falcon 9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element has the highest electrical conductivity?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Copper (b) Silver (c) Aluminum (d) Gold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pH value of acid rain is generally: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7.0 (b) Above 8.5 (c) Less than 5.6 (d) Exactly 6.5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disease is caused by thiamine (Vitamin B1) deficiency?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Rickets (b) Beriberi (c) Scurvy (d) Night Blindness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primary fuel used in nuclear power reactors in India?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Uranium-235 (b) Thorium (c) Plutonium (d) Radium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ISRO satellite acts as India's first solar observatory?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AstroSat (b) Aditya-L1 (c) Chandrayaan-3 (d) Cartosat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Which thermodynamic cycle is utilized in typical coal-based thermal power plants?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Carnot Cycle (b) Rankine Cycle (c) Otto Cycle (d) Diesel Cycle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acid is present in ant stings?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Citric acid (b) Formic acid (c) Lactic acid (d) Tartaric acid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velocity of sound is maximum in: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Air (b) Water (c) Steel (d) Vacuum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law of physics states that the total current entering a junction equals the current leaving it?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Ohm's Law (b) Kirchhoff's Current Law (c) Faraday's Law (d) Lenz's Law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SI unit of magnetic flux density?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Tesla (b) Weber (c) Henry (d) Farad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organ is affected by Hepatitis?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Lungs (b) Kidneys (c) Liver (d) Heart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dry ice?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Solid nitrogen (b) Solid carbon dioxide (c) Liquid helium (d) Frozen water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main constituent of Liquefied Petroleum Gas (LPG) is: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Methane (b) Butane (c) Ethane (d) Propene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device is used to convert electrical energy into mechanical energy?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Generator (b) Motor (c) Transformer (d) Rectifier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satellite launched by ISRO in Dec 2024 to demonstrate space docking was: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Proba-3 (b) SPADEX (c) EOS-08 (d) NISAR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386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89" style="width:0;height:1.5pt" o:hralign="center" o:hrstd="t" o:hr="t" fillcolor="#a0a0a0" stroked="f"/>
        </w:pic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7 – India &amp; Neighbouring Countries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 Revision Facts</w:t>
      </w:r>
    </w:p>
    <w:p w:rsidR="0038699B" w:rsidRPr="0038699B" w:rsidRDefault="0038699B" w:rsidP="001378D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Bangladesh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shares the longest international land border with India (4,096.7 km).</w:t>
      </w:r>
    </w:p>
    <w:p w:rsidR="0038699B" w:rsidRPr="0038699B" w:rsidRDefault="0038699B" w:rsidP="001378D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Durand Line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boundary line between Pakistan and Afghanistan.</w:t>
      </w:r>
    </w:p>
    <w:p w:rsidR="0038699B" w:rsidRPr="0038699B" w:rsidRDefault="0038699B" w:rsidP="001378D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Radcliffe Line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demarcates the borders of India-Pakistan and India-Bangladesh.</w:t>
      </w:r>
    </w:p>
    <w:p w:rsidR="0038699B" w:rsidRPr="0038699B" w:rsidRDefault="0038699B" w:rsidP="001378D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Palk Strait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Gulf of Mannar separate India from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Sri Lanka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 Degree Channel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separates the Lakshadweep island of Minicoy from 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Maldives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Irrawaddy River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known as the ecological "lifeline of Myanmar".</w:t>
      </w:r>
    </w:p>
    <w:p w:rsidR="0038699B" w:rsidRPr="0038699B" w:rsidRDefault="0038699B" w:rsidP="001378D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SAARC Secretariat/Headquarters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located in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Kathmandu, Nepal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BIMSTEC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headquarters is located in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Dhaka, Bangladesh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Gangkhar Puensum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Bhutan is the highest unclimbed mountain in the world.</w:t>
      </w:r>
    </w:p>
    <w:p w:rsidR="0038699B" w:rsidRPr="0038699B" w:rsidRDefault="0038699B" w:rsidP="001378D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Bhutan is famously referred to as 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"Land of the Thunder Dragon"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Previous APPSC/SSC/RRB-Style Questions</w:t>
      </w:r>
    </w:p>
    <w:p w:rsidR="0038699B" w:rsidRPr="0038699B" w:rsidRDefault="0038699B" w:rsidP="001378D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Which country shares the shortest border with India?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Afghanistan (106 km)</w:t>
      </w:r>
    </w:p>
    <w:p w:rsidR="0038699B" w:rsidRPr="0038699B" w:rsidRDefault="0038699B" w:rsidP="001378D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What is the capital of Myanmar?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Naypyidaw</w:t>
      </w:r>
    </w:p>
    <w:p w:rsidR="0038699B" w:rsidRPr="0038699B" w:rsidRDefault="0038699B" w:rsidP="001378D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Which river is the longest in Sri Lanka?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Mahaweli Ganga</w:t>
      </w:r>
    </w:p>
    <w:p w:rsidR="0038699B" w:rsidRPr="0038699B" w:rsidRDefault="0038699B" w:rsidP="001378D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Where is the headquarters of SAARC?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Kathmandu, Nepal</w:t>
      </w:r>
    </w:p>
    <w:p w:rsidR="0038699B" w:rsidRPr="0038699B" w:rsidRDefault="0038699B" w:rsidP="001378D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What is the official currency of Bhutan?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Ngultrum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Top 25 Expected MCQs</w:t>
      </w:r>
    </w:p>
    <w:p w:rsidR="0038699B" w:rsidRPr="0038699B" w:rsidRDefault="0038699B" w:rsidP="001378D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Indian state shares borders with Nepal, Bhutan, and China?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Sikkim (b) Arunachal Pradesh (c) West Bengal (d) Uttarakhand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water body separates India from Sri Lanka?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Palk Strait (b) 10 Degree Channel (c) Duncan Passage (d) 8 Degree Channel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capital of Maldives?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Colombo (b) Malé (c) Dhaka (d) Thimphu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highest peak in Pakistan is: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Mount Everest (b) K2 (Godwin-Austen) (c) Kangchenjunga (d) Nanda Devi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country is known as the 'Land of the Thunder Dragon'?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Nepal (b) Bhutan (c) Myanmar (d) Bangladesh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BIMSTEC was established in which year?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1985 (b) 1997 (c) 2004 (d) 2010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river is the longest in Myanmar?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Mekong (b) Salween (c) Irrawaddy (d) Chindwin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many countries share a land border with India?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5 (b) 7 (c) 9 (d) 11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joint military exercise 'Surya Kiran' is conducted between India and: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Bangladesh (b) Nepal (c) Sri Lanka (d) Myanmar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channel separates the Maldives from the Minicoy Island of India?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8 Degree Channel (b) 9 Degree Channel (c) 10 Degree Channel (d) Great Channel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currency of Bangladesh?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Rupee (b) Taka (c) Kyat (d) Rufiyaa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neighboring country of India has three official capitals?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Nepal (b) Sri Lanka (c) Pakistan (d) Bangladesh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Indian state shares the longest border with Bhutan?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Assam (b) West Bengal (c) Sikkim (d) Arunachal Pradesh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parliament of Bangladesh is known as: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Jatiya Sangsad (b) Shura (c) Majlis (d) National Assembly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is the highest mountain peak in Nepal?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Mount Everest (b) Makalu (c) Lhotse (d) Annapurna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many member nations are currently in SAARC?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6 (b) 7 (c) 8 (d) 9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country does not share a border with India?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Tajikistan (b) Myanmar (c) Bhutan (d) Nepal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line dividing British India and Afghanistan is: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Durand Line (b) Radcliffe Line (c) McMahon Line (d) Curzon Line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capital of Afghanistan?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Kabul (b) Kandahar (c) Herat (d) Mazar-i-Sharif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joint military exercise 'Ekuverin' is conducted between India and: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Sri Lanka (b) Maldives (c) Bangladesh (d) Nepal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neighboring country is connected to India by the 'Maitri Setu' bridge?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Nepal (b) Bhutan (c) Bangladesh (d) Pakistan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longest river of Pakistan is: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Indus (b) Jhelum (c) Chenab (d) Ravi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country is landlocked between India and China?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Bangladesh (b) Nepal (c) Myanmar (d) Sri Lanka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currency of Myanmar is: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Kyat (b) Taka (c) Ngultrum (d) Rufiyaa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The port of Hambantota is located in which country?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Bangladesh (b) Sri Lanka (c) Myanmar (d) Maldives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386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90" style="width:0;height:1.5pt" o:hralign="center" o:hrstd="t" o:hr="t" fillcolor="#a0a0a0" stroked="f"/>
        </w:pic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8 – Environment &amp; Ecology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 Revision Facts</w:t>
      </w:r>
    </w:p>
    <w:p w:rsidR="0038699B" w:rsidRPr="0038699B" w:rsidRDefault="0038699B" w:rsidP="001378D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Jim Corbett National Park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(originally Hailey NP) was India's first national park.</w:t>
      </w:r>
    </w:p>
    <w:p w:rsidR="0038699B" w:rsidRPr="0038699B" w:rsidRDefault="0038699B" w:rsidP="001378D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Montreal Protocol (1987)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global treaty dedicated to phasing out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ozone-depleting substances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Ramsar Convention (1971)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governs the global conservation and sustainable use of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Wetlands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Minamata Convention (2013)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international treaty designed to protect health from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Mercury (</w:t>
      </w:r>
      <w:r w:rsidR="00137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\text{Hg}</w:t>
      </w:r>
      <w:r w:rsidR="00137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Keibul Lamjao National Park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(Manipur) is the world's only floating national park.</w:t>
      </w:r>
    </w:p>
    <w:p w:rsidR="0038699B" w:rsidRPr="0038699B" w:rsidRDefault="0038699B" w:rsidP="001378D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10% Law of energy transfer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food chain was proposed by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Raymond Lindeman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term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Ecosystem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first coined by the botanist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A.G. Tansley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1935.</w:t>
      </w:r>
    </w:p>
    <w:p w:rsidR="0038699B" w:rsidRPr="0038699B" w:rsidRDefault="0038699B" w:rsidP="001378D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Biomagnification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 the increase in toxic chemical concentration as it moves up a food chain.</w:t>
      </w:r>
    </w:p>
    <w:p w:rsidR="0038699B" w:rsidRPr="0038699B" w:rsidRDefault="0038699B" w:rsidP="001378D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Coringa Sanctuary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AP is a vital habitat for the endangered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fishing cat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 26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India committed to achieving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Net-Zero carbon emissions by 2070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Previous APPSC/SSC/RRB-Style Questions</w:t>
      </w:r>
    </w:p>
    <w:p w:rsidR="0038699B" w:rsidRPr="0038699B" w:rsidRDefault="0038699B" w:rsidP="001378D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Where is the world's only floating national park located?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Loktak Lake, Manipur</w:t>
      </w:r>
    </w:p>
    <w:p w:rsidR="0038699B" w:rsidRPr="0038699B" w:rsidRDefault="0038699B" w:rsidP="001378D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Which global protocol focuses on controlling greenhouse gas emissions?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Kyoto Protocol (1997)</w:t>
      </w:r>
    </w:p>
    <w:p w:rsidR="0038699B" w:rsidRPr="0038699B" w:rsidRDefault="0038699B" w:rsidP="001378D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 which state is the Bandipur National Park located?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Karnataka</w:t>
      </w:r>
    </w:p>
    <w:p w:rsidR="0038699B" w:rsidRPr="0038699B" w:rsidRDefault="0038699B" w:rsidP="001378D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Which sanctuary in AP is renowned for its mangrove forests?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Coringa Wildlife Sanctuary</w:t>
      </w:r>
    </w:p>
    <w:p w:rsidR="0038699B" w:rsidRPr="0038699B" w:rsidRDefault="0038699B" w:rsidP="001378D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When is World Wetlands Day celebrated?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February 2nd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25 Expected MCQs</w:t>
      </w:r>
    </w:p>
    <w:p w:rsidR="0038699B" w:rsidRPr="0038699B" w:rsidRDefault="0038699B" w:rsidP="001378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international protocol deals with the phasing out of Chlorofluorocarbons (CFCs)?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Kyoto (b) Montreal (c) Nagoya (d) Cartagena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term 'Ecology' was coined by which scientist?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Ernst Haeckel (b) A.G. Tansley (c) Charles Darwin (d) Odum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National Park is famous for the protection of the Single-Horned Rhinoceros?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Gir (b) Jim Corbett (c) Kaziranga (d) Bandipur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bio-magnification of which heavy metal caused the Minamata disease in Japan?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Lead (b) Cadmium (c) Mercury (d) Arsenic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state has the largest mangrove cover in India?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Gujarat (b) West Bengal (c) Andhra Pradesh (d) Tamil Nadu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The Ramsar Convention is an international treaty for the conservation of: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Forests (b) Oceans (c) Wetlands (d) Endangered Animals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Tiger was launched in India in which year?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1972 (b) 1973 (c) 1980 (d) 1992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which trophic level does the highest concentration of toxic chemicals accumulate?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Primary producers (b) Herbivores (c) Top Carnivores (d) Decomposers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conference of parties 'COP 21' held in 2015 resulted in the: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Kyoto Protocol (b) Paris Agreement (c) Montreal Protocol (d) Nagoya Protocol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is the largest National Park in India by area?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Hemis National Park (b) Jim Corbett (c) Desert National Park (d) Gir National Park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'Red Data Book' containing lists of threatened species is published by: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WWF (b) IUCN (c) UNEP (d) CITES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term 'Biodiversity Hotspot' was introduced by: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Norman Myers (b) Ernst Haeckel (c) Tansley (d) Walter Rosen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animal is the state animal of Andhra Pradesh?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Blackbuck (b) Asiatic Lion (c) Indian Elephant (d) Tiger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an ecological pyramid, the pyramid of energy is always: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Upright (b) Inverted (c) Spindle-shaped (d) Bell-shaped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gas leaked during the infamous Bhopal Gas Tragedy in 1984?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Methyl Isocyanate (b) Carbon Monoxide (c) Sulfur Dioxide (d) Chlorine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Basel Convention is associated with the regulation of: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Ozone depletion (b) Transboundary movement of hazardous wastes (c) Wetlands (d) Species trade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many Ramsar Sites are currently situated in Andhra Pradesh?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1 (b) 2 (c) 3 (d) 4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 [Kolleru Lake]</w:t>
      </w:r>
    </w:p>
    <w:p w:rsidR="0038699B" w:rsidRPr="0038699B" w:rsidRDefault="0038699B" w:rsidP="001378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ecological concept refers to the role played by an organism in its ecosystem?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Habitat (b) Ecological Niche (c) Ecotone (d) Biome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transition zone between two distinct ecosystems is called: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Ecotone (b) Niche (c) Habitat (d) Edge effect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bird is critically endangered and native to the scrub jungles of AP?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Great Indian Bustard (b) Jerdon's Courser (c) Forest Owlet (d) Siberian Crane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head office of the United Nations Environment Programme (UNEP) is in: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Geneva (b) Nairobi (c) New York (d) Paris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percentage of energy is transferred to the next trophic level in a food chain?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1% (b) 5% (c) 10% (d) 20%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convention regulates international trade in endangered species?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CITES (b) Basel (c) Ramsar (d) Bonn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silent valley national park is located in which state?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Kerala (b) Tamil Nadu (c) Karnataka (d) Uttarakhand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primary target of the Montreal Protocol was to eliminate: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Carbon dioxide (b) Chlorofluorocarbons (c) Methane (d) Nitrous oxide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386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91" style="width:0;height:1.5pt" o:hralign="center" o:hrstd="t" o:hr="t" fillcolor="#a0a0a0" stroked="f"/>
        </w:pic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9 – Andhra Pradesh Special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 Revision Facts</w:t>
      </w:r>
    </w:p>
    <w:p w:rsidR="0038699B" w:rsidRPr="0038699B" w:rsidRDefault="0038699B" w:rsidP="001378D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integrated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 State Electricity Board (APSEB)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unbundled in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1999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APERC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state electricity regulatory commission, located in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Vijayawada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APTRANSCO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responsible for the bulk transmission of power across the state.</w:t>
      </w:r>
    </w:p>
    <w:p w:rsidR="0038699B" w:rsidRPr="0038699B" w:rsidRDefault="0038699B" w:rsidP="001378D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APGENCO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owns and operates the state’s primary public sector power stations.</w:t>
      </w:r>
    </w:p>
    <w:p w:rsidR="0038699B" w:rsidRPr="0038699B" w:rsidRDefault="0038699B" w:rsidP="001378D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 is split into three main DISCOMs: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APEPDCL, APCPDCL, and APSPDCL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SDSTPS (Krishnapatnam)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first state-sector project to utilize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800 MW Supercritical units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Srisailam Right Bank Power House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(770 MW) is owned and operated by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APGENCO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historic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Machkund Hydro Project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50:50 joint venture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 and Odisha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Polavaram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declared a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National Project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the AP Reorganisation Act, 2014.</w:t>
      </w:r>
    </w:p>
    <w:p w:rsidR="0038699B" w:rsidRPr="0038699B" w:rsidRDefault="0038699B" w:rsidP="001378D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upcoming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Bhogapuram Airport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located in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Vizianagaram district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Previous APPSC/SSC/RRB-Style Questions</w:t>
      </w:r>
    </w:p>
    <w:p w:rsidR="0038699B" w:rsidRPr="0038699B" w:rsidRDefault="0038699B" w:rsidP="001378D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Where is the headquarters of APEPDCL located?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Visakhapatnam</w:t>
      </w:r>
    </w:p>
    <w:p w:rsidR="0038699B" w:rsidRPr="0038699B" w:rsidRDefault="0038699B" w:rsidP="001378D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Which thermal power station in AP is named after a legendary APSEB chairman?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Dr. Narla Tata Rao Thermal Power Station (VTPS / NTTPS)</w:t>
      </w:r>
    </w:p>
    <w:p w:rsidR="0038699B" w:rsidRPr="0038699B" w:rsidRDefault="0038699B" w:rsidP="001378D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 which year was the AP Electricity Reform Act made effective?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1999 (1st February)</w:t>
      </w:r>
    </w:p>
    <w:p w:rsidR="0038699B" w:rsidRPr="0038699B" w:rsidRDefault="0038699B" w:rsidP="001378D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Which district is the newly formed headquarters Rayachoti located in?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Annamayya District</w:t>
      </w:r>
    </w:p>
    <w:p w:rsidR="0038699B" w:rsidRPr="0038699B" w:rsidRDefault="0038699B" w:rsidP="001378D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Which port in AP is being developed as a major privately built deep-water port in Nellore?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Krishnapatnam Port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25 Expected MCQs</w:t>
      </w:r>
    </w:p>
    <w:p w:rsidR="0038699B" w:rsidRPr="0038699B" w:rsidRDefault="0038699B" w:rsidP="001378D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organization handles power transmission and grid operation in Andhra Pradesh?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APGENCO (b) APTRANSCO (c) APERC (d) NEDCAP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is the corporate headquarters of APCPDCL located?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Tirupati (b) Visakhapatnam (c) Vijayawada (d) Guntur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Sri Damodaram Sanjeevaiah Thermal Power Station is located at: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Ibrahimpatnam (b) Krishnapatnam (c) Kalamalla (d) Paloncha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many supercritical units of 800 MW are operational at Krishnapatnam (SDSTPS)?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1 (b) 2 (c) 3 (d) 4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hydroelectric station is a joint venture project of AP and Odisha?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Upper Sileru (b) Lower Sileru (c) Machkund (d) Donkarayi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headquarters of APSPDCL is located at: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Vijayawada (b) Tirupati (c) Visakhapatnam (d) Kadapa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total installed generation capacity of APGENCO (FY 2025-26)?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4,612 MW (b) 6,389 MW (c) 8,789 MW (d) 10,000 MW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 the 2022 reorganization, how many districts are there in AP?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13 (b) 23 (c) 25 (d) 26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(d)</w:t>
      </w:r>
    </w:p>
    <w:p w:rsidR="0038699B" w:rsidRPr="0038699B" w:rsidRDefault="0038699B" w:rsidP="001378D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Polavaram Irrigation Project is constructed across which river?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Krishna (b) Godavari (c) Pennar (d) Tungabhadra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subsidiary of APGENCO handles the 10 GW agriculture solar project?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NREDCAP (b) APGECL (c) APPDCL (d) APSPCL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newly approved 2,250 MW Gandikota-2 Pumped Storage Project will be built in: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Kurnool (b) YSR Kadapa (c) Anantapur (d) Nandyal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Which company operates the SDSTPS (Krishnapatnam) thermal plant?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APGENCO (b) APPDCL (c) APTRANSCO (d) NTPC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hydro plant in the Sileru basin has an installed capacity of 460 MW?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Upper Sileru (b) Lower Sileru (c) Donkarayi (d) Machkund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is the headquarters of APERC located?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Hyderabad (b) Vijayawada (c) Visakhapatnam (d) Kurnool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district has the administrative headquarters of 'Paderu'?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Manyam (b) Alluri Sitharama Raju (c) Srikakulam (d) Anakapalli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first unit of the Vijayawada Thermal Power Station (NTTPS) was commissioned in: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1979 (b) 1985 (c) 1994 (d) 2009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canal power house of APGENCO has a capacity of 25 MW?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Nagarjuna Sagar Right Canal (b) Donkarayi Canal (c) Srisailam (d) Machkund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coastline of Andhra Pradesh is approximately: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974 km (b) 1,000 km (c) 750 km (d) 1,100 km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regulatory body approves electricity tariffs in Andhra Pradesh?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CERC (b) APERC (c) CEA (d) Ministry of Power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Somasila dam is located in which district of AP?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Kadapa (b) Nellore (c) Chittoor (d) Prakasam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greenfield international airport is under construction in Vizianagaram district?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Bhogapuram (b) Orvakal (c) Gannavaram (d) Renigunta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Pinnapuram Integrated Renewable Energy Project (Kurnool) contains a Pumped Storage capacity of: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500 MW (b) 1,000 MW (c) 1,200 MW (d) 2,250 MW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thermal plant of APGENCO is located in YSR Kadapa district?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Dr. NTTPS (b) SDSTPS (c) RTPP (d) Paloncha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many districts are under the jurisdiction of APEPDCL?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5 (b) 8 (c) 11 (d) 13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AP Electricity Reform Act 1998 unbundled APSEB into which two initial entities?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APTRANSCO &amp; APGENCO (b) APGENCO &amp; DISCOMs (c) APTRANSCO &amp; DISCOMs (d) APERC &amp; APGENCO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386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92" style="width:0;height:1.5pt" o:hralign="center" o:hrstd="t" o:hr="t" fillcolor="#a0a0a0" stroked="f"/>
        </w:pic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10 – Current Affairs (2025–2026)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 Revision Facts</w:t>
      </w:r>
    </w:p>
    <w:p w:rsidR="0038699B" w:rsidRPr="0038699B" w:rsidRDefault="0038699B" w:rsidP="001378D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₹22,000 Crore Green Energy Corridor (GEC-III):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Announced on May 29, 2026, to integrate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 GW of renewable energy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SAEL 600 MW Solar Project: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Commissioned in Kadapa district on May 22, 2026, under the 2024 policy.</w:t>
      </w:r>
    </w:p>
    <w:p w:rsidR="0038699B" w:rsidRPr="0038699B" w:rsidRDefault="0038699B" w:rsidP="001378D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2,250 MW Gandikota-2 PSP: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Developed by Adani in Kadapa; granted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29.20 MCM water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filling.</w:t>
      </w:r>
    </w:p>
    <w:p w:rsidR="0038699B" w:rsidRPr="0038699B" w:rsidRDefault="0038699B" w:rsidP="001378D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Thalliki Vandanam Scheme: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Replaced </w:t>
      </w: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Amma Vodi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financial assistance of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₹15,000 per year is given to </w:t>
      </w:r>
      <w:r w:rsidRPr="0038699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every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child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family.</w:t>
      </w:r>
    </w:p>
    <w:p w:rsidR="0038699B" w:rsidRPr="0038699B" w:rsidRDefault="0038699B" w:rsidP="001378D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Deepam 2.0: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Delivers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free LPG cylinders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year to eligible households in AP.</w:t>
      </w:r>
    </w:p>
    <w:p w:rsidR="0038699B" w:rsidRPr="0038699B" w:rsidRDefault="0038699B" w:rsidP="001378D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NTR Bharosa Pension: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Old-age pension was raised to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₹4,000/month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disabled pension to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₹6,000/month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1378D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SPADEX Mission: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Successfully demonstrated ISRO's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orbital docking/undocking capabilities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space.</w:t>
      </w:r>
    </w:p>
    <w:p w:rsidR="0038699B" w:rsidRPr="0038699B" w:rsidRDefault="0038699B" w:rsidP="001378D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Captain Shubhanshu Shukla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conducted space experiments during the Axiom-4 ISS mission.</w:t>
      </w:r>
    </w:p>
    <w:p w:rsidR="0038699B" w:rsidRPr="0038699B" w:rsidRDefault="0038699B" w:rsidP="001378D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India's Green Ranking: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India ranked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3rd globally in installed renewable capacity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2026.</w:t>
      </w:r>
    </w:p>
    <w:p w:rsidR="0038699B" w:rsidRPr="0038699B" w:rsidRDefault="0038699B" w:rsidP="001378D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Draft NEP 2026: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Outlines raising per capita electricity consumption to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2,000 kWh by 2030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Previous APPSC/SSC/RRB-Style Questions</w:t>
      </w:r>
    </w:p>
    <w:p w:rsidR="0038699B" w:rsidRPr="0038699B" w:rsidRDefault="0038699B" w:rsidP="001378D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Which state won the overall championship at the 2nd Khelo India Beach Games in Diu?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Karnataka</w:t>
      </w:r>
    </w:p>
    <w:p w:rsidR="0038699B" w:rsidRPr="0038699B" w:rsidRDefault="0038699B" w:rsidP="001378D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What is India's global rank in solar power capacity?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3rd</w:t>
      </w:r>
    </w:p>
    <w:p w:rsidR="0038699B" w:rsidRPr="0038699B" w:rsidRDefault="0038699B" w:rsidP="001378D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Which space agency co-developed the NISAR satellite with ISRO?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NASA</w:t>
      </w:r>
    </w:p>
    <w:p w:rsidR="0038699B" w:rsidRPr="0038699B" w:rsidRDefault="0038699B" w:rsidP="001378D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Which portal won the SKOCH Platinum Award in AP?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JnanaBhumi</w:t>
      </w:r>
    </w:p>
    <w:p w:rsidR="0038699B" w:rsidRPr="0038699B" w:rsidRDefault="0038699B" w:rsidP="001378D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Who won the Vijay Hazare Trophy 2025-26?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Vidarbha</w:t>
      </w:r>
    </w:p>
    <w:p w:rsidR="0038699B" w:rsidRPr="0038699B" w:rsidRDefault="0038699B" w:rsidP="00386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25 Expected MCQs</w:t>
      </w:r>
    </w:p>
    <w:p w:rsidR="0038699B" w:rsidRPr="0038699B" w:rsidRDefault="0038699B" w:rsidP="001378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budget outlay of AP’s newly announced Green Energy Corridor Phase-III?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₹10,000 cr (b) ₹15,000 cr (c) ₹22,000 cr (d) ₹40,000 cr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much solar capacity does the SAEL project commissioned in Kadapa in May 2026 possess?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100 MW (b) 300 MW (c) 600 MW (d) 1,000 MW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company is developing the 2,250 MW Gandikota-2 Pumped Storage Project?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ReNew Energy (b) Adani Hydro Energy (c) NTPC (d) Tata Power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 Thalliki Vandanam, how much amount is directly deposited via DBT to the mother's account?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₹10,000 (b) ₹13,000 (c) ₹15,000 (d) ₹20,000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many free cooking gas cylinders are promised under the Deepam 2.0 scheme?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1 (b) 2 (c) 3 (d) 4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According to recent data, India's rank in wind energy capacity globally is: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2nd (b) 3rd (c) 4th (d) 5th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ISRO mission successfully completed autonomous spacecraft docking in late 2024?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NISAR (b) SPADEX (c) Chandrayaan-4 (d) Gaganyaan-1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was the prime Indian astronaut on the Axiom-4 mission to the ISS?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Shubhanshu Shukla (b) Prashanth Nair (c) Ajit Krishnan (d) Angad Pratap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target year for India to achieve Net-Zero carbon emissions under Panchamrit is: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2030 (b) 2050 (c) 2060 (d) 2070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(d)</w:t>
      </w:r>
    </w:p>
    <w:p w:rsidR="0038699B" w:rsidRPr="0038699B" w:rsidRDefault="0038699B" w:rsidP="001378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portal in AP received the SKOCH Platinum Award?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Meeseva (b) JnanaBhumi (c) NBM Portal (d) AP Online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target per capita electricity consumption for India by 2030 under Draft NEP 2026?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1,500 kWh (b) 2,000 kWh (c) 2,500 kWh (d) 4,000 kWh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mascot 'Pearl' for the 2nd Khelo India Beach Games 2026 represents which animal?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Olive Ridley Turtle (b) Dolphin (c) Whale Shark (d) Seal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won the Vijay Hazare Trophy in the 2025–26 domestic cricket season?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Vidarbha (b) Mumbai (c) Karnataka (d) Tamil Nadu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India's national Green Hydrogen production capacity target by 2030?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1 MMT (b) 5 MMT (c) 10 MMT (d) 20 MMT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The joint ISRO-CNES thermal infrared imaging satellite scheduled for launch in 2026 is: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NISAR (b) TRISHNA (c) SPADEX (d) CMS-03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many transmission projects is APTRANSCO slated to commission by December 2026?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10 (b) 15 (c) 20 (d) 24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(d)</w:t>
      </w:r>
    </w:p>
    <w:p w:rsidR="0038699B" w:rsidRPr="0038699B" w:rsidRDefault="0038699B" w:rsidP="001378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total monetary value of APTRANSCO's 24 upcoming transmission projects?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₹1,500 crore (b) ₹2,200 crore (c) ₹3,507 crore (d) ₹5,000 crore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PM-Surya Ghar Scheme aims to install rooftop solar in how many households?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50 lakh (b) 1 crore (c) 2 crore (d) 5 crore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enhanced monthly old-age pension under the NTR Bharosa Scheme?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₹3,000 (b) ₹4,000 (c) ₹5,000 (d) ₹6,000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 the Annadata Sukhibhava scheme, how much financial aid is given to farmers annually?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₹10,000 (b) ₹15,000 (c) ₹20,000 (d) ₹25,000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first-ever Thematic Centre for clean energy transition by WEF is being set up in: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Gujarat (b) Maharashtra (c) Andhra Pradesh (d) Tamil Nadu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(c)</w:t>
      </w:r>
    </w:p>
    <w:p w:rsidR="0038699B" w:rsidRPr="0038699B" w:rsidRDefault="0038699B" w:rsidP="001378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mascot of the Men's Hockey Asia Cup held at Rajgir, Bihar?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Chaand (b) Veera (c) Shera (d) Pearl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1378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is the current Chief Executive Officer (CEO) of NITI Aayog?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Suman Bery (b) B.V.R. Subrahmanyam (c) Amitabh Kant (d) Rajiv Kumar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company announced an ₹82,000 crore green energy investment in AP in 2026?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Adani Green (b) ReNew Energy (c) Tata Power (d) NTPC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(b)</w:t>
      </w:r>
    </w:p>
    <w:p w:rsidR="0038699B" w:rsidRPr="0038699B" w:rsidRDefault="0038699B" w:rsidP="001378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propellant fuel 'Isrosene' used in semicryogenic engines is a highly refined form of: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Kerosene (b) Ethanol (c) Liquid Hydrogen (d) Methane </w:t>
      </w:r>
      <w:r w:rsidR="001378D8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(a)</w:t>
      </w:r>
    </w:p>
    <w:p w:rsidR="0038699B" w:rsidRPr="0038699B" w:rsidRDefault="0038699B" w:rsidP="00386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9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93" style="width:0;height:1.5pt" o:hralign="center" o:hrstd="t" o:hr="t" fillcolor="#a0a0a0" stroked="f"/>
        </w:pict>
      </w:r>
    </w:p>
    <w:p w:rsidR="0038699B" w:rsidRPr="0038699B" w:rsidRDefault="0038699B" w:rsidP="0038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730054" w:rsidRPr="00730054" w:rsidRDefault="00730054" w:rsidP="00730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730054" w:rsidRPr="00730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96FF3"/>
    <w:multiLevelType w:val="multilevel"/>
    <w:tmpl w:val="243E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34E22"/>
    <w:multiLevelType w:val="multilevel"/>
    <w:tmpl w:val="7B923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61067"/>
    <w:multiLevelType w:val="multilevel"/>
    <w:tmpl w:val="061C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24AEA"/>
    <w:multiLevelType w:val="multilevel"/>
    <w:tmpl w:val="906A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42DC2"/>
    <w:multiLevelType w:val="multilevel"/>
    <w:tmpl w:val="72047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A511CB"/>
    <w:multiLevelType w:val="multilevel"/>
    <w:tmpl w:val="9FE6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E6F3A"/>
    <w:multiLevelType w:val="multilevel"/>
    <w:tmpl w:val="9594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F7536"/>
    <w:multiLevelType w:val="multilevel"/>
    <w:tmpl w:val="EC54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7385B"/>
    <w:multiLevelType w:val="multilevel"/>
    <w:tmpl w:val="50CE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220D06"/>
    <w:multiLevelType w:val="multilevel"/>
    <w:tmpl w:val="A4BC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57BF1"/>
    <w:multiLevelType w:val="multilevel"/>
    <w:tmpl w:val="1DEC3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E65D0E"/>
    <w:multiLevelType w:val="multilevel"/>
    <w:tmpl w:val="51A0C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8D35AD"/>
    <w:multiLevelType w:val="multilevel"/>
    <w:tmpl w:val="C918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EB7C91"/>
    <w:multiLevelType w:val="multilevel"/>
    <w:tmpl w:val="2616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5C470D"/>
    <w:multiLevelType w:val="multilevel"/>
    <w:tmpl w:val="DE34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976F12"/>
    <w:multiLevelType w:val="multilevel"/>
    <w:tmpl w:val="8CF6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DE0ADD"/>
    <w:multiLevelType w:val="multilevel"/>
    <w:tmpl w:val="DB585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775382"/>
    <w:multiLevelType w:val="multilevel"/>
    <w:tmpl w:val="C4C6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D442C6"/>
    <w:multiLevelType w:val="multilevel"/>
    <w:tmpl w:val="D0C6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823D57"/>
    <w:multiLevelType w:val="multilevel"/>
    <w:tmpl w:val="D6FC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98017B"/>
    <w:multiLevelType w:val="multilevel"/>
    <w:tmpl w:val="FC6C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D70133"/>
    <w:multiLevelType w:val="multilevel"/>
    <w:tmpl w:val="4DDA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B518F0"/>
    <w:multiLevelType w:val="multilevel"/>
    <w:tmpl w:val="CBAA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1B5176"/>
    <w:multiLevelType w:val="multilevel"/>
    <w:tmpl w:val="CAC4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E5B2E49"/>
    <w:multiLevelType w:val="multilevel"/>
    <w:tmpl w:val="C67A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69398A"/>
    <w:multiLevelType w:val="multilevel"/>
    <w:tmpl w:val="466A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B81F44"/>
    <w:multiLevelType w:val="multilevel"/>
    <w:tmpl w:val="5ECE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0B6007"/>
    <w:multiLevelType w:val="multilevel"/>
    <w:tmpl w:val="7430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D774BA"/>
    <w:multiLevelType w:val="multilevel"/>
    <w:tmpl w:val="B156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4F4EA5"/>
    <w:multiLevelType w:val="multilevel"/>
    <w:tmpl w:val="AD3C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6B117F"/>
    <w:multiLevelType w:val="multilevel"/>
    <w:tmpl w:val="D4DA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D14BD8"/>
    <w:multiLevelType w:val="multilevel"/>
    <w:tmpl w:val="BF0E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FC250A"/>
    <w:multiLevelType w:val="multilevel"/>
    <w:tmpl w:val="5974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212C02"/>
    <w:multiLevelType w:val="multilevel"/>
    <w:tmpl w:val="237A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3F2D58"/>
    <w:multiLevelType w:val="multilevel"/>
    <w:tmpl w:val="7DCA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4E6B96"/>
    <w:multiLevelType w:val="multilevel"/>
    <w:tmpl w:val="731A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F3309C"/>
    <w:multiLevelType w:val="multilevel"/>
    <w:tmpl w:val="2832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137E90"/>
    <w:multiLevelType w:val="multilevel"/>
    <w:tmpl w:val="68A4D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D6E1237"/>
    <w:multiLevelType w:val="multilevel"/>
    <w:tmpl w:val="120E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104757"/>
    <w:multiLevelType w:val="multilevel"/>
    <w:tmpl w:val="19E2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6A64CB"/>
    <w:multiLevelType w:val="multilevel"/>
    <w:tmpl w:val="16C8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E95F1F"/>
    <w:multiLevelType w:val="multilevel"/>
    <w:tmpl w:val="E374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0F7FC3"/>
    <w:multiLevelType w:val="multilevel"/>
    <w:tmpl w:val="4436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4A33EB"/>
    <w:multiLevelType w:val="multilevel"/>
    <w:tmpl w:val="D318D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186232D"/>
    <w:multiLevelType w:val="multilevel"/>
    <w:tmpl w:val="3E64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370094"/>
    <w:multiLevelType w:val="multilevel"/>
    <w:tmpl w:val="D27EB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38B15B6"/>
    <w:multiLevelType w:val="multilevel"/>
    <w:tmpl w:val="24E0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BC69DD"/>
    <w:multiLevelType w:val="multilevel"/>
    <w:tmpl w:val="27A6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AC7579"/>
    <w:multiLevelType w:val="multilevel"/>
    <w:tmpl w:val="F0F2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C9314D"/>
    <w:multiLevelType w:val="multilevel"/>
    <w:tmpl w:val="27929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6255A4A"/>
    <w:multiLevelType w:val="multilevel"/>
    <w:tmpl w:val="FF342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6C27662"/>
    <w:multiLevelType w:val="multilevel"/>
    <w:tmpl w:val="9EF0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BF270C"/>
    <w:multiLevelType w:val="multilevel"/>
    <w:tmpl w:val="7446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1A2F44"/>
    <w:multiLevelType w:val="multilevel"/>
    <w:tmpl w:val="129E9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BE74D0A"/>
    <w:multiLevelType w:val="multilevel"/>
    <w:tmpl w:val="93FE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0D4773"/>
    <w:multiLevelType w:val="multilevel"/>
    <w:tmpl w:val="909AE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04B4D32"/>
    <w:multiLevelType w:val="multilevel"/>
    <w:tmpl w:val="68D2C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2B72A17"/>
    <w:multiLevelType w:val="multilevel"/>
    <w:tmpl w:val="0436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0D186B"/>
    <w:multiLevelType w:val="multilevel"/>
    <w:tmpl w:val="0428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7C4F7F"/>
    <w:multiLevelType w:val="multilevel"/>
    <w:tmpl w:val="DC2A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7E205C"/>
    <w:multiLevelType w:val="multilevel"/>
    <w:tmpl w:val="61A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CF3F17"/>
    <w:multiLevelType w:val="multilevel"/>
    <w:tmpl w:val="0CD0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08339B"/>
    <w:multiLevelType w:val="multilevel"/>
    <w:tmpl w:val="F0EC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9A6EFF"/>
    <w:multiLevelType w:val="multilevel"/>
    <w:tmpl w:val="E468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C2160D"/>
    <w:multiLevelType w:val="multilevel"/>
    <w:tmpl w:val="435A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006E9D"/>
    <w:multiLevelType w:val="multilevel"/>
    <w:tmpl w:val="B07E4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192185C"/>
    <w:multiLevelType w:val="multilevel"/>
    <w:tmpl w:val="80AA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DF2E2D"/>
    <w:multiLevelType w:val="multilevel"/>
    <w:tmpl w:val="62721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213716A"/>
    <w:multiLevelType w:val="multilevel"/>
    <w:tmpl w:val="95B0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BB51EF"/>
    <w:multiLevelType w:val="multilevel"/>
    <w:tmpl w:val="FA32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8955C0"/>
    <w:multiLevelType w:val="multilevel"/>
    <w:tmpl w:val="D6344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8AA410C"/>
    <w:multiLevelType w:val="multilevel"/>
    <w:tmpl w:val="657A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D77DE6"/>
    <w:multiLevelType w:val="multilevel"/>
    <w:tmpl w:val="641A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863DFB"/>
    <w:multiLevelType w:val="multilevel"/>
    <w:tmpl w:val="F38C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B36B4F"/>
    <w:multiLevelType w:val="multilevel"/>
    <w:tmpl w:val="EEF6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565AF8"/>
    <w:multiLevelType w:val="multilevel"/>
    <w:tmpl w:val="25A82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AED794A"/>
    <w:multiLevelType w:val="multilevel"/>
    <w:tmpl w:val="DB4E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C60F44"/>
    <w:multiLevelType w:val="multilevel"/>
    <w:tmpl w:val="D1C4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F764AF"/>
    <w:multiLevelType w:val="multilevel"/>
    <w:tmpl w:val="BC38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0E73C0"/>
    <w:multiLevelType w:val="multilevel"/>
    <w:tmpl w:val="C7E06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04040E6"/>
    <w:multiLevelType w:val="multilevel"/>
    <w:tmpl w:val="D548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610076"/>
    <w:multiLevelType w:val="multilevel"/>
    <w:tmpl w:val="CBE6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CF4531"/>
    <w:multiLevelType w:val="multilevel"/>
    <w:tmpl w:val="66AE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1F2CBF"/>
    <w:multiLevelType w:val="multilevel"/>
    <w:tmpl w:val="D05C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0647C3"/>
    <w:multiLevelType w:val="multilevel"/>
    <w:tmpl w:val="6D9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9D5316"/>
    <w:multiLevelType w:val="multilevel"/>
    <w:tmpl w:val="613C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0F78C7"/>
    <w:multiLevelType w:val="multilevel"/>
    <w:tmpl w:val="91EA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E6635F"/>
    <w:multiLevelType w:val="multilevel"/>
    <w:tmpl w:val="E6B2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DA0A5E"/>
    <w:multiLevelType w:val="multilevel"/>
    <w:tmpl w:val="F670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854403"/>
    <w:multiLevelType w:val="multilevel"/>
    <w:tmpl w:val="C8B2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F46B8A"/>
    <w:multiLevelType w:val="multilevel"/>
    <w:tmpl w:val="C056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7257E9"/>
    <w:multiLevelType w:val="multilevel"/>
    <w:tmpl w:val="8A5C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9E7E40"/>
    <w:multiLevelType w:val="multilevel"/>
    <w:tmpl w:val="48D0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3815F0B"/>
    <w:multiLevelType w:val="multilevel"/>
    <w:tmpl w:val="DAB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B34BD6"/>
    <w:multiLevelType w:val="multilevel"/>
    <w:tmpl w:val="476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A56F0B"/>
    <w:multiLevelType w:val="multilevel"/>
    <w:tmpl w:val="A5F6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582732"/>
    <w:multiLevelType w:val="multilevel"/>
    <w:tmpl w:val="E280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2"/>
  </w:num>
  <w:num w:numId="2">
    <w:abstractNumId w:val="35"/>
  </w:num>
  <w:num w:numId="3">
    <w:abstractNumId w:val="59"/>
  </w:num>
  <w:num w:numId="4">
    <w:abstractNumId w:val="28"/>
  </w:num>
  <w:num w:numId="5">
    <w:abstractNumId w:val="55"/>
  </w:num>
  <w:num w:numId="6">
    <w:abstractNumId w:val="15"/>
  </w:num>
  <w:num w:numId="7">
    <w:abstractNumId w:val="64"/>
  </w:num>
  <w:num w:numId="8">
    <w:abstractNumId w:val="14"/>
  </w:num>
  <w:num w:numId="9">
    <w:abstractNumId w:val="84"/>
  </w:num>
  <w:num w:numId="10">
    <w:abstractNumId w:val="96"/>
  </w:num>
  <w:num w:numId="11">
    <w:abstractNumId w:val="19"/>
  </w:num>
  <w:num w:numId="12">
    <w:abstractNumId w:val="71"/>
  </w:num>
  <w:num w:numId="13">
    <w:abstractNumId w:val="86"/>
  </w:num>
  <w:num w:numId="14">
    <w:abstractNumId w:val="17"/>
  </w:num>
  <w:num w:numId="15">
    <w:abstractNumId w:val="58"/>
  </w:num>
  <w:num w:numId="16">
    <w:abstractNumId w:val="87"/>
  </w:num>
  <w:num w:numId="17">
    <w:abstractNumId w:val="76"/>
  </w:num>
  <w:num w:numId="18">
    <w:abstractNumId w:val="94"/>
  </w:num>
  <w:num w:numId="19">
    <w:abstractNumId w:val="9"/>
  </w:num>
  <w:num w:numId="20">
    <w:abstractNumId w:val="90"/>
  </w:num>
  <w:num w:numId="21">
    <w:abstractNumId w:val="40"/>
  </w:num>
  <w:num w:numId="22">
    <w:abstractNumId w:val="81"/>
  </w:num>
  <w:num w:numId="23">
    <w:abstractNumId w:val="6"/>
  </w:num>
  <w:num w:numId="24">
    <w:abstractNumId w:val="32"/>
  </w:num>
  <w:num w:numId="25">
    <w:abstractNumId w:val="27"/>
  </w:num>
  <w:num w:numId="26">
    <w:abstractNumId w:val="73"/>
  </w:num>
  <w:num w:numId="27">
    <w:abstractNumId w:val="21"/>
  </w:num>
  <w:num w:numId="28">
    <w:abstractNumId w:val="82"/>
  </w:num>
  <w:num w:numId="29">
    <w:abstractNumId w:val="3"/>
  </w:num>
  <w:num w:numId="30">
    <w:abstractNumId w:val="31"/>
  </w:num>
  <w:num w:numId="31">
    <w:abstractNumId w:val="88"/>
  </w:num>
  <w:num w:numId="32">
    <w:abstractNumId w:val="7"/>
  </w:num>
  <w:num w:numId="33">
    <w:abstractNumId w:val="12"/>
  </w:num>
  <w:num w:numId="34">
    <w:abstractNumId w:val="41"/>
  </w:num>
  <w:num w:numId="35">
    <w:abstractNumId w:val="51"/>
  </w:num>
  <w:num w:numId="36">
    <w:abstractNumId w:val="8"/>
  </w:num>
  <w:num w:numId="37">
    <w:abstractNumId w:val="39"/>
  </w:num>
  <w:num w:numId="38">
    <w:abstractNumId w:val="74"/>
  </w:num>
  <w:num w:numId="39">
    <w:abstractNumId w:val="44"/>
  </w:num>
  <w:num w:numId="40">
    <w:abstractNumId w:val="36"/>
  </w:num>
  <w:num w:numId="41">
    <w:abstractNumId w:val="0"/>
  </w:num>
  <w:num w:numId="42">
    <w:abstractNumId w:val="24"/>
  </w:num>
  <w:num w:numId="43">
    <w:abstractNumId w:val="25"/>
  </w:num>
  <w:num w:numId="44">
    <w:abstractNumId w:val="63"/>
  </w:num>
  <w:num w:numId="45">
    <w:abstractNumId w:val="60"/>
  </w:num>
  <w:num w:numId="46">
    <w:abstractNumId w:val="30"/>
  </w:num>
  <w:num w:numId="47">
    <w:abstractNumId w:val="89"/>
  </w:num>
  <w:num w:numId="48">
    <w:abstractNumId w:val="42"/>
  </w:num>
  <w:num w:numId="49">
    <w:abstractNumId w:val="83"/>
  </w:num>
  <w:num w:numId="50">
    <w:abstractNumId w:val="85"/>
  </w:num>
  <w:num w:numId="51">
    <w:abstractNumId w:val="46"/>
  </w:num>
  <w:num w:numId="52">
    <w:abstractNumId w:val="68"/>
  </w:num>
  <w:num w:numId="53">
    <w:abstractNumId w:val="93"/>
  </w:num>
  <w:num w:numId="54">
    <w:abstractNumId w:val="18"/>
  </w:num>
  <w:num w:numId="55">
    <w:abstractNumId w:val="2"/>
  </w:num>
  <w:num w:numId="56">
    <w:abstractNumId w:val="61"/>
  </w:num>
  <w:num w:numId="57">
    <w:abstractNumId w:val="54"/>
  </w:num>
  <w:num w:numId="58">
    <w:abstractNumId w:val="26"/>
  </w:num>
  <w:num w:numId="59">
    <w:abstractNumId w:val="48"/>
  </w:num>
  <w:num w:numId="60">
    <w:abstractNumId w:val="66"/>
  </w:num>
  <w:num w:numId="61">
    <w:abstractNumId w:val="29"/>
  </w:num>
  <w:num w:numId="62">
    <w:abstractNumId w:val="5"/>
  </w:num>
  <w:num w:numId="63">
    <w:abstractNumId w:val="69"/>
  </w:num>
  <w:num w:numId="64">
    <w:abstractNumId w:val="47"/>
  </w:num>
  <w:num w:numId="65">
    <w:abstractNumId w:val="57"/>
  </w:num>
  <w:num w:numId="66">
    <w:abstractNumId w:val="33"/>
  </w:num>
  <w:num w:numId="67">
    <w:abstractNumId w:val="95"/>
  </w:num>
  <w:num w:numId="68">
    <w:abstractNumId w:val="62"/>
  </w:num>
  <w:num w:numId="69">
    <w:abstractNumId w:val="56"/>
  </w:num>
  <w:num w:numId="70">
    <w:abstractNumId w:val="43"/>
  </w:num>
  <w:num w:numId="71">
    <w:abstractNumId w:val="38"/>
  </w:num>
  <w:num w:numId="72">
    <w:abstractNumId w:val="23"/>
  </w:num>
  <w:num w:numId="73">
    <w:abstractNumId w:val="4"/>
  </w:num>
  <w:num w:numId="74">
    <w:abstractNumId w:val="34"/>
  </w:num>
  <w:num w:numId="75">
    <w:abstractNumId w:val="49"/>
  </w:num>
  <w:num w:numId="76">
    <w:abstractNumId w:val="50"/>
  </w:num>
  <w:num w:numId="77">
    <w:abstractNumId w:val="72"/>
  </w:num>
  <w:num w:numId="78">
    <w:abstractNumId w:val="10"/>
  </w:num>
  <w:num w:numId="79">
    <w:abstractNumId w:val="75"/>
  </w:num>
  <w:num w:numId="80">
    <w:abstractNumId w:val="20"/>
  </w:num>
  <w:num w:numId="81">
    <w:abstractNumId w:val="70"/>
  </w:num>
  <w:num w:numId="82">
    <w:abstractNumId w:val="92"/>
  </w:num>
  <w:num w:numId="83">
    <w:abstractNumId w:val="77"/>
  </w:num>
  <w:num w:numId="84">
    <w:abstractNumId w:val="1"/>
  </w:num>
  <w:num w:numId="85">
    <w:abstractNumId w:val="13"/>
  </w:num>
  <w:num w:numId="86">
    <w:abstractNumId w:val="91"/>
  </w:num>
  <w:num w:numId="87">
    <w:abstractNumId w:val="67"/>
  </w:num>
  <w:num w:numId="88">
    <w:abstractNumId w:val="65"/>
  </w:num>
  <w:num w:numId="89">
    <w:abstractNumId w:val="78"/>
  </w:num>
  <w:num w:numId="90">
    <w:abstractNumId w:val="16"/>
  </w:num>
  <w:num w:numId="91">
    <w:abstractNumId w:val="37"/>
  </w:num>
  <w:num w:numId="92">
    <w:abstractNumId w:val="80"/>
  </w:num>
  <w:num w:numId="93">
    <w:abstractNumId w:val="45"/>
  </w:num>
  <w:num w:numId="94">
    <w:abstractNumId w:val="53"/>
  </w:num>
  <w:num w:numId="95">
    <w:abstractNumId w:val="22"/>
  </w:num>
  <w:num w:numId="96">
    <w:abstractNumId w:val="11"/>
  </w:num>
  <w:num w:numId="97">
    <w:abstractNumId w:val="79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00D"/>
    <w:rsid w:val="001378D8"/>
    <w:rsid w:val="0038699B"/>
    <w:rsid w:val="00490FA7"/>
    <w:rsid w:val="005A1FF6"/>
    <w:rsid w:val="005B7341"/>
    <w:rsid w:val="00730054"/>
    <w:rsid w:val="00A21D2E"/>
    <w:rsid w:val="00AE300D"/>
    <w:rsid w:val="00B91C42"/>
    <w:rsid w:val="00C84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428E2"/>
  <w15:chartTrackingRefBased/>
  <w15:docId w15:val="{CDE29835-5BAD-4C7A-A0F2-C1A69ECE1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30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E30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E30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05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00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E300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E300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05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AE3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E300D"/>
    <w:rPr>
      <w:b/>
      <w:bCs/>
    </w:rPr>
  </w:style>
  <w:style w:type="character" w:styleId="Emphasis">
    <w:name w:val="Emphasis"/>
    <w:basedOn w:val="DefaultParagraphFont"/>
    <w:uiPriority w:val="20"/>
    <w:qFormat/>
    <w:rsid w:val="00AE300D"/>
    <w:rPr>
      <w:i/>
      <w:iCs/>
    </w:rPr>
  </w:style>
  <w:style w:type="character" w:customStyle="1" w:styleId="ng-star-inserted">
    <w:name w:val="ng-star-inserted"/>
    <w:basedOn w:val="DefaultParagraphFont"/>
    <w:rsid w:val="00A21D2E"/>
  </w:style>
  <w:style w:type="character" w:customStyle="1" w:styleId="mord">
    <w:name w:val="mord"/>
    <w:basedOn w:val="DefaultParagraphFont"/>
    <w:rsid w:val="00A21D2E"/>
  </w:style>
  <w:style w:type="character" w:styleId="Hyperlink">
    <w:name w:val="Hyperlink"/>
    <w:basedOn w:val="DefaultParagraphFont"/>
    <w:uiPriority w:val="99"/>
    <w:semiHidden/>
    <w:unhideWhenUsed/>
    <w:rsid w:val="005B734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1C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1C4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91C42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38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29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8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74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0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00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0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70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7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7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61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1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4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9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0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57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1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44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0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4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7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11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9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43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0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43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47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2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58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8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61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6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61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66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27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8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14662</Words>
  <Characters>83577</Characters>
  <Application>Microsoft Office Word</Application>
  <DocSecurity>0</DocSecurity>
  <Lines>696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2026-07-12T13:33:00Z</dcterms:created>
  <dcterms:modified xsi:type="dcterms:W3CDTF">2026-07-12T13:33:00Z</dcterms:modified>
</cp:coreProperties>
</file>