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D7FDF" w14:textId="71C674E8" w:rsidR="00B713F8" w:rsidRPr="00630AF4" w:rsidRDefault="00361CDE" w:rsidP="00630AF4">
      <w:pPr>
        <w:pStyle w:val="Title"/>
      </w:pPr>
      <w:r w:rsidRPr="00630AF4">
        <w:t>GAS-LIQUID ABSORBER</w:t>
      </w:r>
      <w:r w:rsidR="003F1F99">
        <w:t xml:space="preserve"> UNIT</w:t>
      </w:r>
    </w:p>
    <w:p w14:paraId="37E4A995" w14:textId="516F7FBD" w:rsidR="00481C41" w:rsidRPr="00630AF4" w:rsidRDefault="00481C41" w:rsidP="00630AF4">
      <w:pPr>
        <w:pStyle w:val="Title"/>
      </w:pPr>
      <w:r w:rsidRPr="00630AF4">
        <w:t>STANDARD OPERATING PROCEDURE</w:t>
      </w:r>
    </w:p>
    <w:p w14:paraId="6366E1E9" w14:textId="77777777" w:rsidR="00481C41" w:rsidRDefault="00481C41" w:rsidP="00E94369"/>
    <w:p w14:paraId="5986FB9E" w14:textId="77777777" w:rsidR="00E94369" w:rsidRPr="00481C41" w:rsidRDefault="00E94369" w:rsidP="00E94369"/>
    <w:sdt>
      <w:sdtPr>
        <w:rPr>
          <w:rFonts w:ascii="Arial" w:eastAsiaTheme="minorHAnsi" w:hAnsi="Arial" w:cs="Arial"/>
          <w:b w:val="0"/>
          <w:bCs w:val="0"/>
          <w:color w:val="auto"/>
          <w:kern w:val="2"/>
          <w:sz w:val="22"/>
          <w:szCs w:val="22"/>
          <w14:ligatures w14:val="standardContextual"/>
        </w:rPr>
        <w:id w:val="2117483119"/>
        <w:docPartObj>
          <w:docPartGallery w:val="Table of Contents"/>
          <w:docPartUnique/>
        </w:docPartObj>
      </w:sdtPr>
      <w:sdtEndPr>
        <w:rPr>
          <w:noProof/>
        </w:rPr>
      </w:sdtEndPr>
      <w:sdtContent>
        <w:p w14:paraId="49F4EC67" w14:textId="03B88C15" w:rsidR="00E94369" w:rsidRPr="009417D0" w:rsidRDefault="00630AF4" w:rsidP="00630AF4">
          <w:pPr>
            <w:pStyle w:val="TOCHeading"/>
            <w:pBdr>
              <w:bottom w:val="single" w:sz="6" w:space="1" w:color="auto"/>
            </w:pBdr>
            <w:spacing w:before="0" w:line="240" w:lineRule="auto"/>
            <w:rPr>
              <w:rFonts w:ascii="Arial" w:hAnsi="Arial" w:cs="Arial"/>
              <w:color w:val="000000" w:themeColor="text1"/>
              <w:sz w:val="22"/>
              <w:szCs w:val="22"/>
            </w:rPr>
          </w:pPr>
          <w:r w:rsidRPr="009417D0">
            <w:rPr>
              <w:rFonts w:ascii="Arial" w:hAnsi="Arial" w:cs="Arial"/>
              <w:color w:val="000000" w:themeColor="text1"/>
              <w:sz w:val="22"/>
              <w:szCs w:val="22"/>
            </w:rPr>
            <w:t>TABLE OF CONTENTS</w:t>
          </w:r>
        </w:p>
        <w:p w14:paraId="454C1836" w14:textId="77777777" w:rsidR="00630AF4" w:rsidRPr="009417D0" w:rsidRDefault="00630AF4" w:rsidP="00630AF4"/>
        <w:p w14:paraId="6106FDF9" w14:textId="54DD5DB8" w:rsidR="00F332B6" w:rsidRDefault="007462DF">
          <w:pPr>
            <w:pStyle w:val="TOC1"/>
            <w:tabs>
              <w:tab w:val="right" w:leader="dot" w:pos="9350"/>
            </w:tabs>
            <w:rPr>
              <w:rFonts w:asciiTheme="minorHAnsi" w:eastAsiaTheme="minorEastAsia" w:hAnsiTheme="minorHAnsi" w:cstheme="minorBidi"/>
              <w:bCs w:val="0"/>
              <w:iCs w:val="0"/>
              <w:noProof/>
              <w:sz w:val="24"/>
            </w:rPr>
          </w:pPr>
          <w:r w:rsidRPr="009417D0">
            <w:rPr>
              <w:bCs w:val="0"/>
              <w:iCs w:val="0"/>
            </w:rPr>
            <w:fldChar w:fldCharType="begin"/>
          </w:r>
          <w:r w:rsidRPr="009417D0">
            <w:rPr>
              <w:bCs w:val="0"/>
              <w:iCs w:val="0"/>
            </w:rPr>
            <w:instrText xml:space="preserve"> TOC \o "1-1" \h \z \u </w:instrText>
          </w:r>
          <w:r w:rsidRPr="009417D0">
            <w:rPr>
              <w:bCs w:val="0"/>
              <w:iCs w:val="0"/>
            </w:rPr>
            <w:fldChar w:fldCharType="separate"/>
          </w:r>
          <w:hyperlink w:anchor="_Toc218756938" w:history="1">
            <w:r w:rsidR="00F332B6" w:rsidRPr="005C5EAF">
              <w:rPr>
                <w:rStyle w:val="Hyperlink"/>
                <w:noProof/>
              </w:rPr>
              <w:t>UNIT INFORMATION</w:t>
            </w:r>
            <w:r w:rsidR="00F332B6">
              <w:rPr>
                <w:noProof/>
                <w:webHidden/>
              </w:rPr>
              <w:tab/>
            </w:r>
            <w:r w:rsidR="00F332B6">
              <w:rPr>
                <w:noProof/>
                <w:webHidden/>
              </w:rPr>
              <w:fldChar w:fldCharType="begin"/>
            </w:r>
            <w:r w:rsidR="00F332B6">
              <w:rPr>
                <w:noProof/>
                <w:webHidden/>
              </w:rPr>
              <w:instrText xml:space="preserve"> PAGEREF _Toc218756938 \h </w:instrText>
            </w:r>
            <w:r w:rsidR="00F332B6">
              <w:rPr>
                <w:noProof/>
                <w:webHidden/>
              </w:rPr>
            </w:r>
            <w:r w:rsidR="00F332B6">
              <w:rPr>
                <w:noProof/>
                <w:webHidden/>
              </w:rPr>
              <w:fldChar w:fldCharType="separate"/>
            </w:r>
            <w:r w:rsidR="00F332B6">
              <w:rPr>
                <w:noProof/>
                <w:webHidden/>
              </w:rPr>
              <w:t>2</w:t>
            </w:r>
            <w:r w:rsidR="00F332B6">
              <w:rPr>
                <w:noProof/>
                <w:webHidden/>
              </w:rPr>
              <w:fldChar w:fldCharType="end"/>
            </w:r>
          </w:hyperlink>
        </w:p>
        <w:p w14:paraId="644A280D" w14:textId="6A9794C7" w:rsidR="00F332B6" w:rsidRDefault="00F332B6">
          <w:pPr>
            <w:pStyle w:val="TOC1"/>
            <w:tabs>
              <w:tab w:val="right" w:leader="dot" w:pos="9350"/>
            </w:tabs>
            <w:rPr>
              <w:rFonts w:asciiTheme="minorHAnsi" w:eastAsiaTheme="minorEastAsia" w:hAnsiTheme="minorHAnsi" w:cstheme="minorBidi"/>
              <w:bCs w:val="0"/>
              <w:iCs w:val="0"/>
              <w:noProof/>
              <w:sz w:val="24"/>
            </w:rPr>
          </w:pPr>
          <w:hyperlink w:anchor="_Toc218756939" w:history="1">
            <w:r w:rsidRPr="005C5EAF">
              <w:rPr>
                <w:rStyle w:val="Hyperlink"/>
                <w:noProof/>
              </w:rPr>
              <w:t>PREPARING SOLVENTS AND THE COLUMN FOR THE LAB</w:t>
            </w:r>
            <w:r>
              <w:rPr>
                <w:noProof/>
                <w:webHidden/>
              </w:rPr>
              <w:tab/>
            </w:r>
            <w:r>
              <w:rPr>
                <w:noProof/>
                <w:webHidden/>
              </w:rPr>
              <w:fldChar w:fldCharType="begin"/>
            </w:r>
            <w:r>
              <w:rPr>
                <w:noProof/>
                <w:webHidden/>
              </w:rPr>
              <w:instrText xml:space="preserve"> PAGEREF _Toc218756939 \h </w:instrText>
            </w:r>
            <w:r>
              <w:rPr>
                <w:noProof/>
                <w:webHidden/>
              </w:rPr>
            </w:r>
            <w:r>
              <w:rPr>
                <w:noProof/>
                <w:webHidden/>
              </w:rPr>
              <w:fldChar w:fldCharType="separate"/>
            </w:r>
            <w:r>
              <w:rPr>
                <w:noProof/>
                <w:webHidden/>
              </w:rPr>
              <w:t>3</w:t>
            </w:r>
            <w:r>
              <w:rPr>
                <w:noProof/>
                <w:webHidden/>
              </w:rPr>
              <w:fldChar w:fldCharType="end"/>
            </w:r>
          </w:hyperlink>
        </w:p>
        <w:p w14:paraId="0BEF5876" w14:textId="5A9452A2" w:rsidR="00F332B6" w:rsidRDefault="00F332B6">
          <w:pPr>
            <w:pStyle w:val="TOC1"/>
            <w:tabs>
              <w:tab w:val="right" w:leader="dot" w:pos="9350"/>
            </w:tabs>
            <w:rPr>
              <w:rFonts w:asciiTheme="minorHAnsi" w:eastAsiaTheme="minorEastAsia" w:hAnsiTheme="minorHAnsi" w:cstheme="minorBidi"/>
              <w:bCs w:val="0"/>
              <w:iCs w:val="0"/>
              <w:noProof/>
              <w:sz w:val="24"/>
            </w:rPr>
          </w:pPr>
          <w:hyperlink w:anchor="_Toc218756940" w:history="1">
            <w:r w:rsidRPr="005C5EAF">
              <w:rPr>
                <w:rStyle w:val="Hyperlink"/>
                <w:noProof/>
              </w:rPr>
              <w:t>STUDYING THE HYDRODYNAMICS OF THE COLUMN (FINDING THE COLUMN LIMIT)</w:t>
            </w:r>
            <w:r>
              <w:rPr>
                <w:noProof/>
                <w:webHidden/>
              </w:rPr>
              <w:tab/>
            </w:r>
            <w:r>
              <w:rPr>
                <w:noProof/>
                <w:webHidden/>
              </w:rPr>
              <w:fldChar w:fldCharType="begin"/>
            </w:r>
            <w:r>
              <w:rPr>
                <w:noProof/>
                <w:webHidden/>
              </w:rPr>
              <w:instrText xml:space="preserve"> PAGEREF _Toc218756940 \h </w:instrText>
            </w:r>
            <w:r>
              <w:rPr>
                <w:noProof/>
                <w:webHidden/>
              </w:rPr>
            </w:r>
            <w:r>
              <w:rPr>
                <w:noProof/>
                <w:webHidden/>
              </w:rPr>
              <w:fldChar w:fldCharType="separate"/>
            </w:r>
            <w:r>
              <w:rPr>
                <w:noProof/>
                <w:webHidden/>
              </w:rPr>
              <w:t>4</w:t>
            </w:r>
            <w:r>
              <w:rPr>
                <w:noProof/>
                <w:webHidden/>
              </w:rPr>
              <w:fldChar w:fldCharType="end"/>
            </w:r>
          </w:hyperlink>
        </w:p>
        <w:p w14:paraId="78216342" w14:textId="6145BFDD" w:rsidR="00F332B6" w:rsidRPr="00F332B6" w:rsidRDefault="00F332B6">
          <w:pPr>
            <w:pStyle w:val="TOC1"/>
            <w:tabs>
              <w:tab w:val="right" w:leader="dot" w:pos="9350"/>
            </w:tabs>
            <w:rPr>
              <w:rFonts w:asciiTheme="minorHAnsi" w:eastAsiaTheme="minorEastAsia" w:hAnsiTheme="minorHAnsi" w:cstheme="minorBidi"/>
              <w:iCs w:val="0"/>
              <w:noProof/>
              <w:sz w:val="24"/>
            </w:rPr>
          </w:pPr>
          <w:hyperlink w:anchor="_Toc218756941" w:history="1">
            <w:r w:rsidRPr="00F332B6">
              <w:rPr>
                <w:rStyle w:val="Hyperlink"/>
                <w:noProof/>
              </w:rPr>
              <w:t xml:space="preserve">STUDYING COLUMN EFFICIENCY BY ABSORBING </w:t>
            </w:r>
            <m:oMath>
              <m:r>
                <w:rPr>
                  <w:rStyle w:val="Hyperlink"/>
                  <w:rFonts w:ascii="Cambria Math" w:hAnsi="Cambria Math"/>
                  <w:noProof/>
                </w:rPr>
                <m:t>CO2</m:t>
              </m:r>
            </m:oMath>
            <w:r w:rsidRPr="00F332B6">
              <w:rPr>
                <w:noProof/>
                <w:webHidden/>
              </w:rPr>
              <w:tab/>
            </w:r>
            <w:r w:rsidRPr="00F332B6">
              <w:rPr>
                <w:noProof/>
                <w:webHidden/>
              </w:rPr>
              <w:fldChar w:fldCharType="begin"/>
            </w:r>
            <w:r w:rsidRPr="00F332B6">
              <w:rPr>
                <w:noProof/>
                <w:webHidden/>
              </w:rPr>
              <w:instrText xml:space="preserve"> PAGEREF _Toc218756941 \h </w:instrText>
            </w:r>
            <w:r w:rsidRPr="00F332B6">
              <w:rPr>
                <w:noProof/>
                <w:webHidden/>
              </w:rPr>
            </w:r>
            <w:r w:rsidRPr="00F332B6">
              <w:rPr>
                <w:noProof/>
                <w:webHidden/>
              </w:rPr>
              <w:fldChar w:fldCharType="separate"/>
            </w:r>
            <w:r w:rsidRPr="00F332B6">
              <w:rPr>
                <w:noProof/>
                <w:webHidden/>
              </w:rPr>
              <w:t>4</w:t>
            </w:r>
            <w:r w:rsidRPr="00F332B6">
              <w:rPr>
                <w:noProof/>
                <w:webHidden/>
              </w:rPr>
              <w:fldChar w:fldCharType="end"/>
            </w:r>
          </w:hyperlink>
        </w:p>
        <w:p w14:paraId="33E9C440" w14:textId="0CF000D7" w:rsidR="00F332B6" w:rsidRPr="00F332B6" w:rsidRDefault="00F332B6">
          <w:pPr>
            <w:pStyle w:val="TOC1"/>
            <w:tabs>
              <w:tab w:val="right" w:leader="dot" w:pos="9350"/>
            </w:tabs>
            <w:rPr>
              <w:rFonts w:asciiTheme="minorHAnsi" w:eastAsiaTheme="minorEastAsia" w:hAnsiTheme="minorHAnsi" w:cstheme="minorBidi"/>
              <w:iCs w:val="0"/>
              <w:noProof/>
              <w:sz w:val="24"/>
            </w:rPr>
          </w:pPr>
          <w:hyperlink w:anchor="_Toc218756942" w:history="1">
            <w:r w:rsidRPr="00F332B6">
              <w:rPr>
                <w:rStyle w:val="Hyperlink"/>
                <w:noProof/>
              </w:rPr>
              <w:t>SHUTTING DOWN AND CLEANING OUT THE COLUMN</w:t>
            </w:r>
            <w:r w:rsidRPr="00F332B6">
              <w:rPr>
                <w:noProof/>
                <w:webHidden/>
              </w:rPr>
              <w:tab/>
            </w:r>
            <w:r w:rsidRPr="00F332B6">
              <w:rPr>
                <w:noProof/>
                <w:webHidden/>
              </w:rPr>
              <w:fldChar w:fldCharType="begin"/>
            </w:r>
            <w:r w:rsidRPr="00F332B6">
              <w:rPr>
                <w:noProof/>
                <w:webHidden/>
              </w:rPr>
              <w:instrText xml:space="preserve"> PAGEREF _Toc218756942 \h </w:instrText>
            </w:r>
            <w:r w:rsidRPr="00F332B6">
              <w:rPr>
                <w:noProof/>
                <w:webHidden/>
              </w:rPr>
            </w:r>
            <w:r w:rsidRPr="00F332B6">
              <w:rPr>
                <w:noProof/>
                <w:webHidden/>
              </w:rPr>
              <w:fldChar w:fldCharType="separate"/>
            </w:r>
            <w:r w:rsidRPr="00F332B6">
              <w:rPr>
                <w:noProof/>
                <w:webHidden/>
              </w:rPr>
              <w:t>6</w:t>
            </w:r>
            <w:r w:rsidRPr="00F332B6">
              <w:rPr>
                <w:noProof/>
                <w:webHidden/>
              </w:rPr>
              <w:fldChar w:fldCharType="end"/>
            </w:r>
          </w:hyperlink>
        </w:p>
        <w:p w14:paraId="541E01CF" w14:textId="2A1AAD08" w:rsidR="00E94369" w:rsidRPr="009417D0" w:rsidRDefault="007462DF">
          <w:r w:rsidRPr="009417D0">
            <w:rPr>
              <w:iCs/>
              <w:szCs w:val="24"/>
            </w:rPr>
            <w:fldChar w:fldCharType="end"/>
          </w:r>
        </w:p>
      </w:sdtContent>
    </w:sdt>
    <w:p w14:paraId="4E0F4E4A" w14:textId="77777777" w:rsidR="00613100" w:rsidRPr="009417D0" w:rsidRDefault="00613100" w:rsidP="00E94369"/>
    <w:p w14:paraId="4F3862D9" w14:textId="77777777" w:rsidR="00E94369" w:rsidRPr="009417D0" w:rsidRDefault="00E94369">
      <w:pPr>
        <w:spacing w:after="160" w:line="278" w:lineRule="auto"/>
        <w:jc w:val="left"/>
      </w:pPr>
      <w:r w:rsidRPr="009417D0">
        <w:br w:type="page"/>
      </w:r>
    </w:p>
    <w:p w14:paraId="3C4B89BB" w14:textId="7499E6CE" w:rsidR="007E63C3" w:rsidRPr="00AB026C" w:rsidRDefault="00BA20C9" w:rsidP="00E94369">
      <w:pPr>
        <w:pStyle w:val="Heading1"/>
      </w:pPr>
      <w:bookmarkStart w:id="0" w:name="_Toc218756938"/>
      <w:r w:rsidRPr="00AB026C">
        <w:lastRenderedPageBreak/>
        <w:t>UNIT INFORMATION</w:t>
      </w:r>
      <w:bookmarkEnd w:id="0"/>
    </w:p>
    <w:p w14:paraId="4FEE0DC3" w14:textId="77777777" w:rsidR="007E63C3" w:rsidRPr="00481C41" w:rsidRDefault="007E63C3" w:rsidP="00E94369"/>
    <w:p w14:paraId="2B074D01" w14:textId="3F13C497" w:rsidR="0070295A" w:rsidRDefault="0070295A" w:rsidP="00E94369">
      <w:r>
        <w:t xml:space="preserve">Gas-liquid absorbers are important industrially for </w:t>
      </w:r>
      <w:r w:rsidR="003957BB">
        <w:t xml:space="preserve">waste from exhaust streams, or other important separations. </w:t>
      </w:r>
      <w:proofErr w:type="gramStart"/>
      <w:r w:rsidR="003957BB">
        <w:t>In order to</w:t>
      </w:r>
      <w:proofErr w:type="gramEnd"/>
      <w:r w:rsidR="003957BB">
        <w:t xml:space="preserve"> use them effectively, we must characterize column operation and efficiency, and </w:t>
      </w:r>
      <w:r w:rsidR="000C57CC">
        <w:t>w</w:t>
      </w:r>
      <w:r w:rsidR="003957BB">
        <w:t xml:space="preserve">e must </w:t>
      </w:r>
      <w:proofErr w:type="gramStart"/>
      <w:r w:rsidR="003957BB">
        <w:t>optimize for</w:t>
      </w:r>
      <w:proofErr w:type="gramEnd"/>
      <w:r w:rsidR="003957BB">
        <w:t xml:space="preserve"> </w:t>
      </w:r>
      <w:r w:rsidR="004425B2">
        <w:t>quantity and quality.</w:t>
      </w:r>
    </w:p>
    <w:p w14:paraId="79E10E66" w14:textId="77777777" w:rsidR="0070295A" w:rsidRDefault="0070295A" w:rsidP="00E94369"/>
    <w:p w14:paraId="4B7CC0B7" w14:textId="5221E87E" w:rsidR="006E35F8" w:rsidRPr="00481C41" w:rsidRDefault="006E35F8" w:rsidP="00E94369">
      <w:r w:rsidRPr="00E94369">
        <w:t>The goal of this unit is to clean</w:t>
      </w:r>
      <w:r w:rsidRPr="00481C41">
        <w:t xml:space="preserv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out of exhaust. The column as two sections—you feed in gas </w:t>
      </w:r>
      <w:r w:rsidR="00BC55CB" w:rsidRPr="00481C41">
        <w:t xml:space="preserve">(air and/or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00BC55CB" w:rsidRPr="00481C41">
        <w:t xml:space="preserve">) </w:t>
      </w:r>
      <w:r w:rsidRPr="00481C41">
        <w:t>on the bottom</w:t>
      </w:r>
      <w:r w:rsidR="00BC55CB" w:rsidRPr="00481C41">
        <w:t xml:space="preserve"> of the column and inlet solvent from the top of the column (</w:t>
      </w:r>
      <w:r w:rsidR="00775056" w:rsidRPr="00481C41">
        <w:t xml:space="preserve">just water or </w:t>
      </w:r>
      <m:oMath>
        <m:r>
          <w:rPr>
            <w:rFonts w:ascii="Cambria Math" w:hAnsi="Cambria Math"/>
          </w:rPr>
          <m:t>NaOH</m:t>
        </m:r>
      </m:oMath>
      <w:r w:rsidR="00775056" w:rsidRPr="00481C41">
        <w:t xml:space="preserve"> solution). </w:t>
      </w:r>
      <w:r w:rsidR="008B7E23" w:rsidRPr="00481C41">
        <w:t xml:space="preserve">Note that often in industry there is a regeneration column to regenerate the solvent, but this pilot column does not have a regeneration unit. </w:t>
      </w:r>
      <w:r w:rsidR="007E35E3" w:rsidRPr="00481C41">
        <w:t>The column has a 2</w:t>
      </w:r>
      <w:r w:rsidR="008B7E23" w:rsidRPr="00481C41">
        <w:t>-</w:t>
      </w:r>
      <w:r w:rsidR="007E35E3" w:rsidRPr="00481C41">
        <w:t xml:space="preserve">inch diameter and is filled with </w:t>
      </w:r>
      <w:proofErr w:type="gramStart"/>
      <w:r w:rsidR="007E35E3" w:rsidRPr="00481C41">
        <w:t>0.2 inch</w:t>
      </w:r>
      <w:proofErr w:type="gramEnd"/>
      <w:r w:rsidR="007E35E3" w:rsidRPr="00481C41">
        <w:t xml:space="preserve"> glass </w:t>
      </w:r>
      <w:proofErr w:type="spellStart"/>
      <w:r w:rsidR="007E35E3" w:rsidRPr="00481C41">
        <w:t>ra</w:t>
      </w:r>
      <w:r w:rsidR="0070260D" w:rsidRPr="00481C41">
        <w:t>s</w:t>
      </w:r>
      <w:r w:rsidR="007E35E3" w:rsidRPr="00481C41">
        <w:t>chig</w:t>
      </w:r>
      <w:proofErr w:type="spellEnd"/>
      <w:r w:rsidR="007E35E3" w:rsidRPr="00481C41">
        <w:t xml:space="preserve"> rings (6 mm diameter + length).</w:t>
      </w:r>
    </w:p>
    <w:p w14:paraId="61E66E1C" w14:textId="77777777" w:rsidR="005457BB" w:rsidRPr="00481C41" w:rsidRDefault="005457BB" w:rsidP="00E94369"/>
    <w:p w14:paraId="0AD2149B" w14:textId="78DDBCAF" w:rsidR="005457BB" w:rsidRPr="00481C41" w:rsidRDefault="005457BB" w:rsidP="00E94369">
      <w:r w:rsidRPr="00481C41">
        <w:t>We will use a reactive absorption</w:t>
      </w:r>
      <w:r w:rsidR="0012617E" w:rsidRPr="00481C41">
        <w:t xml:space="preserve"> to absorb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0012617E" w:rsidRPr="00481C41">
        <w:t xml:space="preserve"> that is as follows:</w:t>
      </w:r>
    </w:p>
    <w:p w14:paraId="2851FA37" w14:textId="77777777" w:rsidR="0012617E" w:rsidRPr="00481C41" w:rsidRDefault="0012617E" w:rsidP="00E94369"/>
    <w:p w14:paraId="44211223" w14:textId="7225A0D1" w:rsidR="0012617E" w:rsidRPr="00481C41" w:rsidRDefault="002B708E" w:rsidP="00E94369">
      <m:oMathPara>
        <m:oMath>
          <m:r>
            <m:rPr>
              <m:sty m:val="p"/>
            </m:rPr>
            <w:rPr>
              <w:rFonts w:ascii="Cambria Math" w:hAnsi="Cambria Math"/>
            </w:rPr>
            <m:t xml:space="preserve">2 </m:t>
          </m:r>
          <m:r>
            <w:rPr>
              <w:rFonts w:ascii="Cambria Math" w:hAnsi="Cambria Math"/>
            </w:rPr>
            <m:t>NaOH</m:t>
          </m:r>
          <m:r>
            <m:rPr>
              <m:sty m:val="p"/>
            </m:rPr>
            <w:rPr>
              <w:rFonts w:ascii="Cambria Math" w:hAnsi="Cambria Math"/>
            </w:rPr>
            <m:t xml:space="preserve"> </m:t>
          </m:r>
          <m:d>
            <m:dPr>
              <m:ctrlPr>
                <w:rPr>
                  <w:rFonts w:ascii="Cambria Math" w:hAnsi="Cambria Math"/>
                </w:rPr>
              </m:ctrlPr>
            </m:dPr>
            <m:e>
              <m:r>
                <w:rPr>
                  <w:rFonts w:ascii="Cambria Math" w:hAnsi="Cambria Math"/>
                </w:rPr>
                <m:t>aq</m:t>
              </m:r>
            </m:e>
          </m:d>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3</m:t>
              </m:r>
            </m:sub>
          </m:sSub>
          <m:d>
            <m:dPr>
              <m:ctrlPr>
                <w:rPr>
                  <w:rFonts w:ascii="Cambria Math" w:hAnsi="Cambria Math"/>
                </w:rPr>
              </m:ctrlPr>
            </m:dPr>
            <m:e>
              <m:r>
                <w:rPr>
                  <w:rFonts w:ascii="Cambria Math" w:hAnsi="Cambria Math"/>
                </w:rPr>
                <m:t>aq</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oMath>
      </m:oMathPara>
    </w:p>
    <w:p w14:paraId="3F060748" w14:textId="77777777" w:rsidR="00601736" w:rsidRPr="00481C41" w:rsidRDefault="00601736" w:rsidP="00E94369"/>
    <w:p w14:paraId="1D7457B7" w14:textId="4CB1B986" w:rsidR="00601736" w:rsidRPr="00481C41" w:rsidRDefault="00601736" w:rsidP="00E94369">
      <w:r w:rsidRPr="00481C41">
        <w:t xml:space="preserve">Note however that the reactions </w:t>
      </w:r>
      <w:proofErr w:type="gramStart"/>
      <w:r w:rsidR="00DB2E18" w:rsidRPr="00481C41">
        <w:t>actually occur</w:t>
      </w:r>
      <w:proofErr w:type="gramEnd"/>
      <w:r w:rsidR="00DB2E18" w:rsidRPr="00481C41">
        <w:t xml:space="preserve"> </w:t>
      </w:r>
      <w:r w:rsidRPr="00481C41">
        <w:t>in ste</w:t>
      </w:r>
      <w:r w:rsidR="00DB2E18" w:rsidRPr="00481C41">
        <w:t xml:space="preserve">ps. The </w:t>
      </w:r>
      <m:oMath>
        <m:r>
          <w:rPr>
            <w:rFonts w:ascii="Cambria Math" w:hAnsi="Cambria Math"/>
          </w:rPr>
          <m:t>NaOH</m:t>
        </m:r>
      </m:oMath>
      <w:r w:rsidR="00DB2E18" w:rsidRPr="00481C41">
        <w:t xml:space="preserve"> will separate into ions </w:t>
      </w:r>
      <m:oMath>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oMath>
      <w:r w:rsidR="00DB2E18" w:rsidRPr="00481C41">
        <w:t xml:space="preserve"> and </w:t>
      </w:r>
      <m:oMath>
        <m:r>
          <w:rPr>
            <w:rFonts w:ascii="Cambria Math" w:hAnsi="Cambria Math"/>
          </w:rPr>
          <m:t>O</m:t>
        </m:r>
        <m:sSup>
          <m:sSupPr>
            <m:ctrlPr>
              <w:rPr>
                <w:rFonts w:ascii="Cambria Math" w:hAnsi="Cambria Math"/>
                <w:i/>
              </w:rPr>
            </m:ctrlPr>
          </m:sSupPr>
          <m:e>
            <m:r>
              <w:rPr>
                <w:rFonts w:ascii="Cambria Math" w:hAnsi="Cambria Math"/>
              </w:rPr>
              <m:t>H</m:t>
            </m:r>
          </m:e>
          <m:sup>
            <m:r>
              <w:rPr>
                <w:rFonts w:ascii="Cambria Math" w:hAnsi="Cambria Math"/>
              </w:rPr>
              <m:t>-</m:t>
            </m:r>
          </m:sup>
        </m:sSup>
      </m:oMath>
      <w:r w:rsidR="00DB2E18" w:rsidRPr="00481C41">
        <w:t xml:space="preserve">, and combined </w:t>
      </w:r>
      <w:r w:rsidR="0075673C" w:rsidRPr="00481C41">
        <w:t>w</w:t>
      </w:r>
      <w:r w:rsidR="00DB2E18" w:rsidRPr="00481C41">
        <w:t>ith the ions from water</w:t>
      </w:r>
      <w:r w:rsidR="0075673C" w:rsidRPr="00481C41">
        <w:t xml:space="preserv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75673C" w:rsidRPr="00481C41">
        <w:t xml:space="preserve"> and </w:t>
      </w:r>
      <m:oMath>
        <m:r>
          <w:rPr>
            <w:rFonts w:ascii="Cambria Math" w:hAnsi="Cambria Math"/>
          </w:rPr>
          <m:t>O</m:t>
        </m:r>
        <m:sSup>
          <m:sSupPr>
            <m:ctrlPr>
              <w:rPr>
                <w:rFonts w:ascii="Cambria Math" w:hAnsi="Cambria Math"/>
                <w:i/>
              </w:rPr>
            </m:ctrlPr>
          </m:sSupPr>
          <m:e>
            <m:r>
              <w:rPr>
                <w:rFonts w:ascii="Cambria Math" w:hAnsi="Cambria Math"/>
              </w:rPr>
              <m:t>H</m:t>
            </m:r>
          </m:e>
          <m:sup>
            <m:r>
              <w:rPr>
                <w:rFonts w:ascii="Cambria Math" w:hAnsi="Cambria Math"/>
              </w:rPr>
              <m:t>-</m:t>
            </m:r>
          </m:sup>
        </m:sSup>
      </m:oMath>
      <w:r w:rsidR="0075673C" w:rsidRPr="00481C41">
        <w:t>),</w:t>
      </w:r>
      <w:r w:rsidR="00DB2E18" w:rsidRPr="00481C41">
        <w:t xml:space="preserve"> will then react as follow:</w:t>
      </w:r>
    </w:p>
    <w:p w14:paraId="4D2B9B41" w14:textId="77777777" w:rsidR="00001E26" w:rsidRPr="00481C41" w:rsidRDefault="00001E26" w:rsidP="00E94369"/>
    <w:p w14:paraId="3D797E82" w14:textId="1A5C8856" w:rsidR="00001E26" w:rsidRPr="00481C41" w:rsidRDefault="00001E26" w:rsidP="00E94369">
      <w:r w:rsidRPr="00481C41">
        <w:t xml:space="preserve">Gaseous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will dissolve in water as:</w:t>
      </w:r>
    </w:p>
    <w:p w14:paraId="0731168F" w14:textId="77777777" w:rsidR="000769FA" w:rsidRPr="00481C41" w:rsidRDefault="000769FA" w:rsidP="00E94369"/>
    <w:p w14:paraId="215EC582" w14:textId="09FC6884" w:rsidR="006D2D3D" w:rsidRPr="00481C41" w:rsidRDefault="000769FA" w:rsidP="00E94369">
      <m:oMathPara>
        <m:oMath>
          <m:r>
            <w:rPr>
              <w:rFonts w:ascii="Cambria Math" w:hAnsi="Cambria Math"/>
            </w:rPr>
            <m:t>C</m:t>
          </m:r>
          <m:sSubSup>
            <m:sSubSupPr>
              <m:ctrlPr>
                <w:rPr>
                  <w:rFonts w:ascii="Cambria Math" w:hAnsi="Cambria Math"/>
                </w:rPr>
              </m:ctrlPr>
            </m:sSubSupPr>
            <m:e>
              <m:r>
                <w:rPr>
                  <w:rFonts w:ascii="Cambria Math" w:hAnsi="Cambria Math"/>
                </w:rPr>
                <m:t>O</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HC</m:t>
          </m:r>
          <m:sSubSup>
            <m:sSubSupPr>
              <m:ctrlPr>
                <w:rPr>
                  <w:rFonts w:ascii="Cambria Math" w:hAnsi="Cambria Math"/>
                </w:rPr>
              </m:ctrlPr>
            </m:sSubSupPr>
            <m:e>
              <m:r>
                <w:rPr>
                  <w:rFonts w:ascii="Cambria Math" w:hAnsi="Cambria Math"/>
                </w:rPr>
                <m:t>O</m:t>
              </m:r>
            </m:e>
            <m:sub>
              <m:r>
                <m:rPr>
                  <m:sty m:val="p"/>
                </m:rPr>
                <w:rPr>
                  <w:rFonts w:ascii="Cambria Math" w:hAnsi="Cambria Math"/>
                </w:rPr>
                <m:t>3</m:t>
              </m:r>
            </m:sub>
            <m:sup>
              <m:r>
                <m:rPr>
                  <m:sty m:val="p"/>
                </m:rPr>
                <w:rPr>
                  <w:rFonts w:ascii="Cambria Math" w:hAnsi="Cambria Math"/>
                </w:rPr>
                <m:t>-</m:t>
              </m:r>
            </m:sup>
          </m:sSubSup>
        </m:oMath>
      </m:oMathPara>
    </w:p>
    <w:p w14:paraId="10106569" w14:textId="77777777" w:rsidR="006D2D3D" w:rsidRPr="00481C41" w:rsidRDefault="006D2D3D" w:rsidP="00E94369"/>
    <w:p w14:paraId="6596D00B" w14:textId="6AB949CB" w:rsidR="000769FA" w:rsidRPr="00481C41" w:rsidRDefault="000769FA" w:rsidP="00E94369">
      <m:oMathPara>
        <m:oMath>
          <m:r>
            <w:rPr>
              <w:rFonts w:ascii="Cambria Math" w:hAnsi="Cambria Math"/>
            </w:rPr>
            <m:t>O</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oMath>
      </m:oMathPara>
    </w:p>
    <w:p w14:paraId="129FC9FD" w14:textId="77777777" w:rsidR="00190775" w:rsidRPr="00481C41" w:rsidRDefault="00190775" w:rsidP="00E94369"/>
    <w:p w14:paraId="0F52CE5F" w14:textId="17DCD362" w:rsidR="00190775" w:rsidRPr="00481C41" w:rsidRDefault="00190775" w:rsidP="00E94369">
      <w:r w:rsidRPr="00481C41">
        <w:t xml:space="preserve">The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Pr="00481C41">
        <w:t xml:space="preserve"> ion reacts with the </w:t>
      </w:r>
      <m:oMath>
        <m:r>
          <w:rPr>
            <w:rFonts w:ascii="Cambria Math" w:hAnsi="Cambria Math"/>
          </w:rPr>
          <m:t>O</m:t>
        </m:r>
        <m:sSup>
          <m:sSupPr>
            <m:ctrlPr>
              <w:rPr>
                <w:rFonts w:ascii="Cambria Math" w:hAnsi="Cambria Math"/>
                <w:i/>
              </w:rPr>
            </m:ctrlPr>
          </m:sSupPr>
          <m:e>
            <m:r>
              <w:rPr>
                <w:rFonts w:ascii="Cambria Math" w:hAnsi="Cambria Math"/>
              </w:rPr>
              <m:t>H</m:t>
            </m:r>
          </m:e>
          <m:sup>
            <m:r>
              <w:rPr>
                <w:rFonts w:ascii="Cambria Math" w:hAnsi="Cambria Math"/>
              </w:rPr>
              <m:t>-</m:t>
            </m:r>
          </m:sup>
        </m:sSup>
      </m:oMath>
      <w:r w:rsidRPr="00481C41">
        <w:t xml:space="preserve"> ions in excess and with the </w:t>
      </w:r>
      <m:oMath>
        <m:r>
          <w:rPr>
            <w:rFonts w:ascii="Cambria Math" w:hAnsi="Cambria Math"/>
          </w:rPr>
          <m:t>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2-</m:t>
            </m:r>
          </m:sup>
        </m:sSubSup>
      </m:oMath>
      <w:r w:rsidRPr="00481C41">
        <w:t xml:space="preserve"> ions.</w:t>
      </w:r>
    </w:p>
    <w:p w14:paraId="386155F8" w14:textId="77777777" w:rsidR="00190775" w:rsidRPr="00481C41" w:rsidRDefault="00190775" w:rsidP="00E94369"/>
    <w:p w14:paraId="738D3B68" w14:textId="18BE5B37" w:rsidR="00190775" w:rsidRPr="00481C41" w:rsidRDefault="00190775" w:rsidP="00E94369">
      <w:r w:rsidRPr="00481C41">
        <w:t>The moles of bi</w:t>
      </w:r>
      <w:r w:rsidR="00261181" w:rsidRPr="00481C41">
        <w:t>carbonates formed are equal to the moles of carbonate ions present.</w:t>
      </w:r>
    </w:p>
    <w:p w14:paraId="699FF49D" w14:textId="77777777" w:rsidR="00261181" w:rsidRPr="00481C41" w:rsidRDefault="00261181" w:rsidP="00E94369"/>
    <w:p w14:paraId="717F1E9A" w14:textId="02B88909" w:rsidR="00261181" w:rsidRPr="00481C41" w:rsidRDefault="00261181" w:rsidP="00E94369">
      <m:oMathPara>
        <m:oMath>
          <m:r>
            <w:rPr>
              <w:rFonts w:ascii="Cambria Math" w:hAnsi="Cambria Math"/>
            </w:rPr>
            <m:t>n</m:t>
          </m:r>
          <m:d>
            <m:dPr>
              <m:ctrlPr>
                <w:rPr>
                  <w:rFonts w:ascii="Cambria Math" w:hAnsi="Cambria Math"/>
                </w:rPr>
              </m:ctrlPr>
            </m:dPr>
            <m:e>
              <m:r>
                <w:rPr>
                  <w:rFonts w:ascii="Cambria Math" w:hAnsi="Cambria Math"/>
                </w:rPr>
                <m:t>HC</m:t>
              </m:r>
              <m:sSubSup>
                <m:sSubSupPr>
                  <m:ctrlPr>
                    <w:rPr>
                      <w:rFonts w:ascii="Cambria Math" w:hAnsi="Cambria Math"/>
                    </w:rPr>
                  </m:ctrlPr>
                </m:sSubSupPr>
                <m:e>
                  <m:r>
                    <w:rPr>
                      <w:rFonts w:ascii="Cambria Math" w:hAnsi="Cambria Math"/>
                    </w:rPr>
                    <m:t>O</m:t>
                  </m:r>
                </m:e>
                <m:sub>
                  <m:r>
                    <m:rPr>
                      <m:sty m:val="p"/>
                    </m:rPr>
                    <w:rPr>
                      <w:rFonts w:ascii="Cambria Math" w:hAnsi="Cambria Math"/>
                    </w:rPr>
                    <m:t>3</m:t>
                  </m:r>
                </m:sub>
                <m:sup>
                  <m:r>
                    <m:rPr>
                      <m:sty m:val="p"/>
                    </m:rPr>
                    <w:rPr>
                      <w:rFonts w:ascii="Cambria Math" w:hAnsi="Cambria Math"/>
                    </w:rPr>
                    <m:t>-</m:t>
                  </m:r>
                </m:sup>
              </m:sSubSup>
              <m:r>
                <m:rPr>
                  <m:sty m:val="p"/>
                </m:rPr>
                <w:rPr>
                  <w:rFonts w:ascii="Cambria Math" w:hAnsi="Cambria Math"/>
                </w:rPr>
                <m:t xml:space="preserve"> </m:t>
              </m:r>
              <m:r>
                <w:rPr>
                  <w:rFonts w:ascii="Cambria Math" w:hAnsi="Cambria Math"/>
                </w:rPr>
                <m:t>formed</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O</m:t>
              </m:r>
            </m:e>
            <m:sub>
              <m:r>
                <m:rPr>
                  <m:sty m:val="p"/>
                </m:rPr>
                <w:rPr>
                  <w:rFonts w:ascii="Cambria Math" w:hAnsi="Cambria Math"/>
                </w:rPr>
                <m:t>3</m:t>
              </m:r>
            </m:sub>
            <m:sup>
              <m:r>
                <m:rPr>
                  <m:sty m:val="p"/>
                </m:rPr>
                <w:rPr>
                  <w:rFonts w:ascii="Cambria Math" w:hAnsi="Cambria Math"/>
                </w:rPr>
                <m:t>2-</m:t>
              </m:r>
            </m:sup>
          </m:sSubSup>
          <m:r>
            <m:rPr>
              <m:sty m:val="p"/>
            </m:rPr>
            <w:rPr>
              <w:rFonts w:ascii="Cambria Math" w:hAnsi="Cambria Math"/>
            </w:rPr>
            <m:t xml:space="preserve"> </m:t>
          </m:r>
          <m:r>
            <w:rPr>
              <w:rFonts w:ascii="Cambria Math" w:hAnsi="Cambria Math"/>
            </w:rPr>
            <m:t>present</m:t>
          </m:r>
          <m:r>
            <m:rPr>
              <m:sty m:val="p"/>
            </m:rPr>
            <w:rPr>
              <w:rFonts w:ascii="Cambria Math" w:hAnsi="Cambria Math"/>
            </w:rPr>
            <m:t>)</m:t>
          </m:r>
        </m:oMath>
      </m:oMathPara>
    </w:p>
    <w:p w14:paraId="6FCAC65C" w14:textId="397E908C" w:rsidR="00261181" w:rsidRPr="00481C41" w:rsidRDefault="00B71AE3" w:rsidP="00E94369">
      <m:oMathPara>
        <m:oMath>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O</m:t>
              </m:r>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C</m:t>
              </m:r>
              <m:sSubSup>
                <m:sSubSupPr>
                  <m:ctrlPr>
                    <w:rPr>
                      <w:rFonts w:ascii="Cambria Math" w:hAnsi="Cambria Math"/>
                    </w:rPr>
                  </m:ctrlPr>
                </m:sSubSupPr>
                <m:e>
                  <m:r>
                    <w:rPr>
                      <w:rFonts w:ascii="Cambria Math" w:hAnsi="Cambria Math"/>
                    </w:rPr>
                    <m:t>O</m:t>
                  </m:r>
                </m:e>
                <m:sub>
                  <m:r>
                    <m:rPr>
                      <m:sty m:val="p"/>
                    </m:rPr>
                    <w:rPr>
                      <w:rFonts w:ascii="Cambria Math" w:hAnsi="Cambria Math"/>
                    </w:rPr>
                    <m:t>3</m:t>
                  </m:r>
                </m:sub>
                <m:sup>
                  <m:r>
                    <m:rPr>
                      <m:sty m:val="p"/>
                    </m:rPr>
                    <w:rPr>
                      <w:rFonts w:ascii="Cambria Math" w:hAnsi="Cambria Math"/>
                    </w:rPr>
                    <m:t>2-</m:t>
                  </m:r>
                </m:sup>
              </m:sSubSup>
            </m:e>
          </m:d>
        </m:oMath>
      </m:oMathPara>
    </w:p>
    <w:p w14:paraId="4A515652" w14:textId="77777777" w:rsidR="00B71AE3" w:rsidRPr="00481C41" w:rsidRDefault="00B71AE3" w:rsidP="00E94369"/>
    <w:p w14:paraId="411AC34B" w14:textId="3BF4F14B" w:rsidR="00B71AE3" w:rsidRPr="00481C41" w:rsidRDefault="00B71AE3" w:rsidP="00E94369">
      <w:r w:rsidRPr="00481C41">
        <w:t xml:space="preserve">And </w:t>
      </w:r>
      <w:r w:rsidR="006D2D3D" w:rsidRPr="00481C41">
        <w:t>then the bicarbonate (</w:t>
      </w:r>
      <w:r w:rsidR="006E55B1" w:rsidRPr="00481C41">
        <w:t xml:space="preserve">also known as carbonic acid, </w:t>
      </w:r>
      <m:oMath>
        <m:r>
          <w:rPr>
            <w:rFonts w:ascii="Cambria Math" w:hAnsi="Cambria Math"/>
          </w:rPr>
          <m:t>HC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m:t>
            </m:r>
          </m:sup>
        </m:sSubSup>
      </m:oMath>
      <w:r w:rsidR="006D2D3D" w:rsidRPr="00481C41">
        <w:t>) ion</w:t>
      </w:r>
      <w:r w:rsidR="003A26DA" w:rsidRPr="00481C41">
        <w:t xml:space="preserve"> reacts with the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3A26DA" w:rsidRPr="00481C41">
        <w:t xml:space="preserve"> ions</w:t>
      </w:r>
      <w:r w:rsidRPr="00481C41">
        <w:t>:</w:t>
      </w:r>
    </w:p>
    <w:p w14:paraId="7BE14034" w14:textId="77777777" w:rsidR="00B71AE3" w:rsidRPr="00481C41" w:rsidRDefault="00B71AE3" w:rsidP="00E94369"/>
    <w:p w14:paraId="46B3E664" w14:textId="456CD2E0" w:rsidR="0012617E" w:rsidRPr="00481C41" w:rsidRDefault="00000000" w:rsidP="00E94369">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HC</m:t>
          </m:r>
          <m:sSubSup>
            <m:sSubSupPr>
              <m:ctrlPr>
                <w:rPr>
                  <w:rFonts w:ascii="Cambria Math" w:hAnsi="Cambria Math"/>
                </w:rPr>
              </m:ctrlPr>
            </m:sSubSupPr>
            <m:e>
              <m:r>
                <w:rPr>
                  <w:rFonts w:ascii="Cambria Math" w:hAnsi="Cambria Math"/>
                </w:rPr>
                <m:t>O</m:t>
              </m:r>
            </m:e>
            <m:sub>
              <m:r>
                <m:rPr>
                  <m:sty m:val="p"/>
                </m:rPr>
                <w:rPr>
                  <w:rFonts w:ascii="Cambria Math" w:hAnsi="Cambria Math"/>
                </w:rPr>
                <m:t>3</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3</m:t>
              </m:r>
            </m:sub>
          </m:sSub>
        </m:oMath>
      </m:oMathPara>
    </w:p>
    <w:p w14:paraId="5732DFB1" w14:textId="2541C345" w:rsidR="005F145C" w:rsidRPr="00481C41" w:rsidRDefault="005F145C" w:rsidP="00E94369"/>
    <w:p w14:paraId="02AB86B0" w14:textId="5BF69316" w:rsidR="0012617E" w:rsidRPr="00481C41" w:rsidRDefault="008A12CE" w:rsidP="00E94369">
      <w:r w:rsidRPr="00481C41">
        <w:t xml:space="preserve">This product can then separate into ions and interact with </w:t>
      </w:r>
      <m:oMath>
        <m:r>
          <w:rPr>
            <w:rFonts w:ascii="Cambria Math" w:hAnsi="Cambria Math"/>
          </w:rPr>
          <m:t>NaOH</m:t>
        </m:r>
      </m:oMath>
      <w:r w:rsidRPr="00481C41">
        <w:t xml:space="preserve"> to form </w:t>
      </w:r>
      <m:oMath>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3</m:t>
            </m:r>
          </m:sub>
        </m:sSub>
      </m:oMath>
      <w:r w:rsidRPr="00481C41">
        <w:t xml:space="preserve"> and water.</w:t>
      </w:r>
      <w:r w:rsidR="003A26DA" w:rsidRPr="00481C41">
        <w:t xml:space="preserve"> Thus, the product in the waste container will be primarily carbonic acid</w:t>
      </w:r>
      <w:r w:rsidR="009463C8" w:rsidRPr="00481C41">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3</m:t>
            </m:r>
          </m:sub>
        </m:sSub>
      </m:oMath>
      <w:r w:rsidR="009463C8" w:rsidRPr="00481C41">
        <w:t>)</w:t>
      </w:r>
      <w:r w:rsidR="00934AD1" w:rsidRPr="00481C41">
        <w:t xml:space="preserve">, </w:t>
      </w:r>
      <m:oMath>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3</m:t>
            </m:r>
          </m:sub>
        </m:sSub>
      </m:oMath>
      <w:r w:rsidR="00934AD1" w:rsidRPr="00481C41">
        <w:t>,</w:t>
      </w:r>
      <w:r w:rsidR="009463C8" w:rsidRPr="00481C41">
        <w:t xml:space="preserve"> plus some </w:t>
      </w:r>
      <m:oMath>
        <m:r>
          <w:rPr>
            <w:rFonts w:ascii="Cambria Math" w:hAnsi="Cambria Math"/>
          </w:rPr>
          <m:t>NaOH</m:t>
        </m:r>
      </m:oMath>
      <w:r w:rsidR="009463C8" w:rsidRPr="00481C41">
        <w:t xml:space="preserve"> solution from whatever does not react</w:t>
      </w:r>
      <w:r w:rsidR="00F84EF4" w:rsidRPr="00481C41">
        <w:t xml:space="preserve"> and</w:t>
      </w:r>
      <w:r w:rsidR="00DA122A" w:rsidRPr="00481C41">
        <w:t xml:space="preserve"> the </w:t>
      </w:r>
      <m:oMath>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oMath>
      <w:r w:rsidR="00DA122A" w:rsidRPr="00481C41">
        <w:t xml:space="preserve"> ions interacting with water</w:t>
      </w:r>
      <w:r w:rsidR="009463C8" w:rsidRPr="00481C41">
        <w:t>. Additionally, the column will be warm</w:t>
      </w:r>
      <w:r w:rsidR="0070260D" w:rsidRPr="00481C41">
        <w:t xml:space="preserve"> since it’s a reactive absorption.</w:t>
      </w:r>
    </w:p>
    <w:p w14:paraId="64C6B073" w14:textId="77777777" w:rsidR="008B7E23" w:rsidRPr="00481C41" w:rsidRDefault="008B7E23" w:rsidP="00E94369"/>
    <w:p w14:paraId="696288A4" w14:textId="7CF0DEE2" w:rsidR="00847820" w:rsidRPr="00481C41" w:rsidRDefault="008B7E23" w:rsidP="00E94369">
      <w:r w:rsidRPr="00481C41">
        <w:t xml:space="preserve">As the gas travels up the column and </w:t>
      </w:r>
      <w:r w:rsidR="00750357" w:rsidRPr="00481C41">
        <w:t>interreacts</w:t>
      </w:r>
      <w:r w:rsidRPr="00481C41">
        <w:t xml:space="preserve"> with the solvent via contact with the </w:t>
      </w:r>
      <w:proofErr w:type="spellStart"/>
      <w:r w:rsidRPr="00481C41">
        <w:t>ra</w:t>
      </w:r>
      <w:r w:rsidR="002118C3" w:rsidRPr="00481C41">
        <w:t>s</w:t>
      </w:r>
      <w:r w:rsidRPr="00481C41">
        <w:t>chig</w:t>
      </w:r>
      <w:proofErr w:type="spellEnd"/>
      <w:r w:rsidRPr="00481C41">
        <w:t xml:space="preserve"> rings, the solvent absorbs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0033405F" w:rsidRPr="00481C41">
        <w:t xml:space="preserve">, the percent composition of which in the gas is measured via an infrared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0033405F" w:rsidRPr="00481C41">
        <w:t xml:space="preserve"> analyzer</w:t>
      </w:r>
      <w:r w:rsidR="00B91266" w:rsidRPr="00481C41">
        <w:t xml:space="preserve"> attached to a vent</w:t>
      </w:r>
      <w:r w:rsidR="0033405F" w:rsidRPr="00481C41">
        <w:t>.</w:t>
      </w:r>
      <w:r w:rsidR="00B91266" w:rsidRPr="00481C41">
        <w:t xml:space="preserve"> Note two things:</w:t>
      </w:r>
      <w:r w:rsidR="00A27D0F" w:rsidRPr="00481C41">
        <w:t xml:space="preserve"> to prevent </w:t>
      </w:r>
      <w:r w:rsidR="00786F2F" w:rsidRPr="00481C41">
        <w:t>damage</w:t>
      </w:r>
      <w:r w:rsidR="00A27D0F" w:rsidRPr="00481C41">
        <w:t xml:space="preserve"> to the analyzer, 1)</w:t>
      </w:r>
      <w:r w:rsidR="00B91266" w:rsidRPr="00481C41">
        <w:t xml:space="preserve"> the ve</w:t>
      </w:r>
      <w:r w:rsidR="00A27D0F" w:rsidRPr="00481C41">
        <w:t>n</w:t>
      </w:r>
      <w:r w:rsidR="00B91266" w:rsidRPr="00481C41">
        <w:t xml:space="preserve">t has a Millipore filter </w:t>
      </w:r>
      <w:r w:rsidR="00750357" w:rsidRPr="00481C41">
        <w:t>reduce water contact with the analyzer (humidity)</w:t>
      </w:r>
      <w:r w:rsidR="00A27D0F" w:rsidRPr="00481C41">
        <w:t>, and 2) one should not flood the column.</w:t>
      </w:r>
    </w:p>
    <w:p w14:paraId="67967E5B" w14:textId="77777777" w:rsidR="00847820" w:rsidRPr="00481C41" w:rsidRDefault="00847820" w:rsidP="00E94369"/>
    <w:p w14:paraId="547E3AA8" w14:textId="51C9183A" w:rsidR="00CB2894" w:rsidRPr="00481C41" w:rsidRDefault="00847820" w:rsidP="00E94369">
      <w:r w:rsidRPr="00481C41">
        <w:t>The long tube at the bottom of the column is used to keep the level constant automatically by being a specifically designed length</w:t>
      </w:r>
      <w:r w:rsidR="005E135F" w:rsidRPr="00481C41">
        <w:t xml:space="preserve"> to accumulate liquid</w:t>
      </w:r>
      <w:r w:rsidR="00FB4776" w:rsidRPr="00481C41">
        <w:t>.</w:t>
      </w:r>
      <w:r w:rsidR="003530B4" w:rsidRPr="00481C41">
        <w:t xml:space="preserve"> </w:t>
      </w:r>
      <w:r w:rsidR="00CB2894" w:rsidRPr="00481C41">
        <w:t>Note that the further down the level in this bottom tube goes, the more back pressure there is in the column.</w:t>
      </w:r>
    </w:p>
    <w:p w14:paraId="573F6260" w14:textId="6ED8030D" w:rsidR="00847820" w:rsidRPr="00481C41" w:rsidRDefault="003530B4" w:rsidP="00E94369">
      <w:r w:rsidRPr="00481C41">
        <w:lastRenderedPageBreak/>
        <w:t>There are two manometers on the column to measure the pressure of the column.</w:t>
      </w:r>
      <w:r w:rsidR="00EA6DC1" w:rsidRPr="00481C41">
        <w:t xml:space="preserve"> The right manometer</w:t>
      </w:r>
      <w:r w:rsidRPr="00481C41">
        <w:t xml:space="preserve"> </w:t>
      </w:r>
      <w:r w:rsidR="00EA6DC1" w:rsidRPr="00481C41">
        <w:t>(</w:t>
      </w:r>
      <m:oMath>
        <m:r>
          <m:rPr>
            <m:sty m:val="p"/>
          </m:rPr>
          <w:rPr>
            <w:rFonts w:ascii="Cambria Math" w:hAnsi="Cambria Math"/>
          </w:rPr>
          <m:t>Δ</m:t>
        </m:r>
        <m:r>
          <w:rPr>
            <w:rFonts w:ascii="Cambria Math" w:hAnsi="Cambria Math"/>
          </w:rPr>
          <m:t>P</m:t>
        </m:r>
      </m:oMath>
      <w:r w:rsidR="00EA6DC1" w:rsidRPr="00481C41">
        <w:t xml:space="preserve"> inlet) reads the pressure </w:t>
      </w:r>
      <w:r w:rsidR="009B4F74" w:rsidRPr="00481C41">
        <w:t>difference across</w:t>
      </w:r>
      <w:r w:rsidR="00EA6DC1" w:rsidRPr="00481C41">
        <w:t xml:space="preserve"> the column from the top to the bottom of the column itself. The left manometer (</w:t>
      </w:r>
      <m:oMath>
        <m:r>
          <m:rPr>
            <m:sty m:val="p"/>
          </m:rPr>
          <w:rPr>
            <w:rFonts w:ascii="Cambria Math" w:hAnsi="Cambria Math"/>
          </w:rPr>
          <m:t>Δ</m:t>
        </m:r>
        <m:r>
          <w:rPr>
            <w:rFonts w:ascii="Cambria Math" w:hAnsi="Cambria Math"/>
          </w:rPr>
          <m:t>P</m:t>
        </m:r>
      </m:oMath>
      <w:r w:rsidR="00EA6DC1" w:rsidRPr="00481C41">
        <w:t xml:space="preserve"> inlet)</w:t>
      </w:r>
      <w:r w:rsidR="009B4F74" w:rsidRPr="00481C41">
        <w:t xml:space="preserve"> measures the pressure difference between the atmosphere and the bottom of the column. To get the total pressure of the column, one must add the two pressures together (</w:t>
      </w:r>
      <m:oMath>
        <m:r>
          <m:rPr>
            <m:sty m:val="p"/>
          </m:rPr>
          <w:rPr>
            <w:rFonts w:ascii="Cambria Math" w:hAnsi="Cambria Math"/>
          </w:rPr>
          <m:t>Δ</m:t>
        </m:r>
        <m:r>
          <w:rPr>
            <w:rFonts w:ascii="Cambria Math" w:hAnsi="Cambria Math"/>
          </w:rPr>
          <m:t>P</m:t>
        </m:r>
      </m:oMath>
      <w:r w:rsidR="00D36EDA" w:rsidRPr="00481C41">
        <w:t xml:space="preserve"> column </w:t>
      </w:r>
      <m:oMath>
        <m:r>
          <w:rPr>
            <w:rFonts w:ascii="Cambria Math" w:hAnsi="Cambria Math"/>
          </w:rPr>
          <m:t xml:space="preserve">+ </m:t>
        </m:r>
        <m:r>
          <m:rPr>
            <m:sty m:val="p"/>
          </m:rPr>
          <w:rPr>
            <w:rFonts w:ascii="Cambria Math" w:hAnsi="Cambria Math"/>
          </w:rPr>
          <m:t>Δ</m:t>
        </m:r>
        <m:r>
          <w:rPr>
            <w:rFonts w:ascii="Cambria Math" w:hAnsi="Cambria Math"/>
          </w:rPr>
          <m:t>P</m:t>
        </m:r>
      </m:oMath>
      <w:r w:rsidR="00D36EDA" w:rsidRPr="00481C41">
        <w:t xml:space="preserve"> </w:t>
      </w:r>
      <w:r w:rsidR="005457BB" w:rsidRPr="00481C41">
        <w:t>inlet</w:t>
      </w:r>
      <w:r w:rsidR="00D36EDA" w:rsidRPr="00481C41">
        <w:t>)</w:t>
      </w:r>
      <w:r w:rsidR="00127AE0" w:rsidRPr="00481C41">
        <w:t>.</w:t>
      </w:r>
    </w:p>
    <w:p w14:paraId="70E0E018" w14:textId="77777777" w:rsidR="00127AE0" w:rsidRPr="00481C41" w:rsidRDefault="00127AE0" w:rsidP="00E94369"/>
    <w:p w14:paraId="7B17347F" w14:textId="0D2C2C4F" w:rsidR="00127AE0" w:rsidRPr="00481C41" w:rsidRDefault="00127AE0" w:rsidP="00E94369">
      <w:r w:rsidRPr="00481C41">
        <w:t xml:space="preserve">The pump used to flow solvent from the tank into the column is a volumetric pump and is very unsteady. </w:t>
      </w:r>
      <w:r w:rsidR="00404BBC" w:rsidRPr="00481C41">
        <w:t>T</w:t>
      </w:r>
      <w:r w:rsidRPr="00481C41">
        <w:t xml:space="preserve">o avoid unsteady flow rates, there is a flowmeter and vessel on the back </w:t>
      </w:r>
      <w:r w:rsidR="004D6457" w:rsidRPr="00481C41">
        <w:t xml:space="preserve">(with outlet valve V1) </w:t>
      </w:r>
      <w:r w:rsidRPr="00481C41">
        <w:t>of the column that holds both gas and liquid to adjust the flow rate as the pump changes since the air compresses</w:t>
      </w:r>
      <w:r w:rsidR="00BF5DB1" w:rsidRPr="00481C41">
        <w:t>.</w:t>
      </w:r>
    </w:p>
    <w:p w14:paraId="29674D8F" w14:textId="77777777" w:rsidR="00127AE0" w:rsidRPr="00481C41" w:rsidRDefault="00127AE0" w:rsidP="00E94369"/>
    <w:p w14:paraId="45406F9A" w14:textId="181AE81B" w:rsidR="00BA20C9" w:rsidRPr="00481C41" w:rsidRDefault="00713416" w:rsidP="00E94369">
      <w:r w:rsidRPr="00481C41">
        <w:t>Below are the instructions for:</w:t>
      </w:r>
    </w:p>
    <w:p w14:paraId="52FFDE60" w14:textId="77777777" w:rsidR="00713416" w:rsidRPr="00481C41" w:rsidRDefault="00713416" w:rsidP="00E94369"/>
    <w:p w14:paraId="13F75181" w14:textId="77777777" w:rsidR="00B02951" w:rsidRPr="00481C41" w:rsidRDefault="00B02951" w:rsidP="00B02951">
      <w:pPr>
        <w:pStyle w:val="ListParagraph"/>
        <w:numPr>
          <w:ilvl w:val="0"/>
          <w:numId w:val="2"/>
        </w:numPr>
      </w:pPr>
      <w:r w:rsidRPr="00481C41">
        <w:t>Preparing solvents and the column for the lab (must be done each week).</w:t>
      </w:r>
    </w:p>
    <w:p w14:paraId="11FE7AE3" w14:textId="77777777" w:rsidR="00B02951" w:rsidRPr="00481C41" w:rsidRDefault="00B02951" w:rsidP="00B02951">
      <w:pPr>
        <w:pStyle w:val="ListParagraph"/>
        <w:numPr>
          <w:ilvl w:val="0"/>
          <w:numId w:val="2"/>
        </w:numPr>
      </w:pPr>
      <w:r w:rsidRPr="00481C41">
        <w:t>Studying the hydrodynamics of the column (Week 2 objective).</w:t>
      </w:r>
    </w:p>
    <w:p w14:paraId="6ABD12B4" w14:textId="77777777" w:rsidR="00B02951" w:rsidRPr="00481C41" w:rsidRDefault="00B02951" w:rsidP="00B02951">
      <w:pPr>
        <w:pStyle w:val="ListParagraph"/>
        <w:numPr>
          <w:ilvl w:val="0"/>
          <w:numId w:val="2"/>
        </w:numPr>
      </w:pPr>
      <w:r w:rsidRPr="00481C41">
        <w:t>Studying the column effi</w:t>
      </w:r>
      <w:r>
        <w:t>ciency</w:t>
      </w:r>
      <w:r w:rsidRPr="00481C41">
        <w:t xml:space="preserve"> </w:t>
      </w:r>
      <w:r>
        <w:t>of</w:t>
      </w:r>
      <w:r w:rsidRPr="00481C41">
        <w:t xml:space="preserve"> absorbing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rPr>
          <w:rFonts w:eastAsiaTheme="minorEastAsia"/>
        </w:rPr>
        <w:t xml:space="preserve"> </w:t>
      </w:r>
      <w:r>
        <w:rPr>
          <w:rFonts w:eastAsiaTheme="minorEastAsia"/>
        </w:rPr>
        <w:t xml:space="preserve">with different solutes and operating conditions </w:t>
      </w:r>
      <w:r w:rsidRPr="00481C41">
        <w:rPr>
          <w:rFonts w:eastAsiaTheme="minorEastAsia"/>
        </w:rPr>
        <w:t xml:space="preserve">(Week </w:t>
      </w:r>
      <w:r>
        <w:rPr>
          <w:rFonts w:eastAsiaTheme="minorEastAsia"/>
        </w:rPr>
        <w:t xml:space="preserve">2 objective with water &amp; Week </w:t>
      </w:r>
      <w:r w:rsidRPr="00481C41">
        <w:rPr>
          <w:rFonts w:eastAsiaTheme="minorEastAsia"/>
        </w:rPr>
        <w:t xml:space="preserve">3 </w:t>
      </w:r>
      <w:r>
        <w:rPr>
          <w:rFonts w:eastAsiaTheme="minorEastAsia"/>
        </w:rPr>
        <w:t xml:space="preserve">objective with </w:t>
      </w:r>
      <m:oMath>
        <m:r>
          <w:rPr>
            <w:rFonts w:ascii="Cambria Math" w:eastAsiaTheme="minorEastAsia" w:hAnsi="Cambria Math"/>
          </w:rPr>
          <m:t>NaOH</m:t>
        </m:r>
      </m:oMath>
      <w:r w:rsidRPr="00481C41">
        <w:rPr>
          <w:rFonts w:eastAsiaTheme="minorEastAsia"/>
        </w:rPr>
        <w:t>).</w:t>
      </w:r>
    </w:p>
    <w:p w14:paraId="72838517" w14:textId="77777777" w:rsidR="00B02951" w:rsidRPr="00481C41" w:rsidRDefault="00B02951" w:rsidP="00B02951">
      <w:pPr>
        <w:pStyle w:val="ListParagraph"/>
        <w:numPr>
          <w:ilvl w:val="0"/>
          <w:numId w:val="2"/>
        </w:numPr>
      </w:pPr>
      <w:r w:rsidRPr="00481C41">
        <w:t>Shutting down the column (must be done each week).</w:t>
      </w:r>
    </w:p>
    <w:p w14:paraId="6E614CB4" w14:textId="77777777" w:rsidR="00A46630" w:rsidRDefault="00A46630" w:rsidP="00E94369"/>
    <w:p w14:paraId="1AD331AE" w14:textId="77777777" w:rsidR="00481C41" w:rsidRPr="00481C41" w:rsidRDefault="00481C41" w:rsidP="00E94369"/>
    <w:p w14:paraId="503B7AD7" w14:textId="77777777" w:rsidR="003267FD" w:rsidRPr="00481C41" w:rsidRDefault="003267FD" w:rsidP="003267FD">
      <w:pPr>
        <w:pStyle w:val="Heading1"/>
      </w:pPr>
      <w:bookmarkStart w:id="1" w:name="_Toc218756724"/>
      <w:bookmarkStart w:id="2" w:name="_Toc218756939"/>
      <w:r w:rsidRPr="00481C41">
        <w:t>PREPARING SOLVENTS AND THE COLUMN FOR THE LAB</w:t>
      </w:r>
      <w:bookmarkEnd w:id="1"/>
      <w:bookmarkEnd w:id="2"/>
    </w:p>
    <w:p w14:paraId="14E4673F" w14:textId="77777777" w:rsidR="003267FD" w:rsidRPr="00481C41" w:rsidRDefault="003267FD" w:rsidP="003267FD"/>
    <w:p w14:paraId="195986E6" w14:textId="77777777" w:rsidR="003267FD" w:rsidRPr="00481C41" w:rsidRDefault="003267FD" w:rsidP="003267FD">
      <w:pPr>
        <w:pStyle w:val="ListParagraph"/>
        <w:numPr>
          <w:ilvl w:val="0"/>
          <w:numId w:val="1"/>
        </w:numPr>
      </w:pPr>
      <w:r w:rsidRPr="00481C41">
        <w:t>Analyze the inlets, outlets and all tubing of the column to determine what each portion is for.</w:t>
      </w:r>
    </w:p>
    <w:p w14:paraId="1A98E313" w14:textId="77777777" w:rsidR="003267FD" w:rsidRPr="00481C41" w:rsidRDefault="003267FD" w:rsidP="003267FD">
      <w:pPr>
        <w:pStyle w:val="ListParagraph"/>
        <w:numPr>
          <w:ilvl w:val="0"/>
          <w:numId w:val="1"/>
        </w:numPr>
      </w:pPr>
      <w:r w:rsidRPr="00481C41">
        <w:t>Map the inlets, outlets, valve, and other components to the P&amp;ID diagram (note the P&amp;ID contains a riser that is not on device)</w:t>
      </w:r>
      <w:r>
        <w:t>.</w:t>
      </w:r>
    </w:p>
    <w:p w14:paraId="764C083F" w14:textId="77777777" w:rsidR="003267FD" w:rsidRPr="00481C41" w:rsidRDefault="003267FD" w:rsidP="003267FD">
      <w:pPr>
        <w:pStyle w:val="ListParagraph"/>
        <w:numPr>
          <w:ilvl w:val="0"/>
          <w:numId w:val="1"/>
        </w:numPr>
      </w:pPr>
      <w:r w:rsidRPr="00481C41">
        <w:t>Prepare 1 mol/L solution of sodium hydroxide (</w:t>
      </w:r>
      <m:oMath>
        <m:r>
          <w:rPr>
            <w:rFonts w:ascii="Cambria Math" w:hAnsi="Cambria Math"/>
          </w:rPr>
          <m:t>NaOH</m:t>
        </m:r>
      </m:oMath>
      <w:r w:rsidRPr="00481C41">
        <w:rPr>
          <w:rFonts w:eastAsiaTheme="minorEastAsia"/>
        </w:rPr>
        <w:t>)</w:t>
      </w:r>
      <w:r w:rsidRPr="00481C41">
        <w:t xml:space="preserve"> in 10 L of deionized (DI) water. (Note, only needed if studying the solvent efficiency</w:t>
      </w:r>
      <w:r>
        <w:t xml:space="preserve"> with </w:t>
      </w:r>
      <m:oMath>
        <m:r>
          <w:rPr>
            <w:rFonts w:ascii="Cambria Math" w:hAnsi="Cambria Math"/>
          </w:rPr>
          <m:t>NaOH</m:t>
        </m:r>
      </m:oMath>
      <w:r w:rsidRPr="00481C41">
        <w:t>, not needed for hydrodynamics of the lab</w:t>
      </w:r>
      <w:r>
        <w:t xml:space="preserve"> or efficiency with just DI water</w:t>
      </w:r>
      <w:r w:rsidRPr="00481C41">
        <w:t>).</w:t>
      </w:r>
    </w:p>
    <w:p w14:paraId="5DE54981" w14:textId="77777777" w:rsidR="003267FD" w:rsidRPr="00481C41" w:rsidRDefault="003267FD" w:rsidP="003267FD">
      <w:pPr>
        <w:pStyle w:val="ListParagraph"/>
        <w:numPr>
          <w:ilvl w:val="1"/>
          <w:numId w:val="1"/>
        </w:numPr>
      </w:pPr>
      <w:r w:rsidRPr="00481C41">
        <w:t>Fill 10 L DI water into a Nalgene tank.</w:t>
      </w:r>
    </w:p>
    <w:p w14:paraId="4041B401" w14:textId="77777777" w:rsidR="003267FD" w:rsidRPr="00481C41" w:rsidRDefault="003267FD" w:rsidP="003267FD">
      <w:pPr>
        <w:pStyle w:val="ListParagraph"/>
        <w:numPr>
          <w:ilvl w:val="1"/>
          <w:numId w:val="1"/>
        </w:numPr>
      </w:pPr>
      <w:r w:rsidRPr="00481C41">
        <w:t xml:space="preserve">Add 584 g </w:t>
      </w:r>
      <m:oMath>
        <m:r>
          <w:rPr>
            <w:rFonts w:ascii="Cambria Math" w:hAnsi="Cambria Math"/>
          </w:rPr>
          <m:t>NaOH</m:t>
        </m:r>
      </m:oMath>
      <w:r w:rsidRPr="00481C41">
        <w:t>.</w:t>
      </w:r>
    </w:p>
    <w:p w14:paraId="33A3518C" w14:textId="77777777" w:rsidR="003267FD" w:rsidRPr="00481C41" w:rsidRDefault="003267FD" w:rsidP="003267FD">
      <w:pPr>
        <w:pStyle w:val="ListParagraph"/>
        <w:numPr>
          <w:ilvl w:val="0"/>
          <w:numId w:val="1"/>
        </w:numPr>
      </w:pPr>
      <w:r w:rsidRPr="00481C41">
        <w:t>Prepare the manometers.</w:t>
      </w:r>
    </w:p>
    <w:p w14:paraId="1B7C30C4" w14:textId="77777777" w:rsidR="003267FD" w:rsidRPr="00481C41" w:rsidRDefault="003267FD" w:rsidP="003267FD">
      <w:pPr>
        <w:pStyle w:val="ListParagraph"/>
        <w:numPr>
          <w:ilvl w:val="1"/>
          <w:numId w:val="1"/>
        </w:numPr>
      </w:pPr>
      <w:r w:rsidRPr="00481C41">
        <w:t>Close valves (V8 and V9) on the bottom of the manometer.</w:t>
      </w:r>
    </w:p>
    <w:p w14:paraId="06679EEE" w14:textId="77777777" w:rsidR="003267FD" w:rsidRDefault="003267FD" w:rsidP="003267FD">
      <w:pPr>
        <w:pStyle w:val="ListParagraph"/>
        <w:numPr>
          <w:ilvl w:val="1"/>
          <w:numId w:val="1"/>
        </w:numPr>
      </w:pPr>
      <w:r w:rsidRPr="00481C41">
        <w:t>Fill the manometers with DI water.</w:t>
      </w:r>
    </w:p>
    <w:p w14:paraId="5048CE20" w14:textId="77777777" w:rsidR="003267FD" w:rsidRPr="00481C41" w:rsidRDefault="003267FD" w:rsidP="003267FD">
      <w:pPr>
        <w:pStyle w:val="ListParagraph"/>
        <w:numPr>
          <w:ilvl w:val="2"/>
          <w:numId w:val="1"/>
        </w:numPr>
      </w:pPr>
      <w:r>
        <w:t>Note: the glass T-junction stopper used to connect the two manometers is extremely fragile! Please ask for assistance if necessary.</w:t>
      </w:r>
    </w:p>
    <w:p w14:paraId="14188E46" w14:textId="77777777" w:rsidR="003267FD" w:rsidRDefault="003267FD" w:rsidP="003267FD">
      <w:pPr>
        <w:pStyle w:val="ListParagraph"/>
        <w:numPr>
          <w:ilvl w:val="1"/>
          <w:numId w:val="1"/>
        </w:numPr>
      </w:pPr>
      <w:r w:rsidRPr="00481C41">
        <w:t>Add the small glass device to connect the top of the two manometers but ensure there is no force applied and it is not too tight as not to break the glass.</w:t>
      </w:r>
    </w:p>
    <w:p w14:paraId="0D16D572" w14:textId="77777777" w:rsidR="003267FD" w:rsidRDefault="003267FD" w:rsidP="003267FD">
      <w:pPr>
        <w:pStyle w:val="ListParagraph"/>
        <w:numPr>
          <w:ilvl w:val="0"/>
          <w:numId w:val="1"/>
        </w:numPr>
      </w:pPr>
      <w:r>
        <w:t>Verify sample valves and the drain valve are closed (V4, V5, V6 and V7)</w:t>
      </w:r>
    </w:p>
    <w:p w14:paraId="40072ADD" w14:textId="77777777" w:rsidR="003267FD" w:rsidRPr="00481C41" w:rsidRDefault="003267FD" w:rsidP="003267FD"/>
    <w:p w14:paraId="6E043FD1" w14:textId="77777777" w:rsidR="003267FD" w:rsidRPr="00481C41" w:rsidRDefault="003267FD" w:rsidP="003267FD"/>
    <w:p w14:paraId="34112578" w14:textId="77777777" w:rsidR="003267FD" w:rsidRDefault="003267FD" w:rsidP="003267FD">
      <w:pPr>
        <w:spacing w:after="160" w:line="278" w:lineRule="auto"/>
        <w:jc w:val="left"/>
        <w:rPr>
          <w:b/>
          <w:bCs/>
        </w:rPr>
      </w:pPr>
      <w:r>
        <w:br w:type="page"/>
      </w:r>
    </w:p>
    <w:p w14:paraId="10D73FB1" w14:textId="77777777" w:rsidR="003267FD" w:rsidRPr="00481C41" w:rsidRDefault="003267FD" w:rsidP="003267FD">
      <w:pPr>
        <w:pStyle w:val="Heading1"/>
      </w:pPr>
      <w:bookmarkStart w:id="3" w:name="_Toc218756725"/>
      <w:bookmarkStart w:id="4" w:name="_Toc218756940"/>
      <w:r w:rsidRPr="00481C41">
        <w:lastRenderedPageBreak/>
        <w:t>STUDYING THE HYDRODYNAMICS OF THE COLUMN (FINDING THE COLUMN LIMIT)</w:t>
      </w:r>
      <w:bookmarkEnd w:id="3"/>
      <w:bookmarkEnd w:id="4"/>
    </w:p>
    <w:p w14:paraId="2CB32DA3" w14:textId="77777777" w:rsidR="003267FD" w:rsidRPr="00481C41" w:rsidRDefault="003267FD" w:rsidP="003267FD"/>
    <w:p w14:paraId="70EA92DD" w14:textId="77777777" w:rsidR="003267FD" w:rsidRPr="00481C41" w:rsidRDefault="003267FD" w:rsidP="003267FD">
      <w:r w:rsidRPr="00481C41">
        <w:t>The first thing we need to do is study the limit of the column</w:t>
      </w:r>
      <w:r>
        <w:t xml:space="preserve">, </w:t>
      </w:r>
      <w:r w:rsidRPr="00481C41">
        <w:t>or in other words determine the hydrodynamics of the column</w:t>
      </w:r>
      <w:r>
        <w:t xml:space="preserve">, </w:t>
      </w:r>
      <w:r w:rsidRPr="00481C41">
        <w:t xml:space="preserve">with only water and air (i.e. no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rPr>
          <w:rFonts w:eastAsiaTheme="minorEastAsia"/>
        </w:rPr>
        <w:t xml:space="preserve"> or </w:t>
      </w:r>
      <m:oMath>
        <m:r>
          <w:rPr>
            <w:rFonts w:ascii="Cambria Math" w:eastAsiaTheme="minorEastAsia" w:hAnsi="Cambria Math"/>
          </w:rPr>
          <m:t>NaOH</m:t>
        </m:r>
      </m:oMath>
      <w:r w:rsidRPr="00481C41">
        <w:rPr>
          <w:rFonts w:eastAsiaTheme="minorEastAsia"/>
        </w:rPr>
        <w:t>). We need to find the limit of the column based on the flow rates of gas (air) and water, where the limit will be indicated by two changes: 1) a visual indicator and 2) a parameter you can track.</w:t>
      </w:r>
    </w:p>
    <w:p w14:paraId="72112184" w14:textId="77777777" w:rsidR="003267FD" w:rsidRPr="00481C41" w:rsidRDefault="003267FD" w:rsidP="003267FD"/>
    <w:p w14:paraId="163FC11D" w14:textId="77777777" w:rsidR="003267FD" w:rsidRDefault="003267FD" w:rsidP="003267FD">
      <w:pPr>
        <w:pStyle w:val="ListParagraph"/>
        <w:numPr>
          <w:ilvl w:val="0"/>
          <w:numId w:val="1"/>
        </w:numPr>
      </w:pPr>
      <w:r>
        <w:t>Verify the skid is plugged into the wall.</w:t>
      </w:r>
    </w:p>
    <w:p w14:paraId="26E02843" w14:textId="77777777" w:rsidR="003267FD" w:rsidRPr="00481C41" w:rsidRDefault="003267FD" w:rsidP="003267FD">
      <w:pPr>
        <w:pStyle w:val="ListParagraph"/>
        <w:numPr>
          <w:ilvl w:val="0"/>
          <w:numId w:val="1"/>
        </w:numPr>
      </w:pPr>
      <w:r w:rsidRPr="00481C41">
        <w:t xml:space="preserve">Ensure the valve to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Pr>
          <w:rFonts w:eastAsiaTheme="minorEastAsia"/>
        </w:rPr>
        <w:t xml:space="preserve"> </w:t>
      </w:r>
      <w:r w:rsidRPr="00481C41">
        <w:t>analyzer is closed (V13).</w:t>
      </w:r>
    </w:p>
    <w:p w14:paraId="00756B0F" w14:textId="77777777" w:rsidR="003267FD" w:rsidRDefault="003267FD" w:rsidP="003267FD">
      <w:pPr>
        <w:pStyle w:val="ListParagraph"/>
        <w:numPr>
          <w:ilvl w:val="0"/>
          <w:numId w:val="1"/>
        </w:numPr>
      </w:pPr>
      <w:r w:rsidRPr="00481C41">
        <w:t>Put the pump’s inlet pipe</w:t>
      </w:r>
      <w:r>
        <w:t xml:space="preserve"> (line with filter) and purge line (line without filter)</w:t>
      </w:r>
      <w:r w:rsidRPr="00481C41">
        <w:t xml:space="preserve"> into the DI water tank.</w:t>
      </w:r>
    </w:p>
    <w:p w14:paraId="3398D453" w14:textId="77777777" w:rsidR="003267FD" w:rsidRPr="00481C41" w:rsidRDefault="003267FD" w:rsidP="003267FD">
      <w:pPr>
        <w:pStyle w:val="ListParagraph"/>
        <w:numPr>
          <w:ilvl w:val="0"/>
          <w:numId w:val="1"/>
        </w:numPr>
        <w:jc w:val="left"/>
      </w:pPr>
      <w:r>
        <w:t>Put the outlet line from valve V12 into a labeled waste container.</w:t>
      </w:r>
    </w:p>
    <w:p w14:paraId="09163EA3" w14:textId="77777777" w:rsidR="003267FD" w:rsidRPr="00481C41" w:rsidRDefault="003267FD" w:rsidP="003267FD">
      <w:pPr>
        <w:pStyle w:val="ListParagraph"/>
        <w:numPr>
          <w:ilvl w:val="0"/>
          <w:numId w:val="1"/>
        </w:numPr>
      </w:pPr>
      <w:r w:rsidRPr="00481C41">
        <w:t>Turn on the pump by pushing the power button.</w:t>
      </w:r>
    </w:p>
    <w:p w14:paraId="356DA0F6" w14:textId="77777777" w:rsidR="003267FD" w:rsidRPr="00481C41" w:rsidRDefault="003267FD" w:rsidP="003267FD">
      <w:pPr>
        <w:pStyle w:val="ListParagraph"/>
        <w:numPr>
          <w:ilvl w:val="0"/>
          <w:numId w:val="1"/>
        </w:numPr>
      </w:pPr>
      <w:r w:rsidRPr="00481C41">
        <w:t xml:space="preserve">Vent the pump of air by turning the valve at the top of the pump so air outlets into inlet fluid tank. </w:t>
      </w:r>
      <w:r>
        <w:t>This is known as “priming” the pump. When all air has been purged, return the valve back to the starting position to send fluid into the column</w:t>
      </w:r>
      <w:r w:rsidRPr="00481C41">
        <w:t>.</w:t>
      </w:r>
    </w:p>
    <w:p w14:paraId="49C4BFDE" w14:textId="77777777" w:rsidR="003267FD" w:rsidRPr="00481C41" w:rsidRDefault="003267FD" w:rsidP="003267FD">
      <w:pPr>
        <w:pStyle w:val="ListParagraph"/>
        <w:numPr>
          <w:ilvl w:val="0"/>
          <w:numId w:val="1"/>
        </w:numPr>
      </w:pPr>
      <w:r w:rsidRPr="00481C41">
        <w:t>Turn the dial (stroke) to 40 and set the duty cycle (buttons) to 100%.</w:t>
      </w:r>
    </w:p>
    <w:p w14:paraId="1C017640" w14:textId="77777777" w:rsidR="003267FD" w:rsidRPr="00481C41" w:rsidRDefault="003267FD" w:rsidP="003267FD">
      <w:pPr>
        <w:pStyle w:val="ListParagraph"/>
        <w:numPr>
          <w:ilvl w:val="1"/>
          <w:numId w:val="1"/>
        </w:numPr>
      </w:pPr>
      <w:r w:rsidRPr="00481C41">
        <w:t>Note: Only adjust stroke (dial) when pump is on or you will damage the membrane.</w:t>
      </w:r>
    </w:p>
    <w:p w14:paraId="7F223D7A" w14:textId="77777777" w:rsidR="003267FD" w:rsidRPr="00481C41" w:rsidRDefault="003267FD" w:rsidP="003267FD">
      <w:pPr>
        <w:pStyle w:val="ListParagraph"/>
        <w:numPr>
          <w:ilvl w:val="1"/>
          <w:numId w:val="1"/>
        </w:numPr>
      </w:pPr>
      <w:r w:rsidRPr="00481C41">
        <w:t>For general operation, we recommend setting the stroke to 30 and operate at a high duty cycle. Generally, a lower stroke and high duty cycle is preferred to keep the pump in good working condition for longer.</w:t>
      </w:r>
    </w:p>
    <w:p w14:paraId="5F9D756B" w14:textId="77777777" w:rsidR="003267FD" w:rsidRPr="00481C41" w:rsidRDefault="003267FD" w:rsidP="003267FD">
      <w:pPr>
        <w:pStyle w:val="ListParagraph"/>
        <w:numPr>
          <w:ilvl w:val="0"/>
          <w:numId w:val="1"/>
        </w:numPr>
      </w:pPr>
      <w:r w:rsidRPr="00481C41">
        <w:t xml:space="preserve">As the pump is working, the </w:t>
      </w:r>
      <w:r>
        <w:t xml:space="preserve">surge </w:t>
      </w:r>
      <w:r w:rsidRPr="00481C41">
        <w:t xml:space="preserve">vessel in the back will fill. While this is happening, loosen the vessel lid/screw. Allow the vessel to fill to 50% liquid, then tighten the lid slightly. This </w:t>
      </w:r>
      <w:r>
        <w:t>vessel helps</w:t>
      </w:r>
      <w:r w:rsidRPr="00481C41">
        <w:t xml:space="preserve"> stabilize the flow rate of liquid into the column.</w:t>
      </w:r>
    </w:p>
    <w:p w14:paraId="36AE6CB4" w14:textId="77777777" w:rsidR="003267FD" w:rsidRPr="00481C41" w:rsidRDefault="003267FD" w:rsidP="003267FD">
      <w:pPr>
        <w:pStyle w:val="ListParagraph"/>
        <w:numPr>
          <w:ilvl w:val="0"/>
          <w:numId w:val="1"/>
        </w:numPr>
      </w:pPr>
      <w:r w:rsidRPr="00481C41">
        <w:t>Set the liquid flowmeter (F1) to 15 L/</w:t>
      </w:r>
      <w:proofErr w:type="spellStart"/>
      <w:r w:rsidRPr="00481C41">
        <w:t>hr</w:t>
      </w:r>
      <w:proofErr w:type="spellEnd"/>
      <w:r>
        <w:t xml:space="preserve"> by adjusting the pump stroke.</w:t>
      </w:r>
    </w:p>
    <w:p w14:paraId="5C8CFF45" w14:textId="77777777" w:rsidR="003267FD" w:rsidRDefault="003267FD" w:rsidP="003267FD">
      <w:pPr>
        <w:pStyle w:val="ListParagraph"/>
        <w:numPr>
          <w:ilvl w:val="0"/>
          <w:numId w:val="1"/>
        </w:numPr>
        <w:jc w:val="left"/>
      </w:pPr>
      <w:r>
        <w:t>Open the valve that outlets the graduated receiver into the solvent waste tank (V12) to drain the receiver.</w:t>
      </w:r>
    </w:p>
    <w:p w14:paraId="2829D7A7" w14:textId="77777777" w:rsidR="003267FD" w:rsidRPr="00A11C0F" w:rsidRDefault="003267FD" w:rsidP="003267FD">
      <w:pPr>
        <w:pStyle w:val="ListParagraph"/>
        <w:numPr>
          <w:ilvl w:val="0"/>
          <w:numId w:val="1"/>
        </w:numPr>
        <w:rPr>
          <w:color w:val="000000" w:themeColor="text1"/>
        </w:rPr>
      </w:pPr>
      <w:r w:rsidRPr="00B35625">
        <w:t xml:space="preserve">Ensure the house (lab) air is </w:t>
      </w:r>
      <w:r>
        <w:t xml:space="preserve">line is </w:t>
      </w:r>
      <w:r w:rsidRPr="00B35625">
        <w:t xml:space="preserve">connected </w:t>
      </w:r>
      <w:r>
        <w:t xml:space="preserve">to the air inlet line </w:t>
      </w:r>
      <w:r w:rsidRPr="00B35625">
        <w:t>(black tube</w:t>
      </w:r>
      <w:r>
        <w:t xml:space="preserve"> from</w:t>
      </w:r>
      <w:r w:rsidRPr="00B35625">
        <w:t xml:space="preserve"> ceiling</w:t>
      </w:r>
      <w:r>
        <w:t xml:space="preserve"> connected to </w:t>
      </w:r>
      <w:r w:rsidRPr="00B35625">
        <w:t>blue line).</w:t>
      </w:r>
    </w:p>
    <w:p w14:paraId="6842F67C" w14:textId="77777777" w:rsidR="003267FD" w:rsidRPr="00B35625" w:rsidRDefault="003267FD" w:rsidP="003267FD">
      <w:pPr>
        <w:pStyle w:val="ListParagraph"/>
        <w:numPr>
          <w:ilvl w:val="0"/>
          <w:numId w:val="1"/>
        </w:numPr>
        <w:rPr>
          <w:color w:val="000000" w:themeColor="text1"/>
        </w:rPr>
      </w:pPr>
      <w:r>
        <w:t>Ensure</w:t>
      </w:r>
      <w:r w:rsidRPr="00B35625">
        <w:t xml:space="preserve"> the air valve </w:t>
      </w:r>
      <w:proofErr w:type="gramStart"/>
      <w:r w:rsidRPr="00B35625">
        <w:t>in</w:t>
      </w:r>
      <w:proofErr w:type="gramEnd"/>
      <w:r w:rsidRPr="00B35625">
        <w:t xml:space="preserve"> the back of the column</w:t>
      </w:r>
      <w:r>
        <w:t xml:space="preserve"> is open (it should be </w:t>
      </w:r>
      <w:proofErr w:type="gramStart"/>
      <w:r>
        <w:t>already, but</w:t>
      </w:r>
      <w:proofErr w:type="gramEnd"/>
      <w:r>
        <w:t xml:space="preserve"> ask a TA if necessary to verify).</w:t>
      </w:r>
    </w:p>
    <w:p w14:paraId="6BF6E490" w14:textId="77777777" w:rsidR="003267FD" w:rsidRPr="00481C41" w:rsidRDefault="003267FD" w:rsidP="003267FD">
      <w:pPr>
        <w:pStyle w:val="ListParagraph"/>
        <w:numPr>
          <w:ilvl w:val="0"/>
          <w:numId w:val="1"/>
        </w:numPr>
      </w:pPr>
      <w:r w:rsidRPr="00481C41">
        <w:t>Adjust flow rate of air using the flowmeter (F2) to 1</w:t>
      </w:r>
      <w:r>
        <w:t>0 NL/min</w:t>
      </w:r>
      <w:r w:rsidRPr="00481C41">
        <w:t>.</w:t>
      </w:r>
    </w:p>
    <w:p w14:paraId="79AB4944" w14:textId="60519D5A" w:rsidR="003267FD" w:rsidRPr="00481C41" w:rsidRDefault="003267FD" w:rsidP="003267FD">
      <w:pPr>
        <w:pStyle w:val="ListParagraph"/>
        <w:numPr>
          <w:ilvl w:val="0"/>
          <w:numId w:val="1"/>
        </w:numPr>
      </w:pPr>
      <w:r w:rsidRPr="00481C41">
        <w:t>Slowly increase the air flow rate in the column until the column begins to flood, at which point you have found the limit of the column. Take note of the gas and water flow rates at the flood limit. (Generally, this starts to happen at 50 NL/min gas and higher, and at 15 L/</w:t>
      </w:r>
      <w:proofErr w:type="spellStart"/>
      <w:r w:rsidRPr="00481C41">
        <w:t>hr</w:t>
      </w:r>
      <w:proofErr w:type="spellEnd"/>
      <w:r w:rsidRPr="00481C41">
        <w:t xml:space="preserve"> water). </w:t>
      </w:r>
      <w:r w:rsidR="00714E70">
        <w:t>Determine the visual and parameter indicators of flooding.</w:t>
      </w:r>
    </w:p>
    <w:p w14:paraId="15ADA180" w14:textId="77777777" w:rsidR="003267FD" w:rsidRDefault="003267FD" w:rsidP="003267FD">
      <w:pPr>
        <w:pStyle w:val="ListParagraph"/>
        <w:numPr>
          <w:ilvl w:val="0"/>
          <w:numId w:val="1"/>
        </w:numPr>
      </w:pPr>
      <w:r>
        <w:t xml:space="preserve">Do not let the column flood above the halfway point. </w:t>
      </w:r>
      <w:r w:rsidRPr="00481C41">
        <w:t>To stop flooding, decrease air flow rate.</w:t>
      </w:r>
    </w:p>
    <w:p w14:paraId="4119577C" w14:textId="77777777" w:rsidR="003267FD" w:rsidRPr="00481C41" w:rsidRDefault="003267FD" w:rsidP="003267FD">
      <w:pPr>
        <w:pStyle w:val="ListParagraph"/>
        <w:numPr>
          <w:ilvl w:val="0"/>
          <w:numId w:val="1"/>
        </w:numPr>
      </w:pPr>
      <w:r>
        <w:t>Record liquid and vapor flow rates to determine the optimum regime such that you can operate the column without flooding. Note the maximum vapor flow value (flooding limit) may change with different liquid flowrates.</w:t>
      </w:r>
    </w:p>
    <w:p w14:paraId="043DFB6E" w14:textId="77777777" w:rsidR="003267FD" w:rsidRDefault="003267FD" w:rsidP="003267FD"/>
    <w:p w14:paraId="58E35418" w14:textId="77777777" w:rsidR="003267FD" w:rsidRPr="00481C41" w:rsidRDefault="003267FD" w:rsidP="003267FD"/>
    <w:p w14:paraId="241E1235" w14:textId="77777777" w:rsidR="003267FD" w:rsidRPr="00481C41" w:rsidRDefault="003267FD" w:rsidP="003267FD">
      <w:pPr>
        <w:pStyle w:val="Heading1"/>
        <w:rPr>
          <w:rFonts w:eastAsiaTheme="minorEastAsia"/>
        </w:rPr>
      </w:pPr>
      <w:bookmarkStart w:id="5" w:name="_Toc218756726"/>
      <w:bookmarkStart w:id="6" w:name="_Toc218756941"/>
      <w:r w:rsidRPr="00481C41">
        <w:t xml:space="preserve">STUDYING COLUMN EFFICIENCY BY ABSORBING </w:t>
      </w:r>
      <m:oMath>
        <m:r>
          <m:rPr>
            <m:sty m:val="bi"/>
          </m:rPr>
          <w:rPr>
            <w:rFonts w:ascii="Cambria Math" w:hAnsi="Cambria Math"/>
          </w:rPr>
          <m:t>C</m:t>
        </m:r>
        <m:sSub>
          <m:sSubPr>
            <m:ctrlPr>
              <w:rPr>
                <w:rFonts w:ascii="Cambria Math" w:hAnsi="Cambria Math"/>
                <w:i/>
              </w:rPr>
            </m:ctrlPr>
          </m:sSubPr>
          <m:e>
            <m:r>
              <m:rPr>
                <m:sty m:val="bi"/>
              </m:rPr>
              <w:rPr>
                <w:rFonts w:ascii="Cambria Math" w:hAnsi="Cambria Math"/>
              </w:rPr>
              <m:t>O</m:t>
            </m:r>
          </m:e>
          <m:sub>
            <m:r>
              <m:rPr>
                <m:sty m:val="bi"/>
              </m:rPr>
              <w:rPr>
                <w:rFonts w:ascii="Cambria Math" w:hAnsi="Cambria Math"/>
              </w:rPr>
              <m:t>2</m:t>
            </m:r>
          </m:sub>
        </m:sSub>
      </m:oMath>
      <w:bookmarkEnd w:id="5"/>
      <w:bookmarkEnd w:id="6"/>
    </w:p>
    <w:p w14:paraId="30AD4DE7" w14:textId="77777777" w:rsidR="003267FD" w:rsidRPr="00481C41" w:rsidRDefault="003267FD" w:rsidP="003267FD"/>
    <w:p w14:paraId="039257CF" w14:textId="77777777" w:rsidR="003267FD" w:rsidRPr="00AB026C" w:rsidRDefault="003267FD" w:rsidP="003267FD">
      <w:pPr>
        <w:pStyle w:val="Heading2"/>
      </w:pPr>
      <w:bookmarkStart w:id="7" w:name="_Toc218756727"/>
      <w:r w:rsidRPr="00AB026C">
        <w:t>If starting the column for the first time today</w:t>
      </w:r>
      <w:bookmarkEnd w:id="7"/>
    </w:p>
    <w:p w14:paraId="203F5F37" w14:textId="77777777" w:rsidR="003267FD" w:rsidRPr="00481C41" w:rsidRDefault="003267FD" w:rsidP="003267FD"/>
    <w:p w14:paraId="3A34919B" w14:textId="77777777" w:rsidR="003267FD" w:rsidRDefault="003267FD" w:rsidP="003267FD">
      <w:pPr>
        <w:pStyle w:val="ListParagraph"/>
        <w:numPr>
          <w:ilvl w:val="0"/>
          <w:numId w:val="1"/>
        </w:numPr>
      </w:pPr>
      <w:r>
        <w:t>Verify the skid is plugged into the wall.</w:t>
      </w:r>
    </w:p>
    <w:p w14:paraId="0DC2ABDF" w14:textId="77777777" w:rsidR="003267FD" w:rsidRPr="00481C41" w:rsidRDefault="003267FD" w:rsidP="003267FD">
      <w:pPr>
        <w:pStyle w:val="ListParagraph"/>
        <w:numPr>
          <w:ilvl w:val="0"/>
          <w:numId w:val="1"/>
        </w:numPr>
      </w:pPr>
      <w:r w:rsidRPr="00481C41">
        <w:t xml:space="preserve">Ensure the valve to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Pr>
          <w:rFonts w:eastAsiaTheme="minorEastAsia"/>
        </w:rPr>
        <w:t xml:space="preserve"> </w:t>
      </w:r>
      <w:r w:rsidRPr="00481C41">
        <w:t>analyzer is closed (V13).</w:t>
      </w:r>
    </w:p>
    <w:p w14:paraId="00484536" w14:textId="77777777" w:rsidR="003267FD" w:rsidRDefault="003267FD" w:rsidP="003267FD">
      <w:pPr>
        <w:pStyle w:val="ListParagraph"/>
        <w:numPr>
          <w:ilvl w:val="0"/>
          <w:numId w:val="1"/>
        </w:numPr>
      </w:pPr>
      <w:r w:rsidRPr="00481C41">
        <w:lastRenderedPageBreak/>
        <w:t>Put the pump’s inlet pipe</w:t>
      </w:r>
      <w:r>
        <w:t xml:space="preserve"> (line with filter) and purge line (line without filter)</w:t>
      </w:r>
      <w:r w:rsidRPr="00481C41">
        <w:t xml:space="preserve"> into the DI water tank.</w:t>
      </w:r>
    </w:p>
    <w:p w14:paraId="6F93C8C2" w14:textId="77777777" w:rsidR="003267FD" w:rsidRPr="00481C41" w:rsidRDefault="003267FD" w:rsidP="003267FD">
      <w:pPr>
        <w:pStyle w:val="ListParagraph"/>
        <w:numPr>
          <w:ilvl w:val="0"/>
          <w:numId w:val="1"/>
        </w:numPr>
        <w:jc w:val="left"/>
      </w:pPr>
      <w:r>
        <w:t>Put the outlet line from valve V12 into a labeled waste container.</w:t>
      </w:r>
    </w:p>
    <w:p w14:paraId="1389B7C3" w14:textId="77777777" w:rsidR="003267FD" w:rsidRPr="00481C41" w:rsidRDefault="003267FD" w:rsidP="003267FD">
      <w:pPr>
        <w:pStyle w:val="ListParagraph"/>
        <w:numPr>
          <w:ilvl w:val="0"/>
          <w:numId w:val="1"/>
        </w:numPr>
      </w:pPr>
      <w:r w:rsidRPr="00481C41">
        <w:t>Turn on the pump by pushing the power button.</w:t>
      </w:r>
    </w:p>
    <w:p w14:paraId="255B6A51" w14:textId="77777777" w:rsidR="003267FD" w:rsidRPr="00481C41" w:rsidRDefault="003267FD" w:rsidP="003267FD">
      <w:pPr>
        <w:pStyle w:val="ListParagraph"/>
        <w:numPr>
          <w:ilvl w:val="0"/>
          <w:numId w:val="1"/>
        </w:numPr>
      </w:pPr>
      <w:r w:rsidRPr="00481C41">
        <w:t xml:space="preserve">Vent the pump of air by turning the valve at the top of the pump so air outlets into inlet fluid tank. </w:t>
      </w:r>
      <w:r>
        <w:t>This is known as “priming” the pump. When all air has been purged, return the valve back to the starting position to send fluid into the column</w:t>
      </w:r>
      <w:r w:rsidRPr="00481C41">
        <w:t>.</w:t>
      </w:r>
    </w:p>
    <w:p w14:paraId="3F0A5AED" w14:textId="77777777" w:rsidR="003267FD" w:rsidRPr="00481C41" w:rsidRDefault="003267FD" w:rsidP="003267FD">
      <w:pPr>
        <w:pStyle w:val="ListParagraph"/>
        <w:numPr>
          <w:ilvl w:val="0"/>
          <w:numId w:val="1"/>
        </w:numPr>
      </w:pPr>
      <w:r w:rsidRPr="00481C41">
        <w:t>Turn the dial (stroke) to 40 and set the duty cycle (buttons) to 100%.</w:t>
      </w:r>
    </w:p>
    <w:p w14:paraId="0B4F041A" w14:textId="77777777" w:rsidR="003267FD" w:rsidRPr="00481C41" w:rsidRDefault="003267FD" w:rsidP="003267FD">
      <w:pPr>
        <w:pStyle w:val="ListParagraph"/>
        <w:numPr>
          <w:ilvl w:val="1"/>
          <w:numId w:val="1"/>
        </w:numPr>
      </w:pPr>
      <w:r w:rsidRPr="00481C41">
        <w:t>Note: Only adjust stroke (dial) when pump is on or you will damage the membrane.</w:t>
      </w:r>
    </w:p>
    <w:p w14:paraId="715D104A" w14:textId="77777777" w:rsidR="003267FD" w:rsidRPr="00481C41" w:rsidRDefault="003267FD" w:rsidP="003267FD">
      <w:pPr>
        <w:pStyle w:val="ListParagraph"/>
        <w:numPr>
          <w:ilvl w:val="1"/>
          <w:numId w:val="1"/>
        </w:numPr>
      </w:pPr>
      <w:r w:rsidRPr="00481C41">
        <w:t>For general operation, we recommend setting the stroke to 30 and operate at a high duty cycle. Generally, a lower stroke and high duty cycle is preferred to keep the pump in good working condition for longer.</w:t>
      </w:r>
    </w:p>
    <w:p w14:paraId="1A46E597" w14:textId="77777777" w:rsidR="003267FD" w:rsidRPr="00481C41" w:rsidRDefault="003267FD" w:rsidP="003267FD">
      <w:pPr>
        <w:pStyle w:val="ListParagraph"/>
        <w:numPr>
          <w:ilvl w:val="0"/>
          <w:numId w:val="1"/>
        </w:numPr>
      </w:pPr>
      <w:r w:rsidRPr="00481C41">
        <w:t xml:space="preserve">As the pump is working, the </w:t>
      </w:r>
      <w:r>
        <w:t xml:space="preserve">surge </w:t>
      </w:r>
      <w:r w:rsidRPr="00481C41">
        <w:t xml:space="preserve">vessel in the back will fill. While this is happening, loosen the vessel lid/screw. Allow the vessel to fill to 50% liquid, then tighten the lid slightly. This </w:t>
      </w:r>
      <w:r>
        <w:t>vessel helps</w:t>
      </w:r>
      <w:r w:rsidRPr="00481C41">
        <w:t xml:space="preserve"> stabilize the flow rate of liquid into the column.</w:t>
      </w:r>
    </w:p>
    <w:p w14:paraId="2CE28B54" w14:textId="77777777" w:rsidR="003267FD" w:rsidRPr="00481C41" w:rsidRDefault="003267FD" w:rsidP="003267FD">
      <w:pPr>
        <w:pStyle w:val="ListParagraph"/>
        <w:numPr>
          <w:ilvl w:val="0"/>
          <w:numId w:val="1"/>
        </w:numPr>
      </w:pPr>
      <w:r w:rsidRPr="00481C41">
        <w:t>Set the liquid flowmeter (F1) to 15 L/</w:t>
      </w:r>
      <w:proofErr w:type="spellStart"/>
      <w:r w:rsidRPr="00481C41">
        <w:t>hr</w:t>
      </w:r>
      <w:proofErr w:type="spellEnd"/>
      <w:r>
        <w:t xml:space="preserve"> by adjusting the pump stroke.</w:t>
      </w:r>
    </w:p>
    <w:p w14:paraId="0A07D535" w14:textId="77777777" w:rsidR="003267FD" w:rsidRDefault="003267FD" w:rsidP="003267FD">
      <w:pPr>
        <w:pStyle w:val="ListParagraph"/>
        <w:numPr>
          <w:ilvl w:val="0"/>
          <w:numId w:val="1"/>
        </w:numPr>
        <w:jc w:val="left"/>
      </w:pPr>
      <w:r>
        <w:t>Open the valve that outlets the graduated receiver into the solvent waste tank (V12) to drain the receiver.</w:t>
      </w:r>
    </w:p>
    <w:p w14:paraId="698B14DD" w14:textId="77777777" w:rsidR="003267FD" w:rsidRPr="00A11C0F" w:rsidRDefault="003267FD" w:rsidP="003267FD">
      <w:pPr>
        <w:pStyle w:val="ListParagraph"/>
        <w:numPr>
          <w:ilvl w:val="0"/>
          <w:numId w:val="1"/>
        </w:numPr>
        <w:rPr>
          <w:color w:val="000000" w:themeColor="text1"/>
        </w:rPr>
      </w:pPr>
      <w:r w:rsidRPr="00B35625">
        <w:t xml:space="preserve">Ensure the house (lab) air is </w:t>
      </w:r>
      <w:r>
        <w:t xml:space="preserve">line is </w:t>
      </w:r>
      <w:r w:rsidRPr="00B35625">
        <w:t xml:space="preserve">connected </w:t>
      </w:r>
      <w:r>
        <w:t xml:space="preserve">to the air inlet line </w:t>
      </w:r>
      <w:r w:rsidRPr="00B35625">
        <w:t>(black tube</w:t>
      </w:r>
      <w:r>
        <w:t xml:space="preserve"> from</w:t>
      </w:r>
      <w:r w:rsidRPr="00B35625">
        <w:t xml:space="preserve"> ceiling</w:t>
      </w:r>
      <w:r>
        <w:t xml:space="preserve"> connected to </w:t>
      </w:r>
      <w:r w:rsidRPr="00B35625">
        <w:t>blue line).</w:t>
      </w:r>
    </w:p>
    <w:p w14:paraId="17AC4E7C" w14:textId="77777777" w:rsidR="003267FD" w:rsidRPr="00B35625" w:rsidRDefault="003267FD" w:rsidP="003267FD">
      <w:pPr>
        <w:pStyle w:val="ListParagraph"/>
        <w:numPr>
          <w:ilvl w:val="0"/>
          <w:numId w:val="1"/>
        </w:numPr>
        <w:rPr>
          <w:color w:val="000000" w:themeColor="text1"/>
        </w:rPr>
      </w:pPr>
      <w:r>
        <w:t>Ensure</w:t>
      </w:r>
      <w:r w:rsidRPr="00B35625">
        <w:t xml:space="preserve"> the air valve </w:t>
      </w:r>
      <w:proofErr w:type="gramStart"/>
      <w:r w:rsidRPr="00B35625">
        <w:t>in</w:t>
      </w:r>
      <w:proofErr w:type="gramEnd"/>
      <w:r w:rsidRPr="00B35625">
        <w:t xml:space="preserve"> the back of the column</w:t>
      </w:r>
      <w:r>
        <w:t xml:space="preserve"> is open (it should be </w:t>
      </w:r>
      <w:proofErr w:type="gramStart"/>
      <w:r>
        <w:t>already, but</w:t>
      </w:r>
      <w:proofErr w:type="gramEnd"/>
      <w:r>
        <w:t xml:space="preserve"> ask a TA if necessary to verify).</w:t>
      </w:r>
    </w:p>
    <w:p w14:paraId="484BA99D" w14:textId="77777777" w:rsidR="003267FD" w:rsidRDefault="003267FD" w:rsidP="003267FD">
      <w:pPr>
        <w:pStyle w:val="ListParagraph"/>
        <w:numPr>
          <w:ilvl w:val="0"/>
          <w:numId w:val="1"/>
        </w:numPr>
      </w:pPr>
      <w:r w:rsidRPr="00481C41">
        <w:t>Adjust flow rate of air using the flowmeter (F2) to 1</w:t>
      </w:r>
      <w:r>
        <w:t>0 NL/min</w:t>
      </w:r>
      <w:r w:rsidRPr="00481C41">
        <w:t>.</w:t>
      </w:r>
    </w:p>
    <w:p w14:paraId="19B6B937" w14:textId="77777777" w:rsidR="003267FD" w:rsidRPr="00481C41" w:rsidRDefault="003267FD" w:rsidP="003267FD"/>
    <w:p w14:paraId="11EC29E8" w14:textId="77777777" w:rsidR="003267FD" w:rsidRPr="00481C41" w:rsidRDefault="003267FD" w:rsidP="003267FD">
      <w:pPr>
        <w:pStyle w:val="Heading2"/>
      </w:pPr>
      <w:bookmarkStart w:id="8" w:name="_Toc218756728"/>
      <w:r w:rsidRPr="00481C41">
        <w:t>If continuing from hydrodynamics study steps</w:t>
      </w:r>
      <w:bookmarkEnd w:id="8"/>
    </w:p>
    <w:p w14:paraId="2C10623A" w14:textId="77777777" w:rsidR="003267FD" w:rsidRPr="00481C41" w:rsidRDefault="003267FD" w:rsidP="003267FD"/>
    <w:p w14:paraId="0B9526B6" w14:textId="77777777" w:rsidR="003267FD" w:rsidRDefault="003267FD" w:rsidP="003267FD">
      <w:pPr>
        <w:pStyle w:val="ListParagraph"/>
        <w:numPr>
          <w:ilvl w:val="0"/>
          <w:numId w:val="1"/>
        </w:numPr>
        <w:jc w:val="left"/>
      </w:pPr>
      <w:r>
        <w:t>Turn off pump via power button.</w:t>
      </w:r>
    </w:p>
    <w:p w14:paraId="73FACD36" w14:textId="77777777" w:rsidR="003267FD" w:rsidRDefault="003267FD" w:rsidP="003267FD">
      <w:pPr>
        <w:pStyle w:val="ListParagraph"/>
        <w:numPr>
          <w:ilvl w:val="0"/>
          <w:numId w:val="1"/>
        </w:numPr>
        <w:jc w:val="left"/>
      </w:pPr>
      <w:r w:rsidRPr="00481C41">
        <w:t xml:space="preserve">If </w:t>
      </w:r>
      <w:r>
        <w:t>switching to</w:t>
      </w:r>
      <w:r w:rsidRPr="00481C41">
        <w:t xml:space="preserve"> </w:t>
      </w:r>
      <m:oMath>
        <m:r>
          <w:rPr>
            <w:rFonts w:ascii="Cambria Math" w:hAnsi="Cambria Math"/>
          </w:rPr>
          <m:t>NaOH </m:t>
        </m:r>
      </m:oMath>
      <w:r w:rsidRPr="00481C41">
        <w:t>as solvent</w:t>
      </w:r>
      <w:r>
        <w:t xml:space="preserve"> you will need to drain the system of water:</w:t>
      </w:r>
    </w:p>
    <w:p w14:paraId="779F7A30" w14:textId="77777777" w:rsidR="003267FD" w:rsidRPr="00481C41" w:rsidRDefault="003267FD" w:rsidP="003267FD">
      <w:pPr>
        <w:pStyle w:val="ListParagraph"/>
        <w:numPr>
          <w:ilvl w:val="1"/>
          <w:numId w:val="1"/>
        </w:numPr>
      </w:pPr>
      <w:r w:rsidRPr="00481C41">
        <w:t xml:space="preserve">Unscrew inlet and </w:t>
      </w:r>
      <w:r>
        <w:t>purge</w:t>
      </w:r>
      <w:r w:rsidRPr="00481C41">
        <w:t xml:space="preserve"> pump lines to </w:t>
      </w:r>
      <w:r>
        <w:t>drain</w:t>
      </w:r>
      <w:r w:rsidRPr="00481C41">
        <w:t xml:space="preserve"> them of water.</w:t>
      </w:r>
    </w:p>
    <w:p w14:paraId="3C1F8118" w14:textId="77777777" w:rsidR="003267FD" w:rsidRDefault="003267FD" w:rsidP="003267FD">
      <w:pPr>
        <w:pStyle w:val="ListParagraph"/>
        <w:numPr>
          <w:ilvl w:val="1"/>
          <w:numId w:val="1"/>
        </w:numPr>
      </w:pPr>
      <w:r w:rsidRPr="00481C41">
        <w:t>Unscrew and drain level vessel in back by opening valve V1.</w:t>
      </w:r>
    </w:p>
    <w:p w14:paraId="1FA840B9" w14:textId="77777777" w:rsidR="003267FD" w:rsidRDefault="003267FD" w:rsidP="003267FD">
      <w:pPr>
        <w:pStyle w:val="ListParagraph"/>
        <w:numPr>
          <w:ilvl w:val="1"/>
          <w:numId w:val="1"/>
        </w:numPr>
      </w:pPr>
      <w:r>
        <w:t>Collect</w:t>
      </w:r>
      <w:r w:rsidRPr="00481C41">
        <w:t xml:space="preserve"> DI water </w:t>
      </w:r>
      <w:r>
        <w:t>and</w:t>
      </w:r>
      <w:r w:rsidRPr="00481C41">
        <w:t xml:space="preserve"> dump it down the drain.</w:t>
      </w:r>
    </w:p>
    <w:p w14:paraId="14C7CC3B" w14:textId="77777777" w:rsidR="003267FD" w:rsidRDefault="003267FD" w:rsidP="003267FD">
      <w:pPr>
        <w:pStyle w:val="ListParagraph"/>
        <w:numPr>
          <w:ilvl w:val="1"/>
          <w:numId w:val="1"/>
        </w:numPr>
      </w:pPr>
      <w:r w:rsidRPr="00481C41">
        <w:t>Drain the column by opening valve</w:t>
      </w:r>
      <w:r>
        <w:t xml:space="preserve"> V5</w:t>
      </w:r>
      <w:r w:rsidRPr="00481C41">
        <w:t xml:space="preserve"> at bottom. Since this is water, you can pour this waste down the drain.</w:t>
      </w:r>
    </w:p>
    <w:p w14:paraId="4FF2B0CD" w14:textId="77777777" w:rsidR="003267FD" w:rsidRDefault="003267FD" w:rsidP="003267FD">
      <w:pPr>
        <w:pStyle w:val="ListParagraph"/>
        <w:numPr>
          <w:ilvl w:val="0"/>
          <w:numId w:val="1"/>
        </w:numPr>
        <w:jc w:val="left"/>
      </w:pPr>
      <w:r w:rsidRPr="00481C41">
        <w:t xml:space="preserve">Switch the pump’s </w:t>
      </w:r>
      <w:r>
        <w:t xml:space="preserve">inlet line (line with filter) and purge line (line without filter) </w:t>
      </w:r>
      <w:r w:rsidRPr="00481C41">
        <w:t>to the desired solvent tank</w:t>
      </w:r>
      <w:r>
        <w:t xml:space="preserve"> if necessary</w:t>
      </w:r>
      <w:r w:rsidRPr="00481C41">
        <w:t xml:space="preserve"> (either 1M </w:t>
      </w:r>
      <m:oMath>
        <m:r>
          <w:rPr>
            <w:rFonts w:ascii="Cambria Math" w:hAnsi="Cambria Math"/>
          </w:rPr>
          <m:t>NaOH</m:t>
        </m:r>
      </m:oMath>
      <w:r w:rsidRPr="00481C41">
        <w:t xml:space="preserve"> or DI water).</w:t>
      </w:r>
    </w:p>
    <w:p w14:paraId="2C75793F" w14:textId="77777777" w:rsidR="003267FD" w:rsidRDefault="003267FD" w:rsidP="003267FD">
      <w:pPr>
        <w:pStyle w:val="ListParagraph"/>
        <w:numPr>
          <w:ilvl w:val="0"/>
          <w:numId w:val="1"/>
        </w:numPr>
        <w:jc w:val="left"/>
      </w:pPr>
      <w:r>
        <w:t>If switching solvents, put the outlet line from valve V12 into the correct waste container.</w:t>
      </w:r>
    </w:p>
    <w:p w14:paraId="31B93862" w14:textId="77777777" w:rsidR="003267FD" w:rsidRPr="00481C41" w:rsidRDefault="003267FD" w:rsidP="003267FD">
      <w:pPr>
        <w:pStyle w:val="ListParagraph"/>
        <w:numPr>
          <w:ilvl w:val="0"/>
          <w:numId w:val="1"/>
        </w:numPr>
        <w:jc w:val="left"/>
      </w:pPr>
      <w:r>
        <w:t>Turn on pump via power button.</w:t>
      </w:r>
    </w:p>
    <w:p w14:paraId="29B4E0EB" w14:textId="77777777" w:rsidR="003267FD" w:rsidRDefault="003267FD" w:rsidP="003267FD">
      <w:pPr>
        <w:pStyle w:val="ListParagraph"/>
        <w:numPr>
          <w:ilvl w:val="0"/>
          <w:numId w:val="1"/>
        </w:numPr>
        <w:jc w:val="left"/>
      </w:pPr>
      <w:r>
        <w:t xml:space="preserve">Prime the pump if </w:t>
      </w:r>
      <w:proofErr w:type="gramStart"/>
      <w:r>
        <w:t>necessary</w:t>
      </w:r>
      <w:proofErr w:type="gramEnd"/>
      <w:r>
        <w:t xml:space="preserve"> using the screw valve at the top of the pump to purge air into the inlet fluid tank. When all air has been purged, return the valve back to the starting position to send fluid into the column. Note: likely not necessary to prime if you already used equipment today.</w:t>
      </w:r>
    </w:p>
    <w:p w14:paraId="1B255EA1" w14:textId="77777777" w:rsidR="003267FD" w:rsidRPr="00481C41" w:rsidRDefault="003267FD" w:rsidP="003267FD">
      <w:pPr>
        <w:pStyle w:val="ListParagraph"/>
        <w:numPr>
          <w:ilvl w:val="0"/>
          <w:numId w:val="1"/>
        </w:numPr>
        <w:jc w:val="left"/>
      </w:pPr>
      <w:r>
        <w:t>Adjust pump stroke to 30 and duty cycle high.</w:t>
      </w:r>
    </w:p>
    <w:p w14:paraId="03AC165E" w14:textId="77777777" w:rsidR="003267FD" w:rsidRPr="00481C41" w:rsidRDefault="003267FD" w:rsidP="003267FD">
      <w:pPr>
        <w:pStyle w:val="ListParagraph"/>
        <w:numPr>
          <w:ilvl w:val="0"/>
          <w:numId w:val="1"/>
        </w:numPr>
        <w:jc w:val="left"/>
      </w:pPr>
      <w:r>
        <w:t>Set the liquid flowmeter (F1) to 15 L/</w:t>
      </w:r>
      <w:proofErr w:type="spellStart"/>
      <w:r>
        <w:t>hr</w:t>
      </w:r>
      <w:proofErr w:type="spellEnd"/>
      <w:r>
        <w:t xml:space="preserve"> by adjusting the pump stroke.</w:t>
      </w:r>
    </w:p>
    <w:p w14:paraId="7BE2B962" w14:textId="77777777" w:rsidR="003267FD" w:rsidRPr="00481C41" w:rsidRDefault="003267FD" w:rsidP="003267FD"/>
    <w:p w14:paraId="43EEEF5E" w14:textId="77777777" w:rsidR="003267FD" w:rsidRPr="00481C41" w:rsidRDefault="003267FD" w:rsidP="003267FD">
      <w:pPr>
        <w:pStyle w:val="Heading2"/>
      </w:pPr>
      <w:bookmarkStart w:id="9" w:name="_Toc218756729"/>
      <w:r w:rsidRPr="00481C41">
        <w:t>Continuing the efficiency study (from either of the above starting points)</w:t>
      </w:r>
      <w:bookmarkEnd w:id="9"/>
    </w:p>
    <w:p w14:paraId="4061D246" w14:textId="77777777" w:rsidR="003267FD" w:rsidRPr="00481C41" w:rsidRDefault="003267FD" w:rsidP="003267FD"/>
    <w:p w14:paraId="03CC9B34" w14:textId="77777777" w:rsidR="003267FD" w:rsidRPr="00481C41" w:rsidRDefault="003267FD" w:rsidP="003267FD">
      <w:r w:rsidRPr="00481C41">
        <w:t xml:space="preserve">Normally you will run this experiment at 12-15%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rPr>
          <w:rFonts w:eastAsiaTheme="minorEastAsia"/>
        </w:rPr>
        <w:t xml:space="preserve"> (the rest of the gas being air)</w:t>
      </w:r>
      <w:r w:rsidRPr="00481C41">
        <w:t xml:space="preserve">, and the analyzer will get down to somewhere around 2-5%, meaning it absorbs ~80% of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rPr>
          <w:rFonts w:eastAsiaTheme="minorEastAsia"/>
        </w:rPr>
        <w:t xml:space="preserve">. </w:t>
      </w:r>
      <w:proofErr w:type="gramStart"/>
      <w:r w:rsidRPr="00481C41">
        <w:rPr>
          <w:rFonts w:eastAsiaTheme="minorEastAsia"/>
        </w:rPr>
        <w:t>In order</w:t>
      </w:r>
      <w:r w:rsidRPr="00481C41">
        <w:t xml:space="preserve"> to</w:t>
      </w:r>
      <w:proofErr w:type="gramEnd"/>
      <w:r w:rsidRPr="00481C41">
        <w:t xml:space="preserve"> achieve this volume percent of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rPr>
          <w:rFonts w:eastAsiaTheme="minorEastAsia"/>
        </w:rPr>
        <w:t>, you can either slowly work up to that percentage, or operate at it from the start, either way keeping in mind the maximum total gas flow rate you should not exceed based on your hydrodynamic study of the column.</w:t>
      </w:r>
    </w:p>
    <w:p w14:paraId="5B6AD036" w14:textId="77777777" w:rsidR="003267FD" w:rsidRPr="00481C41" w:rsidRDefault="003267FD" w:rsidP="003267FD"/>
    <w:p w14:paraId="2BC29BE8" w14:textId="77777777" w:rsidR="003267FD" w:rsidRPr="00481C41" w:rsidRDefault="003267FD" w:rsidP="003267FD">
      <w:pPr>
        <w:pStyle w:val="ListParagraph"/>
        <w:numPr>
          <w:ilvl w:val="0"/>
          <w:numId w:val="1"/>
        </w:numPr>
      </w:pPr>
      <w:r w:rsidRPr="00481C41">
        <w:t xml:space="preserve">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analyzer should be at 0 to start, and it takes ~1 minute to reset. Note that when you finish with the lab for the day, you need to inject air to get the analyzer to read 0 again, or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xml:space="preserve"> </m:t>
        </m:r>
      </m:oMath>
      <w:r w:rsidRPr="00481C41">
        <w:t xml:space="preserve">will be stuck in the tube and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analyzer will be recalibrated at 0 incorrectly at the start of the next period.</w:t>
      </w:r>
    </w:p>
    <w:p w14:paraId="63E3E986" w14:textId="77777777" w:rsidR="003267FD" w:rsidRPr="00481C41" w:rsidRDefault="003267FD" w:rsidP="003267FD">
      <w:pPr>
        <w:pStyle w:val="ListParagraph"/>
        <w:numPr>
          <w:ilvl w:val="0"/>
          <w:numId w:val="1"/>
        </w:numPr>
      </w:pPr>
      <w:r w:rsidRPr="00481C41">
        <w:t xml:space="preserve">Open valve for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analyzer (V8).</w:t>
      </w:r>
    </w:p>
    <w:p w14:paraId="39829624" w14:textId="77777777" w:rsidR="003267FD" w:rsidRPr="00481C41" w:rsidRDefault="003267FD" w:rsidP="003267FD">
      <w:pPr>
        <w:pStyle w:val="ListParagraph"/>
        <w:numPr>
          <w:ilvl w:val="0"/>
          <w:numId w:val="1"/>
        </w:numPr>
      </w:pPr>
      <w:r w:rsidRPr="00481C41">
        <w:t>Turn the air flow rate 40 NL/min. Note that we will use no higher than a 50 NL/min maximum total gas flow rate per the hydrodynamics study.</w:t>
      </w:r>
    </w:p>
    <w:p w14:paraId="61C6C276" w14:textId="77777777" w:rsidR="003267FD" w:rsidRPr="009C3F30" w:rsidRDefault="003267FD" w:rsidP="003267FD">
      <w:pPr>
        <w:pStyle w:val="ListParagraph"/>
        <w:numPr>
          <w:ilvl w:val="0"/>
          <w:numId w:val="1"/>
        </w:numPr>
      </w:pPr>
      <w:r w:rsidRPr="00481C41">
        <w:t xml:space="preserve">Turn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tank regulator to between 15-18 psi.</w:t>
      </w:r>
      <w:r>
        <w:t xml:space="preserve"> </w:t>
      </w:r>
      <w:r w:rsidRPr="00332DFE">
        <w:rPr>
          <w:color w:val="EE0000"/>
        </w:rPr>
        <w:t>NOTE: Let the TAs do this step.</w:t>
      </w:r>
    </w:p>
    <w:p w14:paraId="211F0B7A" w14:textId="77777777" w:rsidR="003267FD" w:rsidRPr="00481C41" w:rsidRDefault="003267FD" w:rsidP="003267FD">
      <w:pPr>
        <w:pStyle w:val="ListParagraph"/>
        <w:numPr>
          <w:ilvl w:val="1"/>
          <w:numId w:val="1"/>
        </w:numPr>
      </w:pPr>
    </w:p>
    <w:p w14:paraId="3F07FC4C" w14:textId="77777777" w:rsidR="003267FD" w:rsidRPr="00481C41" w:rsidRDefault="003267FD" w:rsidP="003267FD">
      <w:pPr>
        <w:pStyle w:val="ListParagraph"/>
        <w:numPr>
          <w:ilvl w:val="0"/>
          <w:numId w:val="1"/>
        </w:numPr>
      </w:pPr>
      <w:r w:rsidRPr="00481C41">
        <w:t xml:space="preserve">Turn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flow rate to 1 NL/min. This will mean we have a 2%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rPr>
          <w:rFonts w:eastAsiaTheme="minorEastAsia"/>
        </w:rPr>
        <w:t xml:space="preserve"> composition at the inlet calculated by the following equation:</w:t>
      </w:r>
    </w:p>
    <w:p w14:paraId="3066B332" w14:textId="77777777" w:rsidR="003267FD" w:rsidRPr="00481C41" w:rsidRDefault="003267FD" w:rsidP="003267FD">
      <w:pPr>
        <w:pStyle w:val="ListParagraph"/>
      </w:pPr>
    </w:p>
    <w:p w14:paraId="6EF558DB" w14:textId="77777777" w:rsidR="003267FD" w:rsidRPr="00481C41" w:rsidRDefault="003267FD" w:rsidP="003267FD">
      <m:oMathPara>
        <m:oMath>
          <m:r>
            <m:rPr>
              <m:sty m:val="p"/>
            </m:rPr>
            <w:rPr>
              <w:rFonts w:ascii="Cambria Math" w:hAnsi="Cambria Math"/>
            </w:rPr>
            <m:t xml:space="preserve">% </m:t>
          </m:r>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num>
            <m:den>
              <m:sSub>
                <m:sSubPr>
                  <m:ctrlPr>
                    <w:rPr>
                      <w:rFonts w:ascii="Cambria Math" w:hAnsi="Cambria Math"/>
                    </w:rPr>
                  </m:ctrlPr>
                </m:sSubPr>
                <m:e>
                  <m:r>
                    <w:rPr>
                      <w:rFonts w:ascii="Cambria Math" w:hAnsi="Cambria Math"/>
                    </w:rPr>
                    <m:t>v</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den>
          </m:f>
          <m:r>
            <m:rPr>
              <m:sty m:val="p"/>
            </m:rPr>
            <w:rPr>
              <w:rFonts w:ascii="Cambria Math" w:hAnsi="Cambria Math"/>
            </w:rPr>
            <m:t xml:space="preserve"> </m:t>
          </m:r>
          <m:r>
            <w:rPr>
              <w:rFonts w:ascii="Cambria Math" w:hAnsi="Cambria Math"/>
            </w:rPr>
            <m:t>x</m:t>
          </m:r>
          <m:r>
            <m:rPr>
              <m:sty m:val="p"/>
            </m:rPr>
            <w:rPr>
              <w:rFonts w:ascii="Cambria Math" w:hAnsi="Cambria Math"/>
            </w:rPr>
            <m:t xml:space="preserve"> 100%</m:t>
          </m:r>
        </m:oMath>
      </m:oMathPara>
    </w:p>
    <w:p w14:paraId="555EC5A4" w14:textId="77777777" w:rsidR="003267FD" w:rsidRPr="00481C41" w:rsidRDefault="003267FD" w:rsidP="003267FD"/>
    <w:p w14:paraId="2FD0F6A0" w14:textId="77777777" w:rsidR="003267FD" w:rsidRPr="00481C41" w:rsidRDefault="003267FD" w:rsidP="003267FD">
      <w:pPr>
        <w:pStyle w:val="ListParagraph"/>
      </w:pPr>
      <w:r w:rsidRPr="00481C41">
        <w:t>this is showing 0.5 % (% volume, very precise) on analyzer after absorbed</w:t>
      </w:r>
    </w:p>
    <w:p w14:paraId="7E922DFD" w14:textId="77777777" w:rsidR="003267FD" w:rsidRPr="00481C41" w:rsidRDefault="003267FD" w:rsidP="003267FD">
      <w:pPr>
        <w:pStyle w:val="ListParagraph"/>
        <w:numPr>
          <w:ilvl w:val="0"/>
          <w:numId w:val="1"/>
        </w:numPr>
      </w:pPr>
      <w:r w:rsidRPr="00481C41">
        <w:t xml:space="preserve">Allow the analyzer to stabilize before taking a measurement of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absorbed. At the above conditions, the analyzer showed 0.5% (note this is a record of %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by volume, and it is very precise).</w:t>
      </w:r>
    </w:p>
    <w:p w14:paraId="48FB4942" w14:textId="335EC35B" w:rsidR="003267FD" w:rsidRPr="00481C41" w:rsidRDefault="003267FD" w:rsidP="003267FD">
      <w:pPr>
        <w:pStyle w:val="ListParagraph"/>
        <w:numPr>
          <w:ilvl w:val="0"/>
          <w:numId w:val="1"/>
        </w:numPr>
      </w:pPr>
      <w:r w:rsidRPr="00481C41">
        <w:t>Increase the</w:t>
      </w:r>
      <m:oMath>
        <m:r>
          <w:rPr>
            <w:rFonts w:ascii="Cambria Math" w:hAnsi="Cambria Math"/>
          </w:rPr>
          <m:t xml:space="preserve"> 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rPr>
          <w:rFonts w:eastAsiaTheme="minorEastAsia"/>
        </w:rPr>
        <w:t xml:space="preserve"> flow rate</w:t>
      </w:r>
      <w:r w:rsidRPr="00481C41">
        <w:t xml:space="preserve"> to 1.5 NL/min</w:t>
      </w:r>
      <w:r w:rsidR="00F332B6">
        <w:t xml:space="preserve">. </w:t>
      </w:r>
      <w:r w:rsidRPr="00481C41">
        <w:t>Wait for value of analyzer to steady</w:t>
      </w:r>
      <w:r w:rsidR="00F332B6">
        <w:t xml:space="preserve"> and record the value.</w:t>
      </w:r>
    </w:p>
    <w:p w14:paraId="6B3636AD" w14:textId="7FC666BA" w:rsidR="003267FD" w:rsidRPr="00481C41" w:rsidRDefault="003267FD" w:rsidP="00F332B6">
      <w:pPr>
        <w:pStyle w:val="ListParagraph"/>
        <w:numPr>
          <w:ilvl w:val="0"/>
          <w:numId w:val="1"/>
        </w:numPr>
      </w:pPr>
      <w:r w:rsidRPr="00481C41">
        <w:t>Increase the</w:t>
      </w:r>
      <m:oMath>
        <m:r>
          <w:rPr>
            <w:rFonts w:ascii="Cambria Math" w:hAnsi="Cambria Math"/>
          </w:rPr>
          <m:t xml:space="preserve"> 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rPr>
          <w:rFonts w:eastAsiaTheme="minorEastAsia"/>
        </w:rPr>
        <w:t xml:space="preserve"> flow rate</w:t>
      </w:r>
      <w:r w:rsidRPr="00481C41">
        <w:t xml:space="preserve"> to 2 NL/min</w:t>
      </w:r>
      <w:r w:rsidR="00F332B6">
        <w:t xml:space="preserve">. </w:t>
      </w:r>
      <w:r w:rsidR="00F332B6" w:rsidRPr="00481C41">
        <w:t>Wait for value of analyzer to steady</w:t>
      </w:r>
      <w:r w:rsidR="00F332B6">
        <w:t xml:space="preserve"> and record the value. </w:t>
      </w:r>
      <w:r w:rsidRPr="00481C41">
        <w:t>Note that at this point the temperature is increasing because the absorption is reactive and the reaction is occurring.</w:t>
      </w:r>
    </w:p>
    <w:p w14:paraId="5ABF479D" w14:textId="77777777" w:rsidR="00F332B6" w:rsidRDefault="003267FD" w:rsidP="00F332B6">
      <w:pPr>
        <w:pStyle w:val="ListParagraph"/>
        <w:numPr>
          <w:ilvl w:val="0"/>
          <w:numId w:val="1"/>
        </w:numPr>
      </w:pPr>
      <w:r w:rsidRPr="00481C41">
        <w:t>Increase the</w:t>
      </w:r>
      <m:oMath>
        <m:r>
          <w:rPr>
            <w:rFonts w:ascii="Cambria Math" w:hAnsi="Cambria Math"/>
          </w:rPr>
          <m:t xml:space="preserve"> 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F332B6">
        <w:rPr>
          <w:rFonts w:eastAsiaTheme="minorEastAsia"/>
        </w:rPr>
        <w:t xml:space="preserve"> flow rate</w:t>
      </w:r>
      <w:r w:rsidRPr="00481C41">
        <w:t xml:space="preserve"> to 3 NL/min</w:t>
      </w:r>
      <w:r w:rsidR="00F332B6">
        <w:t xml:space="preserve">. </w:t>
      </w:r>
      <w:r w:rsidR="00F332B6" w:rsidRPr="00481C41">
        <w:t>Wait for value of analyzer to steady</w:t>
      </w:r>
      <w:r w:rsidR="00F332B6">
        <w:t xml:space="preserve"> and record the value.</w:t>
      </w:r>
    </w:p>
    <w:p w14:paraId="39234DAF" w14:textId="01E6760A" w:rsidR="003267FD" w:rsidRPr="00481C41" w:rsidRDefault="003267FD" w:rsidP="00F332B6">
      <w:pPr>
        <w:pStyle w:val="ListParagraph"/>
        <w:numPr>
          <w:ilvl w:val="0"/>
          <w:numId w:val="1"/>
        </w:numPr>
      </w:pPr>
      <w:r w:rsidRPr="00481C41">
        <w:t>Increase the</w:t>
      </w:r>
      <m:oMath>
        <m:r>
          <w:rPr>
            <w:rFonts w:ascii="Cambria Math" w:hAnsi="Cambria Math"/>
          </w:rPr>
          <m:t xml:space="preserve"> 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F332B6">
        <w:rPr>
          <w:rFonts w:eastAsiaTheme="minorEastAsia"/>
        </w:rPr>
        <w:t xml:space="preserve"> flow rate</w:t>
      </w:r>
      <w:r w:rsidRPr="00481C41">
        <w:t xml:space="preserve"> to 4 NL/min</w:t>
      </w:r>
      <w:r w:rsidR="00F332B6">
        <w:t xml:space="preserve">. </w:t>
      </w:r>
      <w:r w:rsidR="00F332B6" w:rsidRPr="00481C41">
        <w:t>Wait for value of analyzer to steady</w:t>
      </w:r>
      <w:r w:rsidR="00F332B6">
        <w:t xml:space="preserve"> and record the value.</w:t>
      </w:r>
    </w:p>
    <w:p w14:paraId="2E7A667E" w14:textId="77777777" w:rsidR="00F332B6" w:rsidRPr="00481C41" w:rsidRDefault="003267FD" w:rsidP="00F332B6">
      <w:pPr>
        <w:pStyle w:val="ListParagraph"/>
        <w:numPr>
          <w:ilvl w:val="0"/>
          <w:numId w:val="1"/>
        </w:numPr>
      </w:pPr>
      <w:r w:rsidRPr="00481C41">
        <w:t xml:space="preserve">Note that now we are at the limit of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flowmeter (and operating at 44 NL/min gas total), so </w:t>
      </w:r>
      <w:proofErr w:type="gramStart"/>
      <w:r w:rsidRPr="00481C41">
        <w:t>in order to</w:t>
      </w:r>
      <w:proofErr w:type="gramEnd"/>
      <w:r w:rsidRPr="00481C41">
        <w:t xml:space="preserve"> achieve higher %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at the inlet, we must decrease the air flow rate. Lower air flow rate to 35 NL/min, keeping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at 4 NL/mi</w:t>
      </w:r>
      <w:r w:rsidR="00F332B6">
        <w:t>n</w:t>
      </w:r>
      <w:r w:rsidRPr="00481C41">
        <w:t xml:space="preserve">. </w:t>
      </w:r>
      <w:r w:rsidR="00F332B6" w:rsidRPr="00481C41">
        <w:t>Wait for value of analyzer to steady</w:t>
      </w:r>
      <w:r w:rsidR="00F332B6">
        <w:t xml:space="preserve"> and record the value.</w:t>
      </w:r>
    </w:p>
    <w:p w14:paraId="255AA88D" w14:textId="633E397A" w:rsidR="003267FD" w:rsidRPr="00481C41" w:rsidRDefault="003267FD" w:rsidP="00F332B6">
      <w:pPr>
        <w:pStyle w:val="ListParagraph"/>
        <w:numPr>
          <w:ilvl w:val="0"/>
          <w:numId w:val="1"/>
        </w:numPr>
      </w:pPr>
      <w:r w:rsidRPr="00481C41">
        <w:t xml:space="preserve">Lower air flow rate to 30 NL/min, keeping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at 4 NL/min. </w:t>
      </w:r>
      <w:r w:rsidR="00F332B6" w:rsidRPr="00481C41">
        <w:t>Wait for value of analyzer to steady</w:t>
      </w:r>
      <w:r w:rsidR="00F332B6">
        <w:t xml:space="preserve"> and record the value</w:t>
      </w:r>
      <w:r w:rsidRPr="00481C41">
        <w:t xml:space="preserve">. </w:t>
      </w:r>
    </w:p>
    <w:p w14:paraId="2200F5A7" w14:textId="132F0016" w:rsidR="003267FD" w:rsidRPr="00481C41" w:rsidRDefault="003267FD" w:rsidP="003267FD">
      <w:pPr>
        <w:pStyle w:val="ListParagraph"/>
        <w:numPr>
          <w:ilvl w:val="0"/>
          <w:numId w:val="1"/>
        </w:numPr>
      </w:pPr>
      <w:r w:rsidRPr="00481C41">
        <w:t xml:space="preserve">Lower air flow rate to 20 NL/min, keeping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at 4 NL/min. Wait for value of analyzer to steady</w:t>
      </w:r>
      <w:r w:rsidR="00F332B6">
        <w:t xml:space="preserve"> and record the value.</w:t>
      </w:r>
    </w:p>
    <w:p w14:paraId="19DCC5A3" w14:textId="77777777" w:rsidR="003267FD" w:rsidRPr="00481C41" w:rsidRDefault="003267FD" w:rsidP="003267FD">
      <w:pPr>
        <w:pStyle w:val="ListParagraph"/>
        <w:numPr>
          <w:ilvl w:val="0"/>
          <w:numId w:val="1"/>
        </w:numPr>
      </w:pPr>
      <w:r w:rsidRPr="00481C41">
        <w:t>At this point, you can do a mass balance to figure out the column efficiency, knowing the inlet and outlet composition.</w:t>
      </w:r>
    </w:p>
    <w:p w14:paraId="4596BA02" w14:textId="77777777" w:rsidR="003267FD" w:rsidRPr="00481C41" w:rsidRDefault="003267FD" w:rsidP="003267FD">
      <w:pPr>
        <w:pStyle w:val="ListParagraph"/>
        <w:numPr>
          <w:ilvl w:val="0"/>
          <w:numId w:val="1"/>
        </w:numPr>
      </w:pPr>
      <w:r w:rsidRPr="00481C41">
        <w:t>Note that you could take samples from middle of the column to get understanding of separation across the column.</w:t>
      </w:r>
    </w:p>
    <w:p w14:paraId="426AB69E" w14:textId="77777777" w:rsidR="003267FD" w:rsidRDefault="003267FD" w:rsidP="003267FD"/>
    <w:p w14:paraId="12ECA7B7" w14:textId="77777777" w:rsidR="003267FD" w:rsidRPr="00481C41" w:rsidRDefault="003267FD" w:rsidP="003267FD"/>
    <w:p w14:paraId="1BEAC291" w14:textId="77777777" w:rsidR="003267FD" w:rsidRPr="00481C41" w:rsidRDefault="003267FD" w:rsidP="003267FD">
      <w:pPr>
        <w:pStyle w:val="Heading1"/>
      </w:pPr>
      <w:bookmarkStart w:id="10" w:name="_Toc218756730"/>
      <w:bookmarkStart w:id="11" w:name="_Toc218756942"/>
      <w:r w:rsidRPr="00481C41">
        <w:t>SHUTTING DOWN AND CLEANING OUT THE COLUMN</w:t>
      </w:r>
      <w:bookmarkEnd w:id="10"/>
      <w:bookmarkEnd w:id="11"/>
    </w:p>
    <w:p w14:paraId="1836F92A" w14:textId="77777777" w:rsidR="003267FD" w:rsidRPr="00481C41" w:rsidRDefault="003267FD" w:rsidP="003267FD"/>
    <w:p w14:paraId="1001747C" w14:textId="77777777" w:rsidR="003267FD" w:rsidRPr="00975C5D" w:rsidRDefault="003267FD" w:rsidP="003267FD">
      <w:pPr>
        <w:pStyle w:val="Heading2"/>
        <w:rPr>
          <w:i w:val="0"/>
          <w:iCs w:val="0"/>
        </w:rPr>
      </w:pPr>
      <w:bookmarkStart w:id="12" w:name="_Toc218756731"/>
      <w:r w:rsidRPr="00481C41">
        <w:t xml:space="preserve">If you ran the </w:t>
      </w:r>
      <w:r>
        <w:t xml:space="preserve">column with only DI water and no </w:t>
      </w:r>
      <m:oMath>
        <m:r>
          <m:rPr>
            <m:sty m:val="bi"/>
          </m:rPr>
          <w:rPr>
            <w:rFonts w:ascii="Cambria Math" w:hAnsi="Cambria Math"/>
          </w:rPr>
          <m:t>NaOH</m:t>
        </m:r>
      </m:oMath>
      <w:bookmarkEnd w:id="12"/>
    </w:p>
    <w:p w14:paraId="22DE83AD" w14:textId="77777777" w:rsidR="003267FD" w:rsidRPr="00481C41" w:rsidRDefault="003267FD" w:rsidP="003267FD"/>
    <w:p w14:paraId="4D6E5A64" w14:textId="77777777" w:rsidR="003267FD" w:rsidRDefault="003267FD" w:rsidP="003267FD">
      <w:pPr>
        <w:pStyle w:val="ListParagraph"/>
        <w:numPr>
          <w:ilvl w:val="0"/>
          <w:numId w:val="1"/>
        </w:numPr>
      </w:pPr>
      <w:r w:rsidRPr="00481C41">
        <w:t>Turn off the pump</w:t>
      </w:r>
      <w:r>
        <w:t xml:space="preserve"> via the power button.</w:t>
      </w:r>
    </w:p>
    <w:p w14:paraId="1D8E804D" w14:textId="77777777" w:rsidR="003267FD" w:rsidRPr="00481C41" w:rsidRDefault="003267FD" w:rsidP="003267FD">
      <w:pPr>
        <w:pStyle w:val="ListParagraph"/>
        <w:numPr>
          <w:ilvl w:val="0"/>
          <w:numId w:val="1"/>
        </w:numPr>
      </w:pPr>
      <w:r>
        <w:t xml:space="preserve">If you used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Pr>
          <w:rFonts w:eastAsiaTheme="minorEastAsia"/>
        </w:rPr>
        <w:t xml:space="preserve">, </w:t>
      </w:r>
      <w:r>
        <w:t>t</w:t>
      </w:r>
      <w:r w:rsidRPr="00481C41">
        <w:t xml:space="preserve">urn off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flow rate</w:t>
      </w:r>
      <w:r>
        <w:t xml:space="preserve"> using the flowmeter (F2), t</w:t>
      </w:r>
      <w:r w:rsidRPr="00481C41">
        <w:t>urn the air flow rate to 40 NL/min</w:t>
      </w:r>
      <w:r>
        <w:t xml:space="preserve"> using the flowmeter (F1)</w:t>
      </w:r>
      <w:r w:rsidRPr="00481C41">
        <w:t xml:space="preserve"> and wait until the analyzer </w:t>
      </w:r>
      <w:r>
        <w:t>reads 0%</w:t>
      </w:r>
      <w:r w:rsidRPr="00481C41">
        <w:t>.</w:t>
      </w:r>
    </w:p>
    <w:p w14:paraId="7EDCD8DE" w14:textId="77777777" w:rsidR="003267FD" w:rsidRPr="00481C41" w:rsidRDefault="003267FD" w:rsidP="003267FD">
      <w:pPr>
        <w:pStyle w:val="ListParagraph"/>
        <w:numPr>
          <w:ilvl w:val="0"/>
          <w:numId w:val="1"/>
        </w:numPr>
      </w:pPr>
      <w:r w:rsidRPr="00481C41">
        <w:lastRenderedPageBreak/>
        <w:t>Unscrew inlet and relief pump lines to purge them of water.</w:t>
      </w:r>
    </w:p>
    <w:p w14:paraId="7978C71D" w14:textId="77777777" w:rsidR="003267FD" w:rsidRPr="00481C41" w:rsidRDefault="003267FD" w:rsidP="003267FD">
      <w:pPr>
        <w:pStyle w:val="ListParagraph"/>
        <w:numPr>
          <w:ilvl w:val="0"/>
          <w:numId w:val="1"/>
        </w:numPr>
      </w:pPr>
      <w:r w:rsidRPr="00481C41">
        <w:t xml:space="preserve">Unscrew and drain level vessel in back by opening valve V1. Since this is DI water (from hydrodynamics study), you can empty this into a beaker and dump it down the drain. </w:t>
      </w:r>
    </w:p>
    <w:p w14:paraId="297B9727" w14:textId="77777777" w:rsidR="003267FD" w:rsidRPr="00481C41" w:rsidRDefault="003267FD" w:rsidP="003267FD">
      <w:pPr>
        <w:pStyle w:val="ListParagraph"/>
        <w:numPr>
          <w:ilvl w:val="0"/>
          <w:numId w:val="1"/>
        </w:numPr>
      </w:pPr>
      <w:r w:rsidRPr="00481C41">
        <w:t>Drain the column by opening valve at bottom. Since this is water, you can pour this waste down the drain.</w:t>
      </w:r>
    </w:p>
    <w:p w14:paraId="05627123" w14:textId="77777777" w:rsidR="003267FD" w:rsidRDefault="003267FD" w:rsidP="003267FD">
      <w:pPr>
        <w:pStyle w:val="ListParagraph"/>
        <w:numPr>
          <w:ilvl w:val="0"/>
          <w:numId w:val="1"/>
        </w:numPr>
      </w:pPr>
      <w:r w:rsidRPr="00481C41">
        <w:t>Drain the manometer water by opening valves at the bottom of each (V8 and V9). Dump DI water down the drain.</w:t>
      </w:r>
    </w:p>
    <w:p w14:paraId="2C9B0782" w14:textId="77777777" w:rsidR="003267FD" w:rsidRDefault="003267FD" w:rsidP="003267FD">
      <w:pPr>
        <w:pStyle w:val="ListParagraph"/>
        <w:numPr>
          <w:ilvl w:val="0"/>
          <w:numId w:val="1"/>
        </w:numPr>
      </w:pPr>
      <w:r w:rsidRPr="00481C41">
        <w:t xml:space="preserve">Close the valve to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analyzer (V13).</w:t>
      </w:r>
    </w:p>
    <w:p w14:paraId="527BDE1E" w14:textId="77777777" w:rsidR="003267FD" w:rsidRDefault="003267FD" w:rsidP="003267FD">
      <w:pPr>
        <w:pStyle w:val="ListParagraph"/>
        <w:numPr>
          <w:ilvl w:val="0"/>
          <w:numId w:val="1"/>
        </w:numPr>
      </w:pPr>
      <w:r>
        <w:t>Open the sample vents and the bottom valve (V5, V6, and V7) and leave them open so the column can dry.</w:t>
      </w:r>
    </w:p>
    <w:p w14:paraId="75050135" w14:textId="77777777" w:rsidR="003267FD" w:rsidRPr="00763835" w:rsidRDefault="003267FD" w:rsidP="003267FD">
      <w:pPr>
        <w:pStyle w:val="ListParagraph"/>
        <w:numPr>
          <w:ilvl w:val="0"/>
          <w:numId w:val="1"/>
        </w:numPr>
      </w:pPr>
      <w:r>
        <w:t xml:space="preserve">If used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oMath>
      <w:r>
        <w:t xml:space="preserve"> turn off the gas cylinder and close the black valve at the back of the column </w:t>
      </w:r>
      <w:r w:rsidRPr="00763835">
        <w:t>to purge air</w:t>
      </w:r>
      <w:r w:rsidRPr="00763835">
        <w:rPr>
          <w:color w:val="EE0000"/>
        </w:rPr>
        <w:t xml:space="preserve"> NOTE: Have the TAs do this step!</w:t>
      </w:r>
    </w:p>
    <w:p w14:paraId="5C0C4610" w14:textId="77777777" w:rsidR="003267FD" w:rsidRPr="00763835" w:rsidRDefault="003267FD" w:rsidP="003267FD">
      <w:pPr>
        <w:pStyle w:val="ListParagraph"/>
        <w:numPr>
          <w:ilvl w:val="0"/>
          <w:numId w:val="1"/>
        </w:numPr>
        <w:jc w:val="left"/>
        <w:rPr>
          <w:color w:val="000000" w:themeColor="text1"/>
        </w:rPr>
      </w:pPr>
      <w:r w:rsidRPr="00763835">
        <w:t>Close the air valve on the regulator at the back of the skid (ask TA for help if necessary).</w:t>
      </w:r>
    </w:p>
    <w:p w14:paraId="5DE8BEBC" w14:textId="77777777" w:rsidR="003267FD" w:rsidRPr="00481C41" w:rsidRDefault="003267FD" w:rsidP="003267FD"/>
    <w:p w14:paraId="44EA13DB" w14:textId="77777777" w:rsidR="003267FD" w:rsidRPr="00481C41" w:rsidRDefault="003267FD" w:rsidP="003267FD">
      <w:pPr>
        <w:pStyle w:val="Heading2"/>
        <w:rPr>
          <w:rFonts w:eastAsiaTheme="minorEastAsia"/>
        </w:rPr>
      </w:pPr>
      <w:bookmarkStart w:id="13" w:name="_Toc218756732"/>
      <w:r w:rsidRPr="00481C41">
        <w:t xml:space="preserve">If you ran an efficiency study with </w:t>
      </w:r>
      <m:oMath>
        <m:r>
          <m:rPr>
            <m:sty m:val="bi"/>
          </m:rPr>
          <w:rPr>
            <w:rFonts w:ascii="Cambria Math" w:hAnsi="Cambria Math"/>
          </w:rPr>
          <m:t>NaOH</m:t>
        </m:r>
      </m:oMath>
      <w:r w:rsidRPr="00481C41">
        <w:rPr>
          <w:rFonts w:eastAsiaTheme="minorEastAsia"/>
        </w:rPr>
        <w:t xml:space="preserve"> and </w:t>
      </w:r>
      <m:oMath>
        <m:r>
          <m:rPr>
            <m:sty m:val="bi"/>
          </m:rPr>
          <w:rPr>
            <w:rFonts w:ascii="Cambria Math" w:eastAsiaTheme="minorEastAsia" w:hAnsi="Cambria Math"/>
          </w:rPr>
          <m:t>C</m:t>
        </m:r>
        <m:sSub>
          <m:sSubPr>
            <m:ctrlPr>
              <w:rPr>
                <w:rFonts w:ascii="Cambria Math" w:eastAsiaTheme="minorEastAsia" w:hAnsi="Cambria Math"/>
              </w:rPr>
            </m:ctrlPr>
          </m:sSubPr>
          <m:e>
            <m:r>
              <m:rPr>
                <m:sty m:val="bi"/>
              </m:rPr>
              <w:rPr>
                <w:rFonts w:ascii="Cambria Math" w:eastAsiaTheme="minorEastAsia" w:hAnsi="Cambria Math"/>
              </w:rPr>
              <m:t>O</m:t>
            </m:r>
          </m:e>
          <m:sub>
            <m:r>
              <m:rPr>
                <m:sty m:val="bi"/>
              </m:rPr>
              <w:rPr>
                <w:rFonts w:ascii="Cambria Math" w:eastAsiaTheme="minorEastAsia" w:hAnsi="Cambria Math"/>
              </w:rPr>
              <m:t>2</m:t>
            </m:r>
          </m:sub>
        </m:sSub>
      </m:oMath>
      <w:r w:rsidRPr="00481C41">
        <w:rPr>
          <w:rFonts w:eastAsiaTheme="minorEastAsia"/>
        </w:rPr>
        <w:t xml:space="preserve"> gas</w:t>
      </w:r>
      <w:bookmarkEnd w:id="13"/>
    </w:p>
    <w:p w14:paraId="63087F10" w14:textId="77777777" w:rsidR="003267FD" w:rsidRPr="00481C41" w:rsidRDefault="003267FD" w:rsidP="003267FD"/>
    <w:p w14:paraId="57FF8617" w14:textId="77777777" w:rsidR="003267FD" w:rsidRPr="00481C41" w:rsidRDefault="003267FD" w:rsidP="003267FD">
      <w:r w:rsidRPr="00481C41">
        <w:t xml:space="preserve">The column now needs to be cleaned of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and it is imperative to clean out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analyzer to ensure it zeros correctly at the start of the next period.</w:t>
      </w:r>
    </w:p>
    <w:p w14:paraId="00C8152C" w14:textId="77777777" w:rsidR="003267FD" w:rsidRPr="00481C41" w:rsidRDefault="003267FD" w:rsidP="003267FD"/>
    <w:p w14:paraId="16E0F348" w14:textId="77777777" w:rsidR="003267FD" w:rsidRPr="00481C41" w:rsidRDefault="003267FD" w:rsidP="003267FD">
      <w:pPr>
        <w:pStyle w:val="ListParagraph"/>
        <w:numPr>
          <w:ilvl w:val="0"/>
          <w:numId w:val="1"/>
        </w:numPr>
      </w:pPr>
      <w:r w:rsidRPr="00481C41">
        <w:t xml:space="preserve">Turn off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flow rate</w:t>
      </w:r>
      <w:r>
        <w:t xml:space="preserve"> using the flowmeter (F2).</w:t>
      </w:r>
    </w:p>
    <w:p w14:paraId="4EE1D0C5" w14:textId="77777777" w:rsidR="003267FD" w:rsidRDefault="003267FD" w:rsidP="003267FD">
      <w:pPr>
        <w:pStyle w:val="ListParagraph"/>
        <w:numPr>
          <w:ilvl w:val="0"/>
          <w:numId w:val="1"/>
        </w:numPr>
      </w:pPr>
      <w:r w:rsidRPr="00481C41">
        <w:t>Turn the air flow rate to 40 NL/min</w:t>
      </w:r>
      <w:r>
        <w:t xml:space="preserve"> using the flowmeter (F1)</w:t>
      </w:r>
      <w:r w:rsidRPr="00481C41">
        <w:t xml:space="preserve"> and wait until the </w:t>
      </w:r>
      <w:r>
        <w:t>analyzer reads 0%.</w:t>
      </w:r>
    </w:p>
    <w:p w14:paraId="48130313" w14:textId="77777777" w:rsidR="003267FD" w:rsidRPr="00481C41" w:rsidRDefault="003267FD" w:rsidP="003267FD">
      <w:pPr>
        <w:pStyle w:val="ListParagraph"/>
        <w:numPr>
          <w:ilvl w:val="0"/>
          <w:numId w:val="1"/>
        </w:numPr>
      </w:pPr>
      <w:r>
        <w:t>Turn off the air flow by turning the flow rate to 0 NL/min.</w:t>
      </w:r>
    </w:p>
    <w:p w14:paraId="1C69C88C" w14:textId="77777777" w:rsidR="003267FD" w:rsidRPr="00481C41" w:rsidRDefault="003267FD" w:rsidP="003267FD">
      <w:pPr>
        <w:pStyle w:val="ListParagraph"/>
        <w:numPr>
          <w:ilvl w:val="0"/>
          <w:numId w:val="1"/>
        </w:numPr>
      </w:pPr>
      <w:r w:rsidRPr="00481C41">
        <w:t>Turn off the pump</w:t>
      </w:r>
      <w:r>
        <w:t xml:space="preserve"> via the power button.</w:t>
      </w:r>
    </w:p>
    <w:p w14:paraId="213F51C4" w14:textId="77777777" w:rsidR="003267FD" w:rsidRPr="003A603D" w:rsidRDefault="003267FD" w:rsidP="003267FD">
      <w:pPr>
        <w:pStyle w:val="ListParagraph"/>
        <w:numPr>
          <w:ilvl w:val="0"/>
          <w:numId w:val="1"/>
        </w:numPr>
      </w:pPr>
      <w:r w:rsidRPr="00481C41">
        <w:t xml:space="preserve">Unscrew inlet and relief pump lines and clean these in the sink. </w:t>
      </w:r>
      <w:r>
        <w:t>Note</w:t>
      </w:r>
      <w:r w:rsidRPr="00481C41">
        <w:t xml:space="preserve"> </w:t>
      </w:r>
      <m:oMath>
        <m:r>
          <w:rPr>
            <w:rFonts w:ascii="Cambria Math" w:hAnsi="Cambria Math"/>
          </w:rPr>
          <m:t>NaOH</m:t>
        </m:r>
      </m:oMath>
      <w:r w:rsidRPr="3FD4A335">
        <w:rPr>
          <w:rFonts w:eastAsiaTheme="minorEastAsia"/>
        </w:rPr>
        <w:t xml:space="preserve"> rinsate is caustic, be sure to wear gloves!</w:t>
      </w:r>
    </w:p>
    <w:p w14:paraId="15309ACE" w14:textId="77777777" w:rsidR="003267FD" w:rsidRDefault="003267FD" w:rsidP="003267FD">
      <w:pPr>
        <w:pStyle w:val="ListParagraph"/>
        <w:numPr>
          <w:ilvl w:val="0"/>
          <w:numId w:val="1"/>
        </w:numPr>
      </w:pPr>
      <w:r w:rsidRPr="00481C41">
        <w:t xml:space="preserve">Unscrew and drain level vessel in back by opening valve V1. If this is pure 1M </w:t>
      </w:r>
      <m:oMath>
        <m:r>
          <w:rPr>
            <w:rFonts w:ascii="Cambria Math" w:hAnsi="Cambria Math"/>
          </w:rPr>
          <m:t>NaOH</m:t>
        </m:r>
      </m:oMath>
      <w:r w:rsidRPr="00481C41">
        <w:t xml:space="preserve"> solution you can pour it back into </w:t>
      </w:r>
      <m:oMath>
        <m:r>
          <w:rPr>
            <w:rFonts w:ascii="Cambria Math" w:hAnsi="Cambria Math"/>
          </w:rPr>
          <m:t>NaOH</m:t>
        </m:r>
      </m:oMath>
      <w:r w:rsidRPr="00481C41">
        <w:t xml:space="preserve"> vessel for reuse.</w:t>
      </w:r>
    </w:p>
    <w:p w14:paraId="04AF9912" w14:textId="77777777" w:rsidR="003267FD" w:rsidRDefault="003267FD" w:rsidP="003267FD">
      <w:pPr>
        <w:pStyle w:val="ListParagraph"/>
        <w:numPr>
          <w:ilvl w:val="0"/>
          <w:numId w:val="1"/>
        </w:numPr>
      </w:pPr>
      <w:r>
        <w:t>Put the pump’s inlet line (line with filter) and purge line (line without filter) into the DI water tank.</w:t>
      </w:r>
    </w:p>
    <w:p w14:paraId="5F8FFEE9" w14:textId="77777777" w:rsidR="003267FD" w:rsidRDefault="003267FD" w:rsidP="003267FD">
      <w:pPr>
        <w:pStyle w:val="ListParagraph"/>
        <w:numPr>
          <w:ilvl w:val="0"/>
          <w:numId w:val="1"/>
        </w:numPr>
        <w:jc w:val="left"/>
      </w:pPr>
      <w:r>
        <w:t>Put the outlet line from drain valve (V12) into a labeled waste container.</w:t>
      </w:r>
    </w:p>
    <w:p w14:paraId="32331367" w14:textId="77777777" w:rsidR="003267FD" w:rsidRDefault="003267FD" w:rsidP="003267FD">
      <w:pPr>
        <w:pStyle w:val="ListParagraph"/>
        <w:numPr>
          <w:ilvl w:val="0"/>
          <w:numId w:val="1"/>
        </w:numPr>
        <w:jc w:val="left"/>
      </w:pPr>
      <w:r>
        <w:t>Turn on the pump by pushing the power button.</w:t>
      </w:r>
    </w:p>
    <w:p w14:paraId="6C7C1954" w14:textId="77777777" w:rsidR="003267FD" w:rsidRPr="00481C41" w:rsidRDefault="003267FD" w:rsidP="003267FD">
      <w:pPr>
        <w:pStyle w:val="ListParagraph"/>
        <w:numPr>
          <w:ilvl w:val="0"/>
          <w:numId w:val="1"/>
        </w:numPr>
      </w:pPr>
      <w:r>
        <w:t>P</w:t>
      </w:r>
      <w:r w:rsidRPr="00481C41">
        <w:t>ump DI water for 10 minutes to purge all non-water out of the system.</w:t>
      </w:r>
    </w:p>
    <w:p w14:paraId="6FE48D38" w14:textId="77777777" w:rsidR="003267FD" w:rsidRPr="00481C41" w:rsidRDefault="003267FD" w:rsidP="003267FD">
      <w:pPr>
        <w:pStyle w:val="ListParagraph"/>
        <w:numPr>
          <w:ilvl w:val="0"/>
          <w:numId w:val="1"/>
        </w:numPr>
      </w:pPr>
      <w:r w:rsidRPr="00481C41">
        <w:t>Drain the column by opening valve V5 at the bottom. You can pour this into the waste container.</w:t>
      </w:r>
    </w:p>
    <w:p w14:paraId="2E0A9827" w14:textId="77777777" w:rsidR="003267FD" w:rsidRDefault="003267FD" w:rsidP="003267FD">
      <w:pPr>
        <w:pStyle w:val="ListParagraph"/>
        <w:numPr>
          <w:ilvl w:val="0"/>
          <w:numId w:val="1"/>
        </w:numPr>
      </w:pPr>
      <w:r w:rsidRPr="00481C41">
        <w:t xml:space="preserve">Close the valve to the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81C41">
        <w:t xml:space="preserve"> analyzer (V13).</w:t>
      </w:r>
    </w:p>
    <w:p w14:paraId="677BDEEA" w14:textId="77777777" w:rsidR="003267FD" w:rsidRDefault="003267FD" w:rsidP="003267FD">
      <w:pPr>
        <w:pStyle w:val="ListParagraph"/>
        <w:numPr>
          <w:ilvl w:val="0"/>
          <w:numId w:val="1"/>
        </w:numPr>
      </w:pPr>
      <w:r>
        <w:t>Open the sample vents and the bottom valve (V4, V5, V6, and V7) and leave them open so the column can dry.</w:t>
      </w:r>
    </w:p>
    <w:p w14:paraId="1623B38B" w14:textId="77777777" w:rsidR="003267FD" w:rsidRPr="00481C41" w:rsidRDefault="003267FD" w:rsidP="003267FD">
      <w:pPr>
        <w:pStyle w:val="ListParagraph"/>
        <w:numPr>
          <w:ilvl w:val="0"/>
          <w:numId w:val="1"/>
        </w:numPr>
      </w:pPr>
      <w:r>
        <w:t>Open the sample vents and the bottom valve (V4, V5, V6, and V7) and leave them open so the column can dry.</w:t>
      </w:r>
    </w:p>
    <w:p w14:paraId="72AB8AA0" w14:textId="77777777" w:rsidR="003267FD" w:rsidRDefault="003267FD" w:rsidP="003267FD">
      <w:pPr>
        <w:pStyle w:val="ListParagraph"/>
        <w:numPr>
          <w:ilvl w:val="0"/>
          <w:numId w:val="1"/>
        </w:numPr>
      </w:pPr>
      <w:r w:rsidRPr="00481C41">
        <w:t>Drain the manometer water by opening valves at the bottom of each (V8 and V9). Dump DI water down the drain.</w:t>
      </w:r>
    </w:p>
    <w:p w14:paraId="39F1FFA1" w14:textId="77777777" w:rsidR="003267FD" w:rsidRPr="00753979" w:rsidRDefault="003267FD" w:rsidP="003267FD">
      <w:pPr>
        <w:pStyle w:val="ListParagraph"/>
        <w:numPr>
          <w:ilvl w:val="0"/>
          <w:numId w:val="1"/>
        </w:numPr>
      </w:pPr>
      <w:r>
        <w:t xml:space="preserve">Turn off the gas cylinder and close the black valve at the back of the column to purge air. </w:t>
      </w:r>
      <w:r w:rsidRPr="009C3F30">
        <w:rPr>
          <w:color w:val="EE0000"/>
        </w:rPr>
        <w:t>NOTE: Have the TAs do this step!</w:t>
      </w:r>
    </w:p>
    <w:p w14:paraId="2C9E0097" w14:textId="5A078004" w:rsidR="00CB6931" w:rsidRPr="003267FD" w:rsidRDefault="003267FD" w:rsidP="003267FD">
      <w:pPr>
        <w:pStyle w:val="ListParagraph"/>
        <w:numPr>
          <w:ilvl w:val="0"/>
          <w:numId w:val="1"/>
        </w:numPr>
        <w:jc w:val="left"/>
        <w:rPr>
          <w:color w:val="000000" w:themeColor="text1"/>
        </w:rPr>
      </w:pPr>
      <w:r w:rsidRPr="00753979">
        <w:t>Close the air valve on the regulator at the back of the skid (ask TA for help if necessary).</w:t>
      </w:r>
    </w:p>
    <w:sectPr w:rsidR="00CB6931" w:rsidRPr="00326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7F1"/>
    <w:multiLevelType w:val="hybridMultilevel"/>
    <w:tmpl w:val="0278F3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3558A2"/>
    <w:multiLevelType w:val="hybridMultilevel"/>
    <w:tmpl w:val="3FC4B1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A37DE5"/>
    <w:multiLevelType w:val="hybridMultilevel"/>
    <w:tmpl w:val="00A62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D81C77"/>
    <w:multiLevelType w:val="hybridMultilevel"/>
    <w:tmpl w:val="0AF22A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85760111">
    <w:abstractNumId w:val="1"/>
  </w:num>
  <w:num w:numId="2" w16cid:durableId="877739989">
    <w:abstractNumId w:val="2"/>
  </w:num>
  <w:num w:numId="3" w16cid:durableId="659893324">
    <w:abstractNumId w:val="0"/>
  </w:num>
  <w:num w:numId="4" w16cid:durableId="1158421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100"/>
    <w:rsid w:val="000015E8"/>
    <w:rsid w:val="00001E26"/>
    <w:rsid w:val="00011953"/>
    <w:rsid w:val="0002446D"/>
    <w:rsid w:val="00037142"/>
    <w:rsid w:val="00037975"/>
    <w:rsid w:val="00056AF8"/>
    <w:rsid w:val="000629A4"/>
    <w:rsid w:val="000641D5"/>
    <w:rsid w:val="000769FA"/>
    <w:rsid w:val="000839D3"/>
    <w:rsid w:val="000912B6"/>
    <w:rsid w:val="000A2BE2"/>
    <w:rsid w:val="000B6600"/>
    <w:rsid w:val="000B7FF5"/>
    <w:rsid w:val="000C0143"/>
    <w:rsid w:val="000C260D"/>
    <w:rsid w:val="000C57CC"/>
    <w:rsid w:val="000D5589"/>
    <w:rsid w:val="0011492B"/>
    <w:rsid w:val="00114C54"/>
    <w:rsid w:val="0012617E"/>
    <w:rsid w:val="00127AE0"/>
    <w:rsid w:val="00135AC7"/>
    <w:rsid w:val="0015150D"/>
    <w:rsid w:val="001636A5"/>
    <w:rsid w:val="00175293"/>
    <w:rsid w:val="001821F1"/>
    <w:rsid w:val="00190775"/>
    <w:rsid w:val="001A6627"/>
    <w:rsid w:val="001A6872"/>
    <w:rsid w:val="001D2D76"/>
    <w:rsid w:val="001E5336"/>
    <w:rsid w:val="001E6716"/>
    <w:rsid w:val="001E7986"/>
    <w:rsid w:val="001F6BF2"/>
    <w:rsid w:val="002100A5"/>
    <w:rsid w:val="002118C3"/>
    <w:rsid w:val="0021194C"/>
    <w:rsid w:val="00212E99"/>
    <w:rsid w:val="00212EE4"/>
    <w:rsid w:val="002168E7"/>
    <w:rsid w:val="0021784E"/>
    <w:rsid w:val="00223977"/>
    <w:rsid w:val="00230E29"/>
    <w:rsid w:val="0023712E"/>
    <w:rsid w:val="00244555"/>
    <w:rsid w:val="00256E3B"/>
    <w:rsid w:val="00261181"/>
    <w:rsid w:val="002706D3"/>
    <w:rsid w:val="0028091D"/>
    <w:rsid w:val="0028439B"/>
    <w:rsid w:val="002A4005"/>
    <w:rsid w:val="002A7595"/>
    <w:rsid w:val="002B708E"/>
    <w:rsid w:val="002C6E43"/>
    <w:rsid w:val="002C7F3D"/>
    <w:rsid w:val="002E7A95"/>
    <w:rsid w:val="002F2628"/>
    <w:rsid w:val="00306CA4"/>
    <w:rsid w:val="0031038B"/>
    <w:rsid w:val="00315F63"/>
    <w:rsid w:val="003267FD"/>
    <w:rsid w:val="0033405F"/>
    <w:rsid w:val="003529F9"/>
    <w:rsid w:val="003530B4"/>
    <w:rsid w:val="00361CDE"/>
    <w:rsid w:val="00367BF8"/>
    <w:rsid w:val="003736B9"/>
    <w:rsid w:val="00373F68"/>
    <w:rsid w:val="00376A04"/>
    <w:rsid w:val="0038751B"/>
    <w:rsid w:val="003957BB"/>
    <w:rsid w:val="00397F4C"/>
    <w:rsid w:val="003A26DA"/>
    <w:rsid w:val="003B2694"/>
    <w:rsid w:val="003B6B59"/>
    <w:rsid w:val="003D1836"/>
    <w:rsid w:val="003E0226"/>
    <w:rsid w:val="003F1F99"/>
    <w:rsid w:val="003F5EFF"/>
    <w:rsid w:val="00402F1C"/>
    <w:rsid w:val="00404BBC"/>
    <w:rsid w:val="0040775C"/>
    <w:rsid w:val="00420D87"/>
    <w:rsid w:val="004310C0"/>
    <w:rsid w:val="00434303"/>
    <w:rsid w:val="0043685B"/>
    <w:rsid w:val="00436869"/>
    <w:rsid w:val="004425B2"/>
    <w:rsid w:val="00463AAB"/>
    <w:rsid w:val="00481C41"/>
    <w:rsid w:val="004D5349"/>
    <w:rsid w:val="004D6457"/>
    <w:rsid w:val="004F5B29"/>
    <w:rsid w:val="004F7A6B"/>
    <w:rsid w:val="00503B0A"/>
    <w:rsid w:val="005111A1"/>
    <w:rsid w:val="00524394"/>
    <w:rsid w:val="00526EAC"/>
    <w:rsid w:val="00537C14"/>
    <w:rsid w:val="005457BB"/>
    <w:rsid w:val="005650E6"/>
    <w:rsid w:val="00577244"/>
    <w:rsid w:val="005944CF"/>
    <w:rsid w:val="005958E0"/>
    <w:rsid w:val="005A0CD5"/>
    <w:rsid w:val="005C2C0D"/>
    <w:rsid w:val="005C3D8C"/>
    <w:rsid w:val="005C4D0F"/>
    <w:rsid w:val="005D02CF"/>
    <w:rsid w:val="005D4C53"/>
    <w:rsid w:val="005E135F"/>
    <w:rsid w:val="005F145C"/>
    <w:rsid w:val="00601736"/>
    <w:rsid w:val="00603C53"/>
    <w:rsid w:val="00604C42"/>
    <w:rsid w:val="00613100"/>
    <w:rsid w:val="0061644E"/>
    <w:rsid w:val="006244BE"/>
    <w:rsid w:val="00630AF4"/>
    <w:rsid w:val="006320D4"/>
    <w:rsid w:val="0064270C"/>
    <w:rsid w:val="00645517"/>
    <w:rsid w:val="00646CAC"/>
    <w:rsid w:val="00660D17"/>
    <w:rsid w:val="00670410"/>
    <w:rsid w:val="006762FE"/>
    <w:rsid w:val="00683A63"/>
    <w:rsid w:val="006B0742"/>
    <w:rsid w:val="006B58CF"/>
    <w:rsid w:val="006B6B6A"/>
    <w:rsid w:val="006D2D3D"/>
    <w:rsid w:val="006D400B"/>
    <w:rsid w:val="006E35F8"/>
    <w:rsid w:val="006E4833"/>
    <w:rsid w:val="006E55B1"/>
    <w:rsid w:val="0070260D"/>
    <w:rsid w:val="0070295A"/>
    <w:rsid w:val="00710170"/>
    <w:rsid w:val="00711CE1"/>
    <w:rsid w:val="00713416"/>
    <w:rsid w:val="00714E70"/>
    <w:rsid w:val="00715250"/>
    <w:rsid w:val="0072077C"/>
    <w:rsid w:val="00733039"/>
    <w:rsid w:val="0073409B"/>
    <w:rsid w:val="007462DF"/>
    <w:rsid w:val="00750357"/>
    <w:rsid w:val="0075673C"/>
    <w:rsid w:val="0076094B"/>
    <w:rsid w:val="00763459"/>
    <w:rsid w:val="0077343B"/>
    <w:rsid w:val="00775056"/>
    <w:rsid w:val="00776691"/>
    <w:rsid w:val="007803AD"/>
    <w:rsid w:val="00786F2F"/>
    <w:rsid w:val="00797FD4"/>
    <w:rsid w:val="007A0EDE"/>
    <w:rsid w:val="007B41F6"/>
    <w:rsid w:val="007B6857"/>
    <w:rsid w:val="007C1C5F"/>
    <w:rsid w:val="007C65C2"/>
    <w:rsid w:val="007D1AA6"/>
    <w:rsid w:val="007D338B"/>
    <w:rsid w:val="007E35E3"/>
    <w:rsid w:val="007E63C3"/>
    <w:rsid w:val="007E6573"/>
    <w:rsid w:val="007F2A65"/>
    <w:rsid w:val="007F5D79"/>
    <w:rsid w:val="0080578E"/>
    <w:rsid w:val="00814283"/>
    <w:rsid w:val="0082489E"/>
    <w:rsid w:val="008255CE"/>
    <w:rsid w:val="0083077C"/>
    <w:rsid w:val="00847820"/>
    <w:rsid w:val="008622B0"/>
    <w:rsid w:val="00867051"/>
    <w:rsid w:val="00867C1B"/>
    <w:rsid w:val="00876BA3"/>
    <w:rsid w:val="0088280C"/>
    <w:rsid w:val="00890A3A"/>
    <w:rsid w:val="00897F60"/>
    <w:rsid w:val="008A12CE"/>
    <w:rsid w:val="008A2180"/>
    <w:rsid w:val="008A3D02"/>
    <w:rsid w:val="008A7C4A"/>
    <w:rsid w:val="008B7E23"/>
    <w:rsid w:val="008C64A2"/>
    <w:rsid w:val="008D0298"/>
    <w:rsid w:val="008F02D6"/>
    <w:rsid w:val="00905CB6"/>
    <w:rsid w:val="0091422A"/>
    <w:rsid w:val="009248C7"/>
    <w:rsid w:val="00934AD1"/>
    <w:rsid w:val="009372E2"/>
    <w:rsid w:val="009417D0"/>
    <w:rsid w:val="00941807"/>
    <w:rsid w:val="009463C8"/>
    <w:rsid w:val="0095592A"/>
    <w:rsid w:val="0097481B"/>
    <w:rsid w:val="00985FE5"/>
    <w:rsid w:val="00992B8E"/>
    <w:rsid w:val="00992E18"/>
    <w:rsid w:val="00997F9C"/>
    <w:rsid w:val="009A2C9E"/>
    <w:rsid w:val="009B4F74"/>
    <w:rsid w:val="009D2225"/>
    <w:rsid w:val="009D426A"/>
    <w:rsid w:val="009E46E4"/>
    <w:rsid w:val="009E7C3D"/>
    <w:rsid w:val="009F74DF"/>
    <w:rsid w:val="00A05B85"/>
    <w:rsid w:val="00A07E25"/>
    <w:rsid w:val="00A26060"/>
    <w:rsid w:val="00A27D0F"/>
    <w:rsid w:val="00A46630"/>
    <w:rsid w:val="00A66887"/>
    <w:rsid w:val="00A80EA1"/>
    <w:rsid w:val="00A96326"/>
    <w:rsid w:val="00A9669F"/>
    <w:rsid w:val="00AA1053"/>
    <w:rsid w:val="00AA13FE"/>
    <w:rsid w:val="00AA4AB5"/>
    <w:rsid w:val="00AA4BFB"/>
    <w:rsid w:val="00AB026C"/>
    <w:rsid w:val="00AB3670"/>
    <w:rsid w:val="00AD494B"/>
    <w:rsid w:val="00AE3B6E"/>
    <w:rsid w:val="00B007D3"/>
    <w:rsid w:val="00B01AE3"/>
    <w:rsid w:val="00B02951"/>
    <w:rsid w:val="00B1506F"/>
    <w:rsid w:val="00B313AD"/>
    <w:rsid w:val="00B32C8A"/>
    <w:rsid w:val="00B34A59"/>
    <w:rsid w:val="00B36155"/>
    <w:rsid w:val="00B4047C"/>
    <w:rsid w:val="00B405EF"/>
    <w:rsid w:val="00B45772"/>
    <w:rsid w:val="00B52A35"/>
    <w:rsid w:val="00B53060"/>
    <w:rsid w:val="00B642DB"/>
    <w:rsid w:val="00B6757E"/>
    <w:rsid w:val="00B713F8"/>
    <w:rsid w:val="00B71AE3"/>
    <w:rsid w:val="00B72B09"/>
    <w:rsid w:val="00B740BD"/>
    <w:rsid w:val="00B7425C"/>
    <w:rsid w:val="00B742F4"/>
    <w:rsid w:val="00B80659"/>
    <w:rsid w:val="00B815B4"/>
    <w:rsid w:val="00B85A67"/>
    <w:rsid w:val="00B91266"/>
    <w:rsid w:val="00BA20C9"/>
    <w:rsid w:val="00BB3F7F"/>
    <w:rsid w:val="00BB4268"/>
    <w:rsid w:val="00BC25F9"/>
    <w:rsid w:val="00BC55CB"/>
    <w:rsid w:val="00BD1938"/>
    <w:rsid w:val="00BD1B10"/>
    <w:rsid w:val="00BD204A"/>
    <w:rsid w:val="00BD2449"/>
    <w:rsid w:val="00BD58B3"/>
    <w:rsid w:val="00BE29BC"/>
    <w:rsid w:val="00BF2DB0"/>
    <w:rsid w:val="00BF5DB1"/>
    <w:rsid w:val="00C17D37"/>
    <w:rsid w:val="00C37238"/>
    <w:rsid w:val="00C457A9"/>
    <w:rsid w:val="00C54256"/>
    <w:rsid w:val="00C556CC"/>
    <w:rsid w:val="00C63686"/>
    <w:rsid w:val="00C75F57"/>
    <w:rsid w:val="00CA68D5"/>
    <w:rsid w:val="00CA7797"/>
    <w:rsid w:val="00CB18A7"/>
    <w:rsid w:val="00CB2894"/>
    <w:rsid w:val="00CB6931"/>
    <w:rsid w:val="00CC0A29"/>
    <w:rsid w:val="00CC2A5C"/>
    <w:rsid w:val="00CD1BEB"/>
    <w:rsid w:val="00CE57B5"/>
    <w:rsid w:val="00CE749E"/>
    <w:rsid w:val="00CF3F6F"/>
    <w:rsid w:val="00D05277"/>
    <w:rsid w:val="00D05D78"/>
    <w:rsid w:val="00D11BC1"/>
    <w:rsid w:val="00D136DF"/>
    <w:rsid w:val="00D36EDA"/>
    <w:rsid w:val="00D60225"/>
    <w:rsid w:val="00D678C5"/>
    <w:rsid w:val="00D9784D"/>
    <w:rsid w:val="00DA122A"/>
    <w:rsid w:val="00DA43E4"/>
    <w:rsid w:val="00DB15FC"/>
    <w:rsid w:val="00DB2E18"/>
    <w:rsid w:val="00DF63FC"/>
    <w:rsid w:val="00DF6F93"/>
    <w:rsid w:val="00E03D83"/>
    <w:rsid w:val="00E107A4"/>
    <w:rsid w:val="00E22594"/>
    <w:rsid w:val="00E2300C"/>
    <w:rsid w:val="00E42F77"/>
    <w:rsid w:val="00E64DED"/>
    <w:rsid w:val="00E76CF4"/>
    <w:rsid w:val="00E77DCA"/>
    <w:rsid w:val="00E809BF"/>
    <w:rsid w:val="00E80CAE"/>
    <w:rsid w:val="00E81BB5"/>
    <w:rsid w:val="00E90672"/>
    <w:rsid w:val="00E91889"/>
    <w:rsid w:val="00E94369"/>
    <w:rsid w:val="00EA6DC1"/>
    <w:rsid w:val="00EA6EF9"/>
    <w:rsid w:val="00EB1AC3"/>
    <w:rsid w:val="00EB2452"/>
    <w:rsid w:val="00EC4B82"/>
    <w:rsid w:val="00ED6DE0"/>
    <w:rsid w:val="00EE1B79"/>
    <w:rsid w:val="00EE2FC6"/>
    <w:rsid w:val="00EE7250"/>
    <w:rsid w:val="00EF2CB4"/>
    <w:rsid w:val="00F16478"/>
    <w:rsid w:val="00F16F2E"/>
    <w:rsid w:val="00F21B91"/>
    <w:rsid w:val="00F32A91"/>
    <w:rsid w:val="00F332B6"/>
    <w:rsid w:val="00F34B66"/>
    <w:rsid w:val="00F61DD1"/>
    <w:rsid w:val="00F6753F"/>
    <w:rsid w:val="00F805D8"/>
    <w:rsid w:val="00F8253C"/>
    <w:rsid w:val="00F84EF4"/>
    <w:rsid w:val="00F90AD8"/>
    <w:rsid w:val="00F95BA9"/>
    <w:rsid w:val="00F965AD"/>
    <w:rsid w:val="00FA128A"/>
    <w:rsid w:val="00FA7111"/>
    <w:rsid w:val="00FB4776"/>
    <w:rsid w:val="00FC4909"/>
    <w:rsid w:val="00FD553C"/>
    <w:rsid w:val="00FE1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1B71C"/>
  <w15:chartTrackingRefBased/>
  <w15:docId w15:val="{19231336-AA4A-4E4E-B04B-1E50E5A2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369"/>
    <w:pPr>
      <w:spacing w:after="0" w:line="240" w:lineRule="auto"/>
      <w:jc w:val="both"/>
    </w:pPr>
    <w:rPr>
      <w:rFonts w:ascii="Arial" w:hAnsi="Arial" w:cs="Arial"/>
      <w:sz w:val="22"/>
      <w:szCs w:val="22"/>
    </w:rPr>
  </w:style>
  <w:style w:type="paragraph" w:styleId="Heading1">
    <w:name w:val="heading 1"/>
    <w:basedOn w:val="Normal"/>
    <w:next w:val="Normal"/>
    <w:link w:val="Heading1Char"/>
    <w:uiPriority w:val="9"/>
    <w:qFormat/>
    <w:rsid w:val="00AB026C"/>
    <w:pPr>
      <w:pBdr>
        <w:bottom w:val="single" w:sz="6" w:space="1" w:color="auto"/>
      </w:pBdr>
      <w:outlineLvl w:val="0"/>
    </w:pPr>
    <w:rPr>
      <w:b/>
      <w:bCs/>
    </w:rPr>
  </w:style>
  <w:style w:type="paragraph" w:styleId="Heading2">
    <w:name w:val="heading 2"/>
    <w:basedOn w:val="Normal"/>
    <w:next w:val="Normal"/>
    <w:link w:val="Heading2Char"/>
    <w:uiPriority w:val="9"/>
    <w:unhideWhenUsed/>
    <w:qFormat/>
    <w:rsid w:val="00AB026C"/>
    <w:pPr>
      <w:outlineLvl w:val="1"/>
    </w:pPr>
    <w:rPr>
      <w:b/>
      <w:bCs/>
      <w:i/>
      <w:iCs/>
    </w:rPr>
  </w:style>
  <w:style w:type="paragraph" w:styleId="Heading3">
    <w:name w:val="heading 3"/>
    <w:basedOn w:val="Normal"/>
    <w:next w:val="Normal"/>
    <w:link w:val="Heading3Char"/>
    <w:uiPriority w:val="9"/>
    <w:semiHidden/>
    <w:unhideWhenUsed/>
    <w:qFormat/>
    <w:rsid w:val="00613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1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1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1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1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26C"/>
    <w:rPr>
      <w:rFonts w:ascii="Arial" w:hAnsi="Arial" w:cs="Arial"/>
      <w:b/>
      <w:bCs/>
      <w:sz w:val="22"/>
      <w:szCs w:val="22"/>
    </w:rPr>
  </w:style>
  <w:style w:type="character" w:customStyle="1" w:styleId="Heading2Char">
    <w:name w:val="Heading 2 Char"/>
    <w:basedOn w:val="DefaultParagraphFont"/>
    <w:link w:val="Heading2"/>
    <w:uiPriority w:val="9"/>
    <w:rsid w:val="00AB026C"/>
    <w:rPr>
      <w:rFonts w:ascii="Arial" w:hAnsi="Arial" w:cs="Arial"/>
      <w:b/>
      <w:bCs/>
      <w:i/>
      <w:iCs/>
      <w:sz w:val="22"/>
      <w:szCs w:val="22"/>
    </w:rPr>
  </w:style>
  <w:style w:type="character" w:customStyle="1" w:styleId="Heading3Char">
    <w:name w:val="Heading 3 Char"/>
    <w:basedOn w:val="DefaultParagraphFont"/>
    <w:link w:val="Heading3"/>
    <w:uiPriority w:val="9"/>
    <w:semiHidden/>
    <w:rsid w:val="00613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100"/>
    <w:rPr>
      <w:rFonts w:eastAsiaTheme="majorEastAsia" w:cstheme="majorBidi"/>
      <w:color w:val="272727" w:themeColor="text1" w:themeTint="D8"/>
    </w:rPr>
  </w:style>
  <w:style w:type="paragraph" w:styleId="Title">
    <w:name w:val="Title"/>
    <w:basedOn w:val="Normal"/>
    <w:next w:val="Normal"/>
    <w:link w:val="TitleChar"/>
    <w:uiPriority w:val="10"/>
    <w:qFormat/>
    <w:rsid w:val="00630AF4"/>
    <w:rPr>
      <w:b/>
      <w:bCs/>
      <w:sz w:val="28"/>
      <w:szCs w:val="28"/>
    </w:rPr>
  </w:style>
  <w:style w:type="character" w:customStyle="1" w:styleId="TitleChar">
    <w:name w:val="Title Char"/>
    <w:basedOn w:val="DefaultParagraphFont"/>
    <w:link w:val="Title"/>
    <w:uiPriority w:val="10"/>
    <w:rsid w:val="00630AF4"/>
    <w:rPr>
      <w:rFonts w:ascii="Arial" w:hAnsi="Arial" w:cs="Arial"/>
      <w:b/>
      <w:bCs/>
      <w:sz w:val="28"/>
      <w:szCs w:val="28"/>
    </w:rPr>
  </w:style>
  <w:style w:type="paragraph" w:styleId="Subtitle">
    <w:name w:val="Subtitle"/>
    <w:basedOn w:val="Normal"/>
    <w:next w:val="Normal"/>
    <w:link w:val="SubtitleChar"/>
    <w:uiPriority w:val="11"/>
    <w:qFormat/>
    <w:rsid w:val="00613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100"/>
    <w:pPr>
      <w:spacing w:before="160"/>
      <w:jc w:val="center"/>
    </w:pPr>
    <w:rPr>
      <w:i/>
      <w:iCs/>
      <w:color w:val="404040" w:themeColor="text1" w:themeTint="BF"/>
    </w:rPr>
  </w:style>
  <w:style w:type="character" w:customStyle="1" w:styleId="QuoteChar">
    <w:name w:val="Quote Char"/>
    <w:basedOn w:val="DefaultParagraphFont"/>
    <w:link w:val="Quote"/>
    <w:uiPriority w:val="29"/>
    <w:rsid w:val="00613100"/>
    <w:rPr>
      <w:i/>
      <w:iCs/>
      <w:color w:val="404040" w:themeColor="text1" w:themeTint="BF"/>
    </w:rPr>
  </w:style>
  <w:style w:type="paragraph" w:styleId="ListParagraph">
    <w:name w:val="List Paragraph"/>
    <w:basedOn w:val="Normal"/>
    <w:uiPriority w:val="34"/>
    <w:qFormat/>
    <w:rsid w:val="00613100"/>
    <w:pPr>
      <w:ind w:left="720"/>
      <w:contextualSpacing/>
    </w:pPr>
  </w:style>
  <w:style w:type="character" w:styleId="IntenseEmphasis">
    <w:name w:val="Intense Emphasis"/>
    <w:basedOn w:val="DefaultParagraphFont"/>
    <w:uiPriority w:val="21"/>
    <w:qFormat/>
    <w:rsid w:val="00613100"/>
    <w:rPr>
      <w:i/>
      <w:iCs/>
      <w:color w:val="0F4761" w:themeColor="accent1" w:themeShade="BF"/>
    </w:rPr>
  </w:style>
  <w:style w:type="paragraph" w:styleId="IntenseQuote">
    <w:name w:val="Intense Quote"/>
    <w:basedOn w:val="Normal"/>
    <w:next w:val="Normal"/>
    <w:link w:val="IntenseQuoteChar"/>
    <w:uiPriority w:val="30"/>
    <w:qFormat/>
    <w:rsid w:val="00613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100"/>
    <w:rPr>
      <w:i/>
      <w:iCs/>
      <w:color w:val="0F4761" w:themeColor="accent1" w:themeShade="BF"/>
    </w:rPr>
  </w:style>
  <w:style w:type="character" w:styleId="IntenseReference">
    <w:name w:val="Intense Reference"/>
    <w:basedOn w:val="DefaultParagraphFont"/>
    <w:uiPriority w:val="32"/>
    <w:qFormat/>
    <w:rsid w:val="00613100"/>
    <w:rPr>
      <w:b/>
      <w:bCs/>
      <w:smallCaps/>
      <w:color w:val="0F4761" w:themeColor="accent1" w:themeShade="BF"/>
      <w:spacing w:val="5"/>
    </w:rPr>
  </w:style>
  <w:style w:type="character" w:styleId="PlaceholderText">
    <w:name w:val="Placeholder Text"/>
    <w:basedOn w:val="DefaultParagraphFont"/>
    <w:uiPriority w:val="99"/>
    <w:semiHidden/>
    <w:rsid w:val="006E35F8"/>
    <w:rPr>
      <w:color w:val="666666"/>
    </w:rPr>
  </w:style>
  <w:style w:type="character" w:styleId="CommentReference">
    <w:name w:val="annotation reference"/>
    <w:basedOn w:val="DefaultParagraphFont"/>
    <w:uiPriority w:val="99"/>
    <w:semiHidden/>
    <w:unhideWhenUsed/>
    <w:rsid w:val="00CB2894"/>
    <w:rPr>
      <w:sz w:val="16"/>
      <w:szCs w:val="16"/>
    </w:rPr>
  </w:style>
  <w:style w:type="paragraph" w:styleId="CommentText">
    <w:name w:val="annotation text"/>
    <w:basedOn w:val="Normal"/>
    <w:link w:val="CommentTextChar"/>
    <w:uiPriority w:val="99"/>
    <w:semiHidden/>
    <w:unhideWhenUsed/>
    <w:rsid w:val="00CB2894"/>
    <w:rPr>
      <w:sz w:val="20"/>
      <w:szCs w:val="20"/>
    </w:rPr>
  </w:style>
  <w:style w:type="character" w:customStyle="1" w:styleId="CommentTextChar">
    <w:name w:val="Comment Text Char"/>
    <w:basedOn w:val="DefaultParagraphFont"/>
    <w:link w:val="CommentText"/>
    <w:uiPriority w:val="99"/>
    <w:semiHidden/>
    <w:rsid w:val="00CB2894"/>
    <w:rPr>
      <w:sz w:val="20"/>
      <w:szCs w:val="20"/>
    </w:rPr>
  </w:style>
  <w:style w:type="paragraph" w:styleId="CommentSubject">
    <w:name w:val="annotation subject"/>
    <w:basedOn w:val="CommentText"/>
    <w:next w:val="CommentText"/>
    <w:link w:val="CommentSubjectChar"/>
    <w:uiPriority w:val="99"/>
    <w:semiHidden/>
    <w:unhideWhenUsed/>
    <w:rsid w:val="00CB2894"/>
    <w:rPr>
      <w:b/>
      <w:bCs/>
    </w:rPr>
  </w:style>
  <w:style w:type="character" w:customStyle="1" w:styleId="CommentSubjectChar">
    <w:name w:val="Comment Subject Char"/>
    <w:basedOn w:val="CommentTextChar"/>
    <w:link w:val="CommentSubject"/>
    <w:uiPriority w:val="99"/>
    <w:semiHidden/>
    <w:rsid w:val="00CB2894"/>
    <w:rPr>
      <w:b/>
      <w:bCs/>
      <w:sz w:val="20"/>
      <w:szCs w:val="20"/>
    </w:rPr>
  </w:style>
  <w:style w:type="paragraph" w:styleId="TOCHeading">
    <w:name w:val="TOC Heading"/>
    <w:basedOn w:val="Heading1"/>
    <w:next w:val="Normal"/>
    <w:uiPriority w:val="39"/>
    <w:unhideWhenUsed/>
    <w:qFormat/>
    <w:rsid w:val="00E94369"/>
    <w:pPr>
      <w:keepNext/>
      <w:keepLines/>
      <w:pBdr>
        <w:bottom w:val="none" w:sz="0" w:space="0" w:color="auto"/>
      </w:pBdr>
      <w:spacing w:before="480" w:line="276" w:lineRule="auto"/>
      <w:jc w:val="left"/>
      <w:outlineLvl w:val="9"/>
    </w:pPr>
    <w:rPr>
      <w:rFonts w:asciiTheme="majorHAnsi" w:eastAsiaTheme="majorEastAsia" w:hAnsiTheme="majorHAnsi" w:cstheme="majorBidi"/>
      <w:color w:val="0F4761" w:themeColor="accent1" w:themeShade="BF"/>
      <w:kern w:val="0"/>
      <w:sz w:val="28"/>
      <w:szCs w:val="28"/>
      <w14:ligatures w14:val="none"/>
    </w:rPr>
  </w:style>
  <w:style w:type="paragraph" w:styleId="TOC1">
    <w:name w:val="toc 1"/>
    <w:basedOn w:val="Normal"/>
    <w:next w:val="Normal"/>
    <w:autoRedefine/>
    <w:uiPriority w:val="39"/>
    <w:unhideWhenUsed/>
    <w:rsid w:val="007462DF"/>
    <w:pPr>
      <w:spacing w:before="120"/>
      <w:jc w:val="left"/>
    </w:pPr>
    <w:rPr>
      <w:bCs/>
      <w:iCs/>
      <w:szCs w:val="24"/>
    </w:rPr>
  </w:style>
  <w:style w:type="paragraph" w:styleId="TOC2">
    <w:name w:val="toc 2"/>
    <w:basedOn w:val="Normal"/>
    <w:next w:val="Normal"/>
    <w:autoRedefine/>
    <w:uiPriority w:val="39"/>
    <w:unhideWhenUsed/>
    <w:rsid w:val="00E94369"/>
    <w:pPr>
      <w:spacing w:before="120"/>
      <w:ind w:left="220"/>
      <w:jc w:val="left"/>
    </w:pPr>
    <w:rPr>
      <w:bCs/>
      <w:i/>
    </w:rPr>
  </w:style>
  <w:style w:type="character" w:styleId="Hyperlink">
    <w:name w:val="Hyperlink"/>
    <w:basedOn w:val="DefaultParagraphFont"/>
    <w:uiPriority w:val="99"/>
    <w:unhideWhenUsed/>
    <w:rsid w:val="00E94369"/>
    <w:rPr>
      <w:color w:val="467886" w:themeColor="hyperlink"/>
      <w:u w:val="single"/>
    </w:rPr>
  </w:style>
  <w:style w:type="paragraph" w:styleId="TOC3">
    <w:name w:val="toc 3"/>
    <w:basedOn w:val="Normal"/>
    <w:next w:val="Normal"/>
    <w:autoRedefine/>
    <w:uiPriority w:val="39"/>
    <w:semiHidden/>
    <w:unhideWhenUsed/>
    <w:rsid w:val="00E94369"/>
    <w:pPr>
      <w:ind w:left="440"/>
      <w:jc w:val="left"/>
    </w:pPr>
    <w:rPr>
      <w:rFonts w:asciiTheme="minorHAnsi" w:hAnsiTheme="minorHAnsi"/>
      <w:sz w:val="20"/>
      <w:szCs w:val="20"/>
    </w:rPr>
  </w:style>
  <w:style w:type="paragraph" w:styleId="TOC4">
    <w:name w:val="toc 4"/>
    <w:basedOn w:val="Normal"/>
    <w:next w:val="Normal"/>
    <w:autoRedefine/>
    <w:uiPriority w:val="39"/>
    <w:semiHidden/>
    <w:unhideWhenUsed/>
    <w:rsid w:val="00E94369"/>
    <w:pPr>
      <w:ind w:left="660"/>
      <w:jc w:val="left"/>
    </w:pPr>
    <w:rPr>
      <w:rFonts w:asciiTheme="minorHAnsi" w:hAnsiTheme="minorHAnsi"/>
      <w:sz w:val="20"/>
      <w:szCs w:val="20"/>
    </w:rPr>
  </w:style>
  <w:style w:type="paragraph" w:styleId="TOC5">
    <w:name w:val="toc 5"/>
    <w:basedOn w:val="Normal"/>
    <w:next w:val="Normal"/>
    <w:autoRedefine/>
    <w:uiPriority w:val="39"/>
    <w:semiHidden/>
    <w:unhideWhenUsed/>
    <w:rsid w:val="00E94369"/>
    <w:pPr>
      <w:ind w:left="880"/>
      <w:jc w:val="left"/>
    </w:pPr>
    <w:rPr>
      <w:rFonts w:asciiTheme="minorHAnsi" w:hAnsiTheme="minorHAnsi"/>
      <w:sz w:val="20"/>
      <w:szCs w:val="20"/>
    </w:rPr>
  </w:style>
  <w:style w:type="paragraph" w:styleId="TOC6">
    <w:name w:val="toc 6"/>
    <w:basedOn w:val="Normal"/>
    <w:next w:val="Normal"/>
    <w:autoRedefine/>
    <w:uiPriority w:val="39"/>
    <w:semiHidden/>
    <w:unhideWhenUsed/>
    <w:rsid w:val="00E94369"/>
    <w:pPr>
      <w:ind w:left="1100"/>
      <w:jc w:val="left"/>
    </w:pPr>
    <w:rPr>
      <w:rFonts w:asciiTheme="minorHAnsi" w:hAnsiTheme="minorHAnsi"/>
      <w:sz w:val="20"/>
      <w:szCs w:val="20"/>
    </w:rPr>
  </w:style>
  <w:style w:type="paragraph" w:styleId="TOC7">
    <w:name w:val="toc 7"/>
    <w:basedOn w:val="Normal"/>
    <w:next w:val="Normal"/>
    <w:autoRedefine/>
    <w:uiPriority w:val="39"/>
    <w:semiHidden/>
    <w:unhideWhenUsed/>
    <w:rsid w:val="00E94369"/>
    <w:pPr>
      <w:ind w:left="1320"/>
      <w:jc w:val="left"/>
    </w:pPr>
    <w:rPr>
      <w:rFonts w:asciiTheme="minorHAnsi" w:hAnsiTheme="minorHAnsi"/>
      <w:sz w:val="20"/>
      <w:szCs w:val="20"/>
    </w:rPr>
  </w:style>
  <w:style w:type="paragraph" w:styleId="TOC8">
    <w:name w:val="toc 8"/>
    <w:basedOn w:val="Normal"/>
    <w:next w:val="Normal"/>
    <w:autoRedefine/>
    <w:uiPriority w:val="39"/>
    <w:semiHidden/>
    <w:unhideWhenUsed/>
    <w:rsid w:val="00E94369"/>
    <w:pPr>
      <w:ind w:left="1540"/>
      <w:jc w:val="left"/>
    </w:pPr>
    <w:rPr>
      <w:rFonts w:asciiTheme="minorHAnsi" w:hAnsiTheme="minorHAnsi"/>
      <w:sz w:val="20"/>
      <w:szCs w:val="20"/>
    </w:rPr>
  </w:style>
  <w:style w:type="paragraph" w:styleId="TOC9">
    <w:name w:val="toc 9"/>
    <w:basedOn w:val="Normal"/>
    <w:next w:val="Normal"/>
    <w:autoRedefine/>
    <w:uiPriority w:val="39"/>
    <w:semiHidden/>
    <w:unhideWhenUsed/>
    <w:rsid w:val="00E94369"/>
    <w:pPr>
      <w:ind w:left="176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55E13-A9E5-CB41-92C6-79DD24A03F9C}">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2</TotalTime>
  <Pages>7</Pages>
  <Words>3049</Words>
  <Characters>13419</Characters>
  <Application>Microsoft Office Word</Application>
  <DocSecurity>0</DocSecurity>
  <Lines>300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Prybutok</dc:creator>
  <cp:keywords/>
  <dc:description/>
  <cp:lastModifiedBy>Mark Heien</cp:lastModifiedBy>
  <cp:revision>4</cp:revision>
  <dcterms:created xsi:type="dcterms:W3CDTF">2026-01-15T20:50:00Z</dcterms:created>
  <dcterms:modified xsi:type="dcterms:W3CDTF">2026-01-29T16:26:00Z</dcterms:modified>
</cp:coreProperties>
</file>