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2F4A" w14:textId="77777777" w:rsidR="00C97D79" w:rsidRPr="005D343D" w:rsidRDefault="0031220F" w:rsidP="002C6448">
      <w:pPr>
        <w:pStyle w:val="Heading1"/>
      </w:pPr>
      <w:r w:rsidRPr="005D343D">
        <w:t>CHEM E 480 PROCESS DYNAMICS AND CONTROL SYSTEMS</w:t>
      </w:r>
    </w:p>
    <w:p w14:paraId="32C1F590" w14:textId="77777777" w:rsidR="0031220F" w:rsidRPr="005D343D" w:rsidRDefault="0031220F" w:rsidP="002C6448">
      <w:pPr>
        <w:pStyle w:val="Heading1"/>
      </w:pPr>
      <w:r w:rsidRPr="005D343D">
        <w:t xml:space="preserve">LAB 0 </w:t>
      </w:r>
      <w:r w:rsidR="003B342F" w:rsidRPr="005D343D">
        <w:t xml:space="preserve">REFLECTION </w:t>
      </w:r>
      <w:r w:rsidRPr="005D343D">
        <w:t>– PYTHON INSTALLATION</w:t>
      </w:r>
    </w:p>
    <w:p w14:paraId="463B1897" w14:textId="2ACD639A" w:rsidR="005D343D" w:rsidRDefault="005D343D" w:rsidP="005D343D">
      <w:pPr>
        <w:rPr>
          <w:b/>
          <w:bCs/>
        </w:rPr>
      </w:pPr>
      <w:r w:rsidRPr="005D343D">
        <w:rPr>
          <w:b/>
          <w:bCs/>
        </w:rPr>
        <w:t>Mark A. Heien</w:t>
      </w:r>
    </w:p>
    <w:p w14:paraId="618FC070" w14:textId="67B9A0D6" w:rsidR="005D343D" w:rsidRPr="005D343D" w:rsidRDefault="00841E70" w:rsidP="005D343D">
      <w:pPr>
        <w:rPr>
          <w:b/>
          <w:bCs/>
        </w:rPr>
      </w:pPr>
      <w:r>
        <w:rPr>
          <w:b/>
          <w:bCs/>
        </w:rPr>
        <w:t>04/02/2026</w:t>
      </w:r>
    </w:p>
    <w:p w14:paraId="55F67153" w14:textId="77777777" w:rsidR="0031220F" w:rsidRPr="002C6448" w:rsidRDefault="0031220F" w:rsidP="002C6448">
      <w:pPr>
        <w:pStyle w:val="Heading1"/>
      </w:pPr>
    </w:p>
    <w:p w14:paraId="6A665916" w14:textId="77777777" w:rsidR="0031220F" w:rsidRDefault="0031220F" w:rsidP="00CE1646">
      <w:pPr>
        <w:jc w:val="both"/>
        <w:rPr>
          <w:rFonts w:ascii="Arial" w:hAnsi="Arial" w:cs="Arial"/>
          <w:sz w:val="22"/>
          <w:szCs w:val="22"/>
        </w:rPr>
      </w:pPr>
    </w:p>
    <w:p w14:paraId="73749C52" w14:textId="77777777" w:rsidR="0052601E" w:rsidRPr="00841E70" w:rsidRDefault="0052601E" w:rsidP="00CE1646">
      <w:pPr>
        <w:jc w:val="both"/>
        <w:rPr>
          <w:rFonts w:ascii="Arial" w:hAnsi="Arial" w:cs="Arial"/>
          <w:sz w:val="22"/>
          <w:szCs w:val="22"/>
        </w:rPr>
      </w:pPr>
      <w:r w:rsidRPr="00841E70">
        <w:rPr>
          <w:rFonts w:ascii="Arial" w:hAnsi="Arial" w:cs="Arial"/>
          <w:sz w:val="22"/>
          <w:szCs w:val="22"/>
        </w:rPr>
        <w:t>Please briefly answer each of the following prompts in one word document, which you will submit through Canvas.</w:t>
      </w:r>
    </w:p>
    <w:p w14:paraId="5B9DF53E" w14:textId="77777777" w:rsidR="0052601E" w:rsidRPr="00841E70" w:rsidRDefault="0052601E" w:rsidP="00CE1646">
      <w:pPr>
        <w:jc w:val="both"/>
        <w:rPr>
          <w:rFonts w:ascii="Arial" w:hAnsi="Arial" w:cs="Arial"/>
          <w:sz w:val="22"/>
          <w:szCs w:val="22"/>
        </w:rPr>
      </w:pPr>
    </w:p>
    <w:p w14:paraId="55D62450" w14:textId="77777777" w:rsidR="00881F57" w:rsidRPr="00841E70" w:rsidRDefault="0052601E" w:rsidP="002C6448">
      <w:pPr>
        <w:pStyle w:val="Heading1"/>
      </w:pPr>
      <w:r w:rsidRPr="00841E70">
        <w:t>SUMMARY &amp; REFLECTION QUETIONS</w:t>
      </w:r>
    </w:p>
    <w:p w14:paraId="133BF445" w14:textId="77777777" w:rsidR="0052601E" w:rsidRPr="00841E70" w:rsidRDefault="0052601E" w:rsidP="0052601E">
      <w:pPr>
        <w:jc w:val="both"/>
        <w:rPr>
          <w:rFonts w:ascii="Arial" w:hAnsi="Arial" w:cs="Arial"/>
          <w:b/>
          <w:bCs/>
          <w:sz w:val="22"/>
          <w:szCs w:val="22"/>
        </w:rPr>
      </w:pPr>
    </w:p>
    <w:p w14:paraId="383C06B8" w14:textId="77777777" w:rsidR="00730B5A" w:rsidRPr="00841E70" w:rsidRDefault="0052601E" w:rsidP="00B07BF5">
      <w:pPr>
        <w:pStyle w:val="ListParagraph"/>
        <w:numPr>
          <w:ilvl w:val="0"/>
          <w:numId w:val="2"/>
        </w:numPr>
        <w:jc w:val="both"/>
        <w:rPr>
          <w:rFonts w:ascii="Arial" w:hAnsi="Arial" w:cs="Arial"/>
          <w:sz w:val="22"/>
          <w:szCs w:val="22"/>
        </w:rPr>
      </w:pPr>
      <w:r w:rsidRPr="00841E70">
        <w:rPr>
          <w:rFonts w:ascii="Arial" w:hAnsi="Arial" w:cs="Arial"/>
          <w:sz w:val="22"/>
          <w:szCs w:val="22"/>
        </w:rPr>
        <w:t>Why did we need to install Python software on our computers rather than using JupyterHub?</w:t>
      </w:r>
      <w:r w:rsidR="00B07BF5" w:rsidRPr="00841E70">
        <w:rPr>
          <w:rFonts w:ascii="Arial" w:hAnsi="Arial" w:cs="Arial"/>
          <w:sz w:val="22"/>
          <w:szCs w:val="22"/>
        </w:rPr>
        <w:t xml:space="preserve">  </w:t>
      </w:r>
    </w:p>
    <w:p w14:paraId="3101E9A7" w14:textId="56DACE2A" w:rsidR="00B07BF5" w:rsidRPr="00841E70" w:rsidRDefault="003907EA" w:rsidP="00730B5A">
      <w:pPr>
        <w:pStyle w:val="ListParagraph"/>
        <w:jc w:val="both"/>
        <w:rPr>
          <w:rFonts w:ascii="Arial" w:hAnsi="Arial" w:cs="Arial"/>
          <w:color w:val="2F5496" w:themeColor="accent1" w:themeShade="BF"/>
          <w:sz w:val="22"/>
          <w:szCs w:val="22"/>
        </w:rPr>
      </w:pPr>
      <w:r>
        <w:rPr>
          <w:rFonts w:ascii="Arial" w:hAnsi="Arial" w:cs="Arial"/>
          <w:color w:val="2F5496" w:themeColor="accent1" w:themeShade="BF"/>
          <w:sz w:val="22"/>
          <w:szCs w:val="22"/>
        </w:rPr>
        <w:t>I</w:t>
      </w:r>
      <w:r w:rsidR="00B07BF5" w:rsidRPr="00841E70">
        <w:rPr>
          <w:rFonts w:ascii="Arial" w:hAnsi="Arial" w:cs="Arial"/>
          <w:color w:val="2F5496" w:themeColor="accent1" w:themeShade="BF"/>
          <w:sz w:val="22"/>
          <w:szCs w:val="22"/>
        </w:rPr>
        <w:t xml:space="preserve"> installed Python locally because JupyterHub is a remote, managed environment — and that's a problem when </w:t>
      </w:r>
      <w:r w:rsidR="00A941B8">
        <w:rPr>
          <w:rFonts w:ascii="Arial" w:hAnsi="Arial" w:cs="Arial"/>
          <w:color w:val="2F5496" w:themeColor="accent1" w:themeShade="BF"/>
          <w:sz w:val="22"/>
          <w:szCs w:val="22"/>
        </w:rPr>
        <w:t>I need</w:t>
      </w:r>
      <w:r w:rsidR="00B07BF5" w:rsidRPr="00841E70">
        <w:rPr>
          <w:rFonts w:ascii="Arial" w:hAnsi="Arial" w:cs="Arial"/>
          <w:color w:val="2F5496" w:themeColor="accent1" w:themeShade="BF"/>
          <w:sz w:val="22"/>
          <w:szCs w:val="22"/>
        </w:rPr>
        <w:t xml:space="preserve"> real control. Local Python gives </w:t>
      </w:r>
      <w:r w:rsidR="00A941B8">
        <w:rPr>
          <w:rFonts w:ascii="Arial" w:hAnsi="Arial" w:cs="Arial"/>
          <w:color w:val="2F5496" w:themeColor="accent1" w:themeShade="BF"/>
          <w:sz w:val="22"/>
          <w:szCs w:val="22"/>
        </w:rPr>
        <w:t>m</w:t>
      </w:r>
      <w:r w:rsidR="0000250B">
        <w:rPr>
          <w:rFonts w:ascii="Arial" w:hAnsi="Arial" w:cs="Arial"/>
          <w:color w:val="2F5496" w:themeColor="accent1" w:themeShade="BF"/>
          <w:sz w:val="22"/>
          <w:szCs w:val="22"/>
        </w:rPr>
        <w:t>e</w:t>
      </w:r>
      <w:r w:rsidR="00B07BF5" w:rsidRPr="00841E70">
        <w:rPr>
          <w:rFonts w:ascii="Arial" w:hAnsi="Arial" w:cs="Arial"/>
          <w:color w:val="2F5496" w:themeColor="accent1" w:themeShade="BF"/>
          <w:sz w:val="22"/>
          <w:szCs w:val="22"/>
        </w:rPr>
        <w:t xml:space="preserve"> direct access to packages, hardware connections, and system resources, which matters when installing custom libraries, connecting to USB devices, or working offline.</w:t>
      </w:r>
    </w:p>
    <w:p w14:paraId="7E16C16C" w14:textId="4FC175C6" w:rsidR="0052601E" w:rsidRPr="00841E70" w:rsidRDefault="0052601E" w:rsidP="00B07BF5">
      <w:pPr>
        <w:pStyle w:val="ListParagraph"/>
        <w:jc w:val="both"/>
        <w:rPr>
          <w:rFonts w:ascii="Arial" w:hAnsi="Arial" w:cs="Arial"/>
          <w:sz w:val="22"/>
          <w:szCs w:val="22"/>
        </w:rPr>
      </w:pPr>
    </w:p>
    <w:p w14:paraId="696A48E2" w14:textId="77777777" w:rsidR="00730B5A" w:rsidRPr="00841E70" w:rsidRDefault="003F253E" w:rsidP="00B07BF5">
      <w:pPr>
        <w:pStyle w:val="ListParagraph"/>
        <w:numPr>
          <w:ilvl w:val="0"/>
          <w:numId w:val="2"/>
        </w:numPr>
        <w:jc w:val="both"/>
        <w:rPr>
          <w:rFonts w:ascii="Arial" w:hAnsi="Arial" w:cs="Arial"/>
          <w:sz w:val="22"/>
          <w:szCs w:val="22"/>
        </w:rPr>
      </w:pPr>
      <w:r w:rsidRPr="00841E70">
        <w:rPr>
          <w:rFonts w:ascii="Arial" w:hAnsi="Arial" w:cs="Arial"/>
          <w:bCs/>
          <w:sz w:val="22"/>
          <w:szCs w:val="22"/>
        </w:rPr>
        <w:t>Other than the above, how is using JupyterNotebook through Anaconda different than using JupyterHub?</w:t>
      </w:r>
      <w:r w:rsidR="00B07BF5" w:rsidRPr="00841E70">
        <w:rPr>
          <w:rFonts w:ascii="Arial" w:hAnsi="Arial" w:cs="Arial"/>
          <w:bCs/>
          <w:sz w:val="22"/>
          <w:szCs w:val="22"/>
        </w:rPr>
        <w:t xml:space="preserve">  </w:t>
      </w:r>
    </w:p>
    <w:p w14:paraId="4DBC3A98" w14:textId="4DE9D596" w:rsidR="00B07BF5" w:rsidRPr="00B07BF5" w:rsidRDefault="00B07BF5" w:rsidP="00B07BF5">
      <w:pPr>
        <w:pStyle w:val="ListParagraph"/>
        <w:jc w:val="both"/>
        <w:rPr>
          <w:rFonts w:ascii="Arial" w:hAnsi="Arial" w:cs="Arial"/>
          <w:color w:val="2F5496" w:themeColor="accent1" w:themeShade="BF"/>
          <w:sz w:val="22"/>
          <w:szCs w:val="22"/>
        </w:rPr>
      </w:pPr>
      <w:r w:rsidRPr="00B07BF5">
        <w:rPr>
          <w:rFonts w:ascii="Arial" w:hAnsi="Arial" w:cs="Arial"/>
          <w:color w:val="2F5496" w:themeColor="accent1" w:themeShade="BF"/>
          <w:sz w:val="22"/>
          <w:szCs w:val="22"/>
        </w:rPr>
        <w:t xml:space="preserve">Anaconda/Jupyter Notebook — runs on </w:t>
      </w:r>
      <w:r w:rsidR="007C7132">
        <w:rPr>
          <w:rFonts w:ascii="Arial" w:hAnsi="Arial" w:cs="Arial"/>
          <w:color w:val="2F5496" w:themeColor="accent1" w:themeShade="BF"/>
          <w:sz w:val="22"/>
          <w:szCs w:val="22"/>
        </w:rPr>
        <w:t>my</w:t>
      </w:r>
      <w:r w:rsidRPr="00B07BF5">
        <w:rPr>
          <w:rFonts w:ascii="Arial" w:hAnsi="Arial" w:cs="Arial"/>
          <w:color w:val="2F5496" w:themeColor="accent1" w:themeShade="BF"/>
          <w:sz w:val="22"/>
          <w:szCs w:val="22"/>
        </w:rPr>
        <w:t xml:space="preserve"> machine, </w:t>
      </w:r>
      <w:r w:rsidR="003907EA">
        <w:rPr>
          <w:rFonts w:ascii="Arial" w:hAnsi="Arial" w:cs="Arial"/>
          <w:color w:val="2F5496" w:themeColor="accent1" w:themeShade="BF"/>
          <w:sz w:val="22"/>
          <w:szCs w:val="22"/>
        </w:rPr>
        <w:t>so, my</w:t>
      </w:r>
      <w:r w:rsidRPr="00B07BF5">
        <w:rPr>
          <w:rFonts w:ascii="Arial" w:hAnsi="Arial" w:cs="Arial"/>
          <w:color w:val="2F5496" w:themeColor="accent1" w:themeShade="BF"/>
          <w:sz w:val="22"/>
          <w:szCs w:val="22"/>
        </w:rPr>
        <w:t xml:space="preserve"> rules</w:t>
      </w:r>
    </w:p>
    <w:p w14:paraId="4920BB00" w14:textId="77777777" w:rsidR="00B07BF5" w:rsidRPr="00B07BF5" w:rsidRDefault="00B07BF5" w:rsidP="00B07BF5">
      <w:pPr>
        <w:pStyle w:val="ListParagraph"/>
        <w:jc w:val="both"/>
        <w:rPr>
          <w:rFonts w:ascii="Arial" w:hAnsi="Arial" w:cs="Arial"/>
          <w:color w:val="2F5496" w:themeColor="accent1" w:themeShade="BF"/>
          <w:sz w:val="22"/>
          <w:szCs w:val="22"/>
        </w:rPr>
      </w:pPr>
      <w:r w:rsidRPr="00B07BF5">
        <w:rPr>
          <w:rFonts w:ascii="Arial" w:hAnsi="Arial" w:cs="Arial"/>
          <w:color w:val="2F5496" w:themeColor="accent1" w:themeShade="BF"/>
          <w:sz w:val="22"/>
          <w:szCs w:val="22"/>
        </w:rPr>
        <w:t>JupyterHub — runs on a remote server, accessed through a browser</w:t>
      </w:r>
    </w:p>
    <w:p w14:paraId="4A073B94" w14:textId="07B2CA6B" w:rsidR="003F253E" w:rsidRPr="00841E70" w:rsidRDefault="003F253E" w:rsidP="00B07BF5">
      <w:pPr>
        <w:pStyle w:val="ListParagraph"/>
        <w:jc w:val="both"/>
        <w:rPr>
          <w:rFonts w:ascii="Arial" w:hAnsi="Arial" w:cs="Arial"/>
          <w:b/>
          <w:bCs/>
          <w:sz w:val="22"/>
          <w:szCs w:val="22"/>
        </w:rPr>
      </w:pPr>
    </w:p>
    <w:p w14:paraId="61B3C6C4" w14:textId="77777777" w:rsidR="00730B5A" w:rsidRPr="00841E70" w:rsidRDefault="004E0982" w:rsidP="003F253E">
      <w:pPr>
        <w:pStyle w:val="ListParagraph"/>
        <w:numPr>
          <w:ilvl w:val="0"/>
          <w:numId w:val="2"/>
        </w:numPr>
        <w:jc w:val="both"/>
        <w:rPr>
          <w:rFonts w:ascii="Arial" w:hAnsi="Arial" w:cs="Arial"/>
          <w:b/>
          <w:bCs/>
          <w:sz w:val="22"/>
          <w:szCs w:val="22"/>
        </w:rPr>
      </w:pPr>
      <w:r w:rsidRPr="00841E70">
        <w:rPr>
          <w:rFonts w:ascii="Arial" w:hAnsi="Arial" w:cs="Arial"/>
          <w:bCs/>
          <w:sz w:val="22"/>
          <w:szCs w:val="22"/>
        </w:rPr>
        <w:t>What does the tclab package enable us to do?</w:t>
      </w:r>
      <w:r w:rsidR="00B07BF5" w:rsidRPr="00841E70">
        <w:rPr>
          <w:rFonts w:ascii="Arial" w:hAnsi="Arial" w:cs="Arial"/>
          <w:bCs/>
          <w:sz w:val="22"/>
          <w:szCs w:val="22"/>
        </w:rPr>
        <w:t xml:space="preserve"> </w:t>
      </w:r>
    </w:p>
    <w:p w14:paraId="1285739C" w14:textId="4B4D6023" w:rsidR="005B2ADD" w:rsidRPr="00841E70" w:rsidRDefault="00B07BF5" w:rsidP="00666CF1">
      <w:pPr>
        <w:pStyle w:val="ListParagraph"/>
        <w:jc w:val="both"/>
        <w:rPr>
          <w:rFonts w:ascii="Arial" w:hAnsi="Arial" w:cs="Arial"/>
          <w:b/>
          <w:bCs/>
          <w:sz w:val="22"/>
          <w:szCs w:val="22"/>
        </w:rPr>
      </w:pPr>
      <w:r w:rsidRPr="00B07BF5">
        <w:rPr>
          <w:rFonts w:ascii="Arial" w:hAnsi="Arial" w:cs="Arial"/>
          <w:color w:val="2F5496" w:themeColor="accent1" w:themeShade="BF"/>
          <w:sz w:val="22"/>
          <w:szCs w:val="22"/>
        </w:rPr>
        <w:t>The tclab package bridges Python to the Temperature Control Lab hardware. It handles the communication layer so we can read temperature sensors, send commands to the heaters, log data, and test control strategies — either on the physical hardware or through its built-in simulator.</w:t>
      </w:r>
    </w:p>
    <w:p w14:paraId="24B0EF28" w14:textId="77777777" w:rsidR="0052601E" w:rsidRPr="00841E70" w:rsidRDefault="0052601E" w:rsidP="0052601E">
      <w:pPr>
        <w:jc w:val="both"/>
        <w:rPr>
          <w:rFonts w:ascii="Arial" w:hAnsi="Arial" w:cs="Arial"/>
          <w:b/>
          <w:bCs/>
          <w:sz w:val="22"/>
          <w:szCs w:val="22"/>
        </w:rPr>
      </w:pPr>
    </w:p>
    <w:p w14:paraId="32D38FF3" w14:textId="77777777" w:rsidR="0052601E" w:rsidRPr="0052601E" w:rsidRDefault="0052601E" w:rsidP="0052601E">
      <w:pPr>
        <w:jc w:val="both"/>
        <w:rPr>
          <w:rFonts w:ascii="Arial" w:hAnsi="Arial" w:cs="Arial"/>
          <w:b/>
          <w:bCs/>
          <w:sz w:val="22"/>
          <w:szCs w:val="22"/>
        </w:rPr>
      </w:pPr>
    </w:p>
    <w:sectPr w:rsidR="0052601E" w:rsidRPr="00526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80891"/>
    <w:multiLevelType w:val="hybridMultilevel"/>
    <w:tmpl w:val="254ACD04"/>
    <w:lvl w:ilvl="0" w:tplc="A6FEDB3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624AA0"/>
    <w:multiLevelType w:val="multilevel"/>
    <w:tmpl w:val="407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42055"/>
    <w:multiLevelType w:val="hybridMultilevel"/>
    <w:tmpl w:val="35AA0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512710">
    <w:abstractNumId w:val="2"/>
  </w:num>
  <w:num w:numId="2" w16cid:durableId="587739533">
    <w:abstractNumId w:val="0"/>
  </w:num>
  <w:num w:numId="3" w16cid:durableId="300232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0F"/>
    <w:rsid w:val="0000250B"/>
    <w:rsid w:val="000256EF"/>
    <w:rsid w:val="00031CB8"/>
    <w:rsid w:val="000D6E47"/>
    <w:rsid w:val="001A6B9B"/>
    <w:rsid w:val="001B7A38"/>
    <w:rsid w:val="00266664"/>
    <w:rsid w:val="00266A5E"/>
    <w:rsid w:val="00266ECD"/>
    <w:rsid w:val="00282D06"/>
    <w:rsid w:val="002C6448"/>
    <w:rsid w:val="002E1329"/>
    <w:rsid w:val="00311D24"/>
    <w:rsid w:val="0031220F"/>
    <w:rsid w:val="00315A7D"/>
    <w:rsid w:val="003907EA"/>
    <w:rsid w:val="003B342F"/>
    <w:rsid w:val="003F020F"/>
    <w:rsid w:val="003F253E"/>
    <w:rsid w:val="003F6FEB"/>
    <w:rsid w:val="004E0982"/>
    <w:rsid w:val="0052601E"/>
    <w:rsid w:val="00555531"/>
    <w:rsid w:val="005B2ADD"/>
    <w:rsid w:val="005D343D"/>
    <w:rsid w:val="0064049B"/>
    <w:rsid w:val="00666CF1"/>
    <w:rsid w:val="00730B5A"/>
    <w:rsid w:val="00753B95"/>
    <w:rsid w:val="007A12F2"/>
    <w:rsid w:val="007C7132"/>
    <w:rsid w:val="00841E70"/>
    <w:rsid w:val="008644E3"/>
    <w:rsid w:val="00881F57"/>
    <w:rsid w:val="009923AE"/>
    <w:rsid w:val="00A16ECE"/>
    <w:rsid w:val="00A941B8"/>
    <w:rsid w:val="00B07BF5"/>
    <w:rsid w:val="00B705D7"/>
    <w:rsid w:val="00C97D79"/>
    <w:rsid w:val="00CB2F96"/>
    <w:rsid w:val="00CB67B8"/>
    <w:rsid w:val="00CE0705"/>
    <w:rsid w:val="00CE1646"/>
    <w:rsid w:val="00DA19AD"/>
    <w:rsid w:val="00E22275"/>
    <w:rsid w:val="00E64112"/>
    <w:rsid w:val="00EC0205"/>
    <w:rsid w:val="00F80DDA"/>
    <w:rsid w:val="00FA7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642252"/>
  <w15:chartTrackingRefBased/>
  <w15:docId w15:val="{98591795-5AB1-1346-B0CB-7A08D052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448"/>
    <w:pPr>
      <w:jc w:val="both"/>
      <w:outlineLvl w:val="0"/>
    </w:pPr>
    <w:rPr>
      <w:rFonts w:ascii="Arial" w:hAnsi="Arial" w:cs="Arial"/>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1646"/>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E1646"/>
    <w:rPr>
      <w:color w:val="0000FF"/>
      <w:u w:val="single"/>
    </w:rPr>
  </w:style>
  <w:style w:type="character" w:styleId="Strong">
    <w:name w:val="Strong"/>
    <w:basedOn w:val="DefaultParagraphFont"/>
    <w:uiPriority w:val="22"/>
    <w:qFormat/>
    <w:rsid w:val="00CE1646"/>
    <w:rPr>
      <w:b/>
      <w:bCs/>
    </w:rPr>
  </w:style>
  <w:style w:type="character" w:styleId="HTMLCode">
    <w:name w:val="HTML Code"/>
    <w:basedOn w:val="DefaultParagraphFont"/>
    <w:uiPriority w:val="99"/>
    <w:semiHidden/>
    <w:unhideWhenUsed/>
    <w:rsid w:val="00CE1646"/>
    <w:rPr>
      <w:rFonts w:ascii="Courier New" w:eastAsia="Times New Roman" w:hAnsi="Courier New" w:cs="Courier New"/>
      <w:sz w:val="20"/>
      <w:szCs w:val="20"/>
    </w:rPr>
  </w:style>
  <w:style w:type="paragraph" w:styleId="ListParagraph">
    <w:name w:val="List Paragraph"/>
    <w:basedOn w:val="Normal"/>
    <w:uiPriority w:val="34"/>
    <w:qFormat/>
    <w:rsid w:val="002E1329"/>
    <w:pPr>
      <w:ind w:left="720"/>
      <w:contextualSpacing/>
    </w:pPr>
  </w:style>
  <w:style w:type="character" w:customStyle="1" w:styleId="Heading1Char">
    <w:name w:val="Heading 1 Char"/>
    <w:basedOn w:val="DefaultParagraphFont"/>
    <w:link w:val="Heading1"/>
    <w:uiPriority w:val="9"/>
    <w:rsid w:val="002C6448"/>
    <w:rPr>
      <w:rFonts w:ascii="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187</Words>
  <Characters>1040</Characters>
  <Application>Microsoft Office Word</Application>
  <DocSecurity>0</DocSecurity>
  <Lines>24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Prybutok</dc:creator>
  <cp:keywords/>
  <dc:description/>
  <cp:lastModifiedBy>Mark Heien</cp:lastModifiedBy>
  <cp:revision>12</cp:revision>
  <dcterms:created xsi:type="dcterms:W3CDTF">2026-03-31T01:11:00Z</dcterms:created>
  <dcterms:modified xsi:type="dcterms:W3CDTF">2026-04-02T19:57:00Z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c4b4aa78-ce40-4970-b909-465afe58164f</vt:lpwstr>
  </property>
</Properties>
</file>