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00C9" w14:textId="77777777" w:rsidR="00614FA5" w:rsidRPr="0091772A" w:rsidRDefault="00614FA5" w:rsidP="00614FA5">
      <w:pPr>
        <w:spacing w:after="0"/>
        <w:rPr>
          <w:b/>
          <w:bCs/>
          <w:sz w:val="24"/>
          <w:szCs w:val="24"/>
        </w:rPr>
      </w:pPr>
      <w:r w:rsidRPr="0091772A">
        <w:rPr>
          <w:sz w:val="24"/>
          <w:szCs w:val="24"/>
        </w:rPr>
        <w:t xml:space="preserve">Name: </w:t>
      </w:r>
      <w:r w:rsidRPr="0091772A">
        <w:rPr>
          <w:b/>
          <w:bCs/>
          <w:sz w:val="24"/>
          <w:szCs w:val="24"/>
        </w:rPr>
        <w:t>Muley, Tushar</w:t>
      </w:r>
    </w:p>
    <w:p w14:paraId="7B6AFB8D" w14:textId="4CBA8653" w:rsidR="00614FA5" w:rsidRPr="0091772A" w:rsidRDefault="00614FA5" w:rsidP="00614FA5">
      <w:pPr>
        <w:spacing w:after="0"/>
        <w:rPr>
          <w:b/>
          <w:bCs/>
          <w:sz w:val="24"/>
          <w:szCs w:val="24"/>
        </w:rPr>
      </w:pPr>
      <w:r w:rsidRPr="0091772A">
        <w:rPr>
          <w:sz w:val="24"/>
          <w:szCs w:val="24"/>
        </w:rPr>
        <w:t xml:space="preserve">Assignment: </w:t>
      </w:r>
      <w:r w:rsidRPr="0091772A">
        <w:rPr>
          <w:b/>
          <w:bCs/>
          <w:sz w:val="24"/>
          <w:szCs w:val="24"/>
        </w:rPr>
        <w:t xml:space="preserve">DSC 680 - Week </w:t>
      </w:r>
      <w:r>
        <w:rPr>
          <w:b/>
          <w:bCs/>
          <w:sz w:val="24"/>
          <w:szCs w:val="24"/>
        </w:rPr>
        <w:t>5</w:t>
      </w:r>
      <w:r w:rsidRPr="0091772A">
        <w:rPr>
          <w:b/>
          <w:bCs/>
          <w:sz w:val="24"/>
          <w:szCs w:val="24"/>
        </w:rPr>
        <w:t xml:space="preserve"> Project Proposal Milestone 1</w:t>
      </w:r>
    </w:p>
    <w:p w14:paraId="52415CF0" w14:textId="74C4ED51" w:rsidR="00614FA5" w:rsidRPr="0091772A" w:rsidRDefault="00614FA5" w:rsidP="00614FA5">
      <w:pPr>
        <w:spacing w:after="0"/>
        <w:rPr>
          <w:sz w:val="24"/>
          <w:szCs w:val="24"/>
        </w:rPr>
      </w:pPr>
      <w:r w:rsidRPr="0091772A">
        <w:rPr>
          <w:sz w:val="24"/>
          <w:szCs w:val="24"/>
        </w:rPr>
        <w:t xml:space="preserve">Date: </w:t>
      </w:r>
      <w:r>
        <w:rPr>
          <w:b/>
          <w:bCs/>
          <w:sz w:val="24"/>
          <w:szCs w:val="24"/>
        </w:rPr>
        <w:t>January 16,</w:t>
      </w:r>
      <w:r w:rsidRPr="0091772A">
        <w:rPr>
          <w:b/>
          <w:bCs/>
          <w:sz w:val="24"/>
          <w:szCs w:val="24"/>
        </w:rPr>
        <w:t xml:space="preserve"> 2021</w:t>
      </w:r>
    </w:p>
    <w:p w14:paraId="469439B5" w14:textId="41D140AD" w:rsidR="00614FA5" w:rsidRDefault="00614FA5"/>
    <w:p w14:paraId="13AAF741" w14:textId="675A4E6B" w:rsidR="00614FA5" w:rsidRPr="008C19FB" w:rsidRDefault="008C19FB" w:rsidP="00614FA5">
      <w:pPr>
        <w:jc w:val="center"/>
        <w:rPr>
          <w:b/>
          <w:bCs/>
          <w:color w:val="70AD47" w:themeColor="accent6"/>
          <w:sz w:val="32"/>
          <w:szCs w:val="32"/>
        </w:rPr>
      </w:pPr>
      <w:r>
        <w:rPr>
          <w:b/>
          <w:bCs/>
          <w:color w:val="70AD47" w:themeColor="accent6"/>
          <w:sz w:val="32"/>
          <w:szCs w:val="32"/>
        </w:rPr>
        <w:t>Metro Bike Share System</w:t>
      </w:r>
    </w:p>
    <w:p w14:paraId="09CD96BB" w14:textId="633EA728" w:rsidR="00D149E8" w:rsidRDefault="00D149E8" w:rsidP="008C19FB">
      <w:pPr>
        <w:spacing w:after="0"/>
        <w:rPr>
          <w:b/>
          <w:bCs/>
          <w:sz w:val="24"/>
          <w:szCs w:val="24"/>
        </w:rPr>
      </w:pPr>
      <w:r>
        <w:rPr>
          <w:b/>
          <w:bCs/>
          <w:sz w:val="24"/>
          <w:szCs w:val="24"/>
        </w:rPr>
        <w:t>Contents:</w:t>
      </w:r>
    </w:p>
    <w:p w14:paraId="759F9B0B" w14:textId="77777777" w:rsidR="00D149E8" w:rsidRDefault="00D149E8" w:rsidP="008C19FB">
      <w:pPr>
        <w:spacing w:after="0"/>
        <w:rPr>
          <w:b/>
          <w:bCs/>
          <w:sz w:val="24"/>
          <w:szCs w:val="24"/>
        </w:rPr>
      </w:pPr>
    </w:p>
    <w:p w14:paraId="5738465F" w14:textId="57B304D7" w:rsidR="00614FA5" w:rsidRPr="00394799" w:rsidRDefault="00614FA5" w:rsidP="008C19FB">
      <w:pPr>
        <w:spacing w:after="0"/>
        <w:rPr>
          <w:b/>
          <w:bCs/>
          <w:color w:val="70AD47" w:themeColor="accent6"/>
          <w:sz w:val="24"/>
          <w:szCs w:val="24"/>
        </w:rPr>
      </w:pPr>
      <w:r w:rsidRPr="00394799">
        <w:rPr>
          <w:b/>
          <w:bCs/>
          <w:color w:val="70AD47" w:themeColor="accent6"/>
          <w:sz w:val="24"/>
          <w:szCs w:val="24"/>
        </w:rPr>
        <w:t>Topic:</w:t>
      </w:r>
    </w:p>
    <w:p w14:paraId="451388BC" w14:textId="39C8BCEE" w:rsidR="008C19FB" w:rsidRPr="008C19FB" w:rsidRDefault="008C19FB" w:rsidP="008C19FB">
      <w:pPr>
        <w:spacing w:after="0"/>
        <w:rPr>
          <w:sz w:val="24"/>
          <w:szCs w:val="24"/>
        </w:rPr>
      </w:pPr>
      <w:r>
        <w:rPr>
          <w:b/>
          <w:bCs/>
          <w:sz w:val="24"/>
          <w:szCs w:val="24"/>
        </w:rPr>
        <w:tab/>
      </w:r>
      <w:r>
        <w:rPr>
          <w:sz w:val="24"/>
          <w:szCs w:val="24"/>
        </w:rPr>
        <w:t xml:space="preserve">Bike sharing </w:t>
      </w:r>
      <w:r w:rsidR="00D149E8">
        <w:rPr>
          <w:sz w:val="24"/>
          <w:szCs w:val="24"/>
        </w:rPr>
        <w:t xml:space="preserve">has come a longs way since it was first seen in 1965 in Amsterdam. Since urban city populations are growing and cars are trapped in traffic jams bike are becoming </w:t>
      </w:r>
      <w:r w:rsidR="00653F20">
        <w:rPr>
          <w:sz w:val="24"/>
          <w:szCs w:val="24"/>
        </w:rPr>
        <w:t xml:space="preserve">viable options to getting the city </w:t>
      </w:r>
      <w:r w:rsidR="00D149E8">
        <w:rPr>
          <w:sz w:val="24"/>
          <w:szCs w:val="24"/>
        </w:rPr>
        <w:t xml:space="preserve">population </w:t>
      </w:r>
      <w:r w:rsidR="00653F20">
        <w:rPr>
          <w:sz w:val="24"/>
          <w:szCs w:val="24"/>
        </w:rPr>
        <w:t>around</w:t>
      </w:r>
      <w:r w:rsidR="00D149E8">
        <w:rPr>
          <w:sz w:val="24"/>
          <w:szCs w:val="24"/>
        </w:rPr>
        <w:t xml:space="preserve">. </w:t>
      </w:r>
      <w:r w:rsidR="00653F20">
        <w:rPr>
          <w:sz w:val="24"/>
          <w:szCs w:val="24"/>
        </w:rPr>
        <w:t xml:space="preserve">Another reason is climate change. As automobiles are contributor to health and global warming many of the world’s largest city are looking to limit their usage or band them from entering city centers. Enter a possible solution to getting around. </w:t>
      </w:r>
      <w:r w:rsidR="00D149E8">
        <w:rPr>
          <w:sz w:val="24"/>
          <w:szCs w:val="24"/>
        </w:rPr>
        <w:t xml:space="preserve">New bike sharing companies are showing up in a majority of city. In the United States bike sharing </w:t>
      </w:r>
      <w:r w:rsidR="00AB320E">
        <w:rPr>
          <w:sz w:val="24"/>
          <w:szCs w:val="24"/>
        </w:rPr>
        <w:t>program started in 2007 in Tulsa, Oklahoma. The growth has been stead since and is expected to increase from $1.5 billion in 2020 to $4.4 billion by 2027.[</w:t>
      </w:r>
      <w:r w:rsidR="0016331D">
        <w:rPr>
          <w:sz w:val="24"/>
          <w:szCs w:val="24"/>
        </w:rPr>
        <w:t>2</w:t>
      </w:r>
      <w:r w:rsidR="00AB320E">
        <w:rPr>
          <w:sz w:val="24"/>
          <w:szCs w:val="24"/>
        </w:rPr>
        <w:t xml:space="preserve">]  </w:t>
      </w:r>
    </w:p>
    <w:p w14:paraId="41622025" w14:textId="6C780042" w:rsidR="00614FA5" w:rsidRDefault="00614FA5" w:rsidP="008C19FB">
      <w:pPr>
        <w:spacing w:after="0"/>
        <w:rPr>
          <w:b/>
          <w:bCs/>
          <w:sz w:val="24"/>
          <w:szCs w:val="24"/>
        </w:rPr>
      </w:pPr>
    </w:p>
    <w:p w14:paraId="52AED57E" w14:textId="148E7B0B" w:rsidR="00614FA5" w:rsidRPr="00394799" w:rsidRDefault="00614FA5" w:rsidP="008C19FB">
      <w:pPr>
        <w:spacing w:after="0"/>
        <w:rPr>
          <w:b/>
          <w:bCs/>
          <w:color w:val="70AD47" w:themeColor="accent6"/>
          <w:sz w:val="24"/>
          <w:szCs w:val="24"/>
        </w:rPr>
      </w:pPr>
      <w:r w:rsidRPr="00394799">
        <w:rPr>
          <w:b/>
          <w:bCs/>
          <w:color w:val="70AD47" w:themeColor="accent6"/>
          <w:sz w:val="24"/>
          <w:szCs w:val="24"/>
        </w:rPr>
        <w:t>Question to research:</w:t>
      </w:r>
    </w:p>
    <w:p w14:paraId="518A6134" w14:textId="0E3D2911" w:rsidR="00115A7D" w:rsidRDefault="00115A7D" w:rsidP="008C19FB">
      <w:pPr>
        <w:spacing w:after="0"/>
        <w:rPr>
          <w:sz w:val="24"/>
          <w:szCs w:val="24"/>
        </w:rPr>
      </w:pPr>
      <w:r>
        <w:rPr>
          <w:sz w:val="24"/>
          <w:szCs w:val="24"/>
        </w:rPr>
        <w:tab/>
        <w:t>The data I located is from 2021. I would say well enough into the pandemic to return to some kind of a normalcy. Below are the research questions</w:t>
      </w:r>
      <w:r w:rsidR="00653F20">
        <w:rPr>
          <w:sz w:val="24"/>
          <w:szCs w:val="24"/>
        </w:rPr>
        <w:t xml:space="preserve"> I am proposing to answer.</w:t>
      </w:r>
    </w:p>
    <w:p w14:paraId="06197BBE" w14:textId="77777777" w:rsidR="00653F20" w:rsidRDefault="00653F20" w:rsidP="008C19FB">
      <w:pPr>
        <w:spacing w:after="0"/>
        <w:rPr>
          <w:sz w:val="24"/>
          <w:szCs w:val="24"/>
        </w:rPr>
      </w:pPr>
    </w:p>
    <w:p w14:paraId="61AC9AA1" w14:textId="270AB2AD" w:rsidR="0070765D" w:rsidRDefault="0070765D" w:rsidP="00115A7D">
      <w:pPr>
        <w:pStyle w:val="ListParagraph"/>
        <w:numPr>
          <w:ilvl w:val="0"/>
          <w:numId w:val="3"/>
        </w:numPr>
        <w:spacing w:after="0"/>
        <w:rPr>
          <w:sz w:val="24"/>
          <w:szCs w:val="24"/>
        </w:rPr>
      </w:pPr>
      <w:r>
        <w:rPr>
          <w:sz w:val="24"/>
          <w:szCs w:val="24"/>
        </w:rPr>
        <w:t xml:space="preserve">Does ridership change over the </w:t>
      </w:r>
      <w:r w:rsidR="00653F20">
        <w:rPr>
          <w:sz w:val="24"/>
          <w:szCs w:val="24"/>
        </w:rPr>
        <w:t xml:space="preserve">course of a </w:t>
      </w:r>
      <w:r>
        <w:rPr>
          <w:sz w:val="24"/>
          <w:szCs w:val="24"/>
        </w:rPr>
        <w:t xml:space="preserve">year? Does it go up </w:t>
      </w:r>
      <w:r w:rsidR="00653F20">
        <w:rPr>
          <w:sz w:val="24"/>
          <w:szCs w:val="24"/>
        </w:rPr>
        <w:t xml:space="preserve">or </w:t>
      </w:r>
      <w:r>
        <w:rPr>
          <w:sz w:val="24"/>
          <w:szCs w:val="24"/>
        </w:rPr>
        <w:t>does it go down?</w:t>
      </w:r>
    </w:p>
    <w:p w14:paraId="64DE8A74" w14:textId="77777777" w:rsidR="0070765D" w:rsidRDefault="0070765D" w:rsidP="00115A7D">
      <w:pPr>
        <w:pStyle w:val="ListParagraph"/>
        <w:numPr>
          <w:ilvl w:val="0"/>
          <w:numId w:val="3"/>
        </w:numPr>
        <w:spacing w:after="0"/>
        <w:rPr>
          <w:sz w:val="24"/>
          <w:szCs w:val="24"/>
        </w:rPr>
      </w:pPr>
      <w:r>
        <w:rPr>
          <w:sz w:val="24"/>
          <w:szCs w:val="24"/>
        </w:rPr>
        <w:t>How is usage of the bikes? Do weekend or weekdays impact usage?</w:t>
      </w:r>
    </w:p>
    <w:p w14:paraId="3A3671A6" w14:textId="7369140D" w:rsidR="0070765D" w:rsidRDefault="0070765D" w:rsidP="00115A7D">
      <w:pPr>
        <w:pStyle w:val="ListParagraph"/>
        <w:numPr>
          <w:ilvl w:val="0"/>
          <w:numId w:val="3"/>
        </w:numPr>
        <w:spacing w:after="0"/>
        <w:rPr>
          <w:sz w:val="24"/>
          <w:szCs w:val="24"/>
        </w:rPr>
      </w:pPr>
      <w:r>
        <w:rPr>
          <w:sz w:val="24"/>
          <w:szCs w:val="24"/>
        </w:rPr>
        <w:t>How is the ride duration change between membership</w:t>
      </w:r>
      <w:r w:rsidR="00653F20">
        <w:rPr>
          <w:sz w:val="24"/>
          <w:szCs w:val="24"/>
        </w:rPr>
        <w:t xml:space="preserve"> riders and casual riders (</w:t>
      </w:r>
      <w:r w:rsidR="008C3C21">
        <w:rPr>
          <w:sz w:val="24"/>
          <w:szCs w:val="24"/>
        </w:rPr>
        <w:t>one-time</w:t>
      </w:r>
      <w:r w:rsidR="00653F20">
        <w:rPr>
          <w:sz w:val="24"/>
          <w:szCs w:val="24"/>
        </w:rPr>
        <w:t xml:space="preserve"> users)</w:t>
      </w:r>
      <w:r>
        <w:rPr>
          <w:sz w:val="24"/>
          <w:szCs w:val="24"/>
        </w:rPr>
        <w:t>?</w:t>
      </w:r>
    </w:p>
    <w:p w14:paraId="68F7E025" w14:textId="2AF064DD" w:rsidR="0070765D" w:rsidRDefault="0070765D" w:rsidP="00115A7D">
      <w:pPr>
        <w:pStyle w:val="ListParagraph"/>
        <w:numPr>
          <w:ilvl w:val="0"/>
          <w:numId w:val="3"/>
        </w:numPr>
        <w:spacing w:after="0"/>
        <w:rPr>
          <w:sz w:val="24"/>
          <w:szCs w:val="24"/>
        </w:rPr>
      </w:pPr>
      <w:r>
        <w:rPr>
          <w:sz w:val="24"/>
          <w:szCs w:val="24"/>
        </w:rPr>
        <w:t>Identify the busiest bike stations</w:t>
      </w:r>
    </w:p>
    <w:p w14:paraId="635A2DDA" w14:textId="63006B4F" w:rsidR="0070765D" w:rsidRDefault="00A35E82" w:rsidP="00115A7D">
      <w:pPr>
        <w:pStyle w:val="ListParagraph"/>
        <w:numPr>
          <w:ilvl w:val="0"/>
          <w:numId w:val="3"/>
        </w:numPr>
        <w:spacing w:after="0"/>
        <w:rPr>
          <w:sz w:val="24"/>
          <w:szCs w:val="24"/>
        </w:rPr>
      </w:pPr>
      <w:r>
        <w:rPr>
          <w:sz w:val="24"/>
          <w:szCs w:val="24"/>
        </w:rPr>
        <w:t xml:space="preserve">What features </w:t>
      </w:r>
      <w:r w:rsidR="00653F20">
        <w:rPr>
          <w:sz w:val="24"/>
          <w:szCs w:val="24"/>
        </w:rPr>
        <w:t xml:space="preserve">(station location, </w:t>
      </w:r>
      <w:r w:rsidR="008C3C21">
        <w:rPr>
          <w:sz w:val="24"/>
          <w:szCs w:val="24"/>
        </w:rPr>
        <w:t xml:space="preserve">electric bites) </w:t>
      </w:r>
      <w:r>
        <w:rPr>
          <w:sz w:val="24"/>
          <w:szCs w:val="24"/>
        </w:rPr>
        <w:t>are influencing trip count?</w:t>
      </w:r>
    </w:p>
    <w:p w14:paraId="391308D9" w14:textId="2221941C" w:rsidR="00614FA5" w:rsidRPr="00115A7D" w:rsidRDefault="00A35E82" w:rsidP="00115A7D">
      <w:pPr>
        <w:pStyle w:val="ListParagraph"/>
        <w:numPr>
          <w:ilvl w:val="0"/>
          <w:numId w:val="3"/>
        </w:numPr>
        <w:spacing w:after="0"/>
        <w:rPr>
          <w:sz w:val="24"/>
          <w:szCs w:val="24"/>
        </w:rPr>
      </w:pPr>
      <w:r>
        <w:rPr>
          <w:sz w:val="24"/>
          <w:szCs w:val="24"/>
        </w:rPr>
        <w:t>Building a model to predict the number of trips from a station?</w:t>
      </w:r>
    </w:p>
    <w:p w14:paraId="1D4D35AD" w14:textId="77777777" w:rsidR="00AB320E" w:rsidRDefault="00AB320E" w:rsidP="008C19FB">
      <w:pPr>
        <w:spacing w:after="0"/>
        <w:rPr>
          <w:sz w:val="24"/>
          <w:szCs w:val="24"/>
        </w:rPr>
      </w:pPr>
    </w:p>
    <w:p w14:paraId="1370F78F" w14:textId="77777777" w:rsidR="00614FA5" w:rsidRPr="00394799" w:rsidRDefault="00614FA5" w:rsidP="008C19FB">
      <w:pPr>
        <w:spacing w:after="0"/>
        <w:rPr>
          <w:b/>
          <w:bCs/>
          <w:color w:val="70AD47" w:themeColor="accent6"/>
          <w:sz w:val="24"/>
          <w:szCs w:val="24"/>
        </w:rPr>
      </w:pPr>
      <w:r w:rsidRPr="00394799">
        <w:rPr>
          <w:b/>
          <w:bCs/>
          <w:color w:val="70AD47" w:themeColor="accent6"/>
          <w:sz w:val="24"/>
          <w:szCs w:val="24"/>
        </w:rPr>
        <w:t>Dataset:</w:t>
      </w:r>
    </w:p>
    <w:p w14:paraId="09AE9A56" w14:textId="76192774" w:rsidR="00614FA5" w:rsidRDefault="00A35E82" w:rsidP="008C19FB">
      <w:pPr>
        <w:spacing w:after="0"/>
        <w:rPr>
          <w:sz w:val="24"/>
          <w:szCs w:val="24"/>
        </w:rPr>
      </w:pPr>
      <w:r>
        <w:rPr>
          <w:sz w:val="24"/>
          <w:szCs w:val="24"/>
        </w:rPr>
        <w:tab/>
        <w:t xml:space="preserve">I obtained the data set from Metro Bike </w:t>
      </w:r>
      <w:r w:rsidR="0089609D">
        <w:rPr>
          <w:sz w:val="24"/>
          <w:szCs w:val="24"/>
        </w:rPr>
        <w:t xml:space="preserve">Share. Metro partnered with </w:t>
      </w:r>
      <w:r w:rsidR="008C3C21">
        <w:rPr>
          <w:sz w:val="24"/>
          <w:szCs w:val="24"/>
        </w:rPr>
        <w:t xml:space="preserve">the </w:t>
      </w:r>
      <w:r w:rsidR="0089609D">
        <w:rPr>
          <w:sz w:val="24"/>
          <w:szCs w:val="24"/>
        </w:rPr>
        <w:t>City of Los Angeles to provide bikes 24/7, 365 days a year in Downtown Los Angeles, Central L</w:t>
      </w:r>
      <w:r w:rsidR="008C3C21">
        <w:rPr>
          <w:sz w:val="24"/>
          <w:szCs w:val="24"/>
        </w:rPr>
        <w:t xml:space="preserve">os </w:t>
      </w:r>
      <w:r w:rsidR="0089609D">
        <w:rPr>
          <w:sz w:val="24"/>
          <w:szCs w:val="24"/>
        </w:rPr>
        <w:t>A</w:t>
      </w:r>
      <w:r w:rsidR="008C3C21">
        <w:rPr>
          <w:sz w:val="24"/>
          <w:szCs w:val="24"/>
        </w:rPr>
        <w:t>ngeles</w:t>
      </w:r>
      <w:r w:rsidR="0089609D">
        <w:rPr>
          <w:sz w:val="24"/>
          <w:szCs w:val="24"/>
        </w:rPr>
        <w:t xml:space="preserve"> and North Hollywood. </w:t>
      </w:r>
      <w:r w:rsidR="007C5D20">
        <w:rPr>
          <w:sz w:val="24"/>
          <w:szCs w:val="24"/>
        </w:rPr>
        <w:t>I pulled three quarters of data for 2021, which is the most recent data available. The appendix section contains column names and description of the attributes for two tables. One table contains bike usage data</w:t>
      </w:r>
      <w:r w:rsidR="008C3C21">
        <w:rPr>
          <w:sz w:val="24"/>
          <w:szCs w:val="24"/>
        </w:rPr>
        <w:t xml:space="preserve"> (titled Bike Usages Table)</w:t>
      </w:r>
      <w:r w:rsidR="007C5D20">
        <w:rPr>
          <w:sz w:val="24"/>
          <w:szCs w:val="24"/>
        </w:rPr>
        <w:t xml:space="preserve"> and the second table contain station information</w:t>
      </w:r>
      <w:r w:rsidR="008C3C21">
        <w:rPr>
          <w:sz w:val="24"/>
          <w:szCs w:val="24"/>
        </w:rPr>
        <w:t xml:space="preserve"> (titled Station Information Table)</w:t>
      </w:r>
      <w:r w:rsidR="007C5D20">
        <w:rPr>
          <w:sz w:val="24"/>
          <w:szCs w:val="24"/>
        </w:rPr>
        <w:t>.</w:t>
      </w:r>
    </w:p>
    <w:p w14:paraId="6AC92D8D" w14:textId="42E5649F" w:rsidR="000D6D45" w:rsidRDefault="000D6D45" w:rsidP="008C19FB">
      <w:pPr>
        <w:spacing w:after="0"/>
        <w:rPr>
          <w:sz w:val="24"/>
          <w:szCs w:val="24"/>
        </w:rPr>
      </w:pPr>
    </w:p>
    <w:p w14:paraId="7551FEE7" w14:textId="5F43841B" w:rsidR="000D6D45" w:rsidRDefault="000D6D45" w:rsidP="008C19FB">
      <w:pPr>
        <w:spacing w:after="0"/>
        <w:rPr>
          <w:sz w:val="24"/>
          <w:szCs w:val="24"/>
        </w:rPr>
      </w:pPr>
      <w:r>
        <w:rPr>
          <w:sz w:val="24"/>
          <w:szCs w:val="24"/>
        </w:rPr>
        <w:t xml:space="preserve">Data obtained from: </w:t>
      </w:r>
      <w:hyperlink r:id="rId6" w:history="1">
        <w:r w:rsidRPr="00394799">
          <w:rPr>
            <w:rStyle w:val="Hyperlink"/>
            <w:color w:val="70AD47" w:themeColor="accent6"/>
            <w:sz w:val="24"/>
            <w:szCs w:val="24"/>
          </w:rPr>
          <w:t>https://bikeshare.metro.net/about/data/</w:t>
        </w:r>
      </w:hyperlink>
      <w:r w:rsidRPr="00394799">
        <w:rPr>
          <w:color w:val="70AD47" w:themeColor="accent6"/>
          <w:sz w:val="24"/>
          <w:szCs w:val="24"/>
        </w:rPr>
        <w:t xml:space="preserve"> </w:t>
      </w:r>
    </w:p>
    <w:p w14:paraId="36CE994F" w14:textId="77777777" w:rsidR="0089609D" w:rsidRDefault="0089609D" w:rsidP="008C19FB">
      <w:pPr>
        <w:spacing w:after="0"/>
        <w:rPr>
          <w:sz w:val="24"/>
          <w:szCs w:val="24"/>
        </w:rPr>
      </w:pPr>
    </w:p>
    <w:p w14:paraId="35B22E15" w14:textId="77777777" w:rsidR="00614FA5" w:rsidRPr="00394799" w:rsidRDefault="00614FA5" w:rsidP="008C19FB">
      <w:pPr>
        <w:spacing w:after="0"/>
        <w:rPr>
          <w:b/>
          <w:bCs/>
          <w:color w:val="70AD47" w:themeColor="accent6"/>
          <w:sz w:val="24"/>
          <w:szCs w:val="24"/>
        </w:rPr>
      </w:pPr>
      <w:r w:rsidRPr="00394799">
        <w:rPr>
          <w:b/>
          <w:bCs/>
          <w:color w:val="70AD47" w:themeColor="accent6"/>
          <w:sz w:val="24"/>
          <w:szCs w:val="24"/>
        </w:rPr>
        <w:lastRenderedPageBreak/>
        <w:t>Methods:</w:t>
      </w:r>
    </w:p>
    <w:p w14:paraId="31D3475F" w14:textId="09A6F622" w:rsidR="002728BC" w:rsidRPr="0091772A" w:rsidRDefault="002728BC" w:rsidP="002728BC">
      <w:pPr>
        <w:pStyle w:val="ListParagraph"/>
        <w:numPr>
          <w:ilvl w:val="0"/>
          <w:numId w:val="4"/>
        </w:numPr>
        <w:spacing w:after="0"/>
        <w:rPr>
          <w:sz w:val="24"/>
          <w:szCs w:val="24"/>
        </w:rPr>
      </w:pPr>
      <w:r>
        <w:rPr>
          <w:sz w:val="24"/>
          <w:szCs w:val="24"/>
        </w:rPr>
        <w:t>Perform analysis for the data sets</w:t>
      </w:r>
    </w:p>
    <w:p w14:paraId="1165D058" w14:textId="5BDA2148" w:rsidR="002728BC" w:rsidRDefault="002728BC" w:rsidP="002728BC">
      <w:pPr>
        <w:pStyle w:val="ListParagraph"/>
        <w:numPr>
          <w:ilvl w:val="1"/>
          <w:numId w:val="4"/>
        </w:numPr>
        <w:spacing w:after="0"/>
        <w:rPr>
          <w:sz w:val="24"/>
          <w:szCs w:val="24"/>
        </w:rPr>
      </w:pPr>
      <w:r>
        <w:rPr>
          <w:sz w:val="24"/>
          <w:szCs w:val="24"/>
        </w:rPr>
        <w:t>Pull samples from the Bike Usage data</w:t>
      </w:r>
    </w:p>
    <w:p w14:paraId="5A3BAB56" w14:textId="5ACD2B10" w:rsidR="002728BC" w:rsidRDefault="002728BC" w:rsidP="002728BC">
      <w:pPr>
        <w:pStyle w:val="ListParagraph"/>
        <w:numPr>
          <w:ilvl w:val="1"/>
          <w:numId w:val="4"/>
        </w:numPr>
        <w:spacing w:after="0"/>
        <w:rPr>
          <w:sz w:val="24"/>
          <w:szCs w:val="24"/>
        </w:rPr>
      </w:pPr>
      <w:r>
        <w:rPr>
          <w:sz w:val="24"/>
          <w:szCs w:val="24"/>
        </w:rPr>
        <w:t>Pull samples from the Station</w:t>
      </w:r>
      <w:r w:rsidR="008C3C21">
        <w:rPr>
          <w:sz w:val="24"/>
          <w:szCs w:val="24"/>
        </w:rPr>
        <w:t>s</w:t>
      </w:r>
      <w:r>
        <w:rPr>
          <w:sz w:val="24"/>
          <w:szCs w:val="24"/>
        </w:rPr>
        <w:t xml:space="preserve"> information data</w:t>
      </w:r>
    </w:p>
    <w:p w14:paraId="36065FD5" w14:textId="4AE3F8C6" w:rsidR="002728BC" w:rsidRDefault="002728BC" w:rsidP="002728BC">
      <w:pPr>
        <w:pStyle w:val="ListParagraph"/>
        <w:numPr>
          <w:ilvl w:val="1"/>
          <w:numId w:val="4"/>
        </w:numPr>
        <w:spacing w:after="0"/>
        <w:rPr>
          <w:sz w:val="24"/>
          <w:szCs w:val="24"/>
        </w:rPr>
      </w:pPr>
      <w:r>
        <w:rPr>
          <w:sz w:val="24"/>
          <w:szCs w:val="24"/>
        </w:rPr>
        <w:t>Merge the four Bike Usage data files into one (files are quarterly</w:t>
      </w:r>
      <w:r w:rsidR="008C3C21">
        <w:rPr>
          <w:sz w:val="24"/>
          <w:szCs w:val="24"/>
        </w:rPr>
        <w:t xml:space="preserve"> a single file would be easier to analyze</w:t>
      </w:r>
      <w:r>
        <w:rPr>
          <w:sz w:val="24"/>
          <w:szCs w:val="24"/>
        </w:rPr>
        <w:t>)</w:t>
      </w:r>
    </w:p>
    <w:p w14:paraId="4B3CD507" w14:textId="6585BFB2" w:rsidR="002728BC" w:rsidRDefault="002728BC" w:rsidP="002728BC">
      <w:pPr>
        <w:pStyle w:val="ListParagraph"/>
        <w:numPr>
          <w:ilvl w:val="1"/>
          <w:numId w:val="4"/>
        </w:numPr>
        <w:spacing w:after="0"/>
        <w:rPr>
          <w:sz w:val="24"/>
          <w:szCs w:val="24"/>
        </w:rPr>
      </w:pPr>
      <w:r>
        <w:rPr>
          <w:sz w:val="24"/>
          <w:szCs w:val="24"/>
        </w:rPr>
        <w:t>Merge the Station information data into the now very large Bike Usage data</w:t>
      </w:r>
    </w:p>
    <w:p w14:paraId="09F688BA" w14:textId="06AF47A5" w:rsidR="002728BC" w:rsidRDefault="002728BC" w:rsidP="002728BC">
      <w:pPr>
        <w:pStyle w:val="ListParagraph"/>
        <w:numPr>
          <w:ilvl w:val="1"/>
          <w:numId w:val="4"/>
        </w:numPr>
        <w:spacing w:after="0"/>
        <w:rPr>
          <w:sz w:val="24"/>
          <w:szCs w:val="24"/>
        </w:rPr>
      </w:pPr>
      <w:r w:rsidRPr="002728BC">
        <w:rPr>
          <w:sz w:val="24"/>
          <w:szCs w:val="24"/>
        </w:rPr>
        <w:t>Assess values types</w:t>
      </w:r>
    </w:p>
    <w:p w14:paraId="0D5C489B" w14:textId="56C6B08F" w:rsidR="002728BC" w:rsidRDefault="002728BC" w:rsidP="002728BC">
      <w:pPr>
        <w:pStyle w:val="ListParagraph"/>
        <w:numPr>
          <w:ilvl w:val="2"/>
          <w:numId w:val="4"/>
        </w:numPr>
        <w:spacing w:after="0"/>
        <w:rPr>
          <w:sz w:val="24"/>
          <w:szCs w:val="24"/>
        </w:rPr>
      </w:pPr>
      <w:r>
        <w:rPr>
          <w:sz w:val="24"/>
          <w:szCs w:val="24"/>
        </w:rPr>
        <w:t xml:space="preserve">Remove </w:t>
      </w:r>
      <w:proofErr w:type="spellStart"/>
      <w:r>
        <w:rPr>
          <w:sz w:val="24"/>
          <w:szCs w:val="24"/>
        </w:rPr>
        <w:t>NaN</w:t>
      </w:r>
      <w:proofErr w:type="spellEnd"/>
      <w:r>
        <w:rPr>
          <w:sz w:val="24"/>
          <w:szCs w:val="24"/>
        </w:rPr>
        <w:t xml:space="preserve"> (Nulls) or updated them depending on which column data is missing</w:t>
      </w:r>
    </w:p>
    <w:p w14:paraId="1F704DD2" w14:textId="30EF551D" w:rsidR="002728BC" w:rsidRDefault="002728BC" w:rsidP="002728BC">
      <w:pPr>
        <w:pStyle w:val="ListParagraph"/>
        <w:numPr>
          <w:ilvl w:val="2"/>
          <w:numId w:val="4"/>
        </w:numPr>
        <w:spacing w:after="0"/>
        <w:rPr>
          <w:sz w:val="24"/>
          <w:szCs w:val="24"/>
        </w:rPr>
      </w:pPr>
      <w:r>
        <w:rPr>
          <w:sz w:val="24"/>
          <w:szCs w:val="24"/>
        </w:rPr>
        <w:t>Split date and time data into their own columns</w:t>
      </w:r>
      <w:r w:rsidR="00270D80">
        <w:rPr>
          <w:sz w:val="24"/>
          <w:szCs w:val="24"/>
        </w:rPr>
        <w:t xml:space="preserve"> (date and time is in single column)</w:t>
      </w:r>
    </w:p>
    <w:p w14:paraId="68A101B0" w14:textId="21FBBF5A" w:rsidR="00270D80" w:rsidRDefault="00270D80" w:rsidP="002728BC">
      <w:pPr>
        <w:pStyle w:val="ListParagraph"/>
        <w:numPr>
          <w:ilvl w:val="2"/>
          <w:numId w:val="4"/>
        </w:numPr>
        <w:spacing w:after="0"/>
        <w:rPr>
          <w:sz w:val="24"/>
          <w:szCs w:val="24"/>
        </w:rPr>
      </w:pPr>
      <w:r>
        <w:rPr>
          <w:sz w:val="24"/>
          <w:szCs w:val="24"/>
        </w:rPr>
        <w:t>Update any columns names if needed</w:t>
      </w:r>
    </w:p>
    <w:p w14:paraId="51E8AFDE" w14:textId="4BD25FDB" w:rsidR="00270D80" w:rsidRDefault="00270D80" w:rsidP="002728BC">
      <w:pPr>
        <w:pStyle w:val="ListParagraph"/>
        <w:numPr>
          <w:ilvl w:val="2"/>
          <w:numId w:val="4"/>
        </w:numPr>
        <w:spacing w:after="0"/>
        <w:rPr>
          <w:sz w:val="24"/>
          <w:szCs w:val="24"/>
        </w:rPr>
      </w:pPr>
      <w:r>
        <w:rPr>
          <w:sz w:val="24"/>
          <w:szCs w:val="24"/>
        </w:rPr>
        <w:t>Update any letter types to lowercase</w:t>
      </w:r>
    </w:p>
    <w:p w14:paraId="33D43116" w14:textId="2E89CF65" w:rsidR="002728BC" w:rsidRDefault="00270D80" w:rsidP="00270D80">
      <w:pPr>
        <w:pStyle w:val="ListParagraph"/>
        <w:numPr>
          <w:ilvl w:val="2"/>
          <w:numId w:val="4"/>
        </w:numPr>
        <w:spacing w:after="0"/>
        <w:rPr>
          <w:sz w:val="24"/>
          <w:szCs w:val="24"/>
        </w:rPr>
      </w:pPr>
      <w:r>
        <w:rPr>
          <w:sz w:val="24"/>
          <w:szCs w:val="24"/>
        </w:rPr>
        <w:t>Change human readable to indicators for analysis and model consumption</w:t>
      </w:r>
    </w:p>
    <w:p w14:paraId="77E62257" w14:textId="38E2D27D" w:rsidR="00270D80" w:rsidRPr="00270D80" w:rsidRDefault="00270D80" w:rsidP="00270D80">
      <w:pPr>
        <w:pStyle w:val="ListParagraph"/>
        <w:numPr>
          <w:ilvl w:val="2"/>
          <w:numId w:val="4"/>
        </w:numPr>
        <w:spacing w:after="0"/>
        <w:rPr>
          <w:sz w:val="24"/>
          <w:szCs w:val="24"/>
        </w:rPr>
      </w:pPr>
      <w:r w:rsidRPr="0091772A">
        <w:rPr>
          <w:sz w:val="24"/>
          <w:szCs w:val="24"/>
        </w:rPr>
        <w:t xml:space="preserve">Update numeric strings to </w:t>
      </w:r>
      <w:r>
        <w:rPr>
          <w:sz w:val="24"/>
          <w:szCs w:val="24"/>
        </w:rPr>
        <w:t>int</w:t>
      </w:r>
    </w:p>
    <w:p w14:paraId="51E8095B" w14:textId="0DC0EE23" w:rsidR="002728BC" w:rsidRPr="004634B7" w:rsidRDefault="002728BC" w:rsidP="004634B7">
      <w:pPr>
        <w:pStyle w:val="ListParagraph"/>
        <w:numPr>
          <w:ilvl w:val="0"/>
          <w:numId w:val="4"/>
        </w:numPr>
        <w:spacing w:after="0"/>
        <w:rPr>
          <w:sz w:val="24"/>
          <w:szCs w:val="24"/>
        </w:rPr>
      </w:pPr>
      <w:r w:rsidRPr="0091772A">
        <w:rPr>
          <w:sz w:val="24"/>
          <w:szCs w:val="24"/>
        </w:rPr>
        <w:t>Perform graphical analysis</w:t>
      </w:r>
      <w:r>
        <w:rPr>
          <w:sz w:val="24"/>
          <w:szCs w:val="24"/>
        </w:rPr>
        <w:t xml:space="preserve"> (</w:t>
      </w:r>
      <w:r w:rsidRPr="0091772A">
        <w:rPr>
          <w:sz w:val="24"/>
          <w:szCs w:val="24"/>
        </w:rPr>
        <w:t>histogram, scatter plots and correlation</w:t>
      </w:r>
      <w:r>
        <w:rPr>
          <w:sz w:val="24"/>
          <w:szCs w:val="24"/>
        </w:rPr>
        <w:t>)</w:t>
      </w:r>
      <w:r w:rsidRPr="0091772A">
        <w:rPr>
          <w:sz w:val="24"/>
          <w:szCs w:val="24"/>
        </w:rPr>
        <w:t xml:space="preserve"> to better understand what kind of data</w:t>
      </w:r>
      <w:r w:rsidR="00270D80">
        <w:rPr>
          <w:sz w:val="24"/>
          <w:szCs w:val="24"/>
        </w:rPr>
        <w:t xml:space="preserve"> I am dealing with</w:t>
      </w:r>
      <w:r w:rsidR="004634B7">
        <w:rPr>
          <w:sz w:val="24"/>
          <w:szCs w:val="24"/>
        </w:rPr>
        <w:t xml:space="preserve">. </w:t>
      </w:r>
      <w:r w:rsidR="004634B7" w:rsidRPr="004634B7">
        <w:rPr>
          <w:sz w:val="24"/>
          <w:szCs w:val="24"/>
        </w:rPr>
        <w:t>Build any visuals that are need for the analysis</w:t>
      </w:r>
    </w:p>
    <w:p w14:paraId="1B227DB5" w14:textId="23842C02" w:rsidR="002728BC" w:rsidRPr="0091772A" w:rsidRDefault="004634B7" w:rsidP="002728BC">
      <w:pPr>
        <w:pStyle w:val="ListParagraph"/>
        <w:numPr>
          <w:ilvl w:val="0"/>
          <w:numId w:val="4"/>
        </w:numPr>
        <w:spacing w:after="0"/>
        <w:rPr>
          <w:sz w:val="24"/>
          <w:szCs w:val="24"/>
        </w:rPr>
      </w:pPr>
      <w:r>
        <w:rPr>
          <w:sz w:val="24"/>
          <w:szCs w:val="24"/>
        </w:rPr>
        <w:t>Collect/</w:t>
      </w:r>
      <w:r w:rsidR="002728BC" w:rsidRPr="0091772A">
        <w:rPr>
          <w:sz w:val="24"/>
          <w:szCs w:val="24"/>
        </w:rPr>
        <w:t>Connect additional data if needed</w:t>
      </w:r>
    </w:p>
    <w:p w14:paraId="68F77835" w14:textId="4CAB9F51" w:rsidR="002728BC" w:rsidRPr="0091772A" w:rsidRDefault="002728BC" w:rsidP="002728BC">
      <w:pPr>
        <w:pStyle w:val="ListParagraph"/>
        <w:numPr>
          <w:ilvl w:val="0"/>
          <w:numId w:val="4"/>
        </w:numPr>
        <w:spacing w:after="0"/>
        <w:rPr>
          <w:sz w:val="24"/>
          <w:szCs w:val="24"/>
        </w:rPr>
      </w:pPr>
      <w:r>
        <w:rPr>
          <w:sz w:val="24"/>
          <w:szCs w:val="24"/>
        </w:rPr>
        <w:t xml:space="preserve">Based on the data select a </w:t>
      </w:r>
      <w:r w:rsidR="004634B7">
        <w:rPr>
          <w:sz w:val="24"/>
          <w:szCs w:val="24"/>
        </w:rPr>
        <w:t xml:space="preserve">few </w:t>
      </w:r>
      <w:r>
        <w:rPr>
          <w:sz w:val="24"/>
          <w:szCs w:val="24"/>
        </w:rPr>
        <w:t>model</w:t>
      </w:r>
      <w:r w:rsidR="004634B7">
        <w:rPr>
          <w:sz w:val="24"/>
          <w:szCs w:val="24"/>
        </w:rPr>
        <w:t>s to predict trips from a station</w:t>
      </w:r>
    </w:p>
    <w:p w14:paraId="78CB78D2" w14:textId="77777777" w:rsidR="002728BC" w:rsidRDefault="002728BC" w:rsidP="002728BC">
      <w:pPr>
        <w:pStyle w:val="ListParagraph"/>
        <w:numPr>
          <w:ilvl w:val="0"/>
          <w:numId w:val="4"/>
        </w:numPr>
        <w:spacing w:after="0"/>
        <w:rPr>
          <w:sz w:val="24"/>
          <w:szCs w:val="24"/>
        </w:rPr>
      </w:pPr>
      <w:r>
        <w:rPr>
          <w:sz w:val="24"/>
          <w:szCs w:val="24"/>
        </w:rPr>
        <w:t>Run model</w:t>
      </w:r>
    </w:p>
    <w:p w14:paraId="30E6FBE3" w14:textId="77777777" w:rsidR="002728BC" w:rsidRDefault="002728BC" w:rsidP="002728BC">
      <w:pPr>
        <w:pStyle w:val="ListParagraph"/>
        <w:numPr>
          <w:ilvl w:val="1"/>
          <w:numId w:val="4"/>
        </w:numPr>
        <w:spacing w:after="0"/>
        <w:rPr>
          <w:sz w:val="24"/>
          <w:szCs w:val="24"/>
        </w:rPr>
      </w:pPr>
      <w:r>
        <w:rPr>
          <w:sz w:val="24"/>
          <w:szCs w:val="24"/>
        </w:rPr>
        <w:t>Review data</w:t>
      </w:r>
    </w:p>
    <w:p w14:paraId="285A0703" w14:textId="0B32A385" w:rsidR="002728BC" w:rsidRDefault="002728BC" w:rsidP="002728BC">
      <w:pPr>
        <w:pStyle w:val="ListParagraph"/>
        <w:numPr>
          <w:ilvl w:val="1"/>
          <w:numId w:val="4"/>
        </w:numPr>
        <w:spacing w:after="0"/>
        <w:rPr>
          <w:sz w:val="24"/>
          <w:szCs w:val="24"/>
        </w:rPr>
      </w:pPr>
      <w:r>
        <w:rPr>
          <w:sz w:val="24"/>
          <w:szCs w:val="24"/>
        </w:rPr>
        <w:t>Determine changes</w:t>
      </w:r>
    </w:p>
    <w:p w14:paraId="30B7D7AB" w14:textId="59A4E755" w:rsidR="004634B7" w:rsidRDefault="004634B7" w:rsidP="002728BC">
      <w:pPr>
        <w:pStyle w:val="ListParagraph"/>
        <w:numPr>
          <w:ilvl w:val="1"/>
          <w:numId w:val="4"/>
        </w:numPr>
        <w:spacing w:after="0"/>
        <w:rPr>
          <w:sz w:val="24"/>
          <w:szCs w:val="24"/>
        </w:rPr>
      </w:pPr>
      <w:r>
        <w:rPr>
          <w:sz w:val="24"/>
          <w:szCs w:val="24"/>
        </w:rPr>
        <w:t xml:space="preserve">Build visuals of the data story telling </w:t>
      </w:r>
    </w:p>
    <w:p w14:paraId="397A247E" w14:textId="77777777" w:rsidR="004634B7" w:rsidRDefault="002728BC" w:rsidP="002728BC">
      <w:pPr>
        <w:pStyle w:val="ListParagraph"/>
        <w:numPr>
          <w:ilvl w:val="0"/>
          <w:numId w:val="4"/>
        </w:numPr>
        <w:spacing w:after="0"/>
        <w:rPr>
          <w:sz w:val="24"/>
          <w:szCs w:val="24"/>
        </w:rPr>
      </w:pPr>
      <w:r>
        <w:rPr>
          <w:sz w:val="24"/>
          <w:szCs w:val="24"/>
        </w:rPr>
        <w:t>Pull all my analysis together</w:t>
      </w:r>
    </w:p>
    <w:p w14:paraId="20CBC5E0" w14:textId="308CDCC2" w:rsidR="002728BC" w:rsidRDefault="004634B7" w:rsidP="004634B7">
      <w:pPr>
        <w:pStyle w:val="ListParagraph"/>
        <w:numPr>
          <w:ilvl w:val="1"/>
          <w:numId w:val="4"/>
        </w:numPr>
        <w:spacing w:after="0"/>
        <w:rPr>
          <w:sz w:val="24"/>
          <w:szCs w:val="24"/>
        </w:rPr>
      </w:pPr>
      <w:r>
        <w:rPr>
          <w:sz w:val="24"/>
          <w:szCs w:val="24"/>
        </w:rPr>
        <w:t>Polish visuals with correct titles, axis labels and colors</w:t>
      </w:r>
    </w:p>
    <w:p w14:paraId="26FDBE51" w14:textId="4FA048DC" w:rsidR="004634B7" w:rsidRDefault="004634B7" w:rsidP="004634B7">
      <w:pPr>
        <w:pStyle w:val="ListParagraph"/>
        <w:numPr>
          <w:ilvl w:val="1"/>
          <w:numId w:val="4"/>
        </w:numPr>
        <w:spacing w:after="0"/>
        <w:rPr>
          <w:sz w:val="24"/>
          <w:szCs w:val="24"/>
        </w:rPr>
      </w:pPr>
      <w:r>
        <w:rPr>
          <w:sz w:val="24"/>
          <w:szCs w:val="24"/>
        </w:rPr>
        <w:t>Prep PowerPoint presentation</w:t>
      </w:r>
    </w:p>
    <w:p w14:paraId="5318047A" w14:textId="56CB0FBB" w:rsidR="004634B7" w:rsidRDefault="004634B7" w:rsidP="004634B7">
      <w:pPr>
        <w:pStyle w:val="ListParagraph"/>
        <w:numPr>
          <w:ilvl w:val="1"/>
          <w:numId w:val="4"/>
        </w:numPr>
        <w:spacing w:after="0"/>
        <w:rPr>
          <w:sz w:val="24"/>
          <w:szCs w:val="24"/>
        </w:rPr>
      </w:pPr>
      <w:r>
        <w:rPr>
          <w:sz w:val="24"/>
          <w:szCs w:val="24"/>
        </w:rPr>
        <w:t>Prep script for presentation</w:t>
      </w:r>
    </w:p>
    <w:p w14:paraId="06E63242" w14:textId="1CF86976" w:rsidR="004634B7" w:rsidRPr="004634B7" w:rsidRDefault="004634B7" w:rsidP="004634B7">
      <w:pPr>
        <w:pStyle w:val="ListParagraph"/>
        <w:numPr>
          <w:ilvl w:val="1"/>
          <w:numId w:val="4"/>
        </w:numPr>
        <w:spacing w:after="0"/>
        <w:rPr>
          <w:sz w:val="24"/>
          <w:szCs w:val="24"/>
        </w:rPr>
      </w:pPr>
      <w:r>
        <w:rPr>
          <w:sz w:val="24"/>
          <w:szCs w:val="24"/>
        </w:rPr>
        <w:t>Complete presentation</w:t>
      </w:r>
    </w:p>
    <w:p w14:paraId="750AAD95" w14:textId="4472D64D" w:rsidR="00614FA5" w:rsidRDefault="00614FA5" w:rsidP="008C19FB">
      <w:pPr>
        <w:spacing w:after="0"/>
        <w:rPr>
          <w:sz w:val="24"/>
          <w:szCs w:val="24"/>
        </w:rPr>
      </w:pPr>
    </w:p>
    <w:p w14:paraId="39BD3DFC" w14:textId="5A4E5C93" w:rsidR="00614FA5" w:rsidRPr="00394799" w:rsidRDefault="00614FA5" w:rsidP="008C19FB">
      <w:pPr>
        <w:spacing w:after="0"/>
        <w:rPr>
          <w:b/>
          <w:bCs/>
          <w:color w:val="70AD47" w:themeColor="accent6"/>
          <w:sz w:val="24"/>
          <w:szCs w:val="24"/>
        </w:rPr>
      </w:pPr>
      <w:r w:rsidRPr="00394799">
        <w:rPr>
          <w:b/>
          <w:bCs/>
          <w:color w:val="70AD47" w:themeColor="accent6"/>
          <w:sz w:val="24"/>
          <w:szCs w:val="24"/>
        </w:rPr>
        <w:t xml:space="preserve">Ethical </w:t>
      </w:r>
      <w:r w:rsidR="003C091B">
        <w:rPr>
          <w:b/>
          <w:bCs/>
          <w:color w:val="70AD47" w:themeColor="accent6"/>
          <w:sz w:val="24"/>
          <w:szCs w:val="24"/>
        </w:rPr>
        <w:t xml:space="preserve">and Other </w:t>
      </w:r>
      <w:r w:rsidRPr="00394799">
        <w:rPr>
          <w:b/>
          <w:bCs/>
          <w:color w:val="70AD47" w:themeColor="accent6"/>
          <w:sz w:val="24"/>
          <w:szCs w:val="24"/>
        </w:rPr>
        <w:t>Considerations:</w:t>
      </w:r>
    </w:p>
    <w:p w14:paraId="17B3D041" w14:textId="44E05DD3" w:rsidR="00FE379D" w:rsidRDefault="0016331D" w:rsidP="008C19FB">
      <w:pPr>
        <w:spacing w:after="0"/>
        <w:rPr>
          <w:sz w:val="24"/>
          <w:szCs w:val="24"/>
        </w:rPr>
      </w:pPr>
      <w:r>
        <w:rPr>
          <w:sz w:val="24"/>
          <w:szCs w:val="24"/>
        </w:rPr>
        <w:tab/>
        <w:t xml:space="preserve">This data is publicly available due to the partnership with City of Los Angeles. The data does not contain any personally identifiable </w:t>
      </w:r>
      <w:r w:rsidR="006316C6">
        <w:rPr>
          <w:sz w:val="24"/>
          <w:szCs w:val="24"/>
        </w:rPr>
        <w:t xml:space="preserve">information. The information can be use to determine bike usage and consideration for additional stations. The data might be used to determine better bus routes or other public transportation options. Metro </w:t>
      </w:r>
      <w:r w:rsidR="008C3C21">
        <w:rPr>
          <w:sz w:val="24"/>
          <w:szCs w:val="24"/>
        </w:rPr>
        <w:t xml:space="preserve">Bike </w:t>
      </w:r>
      <w:r w:rsidR="006316C6">
        <w:rPr>
          <w:sz w:val="24"/>
          <w:szCs w:val="24"/>
        </w:rPr>
        <w:t xml:space="preserve">does do some scrubbing of the data prior to releasing it. If financial information was provided like type of credit </w:t>
      </w:r>
      <w:r w:rsidR="008C3C21">
        <w:rPr>
          <w:sz w:val="24"/>
          <w:szCs w:val="24"/>
        </w:rPr>
        <w:t xml:space="preserve">card </w:t>
      </w:r>
      <w:r w:rsidR="006316C6">
        <w:rPr>
          <w:sz w:val="24"/>
          <w:szCs w:val="24"/>
        </w:rPr>
        <w:t xml:space="preserve">used or age or birth dates this information could </w:t>
      </w:r>
      <w:r w:rsidR="00FE379D">
        <w:rPr>
          <w:sz w:val="24"/>
          <w:szCs w:val="24"/>
        </w:rPr>
        <w:t>be used for rider segmentation.</w:t>
      </w:r>
    </w:p>
    <w:p w14:paraId="40E51C99" w14:textId="3E195DB0" w:rsidR="00513B54" w:rsidRDefault="00513B54" w:rsidP="008C19FB">
      <w:pPr>
        <w:spacing w:after="0"/>
        <w:rPr>
          <w:sz w:val="24"/>
          <w:szCs w:val="24"/>
        </w:rPr>
      </w:pPr>
    </w:p>
    <w:p w14:paraId="785215B9" w14:textId="64CAA0E0" w:rsidR="00513B54" w:rsidRDefault="00513B54" w:rsidP="008C19FB">
      <w:pPr>
        <w:spacing w:after="0"/>
        <w:rPr>
          <w:sz w:val="24"/>
          <w:szCs w:val="24"/>
        </w:rPr>
      </w:pPr>
      <w:r>
        <w:rPr>
          <w:sz w:val="24"/>
          <w:szCs w:val="24"/>
        </w:rPr>
        <w:lastRenderedPageBreak/>
        <w:tab/>
        <w:t>If age data was available it could be used to determine age range of riders. This would allow for information to promote on the Metro Bike app. This could be used</w:t>
      </w:r>
      <w:r w:rsidR="008C3C21">
        <w:rPr>
          <w:sz w:val="24"/>
          <w:szCs w:val="24"/>
        </w:rPr>
        <w:t xml:space="preserve"> to</w:t>
      </w:r>
      <w:r>
        <w:rPr>
          <w:sz w:val="24"/>
          <w:szCs w:val="24"/>
        </w:rPr>
        <w:t xml:space="preserve"> generate other add revenue similar to gas station adds as you</w:t>
      </w:r>
      <w:r w:rsidR="008C3C21">
        <w:rPr>
          <w:sz w:val="24"/>
          <w:szCs w:val="24"/>
        </w:rPr>
        <w:t>r</w:t>
      </w:r>
      <w:r>
        <w:rPr>
          <w:sz w:val="24"/>
          <w:szCs w:val="24"/>
        </w:rPr>
        <w:t xml:space="preserve"> filling up your tank. This information could be used to tie in other sponsors</w:t>
      </w:r>
      <w:r w:rsidR="003C091B">
        <w:rPr>
          <w:sz w:val="24"/>
          <w:szCs w:val="24"/>
        </w:rPr>
        <w:t xml:space="preserve"> like local restaurants or bars or shopping venues</w:t>
      </w:r>
      <w:r>
        <w:rPr>
          <w:sz w:val="24"/>
          <w:szCs w:val="24"/>
        </w:rPr>
        <w:t xml:space="preserve">. </w:t>
      </w:r>
      <w:r w:rsidR="003C091B">
        <w:rPr>
          <w:sz w:val="24"/>
          <w:szCs w:val="24"/>
        </w:rPr>
        <w:t>This would</w:t>
      </w:r>
      <w:r w:rsidR="00971E11">
        <w:rPr>
          <w:sz w:val="24"/>
          <w:szCs w:val="24"/>
        </w:rPr>
        <w:t xml:space="preserve"> i</w:t>
      </w:r>
      <w:r>
        <w:rPr>
          <w:sz w:val="24"/>
          <w:szCs w:val="24"/>
        </w:rPr>
        <w:t>ncreas</w:t>
      </w:r>
      <w:r w:rsidR="00971E11">
        <w:rPr>
          <w:sz w:val="24"/>
          <w:szCs w:val="24"/>
        </w:rPr>
        <w:t>e</w:t>
      </w:r>
      <w:r>
        <w:rPr>
          <w:sz w:val="24"/>
          <w:szCs w:val="24"/>
        </w:rPr>
        <w:t xml:space="preserve"> Metro Bikes revenue</w:t>
      </w:r>
      <w:r w:rsidR="003C091B">
        <w:rPr>
          <w:sz w:val="24"/>
          <w:szCs w:val="24"/>
        </w:rPr>
        <w:t xml:space="preserve"> from alternative sources</w:t>
      </w:r>
      <w:r>
        <w:rPr>
          <w:sz w:val="24"/>
          <w:szCs w:val="24"/>
        </w:rPr>
        <w:t>.</w:t>
      </w:r>
    </w:p>
    <w:p w14:paraId="02CB6E38" w14:textId="77777777" w:rsidR="00513B54" w:rsidRDefault="00513B54" w:rsidP="008C19FB">
      <w:pPr>
        <w:spacing w:after="0"/>
        <w:rPr>
          <w:sz w:val="24"/>
          <w:szCs w:val="24"/>
        </w:rPr>
      </w:pPr>
      <w:r>
        <w:rPr>
          <w:sz w:val="24"/>
          <w:szCs w:val="24"/>
        </w:rPr>
        <w:tab/>
      </w:r>
    </w:p>
    <w:p w14:paraId="6E2C0E17" w14:textId="5360CCFD" w:rsidR="00513B54" w:rsidRDefault="00513B54" w:rsidP="008C19FB">
      <w:pPr>
        <w:spacing w:after="0"/>
        <w:rPr>
          <w:sz w:val="24"/>
          <w:szCs w:val="24"/>
        </w:rPr>
      </w:pPr>
      <w:r>
        <w:rPr>
          <w:sz w:val="24"/>
          <w:szCs w:val="24"/>
        </w:rPr>
        <w:tab/>
        <w:t xml:space="preserve">Outside of the promotion aspect of the data if more attributes were provided one could determine </w:t>
      </w:r>
      <w:r w:rsidR="003C091B">
        <w:rPr>
          <w:sz w:val="24"/>
          <w:szCs w:val="24"/>
        </w:rPr>
        <w:t xml:space="preserve">better </w:t>
      </w:r>
      <w:r>
        <w:rPr>
          <w:sz w:val="24"/>
          <w:szCs w:val="24"/>
        </w:rPr>
        <w:t>bike stations location</w:t>
      </w:r>
      <w:r w:rsidR="003C091B">
        <w:rPr>
          <w:sz w:val="24"/>
          <w:szCs w:val="24"/>
        </w:rPr>
        <w:t>s</w:t>
      </w:r>
      <w:r>
        <w:rPr>
          <w:sz w:val="24"/>
          <w:szCs w:val="24"/>
        </w:rPr>
        <w:t xml:space="preserve"> </w:t>
      </w:r>
      <w:r w:rsidR="003C091B">
        <w:rPr>
          <w:sz w:val="24"/>
          <w:szCs w:val="24"/>
        </w:rPr>
        <w:t xml:space="preserve">based on </w:t>
      </w:r>
      <w:r>
        <w:rPr>
          <w:sz w:val="24"/>
          <w:szCs w:val="24"/>
        </w:rPr>
        <w:t xml:space="preserve">address of users. </w:t>
      </w:r>
      <w:r w:rsidR="003C091B">
        <w:rPr>
          <w:sz w:val="24"/>
          <w:szCs w:val="24"/>
        </w:rPr>
        <w:t xml:space="preserve">The data could be used to increase pedestrian and bike lanes. Usage of the data could be used to possibly close street to cars </w:t>
      </w:r>
      <w:r w:rsidR="00971E11">
        <w:rPr>
          <w:sz w:val="24"/>
          <w:szCs w:val="24"/>
        </w:rPr>
        <w:t xml:space="preserve">to </w:t>
      </w:r>
      <w:r w:rsidR="003C091B">
        <w:rPr>
          <w:sz w:val="24"/>
          <w:szCs w:val="24"/>
        </w:rPr>
        <w:t>increasing foot traffic.</w:t>
      </w:r>
      <w:r w:rsidR="00971E11">
        <w:rPr>
          <w:sz w:val="24"/>
          <w:szCs w:val="24"/>
        </w:rPr>
        <w:t xml:space="preserve"> This would reduce parking needs and may lead to increase business for nearby business.</w:t>
      </w:r>
    </w:p>
    <w:p w14:paraId="7E63122D" w14:textId="7D82A2FD" w:rsidR="00614FA5" w:rsidRDefault="00FE379D" w:rsidP="008C19FB">
      <w:pPr>
        <w:spacing w:after="0"/>
        <w:rPr>
          <w:sz w:val="24"/>
          <w:szCs w:val="24"/>
        </w:rPr>
      </w:pPr>
      <w:r>
        <w:rPr>
          <w:sz w:val="24"/>
          <w:szCs w:val="24"/>
        </w:rPr>
        <w:t xml:space="preserve"> </w:t>
      </w:r>
      <w:r w:rsidR="006316C6">
        <w:rPr>
          <w:sz w:val="24"/>
          <w:szCs w:val="24"/>
        </w:rPr>
        <w:t xml:space="preserve"> </w:t>
      </w:r>
    </w:p>
    <w:p w14:paraId="5C2F4630" w14:textId="77777777" w:rsidR="00614FA5" w:rsidRPr="00394799" w:rsidRDefault="00614FA5" w:rsidP="008C19FB">
      <w:pPr>
        <w:spacing w:after="0"/>
        <w:rPr>
          <w:color w:val="70AD47" w:themeColor="accent6"/>
          <w:sz w:val="24"/>
          <w:szCs w:val="24"/>
        </w:rPr>
      </w:pPr>
      <w:r w:rsidRPr="00394799">
        <w:rPr>
          <w:b/>
          <w:bCs/>
          <w:color w:val="70AD47" w:themeColor="accent6"/>
          <w:sz w:val="24"/>
          <w:szCs w:val="24"/>
        </w:rPr>
        <w:t>Challenges/Issues:</w:t>
      </w:r>
    </w:p>
    <w:p w14:paraId="1A84EDCD" w14:textId="2AA2A4E9" w:rsidR="00971E11" w:rsidRDefault="00FE379D" w:rsidP="008C19FB">
      <w:pPr>
        <w:spacing w:after="0"/>
        <w:rPr>
          <w:sz w:val="24"/>
          <w:szCs w:val="24"/>
        </w:rPr>
      </w:pPr>
      <w:r>
        <w:rPr>
          <w:sz w:val="24"/>
          <w:szCs w:val="24"/>
        </w:rPr>
        <w:tab/>
        <w:t xml:space="preserve">The data seems straight forward. It was obtained from the source meaning no combining of data with other information that might cause </w:t>
      </w:r>
      <w:r w:rsidR="00971E11">
        <w:rPr>
          <w:sz w:val="24"/>
          <w:szCs w:val="24"/>
        </w:rPr>
        <w:t>unknown arrogation or</w:t>
      </w:r>
      <w:r>
        <w:rPr>
          <w:sz w:val="24"/>
          <w:szCs w:val="24"/>
        </w:rPr>
        <w:t xml:space="preserve"> interpretation problems. I might try and combined the data with day or week information. In that cause I would need to </w:t>
      </w:r>
      <w:r w:rsidR="00FD5195">
        <w:rPr>
          <w:sz w:val="24"/>
          <w:szCs w:val="24"/>
        </w:rPr>
        <w:t>table the provides this information or find the formula to determine day of week.</w:t>
      </w:r>
      <w:r w:rsidR="00971E11">
        <w:rPr>
          <w:sz w:val="24"/>
          <w:szCs w:val="24"/>
        </w:rPr>
        <w:t xml:space="preserve"> My biggest concern is how would I deal with the large volume of data? It could cause memory issue or other unknown issue I have yet to confront. </w:t>
      </w:r>
    </w:p>
    <w:p w14:paraId="6F5CFE87" w14:textId="77777777" w:rsidR="003C091B" w:rsidRDefault="003C091B" w:rsidP="0016331D">
      <w:pPr>
        <w:spacing w:after="0"/>
        <w:rPr>
          <w:sz w:val="24"/>
          <w:szCs w:val="24"/>
        </w:rPr>
      </w:pPr>
    </w:p>
    <w:p w14:paraId="1422F599" w14:textId="08BA5509" w:rsidR="0016331D" w:rsidRPr="0016331D" w:rsidRDefault="00614FA5" w:rsidP="0016331D">
      <w:pPr>
        <w:spacing w:after="0"/>
        <w:rPr>
          <w:b/>
          <w:bCs/>
          <w:color w:val="70AD47" w:themeColor="accent6"/>
          <w:sz w:val="24"/>
          <w:szCs w:val="24"/>
        </w:rPr>
      </w:pPr>
      <w:r w:rsidRPr="00394799">
        <w:rPr>
          <w:b/>
          <w:bCs/>
          <w:color w:val="70AD47" w:themeColor="accent6"/>
          <w:sz w:val="24"/>
          <w:szCs w:val="24"/>
        </w:rPr>
        <w:t>Reference:</w:t>
      </w:r>
    </w:p>
    <w:p w14:paraId="55F1B422" w14:textId="57B91C4B" w:rsidR="0016331D" w:rsidRDefault="0016331D" w:rsidP="0016331D">
      <w:pPr>
        <w:pStyle w:val="Default"/>
        <w:numPr>
          <w:ilvl w:val="0"/>
          <w:numId w:val="2"/>
        </w:numPr>
        <w:rPr>
          <w:rFonts w:asciiTheme="minorHAnsi" w:hAnsiTheme="minorHAnsi" w:cstheme="minorHAnsi"/>
        </w:rPr>
      </w:pPr>
      <w:r w:rsidRPr="0016331D">
        <w:rPr>
          <w:rFonts w:asciiTheme="minorHAnsi" w:hAnsiTheme="minorHAnsi" w:cstheme="minorHAnsi"/>
        </w:rPr>
        <w:t>LA metro bike share network</w:t>
      </w:r>
    </w:p>
    <w:p w14:paraId="737F45C8" w14:textId="7448E236" w:rsidR="0016331D" w:rsidRPr="0016331D" w:rsidRDefault="004D0412" w:rsidP="0016331D">
      <w:pPr>
        <w:pStyle w:val="Default"/>
        <w:ind w:left="720"/>
        <w:rPr>
          <w:rFonts w:asciiTheme="minorHAnsi" w:hAnsiTheme="minorHAnsi" w:cstheme="minorHAnsi"/>
          <w:color w:val="70AD47" w:themeColor="accent6"/>
        </w:rPr>
      </w:pPr>
      <w:hyperlink r:id="rId7" w:history="1">
        <w:r w:rsidR="0016331D" w:rsidRPr="0016331D">
          <w:rPr>
            <w:rStyle w:val="Hyperlink"/>
            <w:rFonts w:asciiTheme="minorHAnsi" w:hAnsiTheme="minorHAnsi" w:cstheme="minorHAnsi"/>
            <w:color w:val="70AD47" w:themeColor="accent6"/>
          </w:rPr>
          <w:t>https://bikeshare.metro.net/about/</w:t>
        </w:r>
      </w:hyperlink>
      <w:r w:rsidR="0016331D" w:rsidRPr="0016331D">
        <w:rPr>
          <w:rFonts w:asciiTheme="minorHAnsi" w:hAnsiTheme="minorHAnsi" w:cstheme="minorHAnsi"/>
          <w:color w:val="70AD47" w:themeColor="accent6"/>
        </w:rPr>
        <w:t xml:space="preserve"> </w:t>
      </w:r>
    </w:p>
    <w:p w14:paraId="43026368" w14:textId="1FFD5D51" w:rsidR="00AB320E" w:rsidRDefault="00AB320E" w:rsidP="00AB320E">
      <w:pPr>
        <w:pStyle w:val="ListParagraph"/>
        <w:numPr>
          <w:ilvl w:val="0"/>
          <w:numId w:val="2"/>
        </w:numPr>
        <w:spacing w:after="0"/>
        <w:rPr>
          <w:sz w:val="24"/>
          <w:szCs w:val="24"/>
        </w:rPr>
      </w:pPr>
      <w:r>
        <w:rPr>
          <w:sz w:val="24"/>
          <w:szCs w:val="24"/>
        </w:rPr>
        <w:t>McEvoy, J. (January 2022). “</w:t>
      </w:r>
      <w:r w:rsidR="00115A7D" w:rsidRPr="00115A7D">
        <w:rPr>
          <w:sz w:val="24"/>
          <w:szCs w:val="24"/>
        </w:rPr>
        <w:t>Bike Sharing Market Accelerating to $4.4 Billion by 2027</w:t>
      </w:r>
      <w:r w:rsidR="00115A7D">
        <w:rPr>
          <w:sz w:val="24"/>
          <w:szCs w:val="24"/>
        </w:rPr>
        <w:t xml:space="preserve">”. From Startup Savant. </w:t>
      </w:r>
    </w:p>
    <w:p w14:paraId="0E181B3A" w14:textId="64E185A4" w:rsidR="00115A7D" w:rsidRPr="0016331D" w:rsidRDefault="004D0412" w:rsidP="00115A7D">
      <w:pPr>
        <w:pStyle w:val="ListParagraph"/>
        <w:spacing w:after="0"/>
        <w:rPr>
          <w:color w:val="70AD47" w:themeColor="accent6"/>
          <w:sz w:val="24"/>
          <w:szCs w:val="24"/>
        </w:rPr>
      </w:pPr>
      <w:hyperlink r:id="rId8" w:history="1">
        <w:r w:rsidR="00115A7D" w:rsidRPr="0016331D">
          <w:rPr>
            <w:rStyle w:val="Hyperlink"/>
            <w:color w:val="70AD47" w:themeColor="accent6"/>
            <w:sz w:val="24"/>
            <w:szCs w:val="24"/>
          </w:rPr>
          <w:t>https://startupsavant.com/news/bike-sharing-market</w:t>
        </w:r>
      </w:hyperlink>
      <w:r w:rsidR="00115A7D" w:rsidRPr="0016331D">
        <w:rPr>
          <w:color w:val="70AD47" w:themeColor="accent6"/>
          <w:sz w:val="24"/>
          <w:szCs w:val="24"/>
        </w:rPr>
        <w:t xml:space="preserve"> </w:t>
      </w:r>
    </w:p>
    <w:p w14:paraId="71876E17" w14:textId="51740A18" w:rsidR="00115A7D" w:rsidRDefault="00044620" w:rsidP="00AB320E">
      <w:pPr>
        <w:pStyle w:val="ListParagraph"/>
        <w:numPr>
          <w:ilvl w:val="0"/>
          <w:numId w:val="2"/>
        </w:numPr>
        <w:spacing w:after="0"/>
        <w:rPr>
          <w:sz w:val="24"/>
          <w:szCs w:val="24"/>
        </w:rPr>
      </w:pPr>
      <w:r>
        <w:rPr>
          <w:sz w:val="24"/>
          <w:szCs w:val="24"/>
        </w:rPr>
        <w:t xml:space="preserve">“Bicycle sharing System”. (December 2021). From Wikipedia.com. </w:t>
      </w:r>
    </w:p>
    <w:p w14:paraId="6BB4275D" w14:textId="155BBF36" w:rsidR="00044620" w:rsidRPr="0016331D" w:rsidRDefault="004D0412" w:rsidP="00044620">
      <w:pPr>
        <w:pStyle w:val="ListParagraph"/>
        <w:spacing w:after="0"/>
        <w:rPr>
          <w:color w:val="70AD47" w:themeColor="accent6"/>
          <w:sz w:val="24"/>
          <w:szCs w:val="24"/>
        </w:rPr>
      </w:pPr>
      <w:hyperlink r:id="rId9" w:history="1">
        <w:r w:rsidR="00044620" w:rsidRPr="0016331D">
          <w:rPr>
            <w:rStyle w:val="Hyperlink"/>
            <w:color w:val="70AD47" w:themeColor="accent6"/>
            <w:sz w:val="24"/>
            <w:szCs w:val="24"/>
          </w:rPr>
          <w:t>https://en.wikipedia.org/wiki/Bicycle-sharing_system</w:t>
        </w:r>
      </w:hyperlink>
      <w:r w:rsidR="00044620" w:rsidRPr="0016331D">
        <w:rPr>
          <w:color w:val="70AD47" w:themeColor="accent6"/>
          <w:sz w:val="24"/>
          <w:szCs w:val="24"/>
        </w:rPr>
        <w:t xml:space="preserve"> </w:t>
      </w:r>
    </w:p>
    <w:p w14:paraId="14851B46" w14:textId="1195FA6C" w:rsidR="00044620" w:rsidRDefault="00044620" w:rsidP="00AB320E">
      <w:pPr>
        <w:pStyle w:val="ListParagraph"/>
        <w:numPr>
          <w:ilvl w:val="0"/>
          <w:numId w:val="2"/>
        </w:numPr>
        <w:spacing w:after="0"/>
        <w:rPr>
          <w:sz w:val="24"/>
          <w:szCs w:val="24"/>
        </w:rPr>
      </w:pPr>
      <w:r w:rsidRPr="00044620">
        <w:rPr>
          <w:sz w:val="24"/>
          <w:szCs w:val="24"/>
        </w:rPr>
        <w:t>Walker</w:t>
      </w:r>
      <w:r>
        <w:rPr>
          <w:sz w:val="24"/>
          <w:szCs w:val="24"/>
        </w:rPr>
        <w:t>, A. (December 2019). “</w:t>
      </w:r>
      <w:r w:rsidRPr="00044620">
        <w:rPr>
          <w:sz w:val="24"/>
          <w:szCs w:val="24"/>
        </w:rPr>
        <w:t>The quiet triumph of bike share</w:t>
      </w:r>
      <w:r>
        <w:rPr>
          <w:sz w:val="24"/>
          <w:szCs w:val="24"/>
        </w:rPr>
        <w:t xml:space="preserve">”. From </w:t>
      </w:r>
      <w:r w:rsidRPr="00044620">
        <w:rPr>
          <w:sz w:val="24"/>
          <w:szCs w:val="24"/>
        </w:rPr>
        <w:t>curbed.com</w:t>
      </w:r>
      <w:r>
        <w:rPr>
          <w:sz w:val="24"/>
          <w:szCs w:val="24"/>
        </w:rPr>
        <w:t>.</w:t>
      </w:r>
    </w:p>
    <w:p w14:paraId="41B4B216" w14:textId="2E835381" w:rsidR="00044620" w:rsidRPr="0016331D" w:rsidRDefault="004D0412" w:rsidP="00044620">
      <w:pPr>
        <w:pStyle w:val="ListParagraph"/>
        <w:spacing w:after="0"/>
        <w:rPr>
          <w:color w:val="70AD47" w:themeColor="accent6"/>
          <w:sz w:val="24"/>
          <w:szCs w:val="24"/>
        </w:rPr>
      </w:pPr>
      <w:hyperlink r:id="rId10" w:history="1">
        <w:r w:rsidR="00044620" w:rsidRPr="0016331D">
          <w:rPr>
            <w:rStyle w:val="Hyperlink"/>
            <w:color w:val="70AD47" w:themeColor="accent6"/>
            <w:sz w:val="24"/>
            <w:szCs w:val="24"/>
          </w:rPr>
          <w:t>https://archive.curbed.com/2019/12/16/20864145/bike-share-citi-bike-jump-uber</w:t>
        </w:r>
      </w:hyperlink>
      <w:r w:rsidR="00044620" w:rsidRPr="0016331D">
        <w:rPr>
          <w:color w:val="70AD47" w:themeColor="accent6"/>
          <w:sz w:val="24"/>
          <w:szCs w:val="24"/>
        </w:rPr>
        <w:t xml:space="preserve"> </w:t>
      </w:r>
    </w:p>
    <w:p w14:paraId="1A8F96B9" w14:textId="1A3C6F1E" w:rsidR="00044620" w:rsidRDefault="00044620" w:rsidP="00AB320E">
      <w:pPr>
        <w:pStyle w:val="ListParagraph"/>
        <w:numPr>
          <w:ilvl w:val="0"/>
          <w:numId w:val="2"/>
        </w:numPr>
        <w:spacing w:after="0"/>
        <w:rPr>
          <w:sz w:val="24"/>
          <w:szCs w:val="24"/>
        </w:rPr>
      </w:pPr>
      <w:proofErr w:type="spellStart"/>
      <w:r w:rsidRPr="00044620">
        <w:rPr>
          <w:sz w:val="24"/>
          <w:szCs w:val="24"/>
        </w:rPr>
        <w:t>Malouff</w:t>
      </w:r>
      <w:proofErr w:type="spellEnd"/>
      <w:r>
        <w:rPr>
          <w:sz w:val="24"/>
          <w:szCs w:val="24"/>
        </w:rPr>
        <w:t>, D (January 2017). “</w:t>
      </w:r>
      <w:r w:rsidRPr="00044620">
        <w:rPr>
          <w:sz w:val="24"/>
          <w:szCs w:val="24"/>
        </w:rPr>
        <w:t>All 119 US bikeshare systems, ranked by size</w:t>
      </w:r>
      <w:r>
        <w:rPr>
          <w:sz w:val="24"/>
          <w:szCs w:val="24"/>
        </w:rPr>
        <w:t>”. From Greater, Greater Washington.org</w:t>
      </w:r>
    </w:p>
    <w:p w14:paraId="3703CE5C" w14:textId="72CAD0AE" w:rsidR="00044620" w:rsidRPr="0016331D" w:rsidRDefault="004D0412" w:rsidP="00044620">
      <w:pPr>
        <w:pStyle w:val="ListParagraph"/>
        <w:spacing w:after="0"/>
        <w:rPr>
          <w:color w:val="70AD47" w:themeColor="accent6"/>
          <w:sz w:val="24"/>
          <w:szCs w:val="24"/>
        </w:rPr>
      </w:pPr>
      <w:hyperlink r:id="rId11" w:history="1">
        <w:r w:rsidR="00044620" w:rsidRPr="0016331D">
          <w:rPr>
            <w:rStyle w:val="Hyperlink"/>
            <w:color w:val="70AD47" w:themeColor="accent6"/>
            <w:sz w:val="24"/>
            <w:szCs w:val="24"/>
          </w:rPr>
          <w:t>https://ggwash.org/view/62137/all-119-us-bikeshare-systems-ranked-by-size</w:t>
        </w:r>
      </w:hyperlink>
      <w:r w:rsidR="00044620" w:rsidRPr="0016331D">
        <w:rPr>
          <w:color w:val="70AD47" w:themeColor="accent6"/>
          <w:sz w:val="24"/>
          <w:szCs w:val="24"/>
        </w:rPr>
        <w:t xml:space="preserve"> </w:t>
      </w:r>
    </w:p>
    <w:p w14:paraId="7A220E3D" w14:textId="627DE9D2" w:rsidR="00044620" w:rsidRDefault="00057BCD" w:rsidP="00AB320E">
      <w:pPr>
        <w:pStyle w:val="ListParagraph"/>
        <w:numPr>
          <w:ilvl w:val="0"/>
          <w:numId w:val="2"/>
        </w:numPr>
        <w:spacing w:after="0"/>
        <w:rPr>
          <w:sz w:val="24"/>
          <w:szCs w:val="24"/>
        </w:rPr>
      </w:pPr>
      <w:r w:rsidRPr="00057BCD">
        <w:rPr>
          <w:sz w:val="24"/>
          <w:szCs w:val="24"/>
        </w:rPr>
        <w:t>Hosford</w:t>
      </w:r>
      <w:r>
        <w:rPr>
          <w:sz w:val="24"/>
          <w:szCs w:val="24"/>
        </w:rPr>
        <w:t>, K</w:t>
      </w:r>
      <w:r w:rsidRPr="00057BCD">
        <w:rPr>
          <w:sz w:val="24"/>
          <w:szCs w:val="24"/>
        </w:rPr>
        <w:t xml:space="preserve"> &amp; Winters</w:t>
      </w:r>
      <w:r>
        <w:rPr>
          <w:sz w:val="24"/>
          <w:szCs w:val="24"/>
        </w:rPr>
        <w:t>, M</w:t>
      </w:r>
      <w:r w:rsidRPr="00057BCD">
        <w:rPr>
          <w:sz w:val="24"/>
          <w:szCs w:val="24"/>
        </w:rPr>
        <w:t xml:space="preserve"> &amp; </w:t>
      </w:r>
      <w:proofErr w:type="spellStart"/>
      <w:r w:rsidRPr="00057BCD">
        <w:rPr>
          <w:sz w:val="24"/>
          <w:szCs w:val="24"/>
        </w:rPr>
        <w:t>Sersli</w:t>
      </w:r>
      <w:proofErr w:type="spellEnd"/>
      <w:r>
        <w:rPr>
          <w:sz w:val="24"/>
          <w:szCs w:val="24"/>
        </w:rPr>
        <w:t>, S. (January 2020). “</w:t>
      </w:r>
      <w:r w:rsidRPr="00057BCD">
        <w:rPr>
          <w:sz w:val="24"/>
          <w:szCs w:val="24"/>
        </w:rPr>
        <w:t>More people are using bike share programs, but the gender gap persists</w:t>
      </w:r>
      <w:r>
        <w:rPr>
          <w:sz w:val="24"/>
          <w:szCs w:val="24"/>
        </w:rPr>
        <w:t>”. From Green Biz.com</w:t>
      </w:r>
    </w:p>
    <w:p w14:paraId="13801195" w14:textId="5396F68E" w:rsidR="00057BCD" w:rsidRPr="0016331D" w:rsidRDefault="004D0412" w:rsidP="00057BCD">
      <w:pPr>
        <w:pStyle w:val="ListParagraph"/>
        <w:spacing w:after="0"/>
        <w:rPr>
          <w:color w:val="70AD47" w:themeColor="accent6"/>
          <w:sz w:val="24"/>
          <w:szCs w:val="24"/>
        </w:rPr>
      </w:pPr>
      <w:hyperlink r:id="rId12" w:history="1">
        <w:r w:rsidR="00057BCD" w:rsidRPr="0016331D">
          <w:rPr>
            <w:rStyle w:val="Hyperlink"/>
            <w:color w:val="70AD47" w:themeColor="accent6"/>
            <w:sz w:val="24"/>
            <w:szCs w:val="24"/>
          </w:rPr>
          <w:t>https://www.greenbiz.com/article/more-people-are-using-bike-share-programs-gender-gap-persists</w:t>
        </w:r>
      </w:hyperlink>
      <w:r w:rsidR="00057BCD" w:rsidRPr="0016331D">
        <w:rPr>
          <w:color w:val="70AD47" w:themeColor="accent6"/>
          <w:sz w:val="24"/>
          <w:szCs w:val="24"/>
        </w:rPr>
        <w:t xml:space="preserve"> </w:t>
      </w:r>
    </w:p>
    <w:p w14:paraId="5C4BC97F" w14:textId="72E7398C" w:rsidR="00057BCD" w:rsidRDefault="00057BCD" w:rsidP="00AB320E">
      <w:pPr>
        <w:pStyle w:val="ListParagraph"/>
        <w:numPr>
          <w:ilvl w:val="0"/>
          <w:numId w:val="2"/>
        </w:numPr>
        <w:spacing w:after="0"/>
        <w:rPr>
          <w:sz w:val="24"/>
          <w:szCs w:val="24"/>
        </w:rPr>
      </w:pPr>
      <w:r w:rsidRPr="00057BCD">
        <w:rPr>
          <w:sz w:val="24"/>
          <w:szCs w:val="24"/>
        </w:rPr>
        <w:t>Perry</w:t>
      </w:r>
      <w:r>
        <w:rPr>
          <w:sz w:val="24"/>
          <w:szCs w:val="24"/>
        </w:rPr>
        <w:t>, S. (May 2020).”</w:t>
      </w:r>
      <w:r w:rsidRPr="00057BCD">
        <w:t xml:space="preserve"> </w:t>
      </w:r>
      <w:r w:rsidRPr="00057BCD">
        <w:rPr>
          <w:sz w:val="24"/>
          <w:szCs w:val="24"/>
        </w:rPr>
        <w:t>More people commute by bike in cities with bike-sharing programs, study finds</w:t>
      </w:r>
      <w:r>
        <w:rPr>
          <w:sz w:val="24"/>
          <w:szCs w:val="24"/>
        </w:rPr>
        <w:t>”. From MINN POST.com</w:t>
      </w:r>
    </w:p>
    <w:p w14:paraId="2B97A101" w14:textId="08857472" w:rsidR="00057BCD" w:rsidRPr="0016331D" w:rsidRDefault="004D0412" w:rsidP="00057BCD">
      <w:pPr>
        <w:pStyle w:val="ListParagraph"/>
        <w:spacing w:after="0"/>
        <w:rPr>
          <w:color w:val="70AD47" w:themeColor="accent6"/>
          <w:sz w:val="24"/>
          <w:szCs w:val="24"/>
        </w:rPr>
      </w:pPr>
      <w:hyperlink r:id="rId13" w:history="1">
        <w:r w:rsidR="00057BCD" w:rsidRPr="0016331D">
          <w:rPr>
            <w:rStyle w:val="Hyperlink"/>
            <w:color w:val="70AD47" w:themeColor="accent6"/>
            <w:sz w:val="24"/>
            <w:szCs w:val="24"/>
          </w:rPr>
          <w:t>https://www.minnpost.com/second-opinion/2020/05/more-people-commute-by-bike-in-cities-with-bike-sharing-programs-study-finds/</w:t>
        </w:r>
      </w:hyperlink>
      <w:r w:rsidR="00057BCD" w:rsidRPr="0016331D">
        <w:rPr>
          <w:color w:val="70AD47" w:themeColor="accent6"/>
          <w:sz w:val="24"/>
          <w:szCs w:val="24"/>
        </w:rPr>
        <w:t xml:space="preserve"> </w:t>
      </w:r>
    </w:p>
    <w:p w14:paraId="6C5B38F1" w14:textId="5D9D6D17" w:rsidR="00614FA5" w:rsidRPr="00394799" w:rsidRDefault="00614FA5" w:rsidP="008C19FB">
      <w:pPr>
        <w:spacing w:after="0"/>
        <w:rPr>
          <w:b/>
          <w:bCs/>
          <w:color w:val="70AD47" w:themeColor="accent6"/>
          <w:sz w:val="24"/>
          <w:szCs w:val="24"/>
        </w:rPr>
      </w:pPr>
      <w:r w:rsidRPr="00394799">
        <w:rPr>
          <w:b/>
          <w:bCs/>
          <w:color w:val="70AD47" w:themeColor="accent6"/>
          <w:sz w:val="24"/>
          <w:szCs w:val="24"/>
        </w:rPr>
        <w:lastRenderedPageBreak/>
        <w:t>Appendix:</w:t>
      </w:r>
    </w:p>
    <w:p w14:paraId="47FC06D2" w14:textId="620263E1" w:rsidR="003B2946" w:rsidRPr="003B2946" w:rsidRDefault="003B2946" w:rsidP="008C19FB">
      <w:pPr>
        <w:spacing w:after="0"/>
        <w:rPr>
          <w:sz w:val="24"/>
          <w:szCs w:val="24"/>
        </w:rPr>
      </w:pPr>
      <w:r w:rsidRPr="003B2946">
        <w:rPr>
          <w:sz w:val="24"/>
          <w:szCs w:val="24"/>
        </w:rPr>
        <w:t>Bike Usage Table:</w:t>
      </w:r>
    </w:p>
    <w:tbl>
      <w:tblPr>
        <w:tblW w:w="9060" w:type="dxa"/>
        <w:tblLook w:val="04A0" w:firstRow="1" w:lastRow="0" w:firstColumn="1" w:lastColumn="0" w:noHBand="0" w:noVBand="1"/>
      </w:tblPr>
      <w:tblGrid>
        <w:gridCol w:w="2021"/>
        <w:gridCol w:w="7160"/>
      </w:tblGrid>
      <w:tr w:rsidR="003B2946" w:rsidRPr="003B2946" w14:paraId="72DB241E" w14:textId="77777777" w:rsidTr="003B2946">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137D0" w14:textId="77777777" w:rsidR="003B2946" w:rsidRPr="003B2946" w:rsidRDefault="003B2946" w:rsidP="003B2946">
            <w:pPr>
              <w:spacing w:after="0" w:line="240" w:lineRule="auto"/>
              <w:jc w:val="center"/>
              <w:rPr>
                <w:rFonts w:ascii="Calibri" w:eastAsia="Times New Roman" w:hAnsi="Calibri" w:cs="Calibri"/>
                <w:b/>
                <w:bCs/>
                <w:color w:val="000000"/>
              </w:rPr>
            </w:pPr>
            <w:r w:rsidRPr="003B2946">
              <w:rPr>
                <w:rFonts w:ascii="Calibri" w:eastAsia="Times New Roman" w:hAnsi="Calibri" w:cs="Calibri"/>
                <w:b/>
                <w:bCs/>
                <w:color w:val="000000"/>
              </w:rPr>
              <w:t>Column Name</w:t>
            </w:r>
          </w:p>
        </w:tc>
        <w:tc>
          <w:tcPr>
            <w:tcW w:w="7160" w:type="dxa"/>
            <w:tcBorders>
              <w:top w:val="single" w:sz="4" w:space="0" w:color="auto"/>
              <w:left w:val="nil"/>
              <w:bottom w:val="single" w:sz="4" w:space="0" w:color="auto"/>
              <w:right w:val="single" w:sz="4" w:space="0" w:color="auto"/>
            </w:tcBorders>
            <w:shd w:val="clear" w:color="auto" w:fill="auto"/>
            <w:noWrap/>
            <w:vAlign w:val="center"/>
            <w:hideMark/>
          </w:tcPr>
          <w:p w14:paraId="00771131" w14:textId="77777777" w:rsidR="003B2946" w:rsidRPr="003B2946" w:rsidRDefault="003B2946" w:rsidP="003B2946">
            <w:pPr>
              <w:spacing w:after="0" w:line="240" w:lineRule="auto"/>
              <w:jc w:val="center"/>
              <w:rPr>
                <w:rFonts w:ascii="Calibri" w:eastAsia="Times New Roman" w:hAnsi="Calibri" w:cs="Calibri"/>
                <w:b/>
                <w:bCs/>
                <w:color w:val="000000"/>
              </w:rPr>
            </w:pPr>
            <w:r w:rsidRPr="003B2946">
              <w:rPr>
                <w:rFonts w:ascii="Calibri" w:eastAsia="Times New Roman" w:hAnsi="Calibri" w:cs="Calibri"/>
                <w:b/>
                <w:bCs/>
                <w:color w:val="000000"/>
              </w:rPr>
              <w:t>Column Description</w:t>
            </w:r>
          </w:p>
        </w:tc>
      </w:tr>
      <w:tr w:rsidR="003B2946" w:rsidRPr="003B2946" w14:paraId="197F1266" w14:textId="77777777" w:rsidTr="003B2946">
        <w:trPr>
          <w:trHeight w:val="288"/>
        </w:trPr>
        <w:tc>
          <w:tcPr>
            <w:tcW w:w="1900" w:type="dxa"/>
            <w:tcBorders>
              <w:top w:val="nil"/>
              <w:left w:val="single" w:sz="4" w:space="0" w:color="auto"/>
              <w:bottom w:val="single" w:sz="4" w:space="0" w:color="auto"/>
              <w:right w:val="single" w:sz="4" w:space="0" w:color="auto"/>
            </w:tcBorders>
            <w:shd w:val="clear" w:color="000000" w:fill="A9D08E"/>
            <w:noWrap/>
            <w:hideMark/>
          </w:tcPr>
          <w:p w14:paraId="5C059041"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trip_id</w:t>
            </w:r>
            <w:proofErr w:type="spellEnd"/>
          </w:p>
        </w:tc>
        <w:tc>
          <w:tcPr>
            <w:tcW w:w="7160" w:type="dxa"/>
            <w:tcBorders>
              <w:top w:val="nil"/>
              <w:left w:val="nil"/>
              <w:bottom w:val="single" w:sz="4" w:space="0" w:color="auto"/>
              <w:right w:val="single" w:sz="4" w:space="0" w:color="auto"/>
            </w:tcBorders>
            <w:shd w:val="clear" w:color="000000" w:fill="A9D08E"/>
            <w:hideMark/>
          </w:tcPr>
          <w:p w14:paraId="5C7BEEA5" w14:textId="71F5EDBB"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Locally unique integer that identifies the trip</w:t>
            </w:r>
          </w:p>
        </w:tc>
      </w:tr>
      <w:tr w:rsidR="003B2946" w:rsidRPr="003B2946" w14:paraId="006CB3D4" w14:textId="77777777" w:rsidTr="003B2946">
        <w:trPr>
          <w:trHeight w:val="288"/>
        </w:trPr>
        <w:tc>
          <w:tcPr>
            <w:tcW w:w="1900" w:type="dxa"/>
            <w:tcBorders>
              <w:top w:val="nil"/>
              <w:left w:val="single" w:sz="4" w:space="0" w:color="auto"/>
              <w:bottom w:val="single" w:sz="4" w:space="0" w:color="auto"/>
              <w:right w:val="single" w:sz="4" w:space="0" w:color="auto"/>
            </w:tcBorders>
            <w:shd w:val="clear" w:color="auto" w:fill="auto"/>
            <w:noWrap/>
            <w:hideMark/>
          </w:tcPr>
          <w:p w14:paraId="3AF1A075" w14:textId="7D3BF160"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Duration</w:t>
            </w:r>
          </w:p>
        </w:tc>
        <w:tc>
          <w:tcPr>
            <w:tcW w:w="7160" w:type="dxa"/>
            <w:tcBorders>
              <w:top w:val="nil"/>
              <w:left w:val="nil"/>
              <w:bottom w:val="single" w:sz="4" w:space="0" w:color="auto"/>
              <w:right w:val="single" w:sz="4" w:space="0" w:color="auto"/>
            </w:tcBorders>
            <w:shd w:val="clear" w:color="auto" w:fill="auto"/>
            <w:hideMark/>
          </w:tcPr>
          <w:p w14:paraId="62A57454" w14:textId="02AE0B36"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Length of trip in minutes</w:t>
            </w:r>
          </w:p>
        </w:tc>
      </w:tr>
      <w:tr w:rsidR="003B2946" w:rsidRPr="003B2946" w14:paraId="2067DA01" w14:textId="77777777" w:rsidTr="003B2946">
        <w:trPr>
          <w:trHeight w:val="288"/>
        </w:trPr>
        <w:tc>
          <w:tcPr>
            <w:tcW w:w="1900" w:type="dxa"/>
            <w:tcBorders>
              <w:top w:val="nil"/>
              <w:left w:val="single" w:sz="4" w:space="0" w:color="auto"/>
              <w:bottom w:val="single" w:sz="4" w:space="0" w:color="auto"/>
              <w:right w:val="single" w:sz="4" w:space="0" w:color="auto"/>
            </w:tcBorders>
            <w:shd w:val="clear" w:color="000000" w:fill="A9D08E"/>
            <w:noWrap/>
            <w:hideMark/>
          </w:tcPr>
          <w:p w14:paraId="653B8269"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start_time</w:t>
            </w:r>
            <w:proofErr w:type="spellEnd"/>
          </w:p>
        </w:tc>
        <w:tc>
          <w:tcPr>
            <w:tcW w:w="7160" w:type="dxa"/>
            <w:tcBorders>
              <w:top w:val="nil"/>
              <w:left w:val="nil"/>
              <w:bottom w:val="single" w:sz="4" w:space="0" w:color="auto"/>
              <w:right w:val="single" w:sz="4" w:space="0" w:color="auto"/>
            </w:tcBorders>
            <w:shd w:val="clear" w:color="000000" w:fill="A9D08E"/>
            <w:hideMark/>
          </w:tcPr>
          <w:p w14:paraId="3706F167" w14:textId="69F0B5DC"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The date/time when the trip began, presented in ISO 8601 format in local time</w:t>
            </w:r>
          </w:p>
        </w:tc>
      </w:tr>
      <w:tr w:rsidR="003B2946" w:rsidRPr="003B2946" w14:paraId="6CE5A506" w14:textId="77777777" w:rsidTr="003B2946">
        <w:trPr>
          <w:trHeight w:val="288"/>
        </w:trPr>
        <w:tc>
          <w:tcPr>
            <w:tcW w:w="1900" w:type="dxa"/>
            <w:tcBorders>
              <w:top w:val="nil"/>
              <w:left w:val="single" w:sz="4" w:space="0" w:color="auto"/>
              <w:bottom w:val="single" w:sz="4" w:space="0" w:color="auto"/>
              <w:right w:val="single" w:sz="4" w:space="0" w:color="auto"/>
            </w:tcBorders>
            <w:shd w:val="clear" w:color="auto" w:fill="auto"/>
            <w:noWrap/>
            <w:hideMark/>
          </w:tcPr>
          <w:p w14:paraId="4B232D2F"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end_time</w:t>
            </w:r>
            <w:proofErr w:type="spellEnd"/>
          </w:p>
        </w:tc>
        <w:tc>
          <w:tcPr>
            <w:tcW w:w="7160" w:type="dxa"/>
            <w:tcBorders>
              <w:top w:val="nil"/>
              <w:left w:val="nil"/>
              <w:bottom w:val="single" w:sz="4" w:space="0" w:color="auto"/>
              <w:right w:val="single" w:sz="4" w:space="0" w:color="auto"/>
            </w:tcBorders>
            <w:shd w:val="clear" w:color="auto" w:fill="auto"/>
            <w:hideMark/>
          </w:tcPr>
          <w:p w14:paraId="1F892F3B" w14:textId="527DAF4F"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The date/time when the trip ended, presented in ISO 8601 format in local time</w:t>
            </w:r>
          </w:p>
        </w:tc>
      </w:tr>
      <w:tr w:rsidR="003B2946" w:rsidRPr="003B2946" w14:paraId="2666FC49" w14:textId="77777777" w:rsidTr="003B2946">
        <w:trPr>
          <w:trHeight w:val="576"/>
        </w:trPr>
        <w:tc>
          <w:tcPr>
            <w:tcW w:w="1900" w:type="dxa"/>
            <w:tcBorders>
              <w:top w:val="nil"/>
              <w:left w:val="single" w:sz="4" w:space="0" w:color="auto"/>
              <w:bottom w:val="single" w:sz="4" w:space="0" w:color="auto"/>
              <w:right w:val="single" w:sz="4" w:space="0" w:color="auto"/>
            </w:tcBorders>
            <w:shd w:val="clear" w:color="000000" w:fill="A9D08E"/>
            <w:noWrap/>
            <w:hideMark/>
          </w:tcPr>
          <w:p w14:paraId="40F8D908"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start_station</w:t>
            </w:r>
            <w:proofErr w:type="spellEnd"/>
          </w:p>
        </w:tc>
        <w:tc>
          <w:tcPr>
            <w:tcW w:w="7160" w:type="dxa"/>
            <w:tcBorders>
              <w:top w:val="nil"/>
              <w:left w:val="nil"/>
              <w:bottom w:val="single" w:sz="4" w:space="0" w:color="auto"/>
              <w:right w:val="single" w:sz="4" w:space="0" w:color="auto"/>
            </w:tcBorders>
            <w:shd w:val="clear" w:color="000000" w:fill="A9D08E"/>
            <w:hideMark/>
          </w:tcPr>
          <w:p w14:paraId="25AAD981" w14:textId="3ABB5A3E"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The station ID where the trip originated (for station name and more information on each station see the Station Table)</w:t>
            </w:r>
          </w:p>
        </w:tc>
      </w:tr>
      <w:tr w:rsidR="003B2946" w:rsidRPr="003B2946" w14:paraId="47EDEA0B" w14:textId="77777777" w:rsidTr="003B2946">
        <w:trPr>
          <w:trHeight w:val="288"/>
        </w:trPr>
        <w:tc>
          <w:tcPr>
            <w:tcW w:w="1900" w:type="dxa"/>
            <w:tcBorders>
              <w:top w:val="nil"/>
              <w:left w:val="single" w:sz="4" w:space="0" w:color="auto"/>
              <w:bottom w:val="single" w:sz="4" w:space="0" w:color="auto"/>
              <w:right w:val="single" w:sz="4" w:space="0" w:color="auto"/>
            </w:tcBorders>
            <w:shd w:val="clear" w:color="auto" w:fill="auto"/>
            <w:noWrap/>
            <w:hideMark/>
          </w:tcPr>
          <w:p w14:paraId="57E94EDD"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start_lat</w:t>
            </w:r>
            <w:proofErr w:type="spellEnd"/>
          </w:p>
        </w:tc>
        <w:tc>
          <w:tcPr>
            <w:tcW w:w="7160" w:type="dxa"/>
            <w:tcBorders>
              <w:top w:val="nil"/>
              <w:left w:val="nil"/>
              <w:bottom w:val="single" w:sz="4" w:space="0" w:color="auto"/>
              <w:right w:val="single" w:sz="4" w:space="0" w:color="auto"/>
            </w:tcBorders>
            <w:shd w:val="clear" w:color="auto" w:fill="auto"/>
            <w:hideMark/>
          </w:tcPr>
          <w:p w14:paraId="2C836607" w14:textId="4081CF9F"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The latitude of the station where the trip originated</w:t>
            </w:r>
          </w:p>
        </w:tc>
      </w:tr>
      <w:tr w:rsidR="003B2946" w:rsidRPr="003B2946" w14:paraId="62625588" w14:textId="77777777" w:rsidTr="003B2946">
        <w:trPr>
          <w:trHeight w:val="288"/>
        </w:trPr>
        <w:tc>
          <w:tcPr>
            <w:tcW w:w="1900" w:type="dxa"/>
            <w:tcBorders>
              <w:top w:val="nil"/>
              <w:left w:val="single" w:sz="4" w:space="0" w:color="auto"/>
              <w:bottom w:val="single" w:sz="4" w:space="0" w:color="auto"/>
              <w:right w:val="single" w:sz="4" w:space="0" w:color="auto"/>
            </w:tcBorders>
            <w:shd w:val="clear" w:color="000000" w:fill="A9D08E"/>
            <w:noWrap/>
            <w:hideMark/>
          </w:tcPr>
          <w:p w14:paraId="0D387720"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start_lon</w:t>
            </w:r>
            <w:proofErr w:type="spellEnd"/>
          </w:p>
        </w:tc>
        <w:tc>
          <w:tcPr>
            <w:tcW w:w="7160" w:type="dxa"/>
            <w:tcBorders>
              <w:top w:val="nil"/>
              <w:left w:val="nil"/>
              <w:bottom w:val="single" w:sz="4" w:space="0" w:color="auto"/>
              <w:right w:val="single" w:sz="4" w:space="0" w:color="auto"/>
            </w:tcBorders>
            <w:shd w:val="clear" w:color="000000" w:fill="A9D08E"/>
            <w:hideMark/>
          </w:tcPr>
          <w:p w14:paraId="4A3EB2E8" w14:textId="4F06CB19"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The longitude of the station where the trip originated</w:t>
            </w:r>
          </w:p>
        </w:tc>
      </w:tr>
      <w:tr w:rsidR="003B2946" w:rsidRPr="003B2946" w14:paraId="3E59F080" w14:textId="77777777" w:rsidTr="003B2946">
        <w:trPr>
          <w:trHeight w:val="576"/>
        </w:trPr>
        <w:tc>
          <w:tcPr>
            <w:tcW w:w="1900" w:type="dxa"/>
            <w:tcBorders>
              <w:top w:val="nil"/>
              <w:left w:val="single" w:sz="4" w:space="0" w:color="auto"/>
              <w:bottom w:val="single" w:sz="4" w:space="0" w:color="auto"/>
              <w:right w:val="single" w:sz="4" w:space="0" w:color="auto"/>
            </w:tcBorders>
            <w:shd w:val="clear" w:color="auto" w:fill="auto"/>
            <w:noWrap/>
            <w:hideMark/>
          </w:tcPr>
          <w:p w14:paraId="717827C8"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end_station</w:t>
            </w:r>
            <w:proofErr w:type="spellEnd"/>
          </w:p>
        </w:tc>
        <w:tc>
          <w:tcPr>
            <w:tcW w:w="7160" w:type="dxa"/>
            <w:tcBorders>
              <w:top w:val="nil"/>
              <w:left w:val="nil"/>
              <w:bottom w:val="single" w:sz="4" w:space="0" w:color="auto"/>
              <w:right w:val="single" w:sz="4" w:space="0" w:color="auto"/>
            </w:tcBorders>
            <w:shd w:val="clear" w:color="auto" w:fill="auto"/>
            <w:hideMark/>
          </w:tcPr>
          <w:p w14:paraId="299B1AA5" w14:textId="52AA4ABC"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The station ID where the trip terminated (for station name and more information on each station see the Station Table)</w:t>
            </w:r>
          </w:p>
        </w:tc>
      </w:tr>
      <w:tr w:rsidR="003B2946" w:rsidRPr="003B2946" w14:paraId="5DA29EEB" w14:textId="77777777" w:rsidTr="003B2946">
        <w:trPr>
          <w:trHeight w:val="288"/>
        </w:trPr>
        <w:tc>
          <w:tcPr>
            <w:tcW w:w="1900" w:type="dxa"/>
            <w:tcBorders>
              <w:top w:val="nil"/>
              <w:left w:val="single" w:sz="4" w:space="0" w:color="auto"/>
              <w:bottom w:val="single" w:sz="4" w:space="0" w:color="auto"/>
              <w:right w:val="single" w:sz="4" w:space="0" w:color="auto"/>
            </w:tcBorders>
            <w:shd w:val="clear" w:color="000000" w:fill="A9D08E"/>
            <w:noWrap/>
            <w:hideMark/>
          </w:tcPr>
          <w:p w14:paraId="1B6C400F"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end_lat</w:t>
            </w:r>
            <w:proofErr w:type="spellEnd"/>
          </w:p>
        </w:tc>
        <w:tc>
          <w:tcPr>
            <w:tcW w:w="7160" w:type="dxa"/>
            <w:tcBorders>
              <w:top w:val="nil"/>
              <w:left w:val="nil"/>
              <w:bottom w:val="single" w:sz="4" w:space="0" w:color="auto"/>
              <w:right w:val="single" w:sz="4" w:space="0" w:color="auto"/>
            </w:tcBorders>
            <w:shd w:val="clear" w:color="000000" w:fill="A9D08E"/>
            <w:hideMark/>
          </w:tcPr>
          <w:p w14:paraId="22E245F5" w14:textId="6A01E12A"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The latitude of the station where the trip terminated</w:t>
            </w:r>
          </w:p>
        </w:tc>
      </w:tr>
      <w:tr w:rsidR="003B2946" w:rsidRPr="003B2946" w14:paraId="3D32ECE9" w14:textId="77777777" w:rsidTr="003B2946">
        <w:trPr>
          <w:trHeight w:val="288"/>
        </w:trPr>
        <w:tc>
          <w:tcPr>
            <w:tcW w:w="1900" w:type="dxa"/>
            <w:tcBorders>
              <w:top w:val="nil"/>
              <w:left w:val="single" w:sz="4" w:space="0" w:color="auto"/>
              <w:bottom w:val="single" w:sz="4" w:space="0" w:color="auto"/>
              <w:right w:val="single" w:sz="4" w:space="0" w:color="auto"/>
            </w:tcBorders>
            <w:shd w:val="clear" w:color="auto" w:fill="auto"/>
            <w:noWrap/>
            <w:hideMark/>
          </w:tcPr>
          <w:p w14:paraId="42B7922F"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end_lon</w:t>
            </w:r>
            <w:proofErr w:type="spellEnd"/>
          </w:p>
        </w:tc>
        <w:tc>
          <w:tcPr>
            <w:tcW w:w="7160" w:type="dxa"/>
            <w:tcBorders>
              <w:top w:val="nil"/>
              <w:left w:val="nil"/>
              <w:bottom w:val="single" w:sz="4" w:space="0" w:color="auto"/>
              <w:right w:val="single" w:sz="4" w:space="0" w:color="auto"/>
            </w:tcBorders>
            <w:shd w:val="clear" w:color="auto" w:fill="auto"/>
            <w:hideMark/>
          </w:tcPr>
          <w:p w14:paraId="176FF5BC" w14:textId="65280469"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The longitude of the station where the trip terminated</w:t>
            </w:r>
          </w:p>
        </w:tc>
      </w:tr>
      <w:tr w:rsidR="003B2946" w:rsidRPr="003B2946" w14:paraId="69431050" w14:textId="77777777" w:rsidTr="003B2946">
        <w:trPr>
          <w:trHeight w:val="288"/>
        </w:trPr>
        <w:tc>
          <w:tcPr>
            <w:tcW w:w="1900" w:type="dxa"/>
            <w:tcBorders>
              <w:top w:val="nil"/>
              <w:left w:val="single" w:sz="4" w:space="0" w:color="auto"/>
              <w:bottom w:val="single" w:sz="4" w:space="0" w:color="auto"/>
              <w:right w:val="single" w:sz="4" w:space="0" w:color="auto"/>
            </w:tcBorders>
            <w:shd w:val="clear" w:color="000000" w:fill="A9D08E"/>
            <w:noWrap/>
            <w:hideMark/>
          </w:tcPr>
          <w:p w14:paraId="65B788A6"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bike_id</w:t>
            </w:r>
            <w:proofErr w:type="spellEnd"/>
          </w:p>
        </w:tc>
        <w:tc>
          <w:tcPr>
            <w:tcW w:w="7160" w:type="dxa"/>
            <w:tcBorders>
              <w:top w:val="nil"/>
              <w:left w:val="nil"/>
              <w:bottom w:val="single" w:sz="4" w:space="0" w:color="auto"/>
              <w:right w:val="single" w:sz="4" w:space="0" w:color="auto"/>
            </w:tcBorders>
            <w:shd w:val="clear" w:color="000000" w:fill="A9D08E"/>
            <w:hideMark/>
          </w:tcPr>
          <w:p w14:paraId="4D02389F" w14:textId="2BB1F96E"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Locally unique integer that identifies the bike</w:t>
            </w:r>
          </w:p>
        </w:tc>
      </w:tr>
      <w:tr w:rsidR="003B2946" w:rsidRPr="003B2946" w14:paraId="6E6B749A" w14:textId="77777777" w:rsidTr="003B2946">
        <w:trPr>
          <w:trHeight w:val="576"/>
        </w:trPr>
        <w:tc>
          <w:tcPr>
            <w:tcW w:w="1900" w:type="dxa"/>
            <w:tcBorders>
              <w:top w:val="nil"/>
              <w:left w:val="single" w:sz="4" w:space="0" w:color="auto"/>
              <w:bottom w:val="single" w:sz="4" w:space="0" w:color="auto"/>
              <w:right w:val="single" w:sz="4" w:space="0" w:color="auto"/>
            </w:tcBorders>
            <w:shd w:val="clear" w:color="auto" w:fill="auto"/>
            <w:noWrap/>
            <w:hideMark/>
          </w:tcPr>
          <w:p w14:paraId="4CD5C420"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plan_duration</w:t>
            </w:r>
            <w:proofErr w:type="spellEnd"/>
          </w:p>
        </w:tc>
        <w:tc>
          <w:tcPr>
            <w:tcW w:w="7160" w:type="dxa"/>
            <w:tcBorders>
              <w:top w:val="nil"/>
              <w:left w:val="nil"/>
              <w:bottom w:val="single" w:sz="4" w:space="0" w:color="auto"/>
              <w:right w:val="single" w:sz="4" w:space="0" w:color="auto"/>
            </w:tcBorders>
            <w:shd w:val="clear" w:color="auto" w:fill="auto"/>
            <w:hideMark/>
          </w:tcPr>
          <w:p w14:paraId="3FD1CB27" w14:textId="65BAAAF4"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The number of days that the plan the passholder is using entitles them to ride; 0 is used for a single ride plan (Walk-up)</w:t>
            </w:r>
          </w:p>
        </w:tc>
      </w:tr>
      <w:tr w:rsidR="003B2946" w:rsidRPr="003B2946" w14:paraId="498ACA1D" w14:textId="77777777" w:rsidTr="003B2946">
        <w:trPr>
          <w:trHeight w:val="576"/>
        </w:trPr>
        <w:tc>
          <w:tcPr>
            <w:tcW w:w="1900" w:type="dxa"/>
            <w:tcBorders>
              <w:top w:val="nil"/>
              <w:left w:val="single" w:sz="4" w:space="0" w:color="auto"/>
              <w:bottom w:val="single" w:sz="4" w:space="0" w:color="auto"/>
              <w:right w:val="single" w:sz="4" w:space="0" w:color="auto"/>
            </w:tcBorders>
            <w:shd w:val="clear" w:color="000000" w:fill="A9D08E"/>
            <w:noWrap/>
            <w:hideMark/>
          </w:tcPr>
          <w:p w14:paraId="2B652531"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trip_route_category</w:t>
            </w:r>
            <w:proofErr w:type="spellEnd"/>
          </w:p>
        </w:tc>
        <w:tc>
          <w:tcPr>
            <w:tcW w:w="7160" w:type="dxa"/>
            <w:tcBorders>
              <w:top w:val="nil"/>
              <w:left w:val="nil"/>
              <w:bottom w:val="single" w:sz="4" w:space="0" w:color="auto"/>
              <w:right w:val="single" w:sz="4" w:space="0" w:color="auto"/>
            </w:tcBorders>
            <w:shd w:val="clear" w:color="000000" w:fill="A9D08E"/>
            <w:hideMark/>
          </w:tcPr>
          <w:p w14:paraId="62509C58" w14:textId="453D431C"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"Round Trip" for trips starting and ending at the same station or "One Way" for all other trips</w:t>
            </w:r>
          </w:p>
        </w:tc>
      </w:tr>
      <w:tr w:rsidR="003B2946" w:rsidRPr="003B2946" w14:paraId="2F526798" w14:textId="77777777" w:rsidTr="003B2946">
        <w:trPr>
          <w:trHeight w:val="288"/>
        </w:trPr>
        <w:tc>
          <w:tcPr>
            <w:tcW w:w="1900" w:type="dxa"/>
            <w:tcBorders>
              <w:top w:val="nil"/>
              <w:left w:val="single" w:sz="4" w:space="0" w:color="auto"/>
              <w:bottom w:val="single" w:sz="4" w:space="0" w:color="auto"/>
              <w:right w:val="single" w:sz="4" w:space="0" w:color="auto"/>
            </w:tcBorders>
            <w:shd w:val="clear" w:color="auto" w:fill="auto"/>
            <w:noWrap/>
            <w:hideMark/>
          </w:tcPr>
          <w:p w14:paraId="6C7894D2"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passholder_type</w:t>
            </w:r>
            <w:proofErr w:type="spellEnd"/>
          </w:p>
        </w:tc>
        <w:tc>
          <w:tcPr>
            <w:tcW w:w="7160" w:type="dxa"/>
            <w:tcBorders>
              <w:top w:val="nil"/>
              <w:left w:val="nil"/>
              <w:bottom w:val="single" w:sz="4" w:space="0" w:color="auto"/>
              <w:right w:val="single" w:sz="4" w:space="0" w:color="auto"/>
            </w:tcBorders>
            <w:shd w:val="clear" w:color="auto" w:fill="auto"/>
            <w:hideMark/>
          </w:tcPr>
          <w:p w14:paraId="68F237C5" w14:textId="5A44554C"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The name of the passholder's plan</w:t>
            </w:r>
          </w:p>
        </w:tc>
      </w:tr>
      <w:tr w:rsidR="003B2946" w:rsidRPr="003B2946" w14:paraId="41996352" w14:textId="77777777" w:rsidTr="003B2946">
        <w:trPr>
          <w:trHeight w:val="576"/>
        </w:trPr>
        <w:tc>
          <w:tcPr>
            <w:tcW w:w="1900" w:type="dxa"/>
            <w:tcBorders>
              <w:top w:val="nil"/>
              <w:left w:val="single" w:sz="4" w:space="0" w:color="auto"/>
              <w:bottom w:val="single" w:sz="4" w:space="0" w:color="auto"/>
              <w:right w:val="single" w:sz="4" w:space="0" w:color="auto"/>
            </w:tcBorders>
            <w:shd w:val="clear" w:color="000000" w:fill="A9D08E"/>
            <w:noWrap/>
            <w:hideMark/>
          </w:tcPr>
          <w:p w14:paraId="075D02B2" w14:textId="77777777" w:rsidR="003B2946" w:rsidRPr="003B2946" w:rsidRDefault="003B2946" w:rsidP="003B2946">
            <w:pPr>
              <w:spacing w:after="0" w:line="240" w:lineRule="auto"/>
              <w:rPr>
                <w:rFonts w:ascii="Calibri" w:eastAsia="Times New Roman" w:hAnsi="Calibri" w:cs="Calibri"/>
                <w:color w:val="000000"/>
              </w:rPr>
            </w:pPr>
            <w:proofErr w:type="spellStart"/>
            <w:r w:rsidRPr="003B2946">
              <w:rPr>
                <w:rFonts w:ascii="Calibri" w:eastAsia="Times New Roman" w:hAnsi="Calibri" w:cs="Calibri"/>
                <w:color w:val="000000"/>
              </w:rPr>
              <w:t>bike_type</w:t>
            </w:r>
            <w:proofErr w:type="spellEnd"/>
          </w:p>
        </w:tc>
        <w:tc>
          <w:tcPr>
            <w:tcW w:w="7160" w:type="dxa"/>
            <w:tcBorders>
              <w:top w:val="nil"/>
              <w:left w:val="nil"/>
              <w:bottom w:val="single" w:sz="4" w:space="0" w:color="auto"/>
              <w:right w:val="single" w:sz="4" w:space="0" w:color="auto"/>
            </w:tcBorders>
            <w:shd w:val="clear" w:color="000000" w:fill="A9D08E"/>
            <w:hideMark/>
          </w:tcPr>
          <w:p w14:paraId="163D1D4A" w14:textId="0A89336F" w:rsidR="003B2946" w:rsidRPr="003B2946" w:rsidRDefault="003B2946" w:rsidP="003B2946">
            <w:pPr>
              <w:spacing w:after="0" w:line="240" w:lineRule="auto"/>
              <w:rPr>
                <w:rFonts w:ascii="Calibri" w:eastAsia="Times New Roman" w:hAnsi="Calibri" w:cs="Calibri"/>
                <w:color w:val="000000"/>
              </w:rPr>
            </w:pPr>
            <w:r w:rsidRPr="003B2946">
              <w:rPr>
                <w:rFonts w:ascii="Calibri" w:eastAsia="Times New Roman" w:hAnsi="Calibri" w:cs="Calibri"/>
                <w:color w:val="000000"/>
              </w:rPr>
              <w:t>The kind of bike used on the trip, including standard pedal-powered bikes, electric assist bikes, or smart bikes.</w:t>
            </w:r>
          </w:p>
        </w:tc>
      </w:tr>
    </w:tbl>
    <w:p w14:paraId="2729096C" w14:textId="7FA7F35F" w:rsidR="00614FA5" w:rsidRDefault="00614FA5" w:rsidP="008C19FB">
      <w:pPr>
        <w:spacing w:after="0"/>
        <w:rPr>
          <w:sz w:val="24"/>
          <w:szCs w:val="24"/>
        </w:rPr>
      </w:pPr>
    </w:p>
    <w:p w14:paraId="69307B52" w14:textId="650A1257" w:rsidR="003B2946" w:rsidRDefault="00BE1D3C" w:rsidP="008C19FB">
      <w:pPr>
        <w:spacing w:after="0"/>
        <w:rPr>
          <w:sz w:val="24"/>
          <w:szCs w:val="24"/>
        </w:rPr>
      </w:pPr>
      <w:r>
        <w:rPr>
          <w:sz w:val="24"/>
          <w:szCs w:val="24"/>
        </w:rPr>
        <w:t>Station Information Table:</w:t>
      </w:r>
    </w:p>
    <w:tbl>
      <w:tblPr>
        <w:tblW w:w="9265" w:type="dxa"/>
        <w:tblLook w:val="04A0" w:firstRow="1" w:lastRow="0" w:firstColumn="1" w:lastColumn="0" w:noHBand="0" w:noVBand="1"/>
      </w:tblPr>
      <w:tblGrid>
        <w:gridCol w:w="2065"/>
        <w:gridCol w:w="7200"/>
      </w:tblGrid>
      <w:tr w:rsidR="000D6D45" w:rsidRPr="000D6D45" w14:paraId="4A60FA3D" w14:textId="77777777" w:rsidTr="000D6D45">
        <w:trPr>
          <w:trHeight w:val="288"/>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F0483" w14:textId="77777777" w:rsidR="000D6D45" w:rsidRPr="000D6D45" w:rsidRDefault="000D6D45" w:rsidP="000D6D45">
            <w:pPr>
              <w:spacing w:after="0" w:line="240" w:lineRule="auto"/>
              <w:jc w:val="center"/>
              <w:rPr>
                <w:rFonts w:ascii="Calibri" w:eastAsia="Times New Roman" w:hAnsi="Calibri" w:cs="Calibri"/>
                <w:b/>
                <w:bCs/>
                <w:color w:val="000000"/>
              </w:rPr>
            </w:pPr>
            <w:r w:rsidRPr="000D6D45">
              <w:rPr>
                <w:rFonts w:ascii="Calibri" w:eastAsia="Times New Roman" w:hAnsi="Calibri" w:cs="Calibri"/>
                <w:b/>
                <w:bCs/>
                <w:color w:val="000000"/>
              </w:rPr>
              <w:t>Column Name</w:t>
            </w:r>
          </w:p>
        </w:tc>
        <w:tc>
          <w:tcPr>
            <w:tcW w:w="7200" w:type="dxa"/>
            <w:tcBorders>
              <w:top w:val="single" w:sz="4" w:space="0" w:color="auto"/>
              <w:left w:val="nil"/>
              <w:bottom w:val="single" w:sz="4" w:space="0" w:color="auto"/>
              <w:right w:val="single" w:sz="4" w:space="0" w:color="auto"/>
            </w:tcBorders>
            <w:shd w:val="clear" w:color="auto" w:fill="auto"/>
            <w:noWrap/>
            <w:vAlign w:val="center"/>
            <w:hideMark/>
          </w:tcPr>
          <w:p w14:paraId="119CE099" w14:textId="77777777" w:rsidR="000D6D45" w:rsidRPr="000D6D45" w:rsidRDefault="000D6D45" w:rsidP="000D6D45">
            <w:pPr>
              <w:spacing w:after="0" w:line="240" w:lineRule="auto"/>
              <w:jc w:val="center"/>
              <w:rPr>
                <w:rFonts w:ascii="Calibri" w:eastAsia="Times New Roman" w:hAnsi="Calibri" w:cs="Calibri"/>
                <w:b/>
                <w:bCs/>
                <w:color w:val="000000"/>
              </w:rPr>
            </w:pPr>
            <w:r w:rsidRPr="000D6D45">
              <w:rPr>
                <w:rFonts w:ascii="Calibri" w:eastAsia="Times New Roman" w:hAnsi="Calibri" w:cs="Calibri"/>
                <w:b/>
                <w:bCs/>
                <w:color w:val="000000"/>
              </w:rPr>
              <w:t>Column Description</w:t>
            </w:r>
          </w:p>
        </w:tc>
      </w:tr>
      <w:tr w:rsidR="000D6D45" w:rsidRPr="000D6D45" w14:paraId="7A227670" w14:textId="77777777" w:rsidTr="000D6D45">
        <w:trPr>
          <w:trHeight w:val="576"/>
        </w:trPr>
        <w:tc>
          <w:tcPr>
            <w:tcW w:w="2065" w:type="dxa"/>
            <w:tcBorders>
              <w:top w:val="nil"/>
              <w:left w:val="single" w:sz="4" w:space="0" w:color="auto"/>
              <w:bottom w:val="single" w:sz="4" w:space="0" w:color="auto"/>
              <w:right w:val="single" w:sz="4" w:space="0" w:color="auto"/>
            </w:tcBorders>
            <w:shd w:val="clear" w:color="auto" w:fill="auto"/>
            <w:hideMark/>
          </w:tcPr>
          <w:p w14:paraId="056CD9E5" w14:textId="77777777" w:rsidR="000D6D45" w:rsidRPr="000D6D45" w:rsidRDefault="000D6D45" w:rsidP="000D6D45">
            <w:pPr>
              <w:spacing w:after="0" w:line="240" w:lineRule="auto"/>
              <w:rPr>
                <w:rFonts w:ascii="Calibri" w:eastAsia="Times New Roman" w:hAnsi="Calibri" w:cs="Calibri"/>
                <w:color w:val="303030"/>
              </w:rPr>
            </w:pPr>
            <w:r w:rsidRPr="000D6D45">
              <w:rPr>
                <w:rFonts w:ascii="Calibri" w:eastAsia="Times New Roman" w:hAnsi="Calibri" w:cs="Calibri"/>
                <w:color w:val="303030"/>
              </w:rPr>
              <w:t>Station ID</w:t>
            </w:r>
          </w:p>
        </w:tc>
        <w:tc>
          <w:tcPr>
            <w:tcW w:w="7200" w:type="dxa"/>
            <w:tcBorders>
              <w:top w:val="nil"/>
              <w:left w:val="nil"/>
              <w:bottom w:val="single" w:sz="4" w:space="0" w:color="auto"/>
              <w:right w:val="single" w:sz="4" w:space="0" w:color="auto"/>
            </w:tcBorders>
            <w:shd w:val="clear" w:color="auto" w:fill="auto"/>
            <w:hideMark/>
          </w:tcPr>
          <w:p w14:paraId="3BEFD09A" w14:textId="54B34360" w:rsidR="000D6D45" w:rsidRPr="000D6D45" w:rsidRDefault="000D6D45" w:rsidP="000D6D45">
            <w:pPr>
              <w:spacing w:after="0" w:line="240" w:lineRule="auto"/>
              <w:rPr>
                <w:rFonts w:ascii="Calibri" w:eastAsia="Times New Roman" w:hAnsi="Calibri" w:cs="Calibri"/>
                <w:color w:val="000000"/>
              </w:rPr>
            </w:pPr>
            <w:r w:rsidRPr="000D6D45">
              <w:rPr>
                <w:rFonts w:ascii="Calibri" w:eastAsia="Times New Roman" w:hAnsi="Calibri" w:cs="Calibri"/>
                <w:color w:val="000000"/>
              </w:rPr>
              <w:t>Unique integer that identifies the station (this is the same ID used in the Trips and Station Status data)</w:t>
            </w:r>
          </w:p>
        </w:tc>
      </w:tr>
      <w:tr w:rsidR="000D6D45" w:rsidRPr="000D6D45" w14:paraId="009304A9" w14:textId="77777777" w:rsidTr="000D6D45">
        <w:trPr>
          <w:trHeight w:val="1152"/>
        </w:trPr>
        <w:tc>
          <w:tcPr>
            <w:tcW w:w="2065" w:type="dxa"/>
            <w:tcBorders>
              <w:top w:val="nil"/>
              <w:left w:val="single" w:sz="4" w:space="0" w:color="auto"/>
              <w:bottom w:val="single" w:sz="4" w:space="0" w:color="auto"/>
              <w:right w:val="single" w:sz="4" w:space="0" w:color="auto"/>
            </w:tcBorders>
            <w:shd w:val="clear" w:color="000000" w:fill="A9D08E"/>
            <w:hideMark/>
          </w:tcPr>
          <w:p w14:paraId="1726A65E" w14:textId="77777777" w:rsidR="000D6D45" w:rsidRPr="000D6D45" w:rsidRDefault="000D6D45" w:rsidP="000D6D45">
            <w:pPr>
              <w:spacing w:after="0" w:line="240" w:lineRule="auto"/>
              <w:rPr>
                <w:rFonts w:ascii="Calibri" w:eastAsia="Times New Roman" w:hAnsi="Calibri" w:cs="Calibri"/>
                <w:color w:val="303030"/>
              </w:rPr>
            </w:pPr>
            <w:r w:rsidRPr="000D6D45">
              <w:rPr>
                <w:rFonts w:ascii="Calibri" w:eastAsia="Times New Roman" w:hAnsi="Calibri" w:cs="Calibri"/>
                <w:color w:val="303030"/>
              </w:rPr>
              <w:t>Station Name</w:t>
            </w:r>
          </w:p>
        </w:tc>
        <w:tc>
          <w:tcPr>
            <w:tcW w:w="7200" w:type="dxa"/>
            <w:tcBorders>
              <w:top w:val="nil"/>
              <w:left w:val="nil"/>
              <w:bottom w:val="single" w:sz="4" w:space="0" w:color="auto"/>
              <w:right w:val="single" w:sz="4" w:space="0" w:color="auto"/>
            </w:tcBorders>
            <w:shd w:val="clear" w:color="000000" w:fill="A9D08E"/>
            <w:hideMark/>
          </w:tcPr>
          <w:p w14:paraId="40C92B68" w14:textId="7A5CC9B6" w:rsidR="000D6D45" w:rsidRPr="000D6D45" w:rsidRDefault="000D6D45" w:rsidP="000D6D45">
            <w:pPr>
              <w:spacing w:after="0" w:line="240" w:lineRule="auto"/>
              <w:rPr>
                <w:rFonts w:ascii="Calibri" w:eastAsia="Times New Roman" w:hAnsi="Calibri" w:cs="Calibri"/>
                <w:color w:val="000000"/>
              </w:rPr>
            </w:pPr>
            <w:r w:rsidRPr="000D6D45">
              <w:rPr>
                <w:rFonts w:ascii="Calibri" w:eastAsia="Times New Roman" w:hAnsi="Calibri" w:cs="Calibri"/>
                <w:color w:val="000000"/>
              </w:rPr>
              <w:t>The public name of the station. "Virtual Station" is used by staff to check in or check out a bike remotely for a special event or in a situation in which a bike could not otherwise be checked in or out to a station.</w:t>
            </w:r>
          </w:p>
        </w:tc>
      </w:tr>
      <w:tr w:rsidR="000D6D45" w:rsidRPr="000D6D45" w14:paraId="06E01D3E" w14:textId="77777777" w:rsidTr="000D6D45">
        <w:trPr>
          <w:trHeight w:val="576"/>
        </w:trPr>
        <w:tc>
          <w:tcPr>
            <w:tcW w:w="2065" w:type="dxa"/>
            <w:tcBorders>
              <w:top w:val="nil"/>
              <w:left w:val="single" w:sz="4" w:space="0" w:color="auto"/>
              <w:bottom w:val="single" w:sz="4" w:space="0" w:color="auto"/>
              <w:right w:val="single" w:sz="4" w:space="0" w:color="auto"/>
            </w:tcBorders>
            <w:shd w:val="clear" w:color="auto" w:fill="auto"/>
            <w:hideMark/>
          </w:tcPr>
          <w:p w14:paraId="23266CA3" w14:textId="77777777" w:rsidR="000D6D45" w:rsidRPr="000D6D45" w:rsidRDefault="000D6D45" w:rsidP="000D6D45">
            <w:pPr>
              <w:spacing w:after="0" w:line="240" w:lineRule="auto"/>
              <w:rPr>
                <w:rFonts w:ascii="Calibri" w:eastAsia="Times New Roman" w:hAnsi="Calibri" w:cs="Calibri"/>
                <w:color w:val="303030"/>
              </w:rPr>
            </w:pPr>
            <w:r w:rsidRPr="000D6D45">
              <w:rPr>
                <w:rFonts w:ascii="Calibri" w:eastAsia="Times New Roman" w:hAnsi="Calibri" w:cs="Calibri"/>
                <w:color w:val="303030"/>
              </w:rPr>
              <w:t>Go live date</w:t>
            </w:r>
          </w:p>
        </w:tc>
        <w:tc>
          <w:tcPr>
            <w:tcW w:w="7200" w:type="dxa"/>
            <w:tcBorders>
              <w:top w:val="nil"/>
              <w:left w:val="nil"/>
              <w:bottom w:val="single" w:sz="4" w:space="0" w:color="auto"/>
              <w:right w:val="single" w:sz="4" w:space="0" w:color="auto"/>
            </w:tcBorders>
            <w:shd w:val="clear" w:color="auto" w:fill="auto"/>
            <w:hideMark/>
          </w:tcPr>
          <w:p w14:paraId="14226742" w14:textId="7C2CA83E" w:rsidR="000D6D45" w:rsidRPr="000D6D45" w:rsidRDefault="000D6D45" w:rsidP="000D6D45">
            <w:pPr>
              <w:spacing w:after="0" w:line="240" w:lineRule="auto"/>
              <w:rPr>
                <w:rFonts w:ascii="Calibri" w:eastAsia="Times New Roman" w:hAnsi="Calibri" w:cs="Calibri"/>
                <w:color w:val="000000"/>
              </w:rPr>
            </w:pPr>
            <w:r w:rsidRPr="000D6D45">
              <w:rPr>
                <w:rFonts w:ascii="Calibri" w:eastAsia="Times New Roman" w:hAnsi="Calibri" w:cs="Calibri"/>
                <w:color w:val="000000"/>
              </w:rPr>
              <w:t>The date that the station was first available</w:t>
            </w:r>
          </w:p>
        </w:tc>
      </w:tr>
      <w:tr w:rsidR="000D6D45" w:rsidRPr="000D6D45" w14:paraId="4B25E864" w14:textId="77777777" w:rsidTr="000D6D45">
        <w:trPr>
          <w:trHeight w:val="576"/>
        </w:trPr>
        <w:tc>
          <w:tcPr>
            <w:tcW w:w="2065" w:type="dxa"/>
            <w:tcBorders>
              <w:top w:val="nil"/>
              <w:left w:val="single" w:sz="4" w:space="0" w:color="auto"/>
              <w:bottom w:val="single" w:sz="4" w:space="0" w:color="auto"/>
              <w:right w:val="single" w:sz="4" w:space="0" w:color="auto"/>
            </w:tcBorders>
            <w:shd w:val="clear" w:color="000000" w:fill="A9D08E"/>
            <w:hideMark/>
          </w:tcPr>
          <w:p w14:paraId="5ECE8F94" w14:textId="77777777" w:rsidR="000D6D45" w:rsidRPr="000D6D45" w:rsidRDefault="000D6D45" w:rsidP="000D6D45">
            <w:pPr>
              <w:spacing w:after="0" w:line="240" w:lineRule="auto"/>
              <w:rPr>
                <w:rFonts w:ascii="Calibri" w:eastAsia="Times New Roman" w:hAnsi="Calibri" w:cs="Calibri"/>
                <w:color w:val="303030"/>
              </w:rPr>
            </w:pPr>
            <w:r w:rsidRPr="000D6D45">
              <w:rPr>
                <w:rFonts w:ascii="Calibri" w:eastAsia="Times New Roman" w:hAnsi="Calibri" w:cs="Calibri"/>
                <w:color w:val="303030"/>
              </w:rPr>
              <w:t>Region</w:t>
            </w:r>
          </w:p>
        </w:tc>
        <w:tc>
          <w:tcPr>
            <w:tcW w:w="7200" w:type="dxa"/>
            <w:tcBorders>
              <w:top w:val="nil"/>
              <w:left w:val="nil"/>
              <w:bottom w:val="single" w:sz="4" w:space="0" w:color="auto"/>
              <w:right w:val="single" w:sz="4" w:space="0" w:color="auto"/>
            </w:tcBorders>
            <w:shd w:val="clear" w:color="000000" w:fill="A9D08E"/>
            <w:hideMark/>
          </w:tcPr>
          <w:p w14:paraId="3566FDDD" w14:textId="583F41B7" w:rsidR="000D6D45" w:rsidRPr="000D6D45" w:rsidRDefault="000D6D45" w:rsidP="000D6D45">
            <w:pPr>
              <w:spacing w:after="0" w:line="240" w:lineRule="auto"/>
              <w:rPr>
                <w:rFonts w:ascii="Calibri" w:eastAsia="Times New Roman" w:hAnsi="Calibri" w:cs="Calibri"/>
                <w:color w:val="000000"/>
              </w:rPr>
            </w:pPr>
            <w:r w:rsidRPr="000D6D45">
              <w:rPr>
                <w:rFonts w:ascii="Calibri" w:eastAsia="Times New Roman" w:hAnsi="Calibri" w:cs="Calibri"/>
                <w:color w:val="000000"/>
              </w:rPr>
              <w:t>The municipality or area where a station is located, includes DTLA (Downtown LA), Pasadena, Port of LA, Venice</w:t>
            </w:r>
          </w:p>
        </w:tc>
      </w:tr>
      <w:tr w:rsidR="000D6D45" w:rsidRPr="000D6D45" w14:paraId="331604E5" w14:textId="77777777" w:rsidTr="000D6D45">
        <w:trPr>
          <w:trHeight w:val="576"/>
        </w:trPr>
        <w:tc>
          <w:tcPr>
            <w:tcW w:w="2065" w:type="dxa"/>
            <w:tcBorders>
              <w:top w:val="nil"/>
              <w:left w:val="single" w:sz="4" w:space="0" w:color="auto"/>
              <w:bottom w:val="single" w:sz="4" w:space="0" w:color="auto"/>
              <w:right w:val="single" w:sz="4" w:space="0" w:color="auto"/>
            </w:tcBorders>
            <w:shd w:val="clear" w:color="auto" w:fill="auto"/>
            <w:hideMark/>
          </w:tcPr>
          <w:p w14:paraId="08512DC2" w14:textId="77777777" w:rsidR="000D6D45" w:rsidRPr="000D6D45" w:rsidRDefault="000D6D45" w:rsidP="000D6D45">
            <w:pPr>
              <w:spacing w:after="0" w:line="240" w:lineRule="auto"/>
              <w:rPr>
                <w:rFonts w:ascii="Calibri" w:eastAsia="Times New Roman" w:hAnsi="Calibri" w:cs="Calibri"/>
                <w:color w:val="303030"/>
              </w:rPr>
            </w:pPr>
            <w:r w:rsidRPr="000D6D45">
              <w:rPr>
                <w:rFonts w:ascii="Calibri" w:eastAsia="Times New Roman" w:hAnsi="Calibri" w:cs="Calibri"/>
                <w:color w:val="303030"/>
              </w:rPr>
              <w:t>Status</w:t>
            </w:r>
          </w:p>
        </w:tc>
        <w:tc>
          <w:tcPr>
            <w:tcW w:w="7200" w:type="dxa"/>
            <w:tcBorders>
              <w:top w:val="nil"/>
              <w:left w:val="nil"/>
              <w:bottom w:val="single" w:sz="4" w:space="0" w:color="auto"/>
              <w:right w:val="single" w:sz="4" w:space="0" w:color="auto"/>
            </w:tcBorders>
            <w:shd w:val="clear" w:color="auto" w:fill="auto"/>
            <w:hideMark/>
          </w:tcPr>
          <w:p w14:paraId="2D550E65" w14:textId="0DC8F89A" w:rsidR="000D6D45" w:rsidRPr="000D6D45" w:rsidRDefault="000D6D45" w:rsidP="000D6D45">
            <w:pPr>
              <w:spacing w:after="0" w:line="240" w:lineRule="auto"/>
              <w:rPr>
                <w:rFonts w:ascii="Calibri" w:eastAsia="Times New Roman" w:hAnsi="Calibri" w:cs="Calibri"/>
                <w:color w:val="000000"/>
              </w:rPr>
            </w:pPr>
            <w:r w:rsidRPr="000D6D45">
              <w:rPr>
                <w:rFonts w:ascii="Calibri" w:eastAsia="Times New Roman" w:hAnsi="Calibri" w:cs="Calibri"/>
                <w:color w:val="000000"/>
              </w:rPr>
              <w:t>"Active" for stations available or "Inactive" for stations that are not available as of the latest update</w:t>
            </w:r>
          </w:p>
        </w:tc>
      </w:tr>
    </w:tbl>
    <w:p w14:paraId="4E6E7024" w14:textId="77777777" w:rsidR="00BE1D3C" w:rsidRPr="00614FA5" w:rsidRDefault="00BE1D3C" w:rsidP="008C19FB">
      <w:pPr>
        <w:spacing w:after="0"/>
        <w:rPr>
          <w:sz w:val="24"/>
          <w:szCs w:val="24"/>
        </w:rPr>
      </w:pPr>
    </w:p>
    <w:sectPr w:rsidR="00BE1D3C" w:rsidRPr="0061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51C"/>
    <w:multiLevelType w:val="hybridMultilevel"/>
    <w:tmpl w:val="75C0D93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734760E"/>
    <w:multiLevelType w:val="hybridMultilevel"/>
    <w:tmpl w:val="045A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47116"/>
    <w:multiLevelType w:val="hybridMultilevel"/>
    <w:tmpl w:val="609A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C0A9C"/>
    <w:multiLevelType w:val="hybridMultilevel"/>
    <w:tmpl w:val="E67A6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A5"/>
    <w:rsid w:val="00044620"/>
    <w:rsid w:val="00057BCD"/>
    <w:rsid w:val="000D6D45"/>
    <w:rsid w:val="00115A7D"/>
    <w:rsid w:val="0016331D"/>
    <w:rsid w:val="00270D80"/>
    <w:rsid w:val="002728BC"/>
    <w:rsid w:val="00394799"/>
    <w:rsid w:val="003B2946"/>
    <w:rsid w:val="003C091B"/>
    <w:rsid w:val="004634B7"/>
    <w:rsid w:val="004D0412"/>
    <w:rsid w:val="00513B54"/>
    <w:rsid w:val="00614FA5"/>
    <w:rsid w:val="006316C6"/>
    <w:rsid w:val="00653F20"/>
    <w:rsid w:val="0070765D"/>
    <w:rsid w:val="007C5D20"/>
    <w:rsid w:val="0089609D"/>
    <w:rsid w:val="008C19FB"/>
    <w:rsid w:val="008C3C21"/>
    <w:rsid w:val="00971E11"/>
    <w:rsid w:val="00A35E82"/>
    <w:rsid w:val="00AB320E"/>
    <w:rsid w:val="00BE1D3C"/>
    <w:rsid w:val="00D149E8"/>
    <w:rsid w:val="00D738C1"/>
    <w:rsid w:val="00FB0618"/>
    <w:rsid w:val="00FD5195"/>
    <w:rsid w:val="00FE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73BB"/>
  <w15:chartTrackingRefBased/>
  <w15:docId w15:val="{AB0CCB76-D5AE-4A56-9D45-DD78753A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20E"/>
    <w:pPr>
      <w:ind w:left="720"/>
      <w:contextualSpacing/>
    </w:pPr>
  </w:style>
  <w:style w:type="character" w:styleId="Hyperlink">
    <w:name w:val="Hyperlink"/>
    <w:basedOn w:val="DefaultParagraphFont"/>
    <w:uiPriority w:val="99"/>
    <w:unhideWhenUsed/>
    <w:rsid w:val="00115A7D"/>
    <w:rPr>
      <w:color w:val="0563C1" w:themeColor="hyperlink"/>
      <w:u w:val="single"/>
    </w:rPr>
  </w:style>
  <w:style w:type="character" w:styleId="UnresolvedMention">
    <w:name w:val="Unresolved Mention"/>
    <w:basedOn w:val="DefaultParagraphFont"/>
    <w:uiPriority w:val="99"/>
    <w:semiHidden/>
    <w:unhideWhenUsed/>
    <w:rsid w:val="00115A7D"/>
    <w:rPr>
      <w:color w:val="605E5C"/>
      <w:shd w:val="clear" w:color="auto" w:fill="E1DFDD"/>
    </w:rPr>
  </w:style>
  <w:style w:type="paragraph" w:customStyle="1" w:styleId="Default">
    <w:name w:val="Default"/>
    <w:rsid w:val="0016331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1033">
      <w:bodyDiv w:val="1"/>
      <w:marLeft w:val="0"/>
      <w:marRight w:val="0"/>
      <w:marTop w:val="0"/>
      <w:marBottom w:val="0"/>
      <w:divBdr>
        <w:top w:val="none" w:sz="0" w:space="0" w:color="auto"/>
        <w:left w:val="none" w:sz="0" w:space="0" w:color="auto"/>
        <w:bottom w:val="none" w:sz="0" w:space="0" w:color="auto"/>
        <w:right w:val="none" w:sz="0" w:space="0" w:color="auto"/>
      </w:divBdr>
    </w:div>
    <w:div w:id="1300498829">
      <w:bodyDiv w:val="1"/>
      <w:marLeft w:val="0"/>
      <w:marRight w:val="0"/>
      <w:marTop w:val="0"/>
      <w:marBottom w:val="0"/>
      <w:divBdr>
        <w:top w:val="none" w:sz="0" w:space="0" w:color="auto"/>
        <w:left w:val="none" w:sz="0" w:space="0" w:color="auto"/>
        <w:bottom w:val="none" w:sz="0" w:space="0" w:color="auto"/>
        <w:right w:val="none" w:sz="0" w:space="0" w:color="auto"/>
      </w:divBdr>
    </w:div>
    <w:div w:id="18311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upsavant.com/news/bike-sharing-market" TargetMode="External"/><Relationship Id="rId13" Type="http://schemas.openxmlformats.org/officeDocument/2006/relationships/hyperlink" Target="https://www.minnpost.com/second-opinion/2020/05/more-people-commute-by-bike-in-cities-with-bike-sharing-programs-study-finds/" TargetMode="External"/><Relationship Id="rId3" Type="http://schemas.openxmlformats.org/officeDocument/2006/relationships/styles" Target="styles.xml"/><Relationship Id="rId7" Type="http://schemas.openxmlformats.org/officeDocument/2006/relationships/hyperlink" Target="https://bikeshare.metro.net/about/" TargetMode="External"/><Relationship Id="rId12" Type="http://schemas.openxmlformats.org/officeDocument/2006/relationships/hyperlink" Target="https://www.greenbiz.com/article/more-people-are-using-bike-share-programs-gender-gap-persis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keshare.metro.net/about/data/" TargetMode="External"/><Relationship Id="rId11" Type="http://schemas.openxmlformats.org/officeDocument/2006/relationships/hyperlink" Target="https://ggwash.org/view/62137/all-119-us-bikeshare-systems-ranked-by-siz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chive.curbed.com/2019/12/16/20864145/bike-share-citi-bike-jump-uber" TargetMode="External"/><Relationship Id="rId4" Type="http://schemas.openxmlformats.org/officeDocument/2006/relationships/settings" Target="settings.xml"/><Relationship Id="rId9" Type="http://schemas.openxmlformats.org/officeDocument/2006/relationships/hyperlink" Target="https://en.wikipedia.org/wiki/Bicycle-sharing_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7745A-F55C-490A-BBDB-91DB3320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7</cp:revision>
  <dcterms:created xsi:type="dcterms:W3CDTF">2022-01-12T03:30:00Z</dcterms:created>
  <dcterms:modified xsi:type="dcterms:W3CDTF">2022-01-16T20:17:00Z</dcterms:modified>
</cp:coreProperties>
</file>