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Assignments are due on github by the beginning of your live session.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Assigned: Week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Due: Week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Assigned: Week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Due: Week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Assigned: Week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Due: Week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Final Project: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Baseline submission: Week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Check-in with instructor: Week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Notebook due and in-class presentation: Week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