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b/>
          <w:bCs/>
          <w:sz w:val="32"/>
        </w:rPr>
        <w:t>设备验收清单</w:t>
      </w:r>
    </w:p>
    <w:tbl>
      <w:tblPr>
        <w:tblStyle w:val="5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3050"/>
        <w:gridCol w:w="1715"/>
        <w:gridCol w:w="3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54" w:hRule="atLeast"/>
        </w:trPr>
        <w:tc>
          <w:tcPr>
            <w:tcW w:w="190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设备序列号</w:t>
            </w:r>
          </w:p>
        </w:tc>
        <w:tc>
          <w:tcPr>
            <w:tcW w:w="30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7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产品序列号</w:t>
            </w:r>
          </w:p>
        </w:tc>
        <w:tc>
          <w:tcPr>
            <w:tcW w:w="33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90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检 测 人 员</w:t>
            </w:r>
          </w:p>
        </w:tc>
        <w:tc>
          <w:tcPr>
            <w:tcW w:w="30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王黎明</w:t>
            </w:r>
          </w:p>
        </w:tc>
        <w:tc>
          <w:tcPr>
            <w:tcW w:w="17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检 测 时 间</w:t>
            </w:r>
          </w:p>
        </w:tc>
        <w:tc>
          <w:tcPr>
            <w:tcW w:w="33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2019/06/10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90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负 责 人 员</w:t>
            </w:r>
          </w:p>
        </w:tc>
        <w:tc>
          <w:tcPr>
            <w:tcW w:w="30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周默</w:t>
            </w:r>
          </w:p>
        </w:tc>
        <w:tc>
          <w:tcPr>
            <w:tcW w:w="17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验 收 结 果</w:t>
            </w:r>
          </w:p>
        </w:tc>
        <w:tc>
          <w:tcPr>
            <w:tcW w:w="33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已通过</w:t>
            </w:r>
          </w:p>
        </w:tc>
      </w:tr>
    </w:tbl>
    <w:p>
      <w:pPr>
        <w:adjustRightInd w:val="0"/>
        <w:snapToGrid w:val="0"/>
        <w:spacing w:before="156" w:beforeLines="5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验 收 项</w:t>
      </w:r>
    </w:p>
    <w:tbl>
      <w:tblPr>
        <w:tblStyle w:val="5"/>
        <w:tblW w:w="10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5585"/>
        <w:gridCol w:w="1417"/>
        <w:gridCol w:w="993"/>
        <w:gridCol w:w="1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分类</w:t>
            </w:r>
          </w:p>
        </w:tc>
        <w:tc>
          <w:tcPr>
            <w:tcW w:w="558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验收内容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验收人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截图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编号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restart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外 观</w:t>
            </w: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设备和附件表面无残损、锈蚀、碰伤等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设备尺寸规格符合设计要求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各外设接口无堵塞、锈蚀、弯曲、折损等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restart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质 量</w:t>
            </w: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设备通电后能够正常启动，亮屏运行期间无故障报错信息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屏幕表面无明显坏点存在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屏幕无明显色差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屏幕稳定运行后无水波纹现象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音响设备工作正常，且能调节音量大小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有线网络组件是否工作正常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无线网络组件是否工作正常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无天线信号弱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启动后系统能弹出CMS系统绑屏界面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*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遥控器按键灵活，并能够正常操作屏幕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设备技术指标和硬件配置符合订单和产品说明书要求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是否完成48小时老化测试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restart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附 件</w:t>
            </w: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遥控器*1个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电源*1个（规格一致并符合日本插座要求）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ind w:left="11" w:right="113"/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屏幕挂钩*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0"/>
              </w:rPr>
              <w:t>套（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一套四个</w:t>
            </w:r>
            <w:r>
              <w:rPr>
                <w:rFonts w:hint="eastAsia" w:ascii="宋体" w:hAnsi="宋体"/>
                <w:sz w:val="20"/>
              </w:rPr>
              <w:t>挂钩</w:t>
            </w:r>
            <w:r>
              <w:rPr>
                <w:rFonts w:hint="eastAsia" w:ascii="宋体" w:hAnsi="宋体"/>
                <w:sz w:val="20"/>
                <w:lang w:eastAsia="zh-CN"/>
              </w:rPr>
              <w:t>、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挂钩</w:t>
            </w:r>
            <w:r>
              <w:rPr>
                <w:rFonts w:hint="eastAsia" w:ascii="宋体" w:hAnsi="宋体"/>
                <w:sz w:val="20"/>
              </w:rPr>
              <w:t>螺栓完整）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right="113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说明书*1套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出厂检验文件*1套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日本电器认证*1套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保修说明*1套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restart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包 装</w:t>
            </w: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单件外包装是否完好。有无破损、浸湿、受潮、变形等情况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填充物是否符合包装规格要求且有效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31" w:type="dxa"/>
            <w:vMerge w:val="continue"/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585" w:type="dxa"/>
          </w:tcPr>
          <w:p>
            <w:pPr>
              <w:adjustRightInd w:val="0"/>
              <w:snapToGrid w:val="0"/>
              <w:spacing w:before="50" w:line="26" w:lineRule="atLeas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整体包装是否完好，有无破损、变形等情况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√</w:t>
            </w:r>
          </w:p>
        </w:tc>
      </w:tr>
    </w:tbl>
    <w:p>
      <w:pPr>
        <w:rPr>
          <w:rFonts w:ascii="宋体" w:hAnsi="宋体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/>
        </w:rPr>
        <w:t>“*”</w:t>
      </w:r>
      <w:r>
        <w:rPr>
          <w:rFonts w:hint="eastAsia" w:ascii="宋体" w:hAnsi="宋体"/>
        </w:rPr>
        <w:t>标记为必须检测截图内容。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如存在检测不合格项目需要截图说明。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备注：屏幕ID：150266，152527,152529,152530,11971</w:t>
      </w:r>
      <w:bookmarkStart w:id="0" w:name="_GoBack"/>
      <w:bookmarkEnd w:id="0"/>
      <w:r>
        <w:rPr>
          <w:rFonts w:hint="eastAsia" w:ascii="宋体" w:hAnsi="宋体"/>
          <w:lang w:val="en-US" w:eastAsia="zh-CN"/>
        </w:rPr>
        <w:t>7,150487,152543,152544,152545,150265，152546,150302,152548,150299,152549,152550,152551,150308,152552,152553,152555,119681，152556,150298,150312,150297，</w:t>
      </w:r>
      <w:r>
        <w:rPr>
          <w:rFonts w:ascii="宋体" w:hAnsi="宋体"/>
        </w:rPr>
        <w:br w:type="page"/>
      </w:r>
    </w:p>
    <w:p>
      <w:pPr>
        <w:adjustRightInd w:val="0"/>
        <w:snapToGrid w:val="0"/>
        <w:spacing w:before="156" w:beforeLines="5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验 收 截 图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089910" cy="2381885"/>
            <wp:effectExtent l="0" t="0" r="15240" b="18415"/>
            <wp:docPr id="3" name="图片 3" descr="23AECCCCB4EB4D84DB6B6DD9D9100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AECCCCB4EB4D84DB6B6DD9D9100B9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203575" cy="2402205"/>
            <wp:effectExtent l="0" t="0" r="15875" b="17145"/>
            <wp:docPr id="2" name="图片 2" descr="DBBBC787B88389FB4199A950B18551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BBBC787B88389FB4199A950B18551F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115945" cy="2336165"/>
            <wp:effectExtent l="0" t="0" r="8255" b="6985"/>
            <wp:docPr id="4" name="图片 4" descr="9C8D077769A63581CC2FBEB30273C3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C8D077769A63581CC2FBEB30273C3E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189605" cy="2391410"/>
            <wp:effectExtent l="0" t="0" r="10795" b="8890"/>
            <wp:docPr id="5" name="图片 5" descr="6EE73EEE2BC29917250B6907245F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EE73EEE2BC29917250B6907245F69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eastAsia="zh-CN"/>
        </w:rPr>
      </w:pPr>
    </w:p>
    <w:sectPr>
      <w:headerReference r:id="rId3" w:type="default"/>
      <w:pgSz w:w="11906" w:h="16838"/>
      <w:pgMar w:top="798" w:right="926" w:bottom="779" w:left="900" w:header="468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left="-540"/>
      <w:jc w:val="right"/>
      <w:rPr>
        <w:sz w:val="24"/>
      </w:rPr>
    </w:pPr>
    <w:r>
      <w:rPr>
        <w:sz w:val="24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7FC3"/>
    <w:multiLevelType w:val="multilevel"/>
    <w:tmpl w:val="3E2A7FC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2D"/>
    <w:rsid w:val="00106160"/>
    <w:rsid w:val="00205A68"/>
    <w:rsid w:val="00224A40"/>
    <w:rsid w:val="00267C81"/>
    <w:rsid w:val="003358E5"/>
    <w:rsid w:val="003C1AF1"/>
    <w:rsid w:val="00452929"/>
    <w:rsid w:val="00474950"/>
    <w:rsid w:val="004F1871"/>
    <w:rsid w:val="006017E7"/>
    <w:rsid w:val="006047B8"/>
    <w:rsid w:val="007A3A1E"/>
    <w:rsid w:val="007B5012"/>
    <w:rsid w:val="007D13A1"/>
    <w:rsid w:val="00842C42"/>
    <w:rsid w:val="00851FB4"/>
    <w:rsid w:val="0087202D"/>
    <w:rsid w:val="008A0460"/>
    <w:rsid w:val="009079DD"/>
    <w:rsid w:val="009E77AB"/>
    <w:rsid w:val="009F1F28"/>
    <w:rsid w:val="00A242A4"/>
    <w:rsid w:val="00A96CEA"/>
    <w:rsid w:val="00AF6D21"/>
    <w:rsid w:val="00B50E19"/>
    <w:rsid w:val="00BC7CD9"/>
    <w:rsid w:val="00BF6DFB"/>
    <w:rsid w:val="00C363DE"/>
    <w:rsid w:val="00C709E1"/>
    <w:rsid w:val="00CD6962"/>
    <w:rsid w:val="00D00739"/>
    <w:rsid w:val="00E324B9"/>
    <w:rsid w:val="00EC48F9"/>
    <w:rsid w:val="00F72E43"/>
    <w:rsid w:val="00FD0110"/>
    <w:rsid w:val="12E75DD6"/>
    <w:rsid w:val="2BB520B5"/>
    <w:rsid w:val="33672DE2"/>
    <w:rsid w:val="51410E1A"/>
    <w:rsid w:val="5D2023BE"/>
    <w:rsid w:val="6283603A"/>
    <w:rsid w:val="7CED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Char"/>
    <w:basedOn w:val="6"/>
    <w:link w:val="2"/>
    <w:semiHidden/>
    <w:qFormat/>
    <w:uiPriority w:val="99"/>
    <w:rPr>
      <w:kern w:val="2"/>
      <w:sz w:val="21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RT-MART</Company>
  <Pages>2</Pages>
  <Words>101</Words>
  <Characters>581</Characters>
  <Lines>4</Lines>
  <Paragraphs>1</Paragraphs>
  <TotalTime>11</TotalTime>
  <ScaleCrop>false</ScaleCrop>
  <LinksUpToDate>false</LinksUpToDate>
  <CharactersWithSpaces>681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2019-03-18T07:51:00Z</dcterms:created>
  <dc:creator>hr01</dc:creator>
  <cp:lastModifiedBy>pc</cp:lastModifiedBy>
  <cp:lastPrinted>2007-03-19T08:24:00Z</cp:lastPrinted>
  <dcterms:modified xsi:type="dcterms:W3CDTF">2019-06-17T03:33:06Z</dcterms:modified>
  <dc:title>离职申请表---— (B)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