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>
      <w:pPr>
        <w:pStyle w:val="14"/>
        <w:numPr>
          <w:ilvl w:val="0"/>
          <w:numId w:val="2"/>
        </w:numPr>
        <w:ind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>
      <w:pPr>
        <w:pStyle w:val="14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不适用同步锁如何保证线程安全。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</w:t>
      </w:r>
      <w:bookmarkStart w:id="52" w:name="_GoBack"/>
      <w:r>
        <w:rPr>
          <w:rFonts w:hint="eastAsia"/>
        </w:rPr>
        <w:t>是怎样的。</w:t>
      </w:r>
    </w:p>
    <w:bookmarkEnd w:id="52"/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left="851" w:leftChars="0" w:hanging="511"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什么是Context，一个应用中有几个Context。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能不能通过Application来启动Activity。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>
      <w:pPr>
        <w:pStyle w:val="14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  <w:bookmarkStart w:id="1" w:name="OLE_LINK5"/>
      <w:bookmarkStart w:id="2" w:name="OLE_LINK6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View的绘制流程，onMeasure、onLayout的计算流程，Measure</w:t>
      </w:r>
      <w:r>
        <w:t>S</w:t>
      </w:r>
      <w:r>
        <w:rPr>
          <w:rFonts w:hint="eastAsia"/>
        </w:rPr>
        <w:t>pec的几种模式。</w:t>
      </w:r>
      <w:bookmarkStart w:id="3" w:name="OLE_LINK15"/>
      <w:bookmarkStart w:id="4" w:name="OLE_LINK10"/>
      <w:bookmarkStart w:id="5" w:name="OLE_LINK3"/>
      <w:bookmarkStart w:id="6" w:name="OLE_LINK13"/>
      <w:bookmarkStart w:id="7" w:name="OLE_LINK7"/>
      <w:bookmarkStart w:id="8" w:name="OLE_LINK9"/>
      <w:bookmarkStart w:id="9" w:name="OLE_LINK12"/>
      <w:bookmarkStart w:id="10" w:name="OLE_LINK2"/>
      <w:bookmarkStart w:id="11" w:name="OLE_LINK1"/>
      <w:bookmarkStart w:id="12" w:name="OLE_LINK4"/>
      <w:bookmarkStart w:id="13" w:name="OLE_LINK22"/>
      <w:bookmarkStart w:id="14" w:name="OLE_LINK8"/>
      <w:bookmarkStart w:id="15" w:name="OLE_LINK14"/>
      <w:bookmarkStart w:id="16" w:name="OLE_LINK28"/>
      <w:bookmarkStart w:id="17" w:name="OLE_LINK17"/>
      <w:bookmarkStart w:id="18" w:name="OLE_LINK24"/>
      <w:bookmarkStart w:id="19" w:name="OLE_LINK11"/>
      <w:bookmarkStart w:id="20" w:name="OLE_LINK25"/>
      <w:bookmarkStart w:id="21" w:name="OLE_LINK26"/>
      <w:bookmarkStart w:id="22" w:name="OLE_LINK23"/>
      <w:bookmarkStart w:id="23" w:name="OLE_LINK27"/>
      <w:bookmarkStart w:id="24" w:name="OLE_LINK20"/>
      <w:bookmarkStart w:id="25" w:name="OLE_LINK18"/>
      <w:bookmarkStart w:id="26" w:name="OLE_LINK16"/>
      <w:bookmarkStart w:id="27" w:name="OLE_LINK19"/>
      <w:bookmarkStart w:id="28" w:name="OLE_LINK21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  <w:bookmarkStart w:id="29" w:name="OLE_LINK31"/>
      <w:bookmarkStart w:id="30" w:name="OLE_LINK33"/>
      <w:bookmarkStart w:id="31" w:name="OLE_LINK32"/>
      <w:bookmarkStart w:id="32" w:name="OLE_LINK34"/>
      <w:bookmarkStart w:id="33" w:name="OLE_LINK30"/>
      <w:bookmarkStart w:id="34" w:name="OLE_LINK35"/>
    </w:p>
    <w:p>
      <w:pPr>
        <w:pStyle w:val="1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  <w:bookmarkEnd w:id="29"/>
      <w:bookmarkEnd w:id="30"/>
      <w:bookmarkEnd w:id="31"/>
      <w:bookmarkEnd w:id="32"/>
      <w:bookmarkEnd w:id="33"/>
      <w:bookmarkEnd w:id="34"/>
    </w:p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如何优化WebView，WebView的泄露。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、文件系统</w:t>
      </w:r>
    </w:p>
    <w:p>
      <w:pPr>
        <w:pStyle w:val="14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进程间的通信方式。</w:t>
      </w:r>
    </w:p>
    <w:p/>
    <w:p>
      <w:pPr>
        <w:pStyle w:val="4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indowManagerService</w:t>
      </w:r>
    </w:p>
    <w:p>
      <w:pPr>
        <w:pStyle w:val="4"/>
        <w:numPr>
          <w:ilvl w:val="0"/>
          <w:numId w:val="12"/>
        </w:numPr>
        <w:ind w:leftChars="0"/>
      </w:pPr>
      <w:r>
        <w:t>PackageManagerService</w:t>
      </w:r>
    </w:p>
    <w:p>
      <w:pPr>
        <w:pStyle w:val="14"/>
        <w:numPr>
          <w:ilvl w:val="0"/>
          <w:numId w:val="15"/>
        </w:numPr>
        <w:ind w:firstLineChars="0"/>
      </w:pPr>
      <w:r>
        <w:t>A</w:t>
      </w:r>
      <w:r>
        <w:rPr>
          <w:rFonts w:hint="eastAsia"/>
        </w:rPr>
        <w:t>pk的安装过程。</w:t>
      </w:r>
    </w:p>
    <w:p>
      <w:pPr>
        <w:pStyle w:val="14"/>
        <w:numPr>
          <w:ilvl w:val="0"/>
          <w:numId w:val="15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14"/>
        <w:numPr>
          <w:ilvl w:val="0"/>
          <w:numId w:val="15"/>
        </w:numPr>
        <w:ind w:firstLineChars="0"/>
        <w:rPr>
          <w:rFonts w:hint="eastAsia"/>
        </w:rPr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other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Handler</w:t>
      </w:r>
      <w:r>
        <w:t>T</w:t>
      </w:r>
      <w:r>
        <w:rPr>
          <w:rFonts w:hint="eastAsia"/>
        </w:rPr>
        <w:t>hread的使用场景和原理。</w:t>
      </w:r>
    </w:p>
    <w:p>
      <w:pPr>
        <w:pStyle w:val="14"/>
        <w:numPr>
          <w:ilvl w:val="0"/>
          <w:numId w:val="16"/>
        </w:numPr>
        <w:ind w:firstLineChars="0"/>
      </w:pP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Wakelock机制，Android如何和linux管理这些wakelock。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6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8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8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8"/>
        </w:numPr>
        <w:ind w:firstLineChars="0"/>
      </w:pP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Leak</w:t>
      </w:r>
      <w:r>
        <w:t>C</w:t>
      </w:r>
      <w:r>
        <w:rPr>
          <w:rFonts w:hint="eastAsia"/>
        </w:rPr>
        <w:t>anary原理，内存泄露的分析流程。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页面卡顿的原因，页面加载卡顿问题优化。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View的优化流程。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ecyclerV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20"/>
        </w:numPr>
        <w:ind w:firstLineChars="0"/>
      </w:pP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21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2"/>
        </w:numPr>
        <w:ind w:firstLineChars="0"/>
      </w:pPr>
      <w:bookmarkStart w:id="35" w:name="OLE_LINK52"/>
      <w:bookmarkStart w:id="36" w:name="OLE_LINK38"/>
      <w:bookmarkStart w:id="37" w:name="OLE_LINK43"/>
      <w:bookmarkStart w:id="38" w:name="OLE_LINK44"/>
      <w:bookmarkStart w:id="39" w:name="OLE_LINK46"/>
      <w:bookmarkStart w:id="40" w:name="OLE_LINK39"/>
      <w:bookmarkStart w:id="41" w:name="OLE_LINK51"/>
      <w:bookmarkStart w:id="42" w:name="OLE_LINK45"/>
      <w:bookmarkStart w:id="43" w:name="OLE_LINK37"/>
      <w:bookmarkStart w:id="44" w:name="OLE_LINK36"/>
      <w:bookmarkStart w:id="45" w:name="OLE_LINK40"/>
      <w:bookmarkStart w:id="46" w:name="OLE_LINK41"/>
      <w:bookmarkStart w:id="47" w:name="OLE_LINK42"/>
      <w:bookmarkStart w:id="48" w:name="OLE_LINK47"/>
      <w:bookmarkStart w:id="49" w:name="OLE_LINK48"/>
      <w:bookmarkStart w:id="50" w:name="OLE_LINK49"/>
      <w:bookmarkStart w:id="51" w:name="OLE_LINK50"/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2"/>
        </w:numPr>
        <w:ind w:firstLineChars="0"/>
      </w:pP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3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3"/>
        </w:numPr>
        <w:ind w:firstLineChars="0"/>
      </w:pP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Glide的优势是什么。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自定义线程池来管理任务。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4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RecyclerView</w:t>
      </w:r>
      <w:r>
        <w:rPr>
          <w:rFonts w:hint="eastAsia"/>
        </w:rPr>
        <w:t>图片加载错位和闪烁问题。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5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6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7"/>
        </w:numPr>
        <w:ind w:firstLineChars="0"/>
      </w:pPr>
    </w:p>
    <w:p>
      <w:pPr>
        <w:pStyle w:val="14"/>
        <w:numPr>
          <w:ilvl w:val="0"/>
          <w:numId w:val="27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Https中的对称加密和非对称加密。</w:t>
      </w: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8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4F23"/>
    <w:multiLevelType w:val="multilevel"/>
    <w:tmpl w:val="C62E4F2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5736"/>
    <w:multiLevelType w:val="multilevel"/>
    <w:tmpl w:val="12D0573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C6CFE"/>
    <w:multiLevelType w:val="multilevel"/>
    <w:tmpl w:val="46FC6CF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0F64A6"/>
    <w:multiLevelType w:val="multilevel"/>
    <w:tmpl w:val="5D0F64A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20"/>
  </w:num>
  <w:num w:numId="5">
    <w:abstractNumId w:val="21"/>
  </w:num>
  <w:num w:numId="6">
    <w:abstractNumId w:val="7"/>
  </w:num>
  <w:num w:numId="7">
    <w:abstractNumId w:val="27"/>
  </w:num>
  <w:num w:numId="8">
    <w:abstractNumId w:val="26"/>
  </w:num>
  <w:num w:numId="9">
    <w:abstractNumId w:val="17"/>
  </w:num>
  <w:num w:numId="10">
    <w:abstractNumId w:val="3"/>
  </w:num>
  <w:num w:numId="11">
    <w:abstractNumId w:val="22"/>
  </w:num>
  <w:num w:numId="12">
    <w:abstractNumId w:val="12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24"/>
  </w:num>
  <w:num w:numId="18">
    <w:abstractNumId w:val="11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  <w:num w:numId="23">
    <w:abstractNumId w:val="15"/>
  </w:num>
  <w:num w:numId="24">
    <w:abstractNumId w:val="1"/>
  </w:num>
  <w:num w:numId="25">
    <w:abstractNumId w:val="8"/>
  </w:num>
  <w:num w:numId="26">
    <w:abstractNumId w:val="19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D6461"/>
    <w:rsid w:val="00D0693A"/>
    <w:rsid w:val="00D06FB5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225E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D136AE3"/>
    <w:rsid w:val="2A38789E"/>
    <w:rsid w:val="5967102C"/>
    <w:rsid w:val="5DA74A6C"/>
    <w:rsid w:val="660A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uiPriority w:val="0"/>
  </w:style>
  <w:style w:type="character" w:customStyle="1" w:styleId="17">
    <w:name w:val="页眉 字符"/>
    <w:basedOn w:val="10"/>
    <w:link w:val="8"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29468-F524-4081-8F6C-A280BED1B9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911</Words>
  <Characters>5195</Characters>
  <Lines>43</Lines>
  <Paragraphs>12</Paragraphs>
  <TotalTime>35</TotalTime>
  <ScaleCrop>false</ScaleCrop>
  <LinksUpToDate>false</LinksUpToDate>
  <CharactersWithSpaces>6094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2018-12-03T10:19:33Z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