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第一部分 </w:t>
      </w:r>
      <w:r>
        <w:t>J</w:t>
      </w:r>
      <w:r>
        <w:rPr>
          <w:rFonts w:hint="eastAsia"/>
        </w:rPr>
        <w:t>ava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Java基础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>
      <w:pPr>
        <w:pStyle w:val="1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>
      <w:pPr>
        <w:pStyle w:val="14"/>
        <w:numPr>
          <w:ilvl w:val="0"/>
          <w:numId w:val="2"/>
        </w:numPr>
        <w:ind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Java集合框架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>
      <w:pPr>
        <w:pStyle w:val="14"/>
        <w:numPr>
          <w:ilvl w:val="0"/>
          <w:numId w:val="3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>
      <w:pPr>
        <w:ind w:left="340"/>
      </w:pPr>
    </w:p>
    <w:p>
      <w:pPr>
        <w:ind w:left="340"/>
      </w:pPr>
    </w:p>
    <w:p>
      <w:pPr>
        <w:ind w:left="3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>
      <w:pPr>
        <w:pStyle w:val="14"/>
        <w:numPr>
          <w:ilvl w:val="0"/>
          <w:numId w:val="4"/>
        </w:numPr>
        <w:ind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一个线程发生异常会怎么样。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的设计理念与作用，T</w:t>
      </w:r>
      <w:r>
        <w:t>hreadP</w:t>
      </w:r>
      <w:r>
        <w:rPr>
          <w:rFonts w:hint="eastAsia"/>
        </w:rPr>
        <w:t>ool用法与优势（AsyncTask底层有使用）。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>
      <w:pPr>
        <w:pStyle w:val="14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>
      <w:pPr>
        <w:pStyle w:val="14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>
      <w:pPr>
        <w:pStyle w:val="14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ock的原理。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不适用同步锁如何保证线程安全。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ava内存模型、堆区和栈区的区别，O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Java虚拟机怎么判断那些对象是需要进行回收的。</w:t>
      </w:r>
    </w:p>
    <w:p>
      <w:pPr>
        <w:pStyle w:val="14"/>
        <w:numPr>
          <w:ilvl w:val="0"/>
          <w:numId w:val="5"/>
        </w:numPr>
        <w:ind w:firstLineChars="0"/>
      </w:pP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设计模式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工具类使用单例和静态内部类有什么区别。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>
      <w:pPr>
        <w:pStyle w:val="14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七、其他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 xml:space="preserve">第二部分 </w:t>
      </w:r>
      <w:r>
        <w:t>A</w:t>
      </w:r>
      <w:r>
        <w:rPr>
          <w:rFonts w:hint="eastAsia"/>
        </w:rPr>
        <w:t>ndroid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Android基础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dpi、ppi、px、pt、dp、sp的区别。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>
      <w:pPr>
        <w:pStyle w:val="14"/>
        <w:numPr>
          <w:ilvl w:val="0"/>
          <w:numId w:val="8"/>
        </w:numPr>
        <w:ind w:firstLineChars="0"/>
      </w:pPr>
    </w:p>
    <w:p>
      <w:pPr>
        <w:pStyle w:val="14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apk的目录结构。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>
      <w:pPr>
        <w:pStyle w:val="14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四大组件相关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>
      <w:pPr>
        <w:pStyle w:val="14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什么是Activity任务栈。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>
      <w:pPr>
        <w:pStyle w:val="1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  <w:bookmarkStart w:id="52" w:name="_GoBack"/>
      <w:bookmarkEnd w:id="52"/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什么是Fragment回退栈。</w:t>
      </w:r>
    </w:p>
    <w:p>
      <w:pPr>
        <w:pStyle w:val="14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AppCompatActivity、FragmentActivity和Activity区别。</w:t>
      </w:r>
    </w:p>
    <w:p>
      <w:pPr>
        <w:pStyle w:val="14"/>
        <w:numPr>
          <w:ilvl w:val="0"/>
          <w:numId w:val="9"/>
        </w:numPr>
        <w:ind w:firstLineChars="0"/>
      </w:pPr>
    </w:p>
    <w:p>
      <w:pPr>
        <w:pStyle w:val="3"/>
        <w:numPr>
          <w:ilvl w:val="0"/>
          <w:numId w:val="7"/>
        </w:numPr>
      </w:pPr>
      <w:r>
        <w:t>V</w:t>
      </w:r>
      <w:r>
        <w:rPr>
          <w:rFonts w:hint="eastAsia"/>
        </w:rPr>
        <w:t>iew剖析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</w:p>
    <w:p>
      <w:pPr>
        <w:pStyle w:val="14"/>
        <w:numPr>
          <w:ilvl w:val="0"/>
          <w:numId w:val="10"/>
        </w:numPr>
        <w:ind w:firstLineChars="0"/>
      </w:pPr>
      <w:bookmarkStart w:id="0" w:name="OLE_LINK29"/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</w:p>
    <w:p>
      <w:pPr>
        <w:pStyle w:val="14"/>
        <w:numPr>
          <w:ilvl w:val="0"/>
          <w:numId w:val="10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View绘制过程。</w:t>
      </w:r>
    </w:p>
    <w:p>
      <w:pPr>
        <w:pStyle w:val="14"/>
        <w:numPr>
          <w:ilvl w:val="0"/>
          <w:numId w:val="10"/>
        </w:numPr>
        <w:ind w:firstLineChars="0"/>
      </w:pPr>
      <w:bookmarkStart w:id="3" w:name="OLE_LINK15"/>
      <w:bookmarkStart w:id="4" w:name="OLE_LINK10"/>
      <w:bookmarkStart w:id="5" w:name="OLE_LINK13"/>
      <w:bookmarkStart w:id="6" w:name="OLE_LINK7"/>
      <w:bookmarkStart w:id="7" w:name="OLE_LINK3"/>
      <w:bookmarkStart w:id="8" w:name="OLE_LINK9"/>
      <w:bookmarkStart w:id="9" w:name="OLE_LINK12"/>
      <w:bookmarkStart w:id="10" w:name="OLE_LINK2"/>
      <w:bookmarkStart w:id="11" w:name="OLE_LINK1"/>
      <w:bookmarkStart w:id="12" w:name="OLE_LINK4"/>
      <w:bookmarkStart w:id="13" w:name="OLE_LINK8"/>
      <w:bookmarkStart w:id="14" w:name="OLE_LINK11"/>
      <w:bookmarkStart w:id="15" w:name="OLE_LINK14"/>
      <w:bookmarkStart w:id="16" w:name="OLE_LINK22"/>
      <w:bookmarkStart w:id="17" w:name="OLE_LINK23"/>
      <w:bookmarkStart w:id="18" w:name="OLE_LINK25"/>
      <w:bookmarkStart w:id="19" w:name="OLE_LINK26"/>
      <w:bookmarkStart w:id="20" w:name="OLE_LINK27"/>
      <w:bookmarkStart w:id="21" w:name="OLE_LINK28"/>
      <w:bookmarkStart w:id="22" w:name="OLE_LINK17"/>
      <w:bookmarkStart w:id="23" w:name="OLE_LINK24"/>
      <w:bookmarkStart w:id="24" w:name="OLE_LINK20"/>
      <w:bookmarkStart w:id="25" w:name="OLE_LINK18"/>
      <w:bookmarkStart w:id="26" w:name="OLE_LINK16"/>
      <w:bookmarkStart w:id="27" w:name="OLE_LINK19"/>
      <w:bookmarkStart w:id="28" w:name="OLE_LINK21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>
      <w:pPr>
        <w:pStyle w:val="14"/>
        <w:numPr>
          <w:ilvl w:val="0"/>
          <w:numId w:val="10"/>
        </w:numPr>
        <w:ind w:firstLineChars="0"/>
      </w:pPr>
      <w:bookmarkStart w:id="29" w:name="OLE_LINK31"/>
      <w:bookmarkStart w:id="30" w:name="OLE_LINK30"/>
      <w:bookmarkStart w:id="31" w:name="OLE_LINK32"/>
      <w:bookmarkStart w:id="32" w:name="OLE_LINK33"/>
      <w:bookmarkStart w:id="33" w:name="OLE_LINK34"/>
      <w:bookmarkStart w:id="34" w:name="OLE_LINK35"/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bookmarkEnd w:id="29"/>
    <w:bookmarkEnd w:id="30"/>
    <w:bookmarkEnd w:id="31"/>
    <w:bookmarkEnd w:id="32"/>
    <w:bookmarkEnd w:id="33"/>
    <w:bookmarkEnd w:id="34"/>
    <w:p>
      <w:pPr>
        <w:pStyle w:val="14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</w:p>
    <w:p>
      <w:pPr>
        <w:pStyle w:val="14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嵌套滑动冲突，显示不完整，滑动卡顿问题。</w:t>
      </w:r>
    </w:p>
    <w:p>
      <w:pPr>
        <w:pStyle w:val="14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如何优化WebView，WebView的泄露。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Native和js交互流程。</w:t>
      </w:r>
    </w:p>
    <w:p>
      <w:pPr>
        <w:pStyle w:val="14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滑动卡顿如何解决（不同原因及对应处理方式）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简述在工作线程更新U</w:t>
      </w:r>
      <w:r>
        <w:t>I</w:t>
      </w:r>
      <w:r>
        <w:rPr>
          <w:rFonts w:hint="eastAsia"/>
        </w:rPr>
        <w:t>的方法。</w:t>
      </w:r>
    </w:p>
    <w:p>
      <w:pPr>
        <w:pStyle w:val="3"/>
      </w:pPr>
      <w:r>
        <w:rPr>
          <w:rFonts w:hint="eastAsia"/>
        </w:rPr>
        <w:t>三、文件系统</w:t>
      </w:r>
    </w:p>
    <w:p>
      <w:pPr>
        <w:pStyle w:val="14"/>
        <w:numPr>
          <w:ilvl w:val="0"/>
          <w:numId w:val="11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Framewrok相关</w:t>
      </w: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Binder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2"/>
        </w:numPr>
        <w:ind w:leftChars="0"/>
      </w:pPr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</w:p>
    <w:p>
      <w:pPr>
        <w:pStyle w:val="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indowManagerService</w:t>
      </w:r>
    </w:p>
    <w:p>
      <w:pPr>
        <w:pStyle w:val="4"/>
        <w:numPr>
          <w:ilvl w:val="0"/>
          <w:numId w:val="12"/>
        </w:numPr>
        <w:ind w:leftChars="0"/>
      </w:pPr>
      <w:r>
        <w:t>PackageManagerService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Android系统的启动过程。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pk的安装过程。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r>
        <w:rPr>
          <w:rFonts w:hint="eastAsia"/>
        </w:rPr>
        <w:t>中进程管理机制，请分别介绍下。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Android权限管理的机制是什么。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为何android.</w:t>
      </w:r>
      <w:r>
        <w:t>uid.system</w:t>
      </w:r>
      <w:r>
        <w:rPr>
          <w:rFonts w:hint="eastAsia"/>
        </w:rPr>
        <w:t>相关的进程不能访问sdcard。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开机流程和关机流程请描述下。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Bootanimation是如何启动和退出的。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Android++智能指针相关的使用介绍。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Input相关事件的分发机制，tp相关问题解决。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按键事件和tp事件的处理有什么不同点和相同点。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功耗相关问题的分析。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性能相关问题的分析。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主要做了哪些相关的操作？系统亮灭屏都有哪些流程。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Wakelock机制，Android如何和linux管理这些wakelock。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Alarm相关机制，doze相关的机制以及运行方式。</w:t>
      </w:r>
    </w:p>
    <w:p>
      <w:pPr>
        <w:pStyle w:val="14"/>
        <w:numPr>
          <w:ilvl w:val="0"/>
          <w:numId w:val="14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4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进程间的通讯方式。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Activity</w:t>
      </w:r>
      <w:r>
        <w:t>T</w:t>
      </w:r>
      <w:r>
        <w:rPr>
          <w:rFonts w:hint="eastAsia"/>
        </w:rPr>
        <w:t>hread相关。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性能优化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内存优化</w:t>
      </w:r>
    </w:p>
    <w:p>
      <w:pPr>
        <w:pStyle w:val="14"/>
        <w:numPr>
          <w:ilvl w:val="0"/>
          <w:numId w:val="16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怎么发现和分析内存泄漏。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>
      <w:pPr>
        <w:pStyle w:val="14"/>
        <w:numPr>
          <w:ilvl w:val="0"/>
          <w:numId w:val="16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>
      <w:pPr>
        <w:pStyle w:val="14"/>
        <w:numPr>
          <w:ilvl w:val="0"/>
          <w:numId w:val="16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>
      <w:pPr>
        <w:pStyle w:val="14"/>
        <w:numPr>
          <w:ilvl w:val="0"/>
          <w:numId w:val="16"/>
        </w:numPr>
        <w:ind w:firstLineChars="0"/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流程优化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如何解决卡顿问题。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卡顿怎么进行监测。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怎么实现页面渲染完成之后才加载数据，页面加载卡顿问题优化。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Android启动冷白屏优化。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如何处理App启动流程优化。</w:t>
      </w:r>
    </w:p>
    <w:p>
      <w:pPr>
        <w:pStyle w:val="14"/>
        <w:numPr>
          <w:ilvl w:val="0"/>
          <w:numId w:val="17"/>
        </w:numPr>
        <w:ind w:firstLineChars="0"/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>ecyclerV</w:t>
      </w:r>
      <w:r>
        <w:rPr>
          <w:rFonts w:hint="eastAsia"/>
        </w:rPr>
        <w:t>iew优化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ListView的卡顿优化、资讯流懒加载如何实现。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>
      <w:pPr>
        <w:pStyle w:val="14"/>
        <w:numPr>
          <w:ilvl w:val="0"/>
          <w:numId w:val="18"/>
        </w:numPr>
        <w:ind w:firstLineChars="0"/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其它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如何进行屏幕适配。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>
      <w:pPr>
        <w:pStyle w:val="14"/>
        <w:numPr>
          <w:ilvl w:val="0"/>
          <w:numId w:val="19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提高app安全性的方法。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窗口泄露原因，及解决办法。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热门技术</w:t>
      </w:r>
    </w:p>
    <w:p>
      <w:pPr>
        <w:pStyle w:val="14"/>
        <w:numPr>
          <w:ilvl w:val="0"/>
          <w:numId w:val="20"/>
        </w:numPr>
        <w:ind w:firstLineChars="0"/>
      </w:pPr>
      <w:bookmarkStart w:id="35" w:name="OLE_LINK37"/>
      <w:bookmarkStart w:id="36" w:name="OLE_LINK36"/>
      <w:bookmarkStart w:id="37" w:name="OLE_LINK40"/>
      <w:bookmarkStart w:id="38" w:name="OLE_LINK41"/>
      <w:bookmarkStart w:id="39" w:name="OLE_LINK42"/>
      <w:bookmarkStart w:id="40" w:name="OLE_LINK47"/>
      <w:bookmarkStart w:id="41" w:name="OLE_LINK48"/>
      <w:bookmarkStart w:id="42" w:name="OLE_LINK49"/>
      <w:bookmarkStart w:id="43" w:name="OLE_LINK50"/>
      <w:bookmarkStart w:id="44" w:name="OLE_LINK46"/>
      <w:bookmarkStart w:id="45" w:name="OLE_LINK38"/>
      <w:bookmarkStart w:id="46" w:name="OLE_LINK43"/>
      <w:bookmarkStart w:id="47" w:name="OLE_LINK44"/>
      <w:bookmarkStart w:id="48" w:name="OLE_LINK39"/>
      <w:bookmarkStart w:id="49" w:name="OLE_LINK51"/>
      <w:bookmarkStart w:id="50" w:name="OLE_LINK45"/>
      <w:bookmarkStart w:id="51" w:name="OLE_LINK52"/>
      <w:r>
        <w:rPr>
          <w:rFonts w:hint="eastAsia"/>
        </w:rPr>
        <w:t>插件化怎么加载资源和绑定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14"/>
        <w:numPr>
          <w:ilvl w:val="0"/>
          <w:numId w:val="20"/>
        </w:numPr>
        <w:ind w:firstLineChars="0"/>
      </w:pP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插件化技术原理及常用的插件化框架。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热修复技术原理及常用的热修复框架。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在线更新。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增量更新。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多渠道打包。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插件化Activity生命周期的管理，资源的访问原理。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组件化开发流程，A</w:t>
      </w:r>
      <w:r>
        <w:t>R</w:t>
      </w:r>
      <w:r>
        <w:rPr>
          <w:rFonts w:hint="eastAsia"/>
        </w:rPr>
        <w:t>outer路由协议的原理分析。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插件化首次启动耗时长，如何优化。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>
      <w:pPr>
        <w:pStyle w:val="14"/>
        <w:numPr>
          <w:ilvl w:val="0"/>
          <w:numId w:val="20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>
      <w:pPr>
        <w:pStyle w:val="14"/>
        <w:numPr>
          <w:ilvl w:val="0"/>
          <w:numId w:val="21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>
      <w:pPr>
        <w:pStyle w:val="14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etrofit与其它网络库有什么优势。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自定义线程池来管理任务。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架构设计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>
      <w:pPr>
        <w:pStyle w:val="14"/>
        <w:numPr>
          <w:ilvl w:val="0"/>
          <w:numId w:val="22"/>
        </w:numPr>
        <w:ind w:firstLineChars="0"/>
      </w:pPr>
    </w:p>
    <w:p>
      <w:pPr>
        <w:ind w:left="34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经典案例实现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加载1000张图片，怎么进行优化。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怎么管理线程任务，暂停和提前中断任务。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怎么加载大图，怎么进行优化。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如果想要频繁的读写一个大文件，提供实现方案。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ListView图片加载错位和闪烁问题。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fragment实现懒加载，与V</w:t>
      </w:r>
      <w:r>
        <w:t>iewP</w:t>
      </w:r>
      <w:r>
        <w:rPr>
          <w:rFonts w:hint="eastAsia"/>
        </w:rPr>
        <w:t>ager搭配时。</w:t>
      </w:r>
    </w:p>
    <w:p>
      <w:pPr>
        <w:pStyle w:val="14"/>
        <w:numPr>
          <w:ilvl w:val="0"/>
          <w:numId w:val="23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进程保活的实现方案和优缺点。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检测前后台切换。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Android长连接心跳机制。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json、xml数据格式有什么优势和劣势。</w:t>
      </w:r>
    </w:p>
    <w:p>
      <w:pPr>
        <w:pStyle w:val="14"/>
        <w:numPr>
          <w:ilvl w:val="0"/>
          <w:numId w:val="24"/>
        </w:numPr>
        <w:ind w:firstLineChars="0"/>
      </w:pPr>
      <w:r>
        <w:t>JNI用过么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4"/>
        </w:numPr>
        <w:ind w:firstLineChars="0"/>
      </w:pPr>
      <w:r>
        <w:t>s</w:t>
      </w:r>
      <w:r>
        <w:rPr>
          <w:rFonts w:hint="eastAsia"/>
        </w:rPr>
        <w:t>q</w:t>
      </w:r>
      <w:r>
        <w:t>lite升级，增加字段的语句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4"/>
        </w:numPr>
        <w:ind w:firstLineChars="0"/>
      </w:pPr>
      <w:r>
        <w:t>Sqlite 怎么增加一个字段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4"/>
        </w:numPr>
        <w:ind w:firstLineChars="0"/>
      </w:pPr>
      <w:r>
        <w:t>Sqlite 怎么删除一个字段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多进程场景遇见过么。</w:t>
      </w:r>
    </w:p>
    <w:p>
      <w:pPr>
        <w:pStyle w:val="2"/>
      </w:pPr>
      <w:r>
        <w:rPr>
          <w:rFonts w:hint="eastAsia"/>
        </w:rPr>
        <w:t>第三部分 计算机网络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Https工作原理。</w:t>
      </w:r>
    </w:p>
    <w:p>
      <w:pPr>
        <w:pStyle w:val="14"/>
        <w:numPr>
          <w:ilvl w:val="0"/>
          <w:numId w:val="25"/>
        </w:numPr>
        <w:ind w:firstLineChars="0"/>
      </w:pPr>
    </w:p>
    <w:p>
      <w:pPr>
        <w:pStyle w:val="14"/>
        <w:numPr>
          <w:ilvl w:val="0"/>
          <w:numId w:val="25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>
      <w:pPr>
        <w:pStyle w:val="14"/>
        <w:numPr>
          <w:ilvl w:val="0"/>
          <w:numId w:val="25"/>
        </w:numPr>
        <w:ind w:firstLineChars="0"/>
      </w:pPr>
    </w:p>
    <w:p>
      <w:pPr>
        <w:pStyle w:val="2"/>
      </w:pPr>
      <w:r>
        <w:rPr>
          <w:rFonts w:hint="eastAsia"/>
        </w:rPr>
        <w:t>第四部分 操作系统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对象和类之间的相互关系。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单例模式。</w:t>
      </w:r>
    </w:p>
    <w:p>
      <w:pPr>
        <w:pStyle w:val="14"/>
        <w:numPr>
          <w:ilvl w:val="0"/>
          <w:numId w:val="26"/>
        </w:numPr>
        <w:ind w:firstLineChars="0"/>
      </w:pPr>
    </w:p>
    <w:p>
      <w:pPr>
        <w:pStyle w:val="2"/>
      </w:pPr>
      <w:r>
        <w:rPr>
          <w:rFonts w:hint="eastAsia"/>
        </w:rPr>
        <w:t>第五部分 数据结构与算法分析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8B8"/>
    <w:multiLevelType w:val="multilevel"/>
    <w:tmpl w:val="006C58B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428E"/>
    <w:multiLevelType w:val="multilevel"/>
    <w:tmpl w:val="048A428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171B83"/>
    <w:multiLevelType w:val="multilevel"/>
    <w:tmpl w:val="1A171B8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111F6"/>
    <w:multiLevelType w:val="multilevel"/>
    <w:tmpl w:val="1A7111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3F6499"/>
    <w:multiLevelType w:val="multilevel"/>
    <w:tmpl w:val="1B3F649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BF0517"/>
    <w:multiLevelType w:val="multilevel"/>
    <w:tmpl w:val="1CBF0517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24120C52"/>
    <w:multiLevelType w:val="multilevel"/>
    <w:tmpl w:val="24120C52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344BA1"/>
    <w:multiLevelType w:val="multilevel"/>
    <w:tmpl w:val="26344BA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7763C8"/>
    <w:multiLevelType w:val="multilevel"/>
    <w:tmpl w:val="317763C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AA7DA9"/>
    <w:multiLevelType w:val="multilevel"/>
    <w:tmpl w:val="31AA7DA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F712F9"/>
    <w:multiLevelType w:val="multilevel"/>
    <w:tmpl w:val="38F712F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8A3A65"/>
    <w:multiLevelType w:val="multilevel"/>
    <w:tmpl w:val="408A3A65"/>
    <w:lvl w:ilvl="0" w:tentative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2">
    <w:nsid w:val="45797658"/>
    <w:multiLevelType w:val="multilevel"/>
    <w:tmpl w:val="4579765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A423F0"/>
    <w:multiLevelType w:val="multilevel"/>
    <w:tmpl w:val="4BA423F0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1B0231"/>
    <w:multiLevelType w:val="multilevel"/>
    <w:tmpl w:val="4F1B023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4F3865F6"/>
    <w:multiLevelType w:val="multilevel"/>
    <w:tmpl w:val="4F3865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0C441AA"/>
    <w:multiLevelType w:val="multilevel"/>
    <w:tmpl w:val="50C441AA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BC3395"/>
    <w:multiLevelType w:val="multilevel"/>
    <w:tmpl w:val="52BC3395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246B03"/>
    <w:multiLevelType w:val="multilevel"/>
    <w:tmpl w:val="56246B0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115864"/>
    <w:multiLevelType w:val="multilevel"/>
    <w:tmpl w:val="5811586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0F64A6"/>
    <w:multiLevelType w:val="multilevel"/>
    <w:tmpl w:val="5D0F64A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750EB6"/>
    <w:multiLevelType w:val="multilevel"/>
    <w:tmpl w:val="6C750EB6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6E2E81"/>
    <w:multiLevelType w:val="multilevel"/>
    <w:tmpl w:val="726E2E81"/>
    <w:lvl w:ilvl="0" w:tentative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956709"/>
    <w:multiLevelType w:val="multilevel"/>
    <w:tmpl w:val="7795670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DF6FE4"/>
    <w:multiLevelType w:val="multilevel"/>
    <w:tmpl w:val="7BDF6FE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7D2555FD"/>
    <w:multiLevelType w:val="multilevel"/>
    <w:tmpl w:val="7D2555F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"/>
  </w:num>
  <w:num w:numId="3">
    <w:abstractNumId w:val="23"/>
  </w:num>
  <w:num w:numId="4">
    <w:abstractNumId w:val="18"/>
  </w:num>
  <w:num w:numId="5">
    <w:abstractNumId w:val="19"/>
  </w:num>
  <w:num w:numId="6">
    <w:abstractNumId w:val="5"/>
  </w:num>
  <w:num w:numId="7">
    <w:abstractNumId w:val="25"/>
  </w:num>
  <w:num w:numId="8">
    <w:abstractNumId w:val="24"/>
  </w:num>
  <w:num w:numId="9">
    <w:abstractNumId w:val="15"/>
  </w:num>
  <w:num w:numId="10">
    <w:abstractNumId w:val="7"/>
  </w:num>
  <w:num w:numId="11">
    <w:abstractNumId w:val="20"/>
  </w:num>
  <w:num w:numId="12">
    <w:abstractNumId w:val="11"/>
  </w:num>
  <w:num w:numId="13">
    <w:abstractNumId w:val="16"/>
  </w:num>
  <w:num w:numId="14">
    <w:abstractNumId w:val="3"/>
  </w:num>
  <w:num w:numId="15">
    <w:abstractNumId w:val="22"/>
  </w:num>
  <w:num w:numId="16">
    <w:abstractNumId w:val="10"/>
  </w:num>
  <w:num w:numId="17">
    <w:abstractNumId w:val="12"/>
  </w:num>
  <w:num w:numId="18">
    <w:abstractNumId w:val="14"/>
  </w:num>
  <w:num w:numId="19">
    <w:abstractNumId w:val="8"/>
  </w:num>
  <w:num w:numId="20">
    <w:abstractNumId w:val="9"/>
  </w:num>
  <w:num w:numId="21">
    <w:abstractNumId w:val="13"/>
  </w:num>
  <w:num w:numId="22">
    <w:abstractNumId w:val="0"/>
  </w:num>
  <w:num w:numId="23">
    <w:abstractNumId w:val="6"/>
  </w:num>
  <w:num w:numId="24">
    <w:abstractNumId w:val="17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319F0"/>
    <w:rsid w:val="00B32B15"/>
    <w:rsid w:val="00B55ECF"/>
    <w:rsid w:val="00BC0975"/>
    <w:rsid w:val="00BC1B90"/>
    <w:rsid w:val="00BC2F56"/>
    <w:rsid w:val="00BF1230"/>
    <w:rsid w:val="00C12B57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D6461"/>
    <w:rsid w:val="00D0693A"/>
    <w:rsid w:val="00D20B77"/>
    <w:rsid w:val="00D34498"/>
    <w:rsid w:val="00D470F1"/>
    <w:rsid w:val="00D5540D"/>
    <w:rsid w:val="00D8107A"/>
    <w:rsid w:val="00D87C28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5DA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eastAsia="华文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adjustRightInd w:val="0"/>
      <w:spacing w:before="260" w:after="260" w:line="400" w:lineRule="exact"/>
      <w:ind w:left="100" w:leftChars="100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6">
    <w:name w:val="apple-style-span"/>
    <w:basedOn w:val="10"/>
    <w:uiPriority w:val="0"/>
  </w:style>
  <w:style w:type="character" w:customStyle="1" w:styleId="17">
    <w:name w:val="页眉 字符"/>
    <w:basedOn w:val="10"/>
    <w:link w:val="8"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uiPriority w:val="99"/>
    <w:rPr>
      <w:sz w:val="18"/>
      <w:szCs w:val="18"/>
    </w:rPr>
  </w:style>
  <w:style w:type="paragraph" w:customStyle="1" w:styleId="19">
    <w:name w:val="答案"/>
    <w:basedOn w:val="1"/>
    <w:qFormat/>
    <w:uiPriority w:val="0"/>
    <w:pPr>
      <w:spacing w:line="320" w:lineRule="exact"/>
    </w:pPr>
    <w:rPr>
      <w:rFonts w:eastAsia="华文楷体"/>
    </w:rPr>
  </w:style>
  <w:style w:type="character" w:customStyle="1" w:styleId="20">
    <w:name w:val="标题 3 字符"/>
    <w:basedOn w:val="10"/>
    <w:link w:val="4"/>
    <w:uiPriority w:val="9"/>
    <w:rPr>
      <w:rFonts w:eastAsia="华文楷体"/>
      <w:b/>
      <w:bCs/>
      <w:sz w:val="28"/>
      <w:szCs w:val="32"/>
    </w:rPr>
  </w:style>
  <w:style w:type="character" w:customStyle="1" w:styleId="21">
    <w:name w:val="标题 5 字符"/>
    <w:basedOn w:val="10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D9FE77-6E4F-4D20-84DB-C17139DA4C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879</Words>
  <Characters>5014</Characters>
  <Lines>41</Lines>
  <Paragraphs>11</Paragraphs>
  <TotalTime>152</TotalTime>
  <ScaleCrop>false</ScaleCrop>
  <LinksUpToDate>false</LinksUpToDate>
  <CharactersWithSpaces>5882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Administrator</dc:creator>
  <cp:lastModifiedBy>Administrator</cp:lastModifiedBy>
  <dcterms:modified xsi:type="dcterms:W3CDTF">2018-11-20T05:49:26Z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