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B02D8" w14:textId="16E6BFF4" w:rsidR="00B5153F" w:rsidRDefault="00B5153F">
      <w:r>
        <w:t>HPC_HW_Chap4_Part2</w:t>
      </w:r>
    </w:p>
    <w:p w14:paraId="4018EA71" w14:textId="2D5EB162" w:rsidR="00B5153F" w:rsidRDefault="00B5153F">
      <w:r>
        <w:t>Chen Fang</w:t>
      </w:r>
    </w:p>
    <w:p w14:paraId="6FD0FBB5" w14:textId="77777777" w:rsidR="003243DE" w:rsidRPr="00B5153F" w:rsidRDefault="003462F5">
      <w:pPr>
        <w:rPr>
          <w:b/>
        </w:rPr>
      </w:pPr>
      <w:r w:rsidRPr="00B5153F">
        <w:rPr>
          <w:b/>
        </w:rPr>
        <w:t>Exercise 4.10</w:t>
      </w:r>
    </w:p>
    <w:p w14:paraId="24C7C9DB" w14:textId="646CF1FB" w:rsidR="00B5153F" w:rsidRDefault="009C7F3B">
      <w:r>
        <w:t xml:space="preserve">A barrier is implemented </w:t>
      </w:r>
      <w:r w:rsidR="00DC400D">
        <w:t>using semaphores in the trapezoidal-rule program by following the example on the book. The max elapsed time is updated by each thread with semaphores in the way that global sum is handled. My result is as follows:</w:t>
      </w:r>
    </w:p>
    <w:tbl>
      <w:tblPr>
        <w:tblW w:w="2600" w:type="dxa"/>
        <w:tblLook w:val="04A0" w:firstRow="1" w:lastRow="0" w:firstColumn="1" w:lastColumn="0" w:noHBand="0" w:noVBand="1"/>
      </w:tblPr>
      <w:tblGrid>
        <w:gridCol w:w="735"/>
        <w:gridCol w:w="1865"/>
      </w:tblGrid>
      <w:tr w:rsidR="00DC400D" w:rsidRPr="00DC400D" w14:paraId="4115355C" w14:textId="77777777" w:rsidTr="00DC400D">
        <w:trPr>
          <w:trHeight w:val="300"/>
        </w:trPr>
        <w:tc>
          <w:tcPr>
            <w:tcW w:w="2600" w:type="dxa"/>
            <w:gridSpan w:val="2"/>
            <w:tcBorders>
              <w:top w:val="nil"/>
              <w:left w:val="nil"/>
              <w:bottom w:val="nil"/>
              <w:right w:val="nil"/>
            </w:tcBorders>
            <w:shd w:val="clear" w:color="auto" w:fill="auto"/>
            <w:noWrap/>
            <w:vAlign w:val="bottom"/>
            <w:hideMark/>
          </w:tcPr>
          <w:p w14:paraId="69E99565" w14:textId="77777777" w:rsidR="00DC400D" w:rsidRPr="00DC400D" w:rsidRDefault="00DC400D" w:rsidP="00DC400D">
            <w:pPr>
              <w:widowControl/>
              <w:jc w:val="center"/>
              <w:rPr>
                <w:rFonts w:ascii="宋体" w:eastAsia="宋体" w:hAnsi="宋体" w:cs="Times New Roman"/>
                <w:color w:val="000000"/>
                <w:kern w:val="0"/>
              </w:rPr>
            </w:pPr>
            <w:r w:rsidRPr="00DC400D">
              <w:rPr>
                <w:rFonts w:ascii="宋体" w:eastAsia="宋体" w:hAnsi="宋体" w:cs="Times New Roman" w:hint="eastAsia"/>
                <w:color w:val="000000"/>
                <w:kern w:val="0"/>
              </w:rPr>
              <w:t>n=100000</w:t>
            </w:r>
          </w:p>
        </w:tc>
      </w:tr>
      <w:tr w:rsidR="00DC400D" w:rsidRPr="00DC400D" w14:paraId="3225ADE3" w14:textId="77777777" w:rsidTr="00DC400D">
        <w:trPr>
          <w:trHeight w:val="300"/>
        </w:trPr>
        <w:tc>
          <w:tcPr>
            <w:tcW w:w="2600" w:type="dxa"/>
            <w:gridSpan w:val="2"/>
            <w:tcBorders>
              <w:top w:val="nil"/>
              <w:left w:val="nil"/>
              <w:bottom w:val="nil"/>
              <w:right w:val="nil"/>
            </w:tcBorders>
            <w:shd w:val="clear" w:color="auto" w:fill="auto"/>
            <w:noWrap/>
            <w:vAlign w:val="bottom"/>
            <w:hideMark/>
          </w:tcPr>
          <w:p w14:paraId="65ACD2F3" w14:textId="77777777" w:rsidR="00DC400D" w:rsidRPr="00DC400D" w:rsidRDefault="00DC400D" w:rsidP="00DC400D">
            <w:pPr>
              <w:widowControl/>
              <w:jc w:val="center"/>
              <w:rPr>
                <w:rFonts w:ascii="宋体" w:eastAsia="宋体" w:hAnsi="宋体" w:cs="Times New Roman" w:hint="eastAsia"/>
                <w:color w:val="000000"/>
                <w:kern w:val="0"/>
              </w:rPr>
            </w:pPr>
            <w:proofErr w:type="spellStart"/>
            <w:r w:rsidRPr="00DC400D">
              <w:rPr>
                <w:rFonts w:ascii="宋体" w:eastAsia="宋体" w:hAnsi="宋体" w:cs="Times New Roman" w:hint="eastAsia"/>
                <w:color w:val="000000"/>
                <w:kern w:val="0"/>
              </w:rPr>
              <w:t>pthread</w:t>
            </w:r>
            <w:proofErr w:type="spellEnd"/>
            <w:r w:rsidRPr="00DC400D">
              <w:rPr>
                <w:rFonts w:ascii="宋体" w:eastAsia="宋体" w:hAnsi="宋体" w:cs="Times New Roman" w:hint="eastAsia"/>
                <w:color w:val="000000"/>
                <w:kern w:val="0"/>
              </w:rPr>
              <w:t xml:space="preserve"> = 4</w:t>
            </w:r>
          </w:p>
        </w:tc>
      </w:tr>
      <w:tr w:rsidR="00DC400D" w:rsidRPr="00DC400D" w14:paraId="290F4829" w14:textId="77777777" w:rsidTr="00DC400D">
        <w:trPr>
          <w:trHeight w:val="300"/>
        </w:trPr>
        <w:tc>
          <w:tcPr>
            <w:tcW w:w="735" w:type="dxa"/>
            <w:tcBorders>
              <w:top w:val="nil"/>
              <w:left w:val="nil"/>
              <w:bottom w:val="nil"/>
              <w:right w:val="nil"/>
            </w:tcBorders>
            <w:shd w:val="clear" w:color="auto" w:fill="auto"/>
            <w:noWrap/>
            <w:vAlign w:val="bottom"/>
            <w:hideMark/>
          </w:tcPr>
          <w:p w14:paraId="6A8CAFBC" w14:textId="77777777" w:rsidR="00DC400D" w:rsidRPr="00DC400D" w:rsidRDefault="00DC400D" w:rsidP="00DC400D">
            <w:pPr>
              <w:widowControl/>
              <w:jc w:val="center"/>
              <w:rPr>
                <w:rFonts w:ascii="宋体" w:eastAsia="宋体" w:hAnsi="宋体" w:cs="Times New Roman" w:hint="eastAsia"/>
                <w:color w:val="000000"/>
                <w:kern w:val="0"/>
              </w:rPr>
            </w:pPr>
          </w:p>
        </w:tc>
        <w:tc>
          <w:tcPr>
            <w:tcW w:w="1865" w:type="dxa"/>
            <w:tcBorders>
              <w:top w:val="nil"/>
              <w:left w:val="nil"/>
              <w:bottom w:val="nil"/>
              <w:right w:val="nil"/>
            </w:tcBorders>
            <w:shd w:val="clear" w:color="auto" w:fill="auto"/>
            <w:noWrap/>
            <w:vAlign w:val="bottom"/>
            <w:hideMark/>
          </w:tcPr>
          <w:p w14:paraId="323EAA12" w14:textId="77777777" w:rsidR="00DC400D" w:rsidRPr="00DC400D" w:rsidRDefault="00DC400D" w:rsidP="00DC400D">
            <w:pPr>
              <w:widowControl/>
              <w:jc w:val="left"/>
              <w:rPr>
                <w:rFonts w:ascii="宋体" w:eastAsia="宋体" w:hAnsi="宋体" w:cs="Times New Roman"/>
                <w:color w:val="000000"/>
                <w:kern w:val="0"/>
              </w:rPr>
            </w:pPr>
            <w:r w:rsidRPr="00DC400D">
              <w:rPr>
                <w:rFonts w:ascii="宋体" w:eastAsia="宋体" w:hAnsi="宋体" w:cs="Times New Roman" w:hint="eastAsia"/>
                <w:color w:val="000000"/>
                <w:kern w:val="0"/>
              </w:rPr>
              <w:t>Time</w:t>
            </w:r>
          </w:p>
        </w:tc>
      </w:tr>
      <w:tr w:rsidR="00DC400D" w:rsidRPr="00DC400D" w14:paraId="2CEA8AAB" w14:textId="77777777" w:rsidTr="00DC400D">
        <w:trPr>
          <w:trHeight w:val="300"/>
        </w:trPr>
        <w:tc>
          <w:tcPr>
            <w:tcW w:w="735" w:type="dxa"/>
            <w:tcBorders>
              <w:top w:val="nil"/>
              <w:left w:val="nil"/>
              <w:bottom w:val="nil"/>
              <w:right w:val="nil"/>
            </w:tcBorders>
            <w:shd w:val="clear" w:color="auto" w:fill="auto"/>
            <w:noWrap/>
            <w:vAlign w:val="bottom"/>
            <w:hideMark/>
          </w:tcPr>
          <w:p w14:paraId="4A501BA5"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0</w:t>
            </w:r>
          </w:p>
        </w:tc>
        <w:tc>
          <w:tcPr>
            <w:tcW w:w="1865" w:type="dxa"/>
            <w:tcBorders>
              <w:top w:val="nil"/>
              <w:left w:val="nil"/>
              <w:bottom w:val="nil"/>
              <w:right w:val="nil"/>
            </w:tcBorders>
            <w:shd w:val="clear" w:color="auto" w:fill="auto"/>
            <w:noWrap/>
            <w:vAlign w:val="bottom"/>
            <w:hideMark/>
          </w:tcPr>
          <w:p w14:paraId="7E415F1B"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5.79E-05</w:t>
            </w:r>
          </w:p>
        </w:tc>
      </w:tr>
      <w:tr w:rsidR="00DC400D" w:rsidRPr="00DC400D" w14:paraId="28F19CCA" w14:textId="77777777" w:rsidTr="00DC400D">
        <w:trPr>
          <w:trHeight w:val="300"/>
        </w:trPr>
        <w:tc>
          <w:tcPr>
            <w:tcW w:w="735" w:type="dxa"/>
            <w:tcBorders>
              <w:top w:val="nil"/>
              <w:left w:val="nil"/>
              <w:bottom w:val="nil"/>
              <w:right w:val="nil"/>
            </w:tcBorders>
            <w:shd w:val="clear" w:color="auto" w:fill="auto"/>
            <w:noWrap/>
            <w:vAlign w:val="bottom"/>
            <w:hideMark/>
          </w:tcPr>
          <w:p w14:paraId="3CD67F57"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1</w:t>
            </w:r>
          </w:p>
        </w:tc>
        <w:tc>
          <w:tcPr>
            <w:tcW w:w="1865" w:type="dxa"/>
            <w:tcBorders>
              <w:top w:val="nil"/>
              <w:left w:val="nil"/>
              <w:bottom w:val="nil"/>
              <w:right w:val="nil"/>
            </w:tcBorders>
            <w:shd w:val="clear" w:color="auto" w:fill="auto"/>
            <w:noWrap/>
            <w:vAlign w:val="bottom"/>
            <w:hideMark/>
          </w:tcPr>
          <w:p w14:paraId="0BDFEF72"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5.79E-05</w:t>
            </w:r>
          </w:p>
        </w:tc>
      </w:tr>
      <w:tr w:rsidR="00DC400D" w:rsidRPr="00DC400D" w14:paraId="392F297D" w14:textId="77777777" w:rsidTr="00DC400D">
        <w:trPr>
          <w:trHeight w:val="300"/>
        </w:trPr>
        <w:tc>
          <w:tcPr>
            <w:tcW w:w="735" w:type="dxa"/>
            <w:tcBorders>
              <w:top w:val="nil"/>
              <w:left w:val="nil"/>
              <w:bottom w:val="nil"/>
              <w:right w:val="nil"/>
            </w:tcBorders>
            <w:shd w:val="clear" w:color="auto" w:fill="auto"/>
            <w:noWrap/>
            <w:vAlign w:val="bottom"/>
            <w:hideMark/>
          </w:tcPr>
          <w:p w14:paraId="5818C9F2"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2</w:t>
            </w:r>
          </w:p>
        </w:tc>
        <w:tc>
          <w:tcPr>
            <w:tcW w:w="1865" w:type="dxa"/>
            <w:tcBorders>
              <w:top w:val="nil"/>
              <w:left w:val="nil"/>
              <w:bottom w:val="nil"/>
              <w:right w:val="nil"/>
            </w:tcBorders>
            <w:shd w:val="clear" w:color="auto" w:fill="auto"/>
            <w:noWrap/>
            <w:vAlign w:val="bottom"/>
            <w:hideMark/>
          </w:tcPr>
          <w:p w14:paraId="4A083D94"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5.58E-05</w:t>
            </w:r>
          </w:p>
        </w:tc>
      </w:tr>
      <w:tr w:rsidR="00DC400D" w:rsidRPr="00DC400D" w14:paraId="6C81835D" w14:textId="77777777" w:rsidTr="00DC400D">
        <w:trPr>
          <w:trHeight w:val="300"/>
        </w:trPr>
        <w:tc>
          <w:tcPr>
            <w:tcW w:w="735" w:type="dxa"/>
            <w:tcBorders>
              <w:top w:val="nil"/>
              <w:left w:val="nil"/>
              <w:bottom w:val="nil"/>
              <w:right w:val="nil"/>
            </w:tcBorders>
            <w:shd w:val="clear" w:color="auto" w:fill="auto"/>
            <w:noWrap/>
            <w:vAlign w:val="bottom"/>
            <w:hideMark/>
          </w:tcPr>
          <w:p w14:paraId="61576844"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3</w:t>
            </w:r>
          </w:p>
        </w:tc>
        <w:tc>
          <w:tcPr>
            <w:tcW w:w="1865" w:type="dxa"/>
            <w:tcBorders>
              <w:top w:val="nil"/>
              <w:left w:val="nil"/>
              <w:bottom w:val="nil"/>
              <w:right w:val="nil"/>
            </w:tcBorders>
            <w:shd w:val="clear" w:color="auto" w:fill="auto"/>
            <w:noWrap/>
            <w:vAlign w:val="bottom"/>
            <w:hideMark/>
          </w:tcPr>
          <w:p w14:paraId="7147D9F5"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5.82E-05</w:t>
            </w:r>
          </w:p>
        </w:tc>
      </w:tr>
      <w:tr w:rsidR="00DC400D" w:rsidRPr="00DC400D" w14:paraId="1F09B279" w14:textId="77777777" w:rsidTr="00DC400D">
        <w:trPr>
          <w:trHeight w:val="300"/>
        </w:trPr>
        <w:tc>
          <w:tcPr>
            <w:tcW w:w="735" w:type="dxa"/>
            <w:tcBorders>
              <w:top w:val="nil"/>
              <w:left w:val="nil"/>
              <w:bottom w:val="nil"/>
              <w:right w:val="nil"/>
            </w:tcBorders>
            <w:shd w:val="clear" w:color="auto" w:fill="auto"/>
            <w:noWrap/>
            <w:vAlign w:val="bottom"/>
            <w:hideMark/>
          </w:tcPr>
          <w:p w14:paraId="3F996E43" w14:textId="77777777" w:rsidR="00DC400D" w:rsidRPr="00DC400D" w:rsidRDefault="00DC400D" w:rsidP="00DC400D">
            <w:pPr>
              <w:widowControl/>
              <w:jc w:val="left"/>
              <w:rPr>
                <w:rFonts w:ascii="宋体" w:eastAsia="宋体" w:hAnsi="宋体" w:cs="Times New Roman" w:hint="eastAsia"/>
                <w:color w:val="000000"/>
                <w:kern w:val="0"/>
              </w:rPr>
            </w:pPr>
            <w:r w:rsidRPr="00DC400D">
              <w:rPr>
                <w:rFonts w:ascii="宋体" w:eastAsia="宋体" w:hAnsi="宋体" w:cs="Times New Roman" w:hint="eastAsia"/>
                <w:color w:val="000000"/>
                <w:kern w:val="0"/>
              </w:rPr>
              <w:t>max</w:t>
            </w:r>
          </w:p>
        </w:tc>
        <w:tc>
          <w:tcPr>
            <w:tcW w:w="1865" w:type="dxa"/>
            <w:tcBorders>
              <w:top w:val="nil"/>
              <w:left w:val="nil"/>
              <w:bottom w:val="nil"/>
              <w:right w:val="nil"/>
            </w:tcBorders>
            <w:shd w:val="clear" w:color="auto" w:fill="auto"/>
            <w:noWrap/>
            <w:vAlign w:val="bottom"/>
            <w:hideMark/>
          </w:tcPr>
          <w:p w14:paraId="7C27D455" w14:textId="77777777" w:rsidR="00DC400D" w:rsidRPr="00DC400D" w:rsidRDefault="00DC400D" w:rsidP="00DC400D">
            <w:pPr>
              <w:widowControl/>
              <w:jc w:val="right"/>
              <w:rPr>
                <w:rFonts w:ascii="宋体" w:eastAsia="宋体" w:hAnsi="宋体" w:cs="Times New Roman" w:hint="eastAsia"/>
                <w:color w:val="000000"/>
                <w:kern w:val="0"/>
              </w:rPr>
            </w:pPr>
            <w:r w:rsidRPr="00DC400D">
              <w:rPr>
                <w:rFonts w:ascii="宋体" w:eastAsia="宋体" w:hAnsi="宋体" w:cs="Times New Roman" w:hint="eastAsia"/>
                <w:color w:val="000000"/>
                <w:kern w:val="0"/>
              </w:rPr>
              <w:t>5.82E-05</w:t>
            </w:r>
          </w:p>
        </w:tc>
      </w:tr>
    </w:tbl>
    <w:p w14:paraId="7D774A5E" w14:textId="77777777" w:rsidR="00DC400D" w:rsidRDefault="00DC400D">
      <w:bookmarkStart w:id="0" w:name="_GoBack"/>
      <w:bookmarkEnd w:id="0"/>
    </w:p>
    <w:p w14:paraId="1F979474" w14:textId="77777777" w:rsidR="00B5153F" w:rsidRDefault="00B5153F"/>
    <w:p w14:paraId="3F554D88" w14:textId="77777777" w:rsidR="003462F5" w:rsidRPr="00B5153F" w:rsidRDefault="003462F5">
      <w:pPr>
        <w:rPr>
          <w:b/>
        </w:rPr>
      </w:pPr>
      <w:r w:rsidRPr="00B5153F">
        <w:rPr>
          <w:b/>
        </w:rPr>
        <w:t>Exercise 4.16</w:t>
      </w:r>
    </w:p>
    <w:p w14:paraId="7FD6B1E8" w14:textId="3220419D" w:rsidR="009116F2" w:rsidRDefault="00BF2FB7">
      <w:r>
        <w:t xml:space="preserve">Assuming thread 0 compute from </w:t>
      </w:r>
      <w:proofErr w:type="gramStart"/>
      <w:r>
        <w:t>y[</w:t>
      </w:r>
      <w:proofErr w:type="gramEnd"/>
      <w:r>
        <w:t xml:space="preserve">0] to y[1999], thread 2 computes from y[4000] to y[5999], false sharing will not occur if thread 0 and 2 are assigned to different processors because these y elements do not appear in the same cache line. </w:t>
      </w:r>
      <w:r w:rsidR="00C27863">
        <w:t xml:space="preserve">So updating in one thread will not invalidate the cache line associated with another thread. </w:t>
      </w:r>
      <w:r>
        <w:t>The same applies to the case when thread 0 and 3 are assigned to difference processors.</w:t>
      </w:r>
    </w:p>
    <w:p w14:paraId="468C4122" w14:textId="77777777" w:rsidR="003462F5" w:rsidRDefault="003462F5"/>
    <w:p w14:paraId="0DAB9051" w14:textId="77777777" w:rsidR="003462F5" w:rsidRPr="00B5153F" w:rsidRDefault="003462F5">
      <w:pPr>
        <w:rPr>
          <w:b/>
        </w:rPr>
      </w:pPr>
      <w:r w:rsidRPr="00B5153F">
        <w:rPr>
          <w:b/>
        </w:rPr>
        <w:t>Programming 4.3</w:t>
      </w:r>
    </w:p>
    <w:p w14:paraId="09CC3A89" w14:textId="391D89B1" w:rsidR="00E03FF1" w:rsidRDefault="001C5FAE">
      <w:r>
        <w:lastRenderedPageBreak/>
        <w:t xml:space="preserve">Implementations of the trapezoidal rule with busy-waiting, mutexes and semaphores are attached in </w:t>
      </w:r>
      <w:r w:rsidR="00F97761">
        <w:t xml:space="preserve">a separate </w:t>
      </w:r>
      <w:r>
        <w:t xml:space="preserve">file. The advantage of the busy-waiting method is it ensures ordered summation, but it also </w:t>
      </w:r>
      <w:r w:rsidR="00BA0C20">
        <w:t xml:space="preserve">wastes CPU cycles while </w:t>
      </w:r>
      <w:r w:rsidR="001E2C50">
        <w:t xml:space="preserve">it keeps </w:t>
      </w:r>
      <w:r w:rsidR="00BA0C20">
        <w:t>waiting</w:t>
      </w:r>
      <w:r>
        <w:t>. The mutex and semaphores are almost identical in this specific problem.</w:t>
      </w:r>
    </w:p>
    <w:p w14:paraId="53CBDEB1" w14:textId="77777777" w:rsidR="00B5153F" w:rsidRDefault="00B5153F"/>
    <w:p w14:paraId="7AEE5BB4" w14:textId="77777777" w:rsidR="003462F5" w:rsidRDefault="003462F5">
      <w:pPr>
        <w:rPr>
          <w:b/>
        </w:rPr>
      </w:pPr>
      <w:r w:rsidRPr="00D31A8A">
        <w:rPr>
          <w:b/>
        </w:rPr>
        <w:t>Programming 4.4</w:t>
      </w:r>
    </w:p>
    <w:p w14:paraId="699ECFF6" w14:textId="39156D3E" w:rsidR="00F97761" w:rsidRDefault="00F97761">
      <w:r>
        <w:t>Implementation of timing the creation and destruction of threads is attached in a separate file. The result is shown as follows:</w:t>
      </w:r>
    </w:p>
    <w:tbl>
      <w:tblPr>
        <w:tblW w:w="3900" w:type="dxa"/>
        <w:tblLook w:val="04A0" w:firstRow="1" w:lastRow="0" w:firstColumn="1" w:lastColumn="0" w:noHBand="0" w:noVBand="1"/>
      </w:tblPr>
      <w:tblGrid>
        <w:gridCol w:w="1416"/>
        <w:gridCol w:w="1300"/>
        <w:gridCol w:w="1300"/>
      </w:tblGrid>
      <w:tr w:rsidR="001E2C50" w:rsidRPr="001E2C50" w14:paraId="2825E043" w14:textId="77777777" w:rsidTr="001E2C50">
        <w:trPr>
          <w:trHeight w:val="300"/>
        </w:trPr>
        <w:tc>
          <w:tcPr>
            <w:tcW w:w="1300" w:type="dxa"/>
            <w:tcBorders>
              <w:top w:val="nil"/>
              <w:left w:val="nil"/>
              <w:bottom w:val="nil"/>
              <w:right w:val="nil"/>
            </w:tcBorders>
            <w:shd w:val="clear" w:color="auto" w:fill="auto"/>
            <w:noWrap/>
            <w:vAlign w:val="bottom"/>
            <w:hideMark/>
          </w:tcPr>
          <w:p w14:paraId="5CD32155" w14:textId="77777777" w:rsidR="001E2C50" w:rsidRPr="001E2C50" w:rsidRDefault="001E2C50" w:rsidP="001E2C50">
            <w:pPr>
              <w:widowControl/>
              <w:jc w:val="left"/>
              <w:rPr>
                <w:rFonts w:ascii="宋体" w:eastAsia="宋体" w:hAnsi="宋体" w:cs="Times New Roman"/>
                <w:color w:val="000000"/>
                <w:kern w:val="0"/>
              </w:rPr>
            </w:pPr>
            <w:proofErr w:type="spellStart"/>
            <w:r w:rsidRPr="001E2C50">
              <w:rPr>
                <w:rFonts w:ascii="宋体" w:eastAsia="宋体" w:hAnsi="宋体" w:cs="Times New Roman" w:hint="eastAsia"/>
                <w:color w:val="000000"/>
                <w:kern w:val="0"/>
              </w:rPr>
              <w:t>thread_num</w:t>
            </w:r>
            <w:proofErr w:type="spellEnd"/>
          </w:p>
        </w:tc>
        <w:tc>
          <w:tcPr>
            <w:tcW w:w="1300" w:type="dxa"/>
            <w:tcBorders>
              <w:top w:val="nil"/>
              <w:left w:val="nil"/>
              <w:bottom w:val="nil"/>
              <w:right w:val="nil"/>
            </w:tcBorders>
            <w:shd w:val="clear" w:color="auto" w:fill="auto"/>
            <w:noWrap/>
            <w:vAlign w:val="bottom"/>
            <w:hideMark/>
          </w:tcPr>
          <w:p w14:paraId="2AB2AC72" w14:textId="77777777" w:rsidR="001E2C50" w:rsidRPr="001E2C50" w:rsidRDefault="001E2C50" w:rsidP="001E2C50">
            <w:pPr>
              <w:widowControl/>
              <w:jc w:val="left"/>
              <w:rPr>
                <w:rFonts w:ascii="宋体" w:eastAsia="宋体" w:hAnsi="宋体" w:cs="Times New Roman" w:hint="eastAsia"/>
                <w:color w:val="000000"/>
                <w:kern w:val="0"/>
              </w:rPr>
            </w:pPr>
            <w:r w:rsidRPr="001E2C50">
              <w:rPr>
                <w:rFonts w:ascii="宋体" w:eastAsia="宋体" w:hAnsi="宋体" w:cs="Times New Roman" w:hint="eastAsia"/>
                <w:color w:val="000000"/>
                <w:kern w:val="0"/>
              </w:rPr>
              <w:t>Total Time</w:t>
            </w:r>
          </w:p>
        </w:tc>
        <w:tc>
          <w:tcPr>
            <w:tcW w:w="1300" w:type="dxa"/>
            <w:tcBorders>
              <w:top w:val="nil"/>
              <w:left w:val="nil"/>
              <w:bottom w:val="nil"/>
              <w:right w:val="nil"/>
            </w:tcBorders>
            <w:shd w:val="clear" w:color="auto" w:fill="auto"/>
            <w:noWrap/>
            <w:vAlign w:val="bottom"/>
            <w:hideMark/>
          </w:tcPr>
          <w:p w14:paraId="238E60D7" w14:textId="77777777" w:rsidR="001E2C50" w:rsidRPr="001E2C50" w:rsidRDefault="001E2C50" w:rsidP="001E2C50">
            <w:pPr>
              <w:widowControl/>
              <w:jc w:val="left"/>
              <w:rPr>
                <w:rFonts w:ascii="宋体" w:eastAsia="宋体" w:hAnsi="宋体" w:cs="Times New Roman" w:hint="eastAsia"/>
                <w:color w:val="000000"/>
                <w:kern w:val="0"/>
              </w:rPr>
            </w:pPr>
            <w:proofErr w:type="spellStart"/>
            <w:r w:rsidRPr="001E2C50">
              <w:rPr>
                <w:rFonts w:ascii="宋体" w:eastAsia="宋体" w:hAnsi="宋体" w:cs="Times New Roman" w:hint="eastAsia"/>
                <w:color w:val="000000"/>
                <w:kern w:val="0"/>
              </w:rPr>
              <w:t>Avg</w:t>
            </w:r>
            <w:proofErr w:type="spellEnd"/>
            <w:r w:rsidRPr="001E2C50">
              <w:rPr>
                <w:rFonts w:ascii="宋体" w:eastAsia="宋体" w:hAnsi="宋体" w:cs="Times New Roman" w:hint="eastAsia"/>
                <w:color w:val="000000"/>
                <w:kern w:val="0"/>
              </w:rPr>
              <w:t xml:space="preserve"> Time</w:t>
            </w:r>
          </w:p>
        </w:tc>
      </w:tr>
      <w:tr w:rsidR="001E2C50" w:rsidRPr="001E2C50" w14:paraId="76A0A82F" w14:textId="77777777" w:rsidTr="001E2C50">
        <w:trPr>
          <w:trHeight w:val="300"/>
        </w:trPr>
        <w:tc>
          <w:tcPr>
            <w:tcW w:w="1300" w:type="dxa"/>
            <w:tcBorders>
              <w:top w:val="nil"/>
              <w:left w:val="nil"/>
              <w:bottom w:val="nil"/>
              <w:right w:val="nil"/>
            </w:tcBorders>
            <w:shd w:val="clear" w:color="auto" w:fill="auto"/>
            <w:noWrap/>
            <w:vAlign w:val="bottom"/>
            <w:hideMark/>
          </w:tcPr>
          <w:p w14:paraId="5019411B"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1</w:t>
            </w:r>
          </w:p>
        </w:tc>
        <w:tc>
          <w:tcPr>
            <w:tcW w:w="1300" w:type="dxa"/>
            <w:tcBorders>
              <w:top w:val="nil"/>
              <w:left w:val="nil"/>
              <w:bottom w:val="nil"/>
              <w:right w:val="nil"/>
            </w:tcBorders>
            <w:shd w:val="clear" w:color="auto" w:fill="auto"/>
            <w:noWrap/>
            <w:vAlign w:val="bottom"/>
            <w:hideMark/>
          </w:tcPr>
          <w:p w14:paraId="73E38FAF"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7.30E-05</w:t>
            </w:r>
          </w:p>
        </w:tc>
        <w:tc>
          <w:tcPr>
            <w:tcW w:w="1300" w:type="dxa"/>
            <w:tcBorders>
              <w:top w:val="nil"/>
              <w:left w:val="nil"/>
              <w:bottom w:val="nil"/>
              <w:right w:val="nil"/>
            </w:tcBorders>
            <w:shd w:val="clear" w:color="auto" w:fill="auto"/>
            <w:noWrap/>
            <w:vAlign w:val="bottom"/>
            <w:hideMark/>
          </w:tcPr>
          <w:p w14:paraId="7C0C1578"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7.30E-05</w:t>
            </w:r>
          </w:p>
        </w:tc>
      </w:tr>
      <w:tr w:rsidR="001E2C50" w:rsidRPr="001E2C50" w14:paraId="191CFF94" w14:textId="77777777" w:rsidTr="001E2C50">
        <w:trPr>
          <w:trHeight w:val="300"/>
        </w:trPr>
        <w:tc>
          <w:tcPr>
            <w:tcW w:w="1300" w:type="dxa"/>
            <w:tcBorders>
              <w:top w:val="nil"/>
              <w:left w:val="nil"/>
              <w:bottom w:val="nil"/>
              <w:right w:val="nil"/>
            </w:tcBorders>
            <w:shd w:val="clear" w:color="auto" w:fill="auto"/>
            <w:noWrap/>
            <w:vAlign w:val="bottom"/>
            <w:hideMark/>
          </w:tcPr>
          <w:p w14:paraId="0C60FC34"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w:t>
            </w:r>
          </w:p>
        </w:tc>
        <w:tc>
          <w:tcPr>
            <w:tcW w:w="1300" w:type="dxa"/>
            <w:tcBorders>
              <w:top w:val="nil"/>
              <w:left w:val="nil"/>
              <w:bottom w:val="nil"/>
              <w:right w:val="nil"/>
            </w:tcBorders>
            <w:shd w:val="clear" w:color="auto" w:fill="auto"/>
            <w:noWrap/>
            <w:vAlign w:val="bottom"/>
            <w:hideMark/>
          </w:tcPr>
          <w:p w14:paraId="7FB8045E"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1.33E-04</w:t>
            </w:r>
          </w:p>
        </w:tc>
        <w:tc>
          <w:tcPr>
            <w:tcW w:w="1300" w:type="dxa"/>
            <w:tcBorders>
              <w:top w:val="nil"/>
              <w:left w:val="nil"/>
              <w:bottom w:val="nil"/>
              <w:right w:val="nil"/>
            </w:tcBorders>
            <w:shd w:val="clear" w:color="auto" w:fill="auto"/>
            <w:noWrap/>
            <w:vAlign w:val="bottom"/>
            <w:hideMark/>
          </w:tcPr>
          <w:p w14:paraId="518C942A"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6.64E-05</w:t>
            </w:r>
          </w:p>
        </w:tc>
      </w:tr>
      <w:tr w:rsidR="001E2C50" w:rsidRPr="001E2C50" w14:paraId="0ED40DCF" w14:textId="77777777" w:rsidTr="001E2C50">
        <w:trPr>
          <w:trHeight w:val="300"/>
        </w:trPr>
        <w:tc>
          <w:tcPr>
            <w:tcW w:w="1300" w:type="dxa"/>
            <w:tcBorders>
              <w:top w:val="nil"/>
              <w:left w:val="nil"/>
              <w:bottom w:val="nil"/>
              <w:right w:val="nil"/>
            </w:tcBorders>
            <w:shd w:val="clear" w:color="auto" w:fill="auto"/>
            <w:noWrap/>
            <w:vAlign w:val="bottom"/>
            <w:hideMark/>
          </w:tcPr>
          <w:p w14:paraId="08858EF6"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4</w:t>
            </w:r>
          </w:p>
        </w:tc>
        <w:tc>
          <w:tcPr>
            <w:tcW w:w="1300" w:type="dxa"/>
            <w:tcBorders>
              <w:top w:val="nil"/>
              <w:left w:val="nil"/>
              <w:bottom w:val="nil"/>
              <w:right w:val="nil"/>
            </w:tcBorders>
            <w:shd w:val="clear" w:color="auto" w:fill="auto"/>
            <w:noWrap/>
            <w:vAlign w:val="bottom"/>
            <w:hideMark/>
          </w:tcPr>
          <w:p w14:paraId="06CA1DB5"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1.50E-04</w:t>
            </w:r>
          </w:p>
        </w:tc>
        <w:tc>
          <w:tcPr>
            <w:tcW w:w="1300" w:type="dxa"/>
            <w:tcBorders>
              <w:top w:val="nil"/>
              <w:left w:val="nil"/>
              <w:bottom w:val="nil"/>
              <w:right w:val="nil"/>
            </w:tcBorders>
            <w:shd w:val="clear" w:color="auto" w:fill="auto"/>
            <w:noWrap/>
            <w:vAlign w:val="bottom"/>
            <w:hideMark/>
          </w:tcPr>
          <w:p w14:paraId="12E24DEC"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3.75E-05</w:t>
            </w:r>
          </w:p>
        </w:tc>
      </w:tr>
      <w:tr w:rsidR="001E2C50" w:rsidRPr="001E2C50" w14:paraId="3B77A05E" w14:textId="77777777" w:rsidTr="001E2C50">
        <w:trPr>
          <w:trHeight w:val="300"/>
        </w:trPr>
        <w:tc>
          <w:tcPr>
            <w:tcW w:w="1300" w:type="dxa"/>
            <w:tcBorders>
              <w:top w:val="nil"/>
              <w:left w:val="nil"/>
              <w:bottom w:val="nil"/>
              <w:right w:val="nil"/>
            </w:tcBorders>
            <w:shd w:val="clear" w:color="auto" w:fill="auto"/>
            <w:noWrap/>
            <w:vAlign w:val="bottom"/>
            <w:hideMark/>
          </w:tcPr>
          <w:p w14:paraId="78228514"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8</w:t>
            </w:r>
          </w:p>
        </w:tc>
        <w:tc>
          <w:tcPr>
            <w:tcW w:w="1300" w:type="dxa"/>
            <w:tcBorders>
              <w:top w:val="nil"/>
              <w:left w:val="nil"/>
              <w:bottom w:val="nil"/>
              <w:right w:val="nil"/>
            </w:tcBorders>
            <w:shd w:val="clear" w:color="auto" w:fill="auto"/>
            <w:noWrap/>
            <w:vAlign w:val="bottom"/>
            <w:hideMark/>
          </w:tcPr>
          <w:p w14:paraId="5F584A06"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2.95E-04</w:t>
            </w:r>
          </w:p>
        </w:tc>
        <w:tc>
          <w:tcPr>
            <w:tcW w:w="1300" w:type="dxa"/>
            <w:tcBorders>
              <w:top w:val="nil"/>
              <w:left w:val="nil"/>
              <w:bottom w:val="nil"/>
              <w:right w:val="nil"/>
            </w:tcBorders>
            <w:shd w:val="clear" w:color="auto" w:fill="auto"/>
            <w:noWrap/>
            <w:vAlign w:val="bottom"/>
            <w:hideMark/>
          </w:tcPr>
          <w:p w14:paraId="591CA876"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3.69E-05</w:t>
            </w:r>
          </w:p>
        </w:tc>
      </w:tr>
      <w:tr w:rsidR="001E2C50" w:rsidRPr="001E2C50" w14:paraId="1A9FD955" w14:textId="77777777" w:rsidTr="001E2C50">
        <w:trPr>
          <w:trHeight w:val="300"/>
        </w:trPr>
        <w:tc>
          <w:tcPr>
            <w:tcW w:w="1300" w:type="dxa"/>
            <w:tcBorders>
              <w:top w:val="nil"/>
              <w:left w:val="nil"/>
              <w:bottom w:val="nil"/>
              <w:right w:val="nil"/>
            </w:tcBorders>
            <w:shd w:val="clear" w:color="auto" w:fill="auto"/>
            <w:noWrap/>
            <w:vAlign w:val="bottom"/>
            <w:hideMark/>
          </w:tcPr>
          <w:p w14:paraId="77500665"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10</w:t>
            </w:r>
          </w:p>
        </w:tc>
        <w:tc>
          <w:tcPr>
            <w:tcW w:w="1300" w:type="dxa"/>
            <w:tcBorders>
              <w:top w:val="nil"/>
              <w:left w:val="nil"/>
              <w:bottom w:val="nil"/>
              <w:right w:val="nil"/>
            </w:tcBorders>
            <w:shd w:val="clear" w:color="auto" w:fill="auto"/>
            <w:noWrap/>
            <w:vAlign w:val="bottom"/>
            <w:hideMark/>
          </w:tcPr>
          <w:p w14:paraId="54123F23"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2.84E-04</w:t>
            </w:r>
          </w:p>
        </w:tc>
        <w:tc>
          <w:tcPr>
            <w:tcW w:w="1300" w:type="dxa"/>
            <w:tcBorders>
              <w:top w:val="nil"/>
              <w:left w:val="nil"/>
              <w:bottom w:val="nil"/>
              <w:right w:val="nil"/>
            </w:tcBorders>
            <w:shd w:val="clear" w:color="auto" w:fill="auto"/>
            <w:noWrap/>
            <w:vAlign w:val="bottom"/>
            <w:hideMark/>
          </w:tcPr>
          <w:p w14:paraId="5B0CF1A9"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2.84E-05</w:t>
            </w:r>
          </w:p>
        </w:tc>
      </w:tr>
      <w:tr w:rsidR="001E2C50" w:rsidRPr="001E2C50" w14:paraId="64E6AB51" w14:textId="77777777" w:rsidTr="001E2C50">
        <w:trPr>
          <w:trHeight w:val="300"/>
        </w:trPr>
        <w:tc>
          <w:tcPr>
            <w:tcW w:w="1300" w:type="dxa"/>
            <w:tcBorders>
              <w:top w:val="nil"/>
              <w:left w:val="nil"/>
              <w:bottom w:val="nil"/>
              <w:right w:val="nil"/>
            </w:tcBorders>
            <w:shd w:val="clear" w:color="auto" w:fill="auto"/>
            <w:noWrap/>
            <w:vAlign w:val="bottom"/>
            <w:hideMark/>
          </w:tcPr>
          <w:p w14:paraId="01614BCD"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100</w:t>
            </w:r>
          </w:p>
        </w:tc>
        <w:tc>
          <w:tcPr>
            <w:tcW w:w="1300" w:type="dxa"/>
            <w:tcBorders>
              <w:top w:val="nil"/>
              <w:left w:val="nil"/>
              <w:bottom w:val="nil"/>
              <w:right w:val="nil"/>
            </w:tcBorders>
            <w:shd w:val="clear" w:color="auto" w:fill="auto"/>
            <w:noWrap/>
            <w:vAlign w:val="bottom"/>
            <w:hideMark/>
          </w:tcPr>
          <w:p w14:paraId="0CA5BA9D"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2.51E-03</w:t>
            </w:r>
          </w:p>
        </w:tc>
        <w:tc>
          <w:tcPr>
            <w:tcW w:w="1300" w:type="dxa"/>
            <w:tcBorders>
              <w:top w:val="nil"/>
              <w:left w:val="nil"/>
              <w:bottom w:val="nil"/>
              <w:right w:val="nil"/>
            </w:tcBorders>
            <w:shd w:val="clear" w:color="auto" w:fill="auto"/>
            <w:noWrap/>
            <w:vAlign w:val="bottom"/>
            <w:hideMark/>
          </w:tcPr>
          <w:p w14:paraId="4CF4C2EC"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2.51E-05</w:t>
            </w:r>
          </w:p>
        </w:tc>
      </w:tr>
      <w:tr w:rsidR="001E2C50" w:rsidRPr="001E2C50" w14:paraId="2AE113AF" w14:textId="77777777" w:rsidTr="001E2C50">
        <w:trPr>
          <w:trHeight w:val="300"/>
        </w:trPr>
        <w:tc>
          <w:tcPr>
            <w:tcW w:w="1300" w:type="dxa"/>
            <w:tcBorders>
              <w:top w:val="nil"/>
              <w:left w:val="nil"/>
              <w:bottom w:val="nil"/>
              <w:right w:val="nil"/>
            </w:tcBorders>
            <w:shd w:val="clear" w:color="auto" w:fill="auto"/>
            <w:noWrap/>
            <w:vAlign w:val="bottom"/>
            <w:hideMark/>
          </w:tcPr>
          <w:p w14:paraId="004720D7"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200</w:t>
            </w:r>
          </w:p>
        </w:tc>
        <w:tc>
          <w:tcPr>
            <w:tcW w:w="1300" w:type="dxa"/>
            <w:tcBorders>
              <w:top w:val="nil"/>
              <w:left w:val="nil"/>
              <w:bottom w:val="nil"/>
              <w:right w:val="nil"/>
            </w:tcBorders>
            <w:shd w:val="clear" w:color="auto" w:fill="auto"/>
            <w:noWrap/>
            <w:vAlign w:val="bottom"/>
            <w:hideMark/>
          </w:tcPr>
          <w:p w14:paraId="43C3867C"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5.19E-03</w:t>
            </w:r>
          </w:p>
        </w:tc>
        <w:tc>
          <w:tcPr>
            <w:tcW w:w="1300" w:type="dxa"/>
            <w:tcBorders>
              <w:top w:val="nil"/>
              <w:left w:val="nil"/>
              <w:bottom w:val="nil"/>
              <w:right w:val="nil"/>
            </w:tcBorders>
            <w:shd w:val="clear" w:color="auto" w:fill="auto"/>
            <w:noWrap/>
            <w:vAlign w:val="bottom"/>
            <w:hideMark/>
          </w:tcPr>
          <w:p w14:paraId="3F0B2D99"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2.59E-05</w:t>
            </w:r>
          </w:p>
        </w:tc>
      </w:tr>
      <w:tr w:rsidR="001E2C50" w:rsidRPr="001E2C50" w14:paraId="32DC3624" w14:textId="77777777" w:rsidTr="001E2C50">
        <w:trPr>
          <w:trHeight w:val="300"/>
        </w:trPr>
        <w:tc>
          <w:tcPr>
            <w:tcW w:w="1300" w:type="dxa"/>
            <w:tcBorders>
              <w:top w:val="nil"/>
              <w:left w:val="nil"/>
              <w:bottom w:val="nil"/>
              <w:right w:val="nil"/>
            </w:tcBorders>
            <w:shd w:val="clear" w:color="auto" w:fill="auto"/>
            <w:noWrap/>
            <w:vAlign w:val="bottom"/>
            <w:hideMark/>
          </w:tcPr>
          <w:p w14:paraId="17BCF6E5"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500</w:t>
            </w:r>
          </w:p>
        </w:tc>
        <w:tc>
          <w:tcPr>
            <w:tcW w:w="1300" w:type="dxa"/>
            <w:tcBorders>
              <w:top w:val="nil"/>
              <w:left w:val="nil"/>
              <w:bottom w:val="nil"/>
              <w:right w:val="nil"/>
            </w:tcBorders>
            <w:shd w:val="clear" w:color="auto" w:fill="auto"/>
            <w:noWrap/>
            <w:vAlign w:val="bottom"/>
            <w:hideMark/>
          </w:tcPr>
          <w:p w14:paraId="47586C42"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1.38E-02</w:t>
            </w:r>
          </w:p>
        </w:tc>
        <w:tc>
          <w:tcPr>
            <w:tcW w:w="1300" w:type="dxa"/>
            <w:tcBorders>
              <w:top w:val="nil"/>
              <w:left w:val="nil"/>
              <w:bottom w:val="nil"/>
              <w:right w:val="nil"/>
            </w:tcBorders>
            <w:shd w:val="clear" w:color="auto" w:fill="auto"/>
            <w:noWrap/>
            <w:vAlign w:val="bottom"/>
            <w:hideMark/>
          </w:tcPr>
          <w:p w14:paraId="263DFB3E" w14:textId="77777777" w:rsidR="001E2C50" w:rsidRPr="001E2C50" w:rsidRDefault="001E2C50" w:rsidP="001E2C50">
            <w:pPr>
              <w:widowControl/>
              <w:jc w:val="right"/>
              <w:rPr>
                <w:rFonts w:ascii="宋体" w:eastAsia="宋体" w:hAnsi="宋体" w:cs="Times New Roman" w:hint="eastAsia"/>
                <w:color w:val="000000"/>
                <w:kern w:val="0"/>
              </w:rPr>
            </w:pPr>
            <w:r w:rsidRPr="001E2C50">
              <w:rPr>
                <w:rFonts w:ascii="宋体" w:eastAsia="宋体" w:hAnsi="宋体" w:cs="Times New Roman" w:hint="eastAsia"/>
                <w:color w:val="000000"/>
                <w:kern w:val="0"/>
              </w:rPr>
              <w:t>2.75E-05</w:t>
            </w:r>
          </w:p>
        </w:tc>
      </w:tr>
    </w:tbl>
    <w:p w14:paraId="4EB71888" w14:textId="77777777" w:rsidR="001E2C50" w:rsidRDefault="001E2C50"/>
    <w:p w14:paraId="01A8857B" w14:textId="1D008C92" w:rsidR="00F97761" w:rsidRPr="00F97761" w:rsidRDefault="001E2C50">
      <w:r>
        <w:t>When the number of threads is small, the average time per operation is large possibly due to the overhead of the for-loop. However, it can be observed that the average time drops to around 2.6E-05 seconds and becomes stable regardless of the total number of threads.</w:t>
      </w:r>
    </w:p>
    <w:sectPr w:rsidR="00F97761" w:rsidRPr="00F97761" w:rsidSect="00175906">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F5"/>
    <w:rsid w:val="00175906"/>
    <w:rsid w:val="001C5FAE"/>
    <w:rsid w:val="001E2C50"/>
    <w:rsid w:val="003243DE"/>
    <w:rsid w:val="00337175"/>
    <w:rsid w:val="003462F5"/>
    <w:rsid w:val="006F1122"/>
    <w:rsid w:val="009116F2"/>
    <w:rsid w:val="009C7F3B"/>
    <w:rsid w:val="00B5153F"/>
    <w:rsid w:val="00BA0C20"/>
    <w:rsid w:val="00BF2FB7"/>
    <w:rsid w:val="00C27863"/>
    <w:rsid w:val="00D31A8A"/>
    <w:rsid w:val="00DB0F0A"/>
    <w:rsid w:val="00DC400D"/>
    <w:rsid w:val="00E03FF1"/>
    <w:rsid w:val="00F9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EA7D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11487">
      <w:bodyDiv w:val="1"/>
      <w:marLeft w:val="0"/>
      <w:marRight w:val="0"/>
      <w:marTop w:val="0"/>
      <w:marBottom w:val="0"/>
      <w:divBdr>
        <w:top w:val="none" w:sz="0" w:space="0" w:color="auto"/>
        <w:left w:val="none" w:sz="0" w:space="0" w:color="auto"/>
        <w:bottom w:val="none" w:sz="0" w:space="0" w:color="auto"/>
        <w:right w:val="none" w:sz="0" w:space="0" w:color="auto"/>
      </w:divBdr>
    </w:div>
    <w:div w:id="478889488">
      <w:bodyDiv w:val="1"/>
      <w:marLeft w:val="0"/>
      <w:marRight w:val="0"/>
      <w:marTop w:val="0"/>
      <w:marBottom w:val="0"/>
      <w:divBdr>
        <w:top w:val="none" w:sz="0" w:space="0" w:color="auto"/>
        <w:left w:val="none" w:sz="0" w:space="0" w:color="auto"/>
        <w:bottom w:val="none" w:sz="0" w:space="0" w:color="auto"/>
        <w:right w:val="none" w:sz="0" w:space="0" w:color="auto"/>
      </w:divBdr>
    </w:div>
    <w:div w:id="1145705702">
      <w:bodyDiv w:val="1"/>
      <w:marLeft w:val="0"/>
      <w:marRight w:val="0"/>
      <w:marTop w:val="0"/>
      <w:marBottom w:val="0"/>
      <w:divBdr>
        <w:top w:val="none" w:sz="0" w:space="0" w:color="auto"/>
        <w:left w:val="none" w:sz="0" w:space="0" w:color="auto"/>
        <w:bottom w:val="none" w:sz="0" w:space="0" w:color="auto"/>
        <w:right w:val="none" w:sz="0" w:space="0" w:color="auto"/>
      </w:divBdr>
    </w:div>
    <w:div w:id="1616063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262</Words>
  <Characters>1500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Fang</dc:creator>
  <cp:keywords/>
  <dc:description/>
  <cp:lastModifiedBy>Chen Fang</cp:lastModifiedBy>
  <cp:revision>7</cp:revision>
  <cp:lastPrinted>2015-11-03T20:08:00Z</cp:lastPrinted>
  <dcterms:created xsi:type="dcterms:W3CDTF">2015-11-02T16:29:00Z</dcterms:created>
  <dcterms:modified xsi:type="dcterms:W3CDTF">2015-11-09T15:32:00Z</dcterms:modified>
</cp:coreProperties>
</file>