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2750A1">
              <w:rPr>
                <w:rFonts w:ascii="Times New Roman" w:hAnsi="Times New Roman" w:cs="Times New Roman"/>
              </w:rPr>
              <w:t>8</w:t>
            </w:r>
          </w:p>
          <w:p w:rsidR="004F6C16" w:rsidRDefault="00E7720D" w:rsidP="002750A1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>Rule 1</w:t>
            </w:r>
            <w:r w:rsidR="002750A1">
              <w:rPr>
                <w:rFonts w:ascii="Times New Roman" w:hAnsi="Times New Roman" w:cs="Times New Roman"/>
              </w:rPr>
              <w:t>28</w:t>
            </w:r>
            <w:r w:rsidRPr="00E7720D">
              <w:rPr>
                <w:rFonts w:ascii="Times New Roman" w:hAnsi="Times New Roman" w:cs="Times New Roman"/>
              </w:rPr>
              <w:t>(2)</w:t>
            </w:r>
          </w:p>
        </w:tc>
      </w:tr>
      <w:tr w:rsidR="00307006" w:rsidTr="00914AD2">
        <w:trPr>
          <w:trHeight w:val="10258"/>
        </w:trPr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>(Title)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 xml:space="preserve">BANKRUPTCY ORDER ON </w:t>
            </w:r>
            <w:r w:rsidR="002750A1" w:rsidRPr="00DA5432">
              <w:rPr>
                <w:rFonts w:ascii="Times New Roman" w:hAnsi="Times New Roman" w:cs="Times New Roman"/>
                <w:b/>
              </w:rPr>
              <w:t>CREDITO</w:t>
            </w:r>
            <w:r w:rsidRPr="00DA5432">
              <w:rPr>
                <w:rFonts w:ascii="Times New Roman" w:hAnsi="Times New Roman" w:cs="Times New Roman"/>
                <w:b/>
              </w:rPr>
              <w:t>R’S</w:t>
            </w:r>
            <w:r w:rsidR="00C92AF6">
              <w:rPr>
                <w:rFonts w:ascii="Times New Roman" w:hAnsi="Times New Roman" w:cs="Times New Roman"/>
                <w:b/>
              </w:rPr>
              <w:t xml:space="preserve"> </w:t>
            </w:r>
            <w:r w:rsidRPr="00DA5432">
              <w:rPr>
                <w:rFonts w:ascii="Times New Roman" w:hAnsi="Times New Roman" w:cs="Times New Roman"/>
                <w:b/>
              </w:rPr>
              <w:t>APPLICATION</w:t>
            </w:r>
          </w:p>
          <w:p w:rsidR="00307006" w:rsidRPr="00DA5432" w:rsidRDefault="00307006" w:rsidP="00307006">
            <w:pPr>
              <w:jc w:val="both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 xml:space="preserve">Upon the application of </w:t>
            </w:r>
            <w:r w:rsidR="002750A1" w:rsidRPr="00DA5432">
              <w:rPr>
                <w:rFonts w:ascii="Times New Roman" w:hAnsi="Times New Roman" w:cs="Times New Roman"/>
              </w:rPr>
              <w:t xml:space="preserve">                        [</w:t>
            </w:r>
            <w:r w:rsidR="002750A1" w:rsidRPr="00DA5432">
              <w:rPr>
                <w:rFonts w:ascii="Times New Roman" w:hAnsi="Times New Roman" w:cs="Times New Roman"/>
                <w:i/>
              </w:rPr>
              <w:t>Name and address of plaintiff</w:t>
            </w:r>
            <w:r w:rsidR="002750A1" w:rsidRPr="00DA5432">
              <w:rPr>
                <w:rFonts w:ascii="Times New Roman" w:hAnsi="Times New Roman" w:cs="Times New Roman"/>
              </w:rPr>
              <w:t>]</w:t>
            </w:r>
            <w:r w:rsidRPr="00DA5432">
              <w:rPr>
                <w:rFonts w:ascii="Times New Roman" w:hAnsi="Times New Roman" w:cs="Times New Roman"/>
              </w:rPr>
              <w:t xml:space="preserve">, </w:t>
            </w:r>
            <w:r w:rsidR="002750A1" w:rsidRPr="00DA5432">
              <w:rPr>
                <w:rFonts w:ascii="Times New Roman" w:hAnsi="Times New Roman" w:cs="Times New Roman"/>
              </w:rPr>
              <w:t xml:space="preserve">a creditor, </w:t>
            </w:r>
            <w:r w:rsidRPr="00DA5432">
              <w:rPr>
                <w:rFonts w:ascii="Times New Roman" w:hAnsi="Times New Roman" w:cs="Times New Roman"/>
              </w:rPr>
              <w:t>which was filed on the              day of                         20   ,</w:t>
            </w:r>
            <w:r w:rsidR="002750A1" w:rsidRPr="00DA5432">
              <w:rPr>
                <w:rFonts w:ascii="Times New Roman" w:hAnsi="Times New Roman" w:cs="Times New Roman"/>
              </w:rPr>
              <w:t xml:space="preserve"> and upon reading the affidavit of</w:t>
            </w: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>And upon hearing</w:t>
            </w: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 xml:space="preserve">It is ordered that </w:t>
            </w:r>
            <w:r w:rsidR="00C92AF6">
              <w:rPr>
                <w:rFonts w:ascii="Times New Roman" w:hAnsi="Times New Roman" w:cs="Times New Roman"/>
              </w:rPr>
              <w:t xml:space="preserve">                                                 </w:t>
            </w:r>
            <w:r w:rsidRPr="00DA5432">
              <w:rPr>
                <w:rFonts w:ascii="Times New Roman" w:hAnsi="Times New Roman" w:cs="Times New Roman"/>
              </w:rPr>
              <w:t>[</w:t>
            </w:r>
            <w:r w:rsidRPr="00DA5432">
              <w:rPr>
                <w:rFonts w:ascii="Times New Roman" w:hAnsi="Times New Roman" w:cs="Times New Roman"/>
                <w:i/>
              </w:rPr>
              <w:t>full description of debtor as set out in the application</w:t>
            </w:r>
            <w:r w:rsidRPr="00DA5432">
              <w:rPr>
                <w:rFonts w:ascii="Times New Roman" w:hAnsi="Times New Roman" w:cs="Times New Roman"/>
              </w:rPr>
              <w:t>] be adjudged bankrupt</w:t>
            </w:r>
            <w:r w:rsidR="00083B41" w:rsidRPr="00DA5432">
              <w:rPr>
                <w:rFonts w:ascii="Times New Roman" w:hAnsi="Times New Roman" w:cs="Times New Roman"/>
              </w:rPr>
              <w:t xml:space="preserve"> [a</w:t>
            </w:r>
            <w:r w:rsidRPr="00DA5432">
              <w:rPr>
                <w:rFonts w:ascii="Times New Roman" w:hAnsi="Times New Roman" w:cs="Times New Roman"/>
              </w:rPr>
              <w:t xml:space="preserve">nd it is ordered that                                     </w:t>
            </w:r>
            <w:r w:rsidR="00C92AF6">
              <w:rPr>
                <w:rFonts w:ascii="Times New Roman" w:hAnsi="Times New Roman" w:cs="Times New Roman"/>
              </w:rPr>
              <w:t xml:space="preserve">                                  </w:t>
            </w:r>
            <w:r w:rsidRPr="00DA5432">
              <w:rPr>
                <w:rFonts w:ascii="Times New Roman" w:hAnsi="Times New Roman" w:cs="Times New Roman"/>
              </w:rPr>
              <w:t xml:space="preserve">   be appointed trustee of the bankrupt’s estate]</w:t>
            </w: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>Dated this         day of                  20    .</w:t>
            </w: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="00083B41" w:rsidRPr="00DA5432">
              <w:rPr>
                <w:rFonts w:ascii="Times New Roman" w:hAnsi="Times New Roman" w:cs="Times New Roman"/>
              </w:rPr>
              <w:t>By the C</w:t>
            </w:r>
            <w:r w:rsidRPr="00DA5432">
              <w:rPr>
                <w:rFonts w:ascii="Times New Roman" w:hAnsi="Times New Roman" w:cs="Times New Roman"/>
              </w:rPr>
              <w:t>ourt,</w:t>
            </w: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  <w:t>Registrar</w:t>
            </w: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</w:p>
          <w:p w:rsidR="00307006" w:rsidRPr="00DA5432" w:rsidRDefault="00307006">
            <w:pPr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Notice to the Bankrupt</w:t>
            </w: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914AD2">
            <w:pPr>
              <w:jc w:val="both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ab/>
            </w:r>
            <w:r w:rsidR="008068A0">
              <w:rPr>
                <w:rFonts w:ascii="Times New Roman" w:hAnsi="Times New Roman" w:cs="Times New Roman"/>
              </w:rPr>
              <w:t xml:space="preserve">If the Official </w:t>
            </w:r>
            <w:r w:rsidR="008068A0" w:rsidRPr="00570D29">
              <w:rPr>
                <w:rFonts w:ascii="Times New Roman" w:hAnsi="Times New Roman" w:cs="Times New Roman"/>
              </w:rPr>
              <w:t>Assignee is appointed as the administrator, y</w:t>
            </w:r>
            <w:r w:rsidRPr="008068A0">
              <w:rPr>
                <w:rFonts w:ascii="Times New Roman" w:hAnsi="Times New Roman" w:cs="Times New Roman"/>
              </w:rPr>
              <w:t xml:space="preserve">ou are required to attend </w:t>
            </w:r>
            <w:r w:rsidR="003F7CE2" w:rsidRPr="008068A0">
              <w:rPr>
                <w:rFonts w:ascii="Times New Roman" w:hAnsi="Times New Roman" w:cs="Times New Roman"/>
              </w:rPr>
              <w:t>upo</w:t>
            </w:r>
            <w:r w:rsidR="00083B41" w:rsidRPr="008068A0">
              <w:rPr>
                <w:rFonts w:ascii="Times New Roman" w:hAnsi="Times New Roman" w:cs="Times New Roman"/>
              </w:rPr>
              <w:t xml:space="preserve">n </w:t>
            </w:r>
            <w:r w:rsidRPr="008068A0">
              <w:rPr>
                <w:rFonts w:ascii="Times New Roman" w:hAnsi="Times New Roman" w:cs="Times New Roman"/>
              </w:rPr>
              <w:t xml:space="preserve">the Official Assignee at his </w:t>
            </w:r>
            <w:r w:rsidR="009C38B6" w:rsidRPr="008068A0">
              <w:rPr>
                <w:rFonts w:ascii="Times New Roman" w:hAnsi="Times New Roman" w:cs="Times New Roman"/>
              </w:rPr>
              <w:t>office</w:t>
            </w:r>
            <w:r w:rsidRPr="008068A0">
              <w:rPr>
                <w:rFonts w:ascii="Times New Roman" w:hAnsi="Times New Roman" w:cs="Times New Roman"/>
              </w:rPr>
              <w:t xml:space="preserve"> at 45 </w:t>
            </w:r>
            <w:r w:rsidR="009C38B6" w:rsidRPr="00914AD2">
              <w:rPr>
                <w:rFonts w:ascii="Times New Roman" w:hAnsi="Times New Roman" w:cs="Times New Roman"/>
              </w:rPr>
              <w:t>Maxwell</w:t>
            </w:r>
            <w:r w:rsidRPr="00914AD2">
              <w:rPr>
                <w:rFonts w:ascii="Times New Roman" w:hAnsi="Times New Roman" w:cs="Times New Roman"/>
              </w:rPr>
              <w:t xml:space="preserve"> Road #07-11, the URA Centre (East Wing), Singapore 069118</w:t>
            </w:r>
            <w:r w:rsidR="00F6153A" w:rsidRPr="00570D29">
              <w:rPr>
                <w:rFonts w:ascii="Times New Roman" w:hAnsi="Times New Roman" w:cs="Times New Roman"/>
              </w:rPr>
              <w:t xml:space="preserve"> </w:t>
            </w:r>
            <w:r w:rsidR="00F6153A" w:rsidRPr="008068A0">
              <w:rPr>
                <w:rFonts w:ascii="Times New Roman" w:hAnsi="Times New Roman" w:cs="Times New Roman"/>
              </w:rPr>
              <w:t>upon written notification by the Official Assignee</w:t>
            </w:r>
            <w:r w:rsidR="008068A0" w:rsidRPr="008068A0">
              <w:rPr>
                <w:rFonts w:ascii="Times New Roman" w:hAnsi="Times New Roman" w:cs="Times New Roman"/>
              </w:rPr>
              <w:t xml:space="preserve">. </w:t>
            </w:r>
            <w:r w:rsidRPr="008068A0">
              <w:rPr>
                <w:rFonts w:ascii="Times New Roman" w:hAnsi="Times New Roman" w:cs="Times New Roman"/>
              </w:rPr>
              <w:t xml:space="preserve">The Official Assignee’s office is open every Monday to Friday (except public holidays) from 8.30 </w:t>
            </w:r>
            <w:r w:rsidR="009C38B6" w:rsidRPr="00914AD2">
              <w:rPr>
                <w:rFonts w:ascii="Times New Roman" w:hAnsi="Times New Roman" w:cs="Times New Roman"/>
              </w:rPr>
              <w:t>a.m.</w:t>
            </w:r>
            <w:r w:rsidRPr="00914AD2">
              <w:rPr>
                <w:rFonts w:ascii="Times New Roman" w:hAnsi="Times New Roman" w:cs="Times New Roman"/>
              </w:rPr>
              <w:t xml:space="preserve"> to 5.00 p.m.</w:t>
            </w:r>
          </w:p>
          <w:p w:rsidR="008068A0" w:rsidRDefault="008068A0">
            <w:pPr>
              <w:rPr>
                <w:rFonts w:ascii="Times New Roman" w:hAnsi="Times New Roman" w:cs="Times New Roman"/>
              </w:rPr>
            </w:pPr>
          </w:p>
          <w:p w:rsidR="00307006" w:rsidRDefault="008068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:rsidR="008068A0" w:rsidRDefault="008068A0">
            <w:pPr>
              <w:rPr>
                <w:rFonts w:ascii="Times New Roman" w:hAnsi="Times New Roman" w:cs="Times New Roman"/>
              </w:rPr>
            </w:pPr>
          </w:p>
          <w:p w:rsidR="008068A0" w:rsidRPr="00DA5432" w:rsidRDefault="008068A0" w:rsidP="008068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If a trustee is appointed as the administrator, y</w:t>
            </w:r>
            <w:r w:rsidRPr="00DA5432">
              <w:rPr>
                <w:rFonts w:ascii="Times New Roman" w:hAnsi="Times New Roman" w:cs="Times New Roman"/>
              </w:rPr>
              <w:t xml:space="preserve">ou are required to attend </w:t>
            </w:r>
            <w:r>
              <w:rPr>
                <w:rFonts w:ascii="Times New Roman" w:hAnsi="Times New Roman" w:cs="Times New Roman"/>
              </w:rPr>
              <w:t>upo</w:t>
            </w:r>
            <w:r w:rsidRPr="00DA5432">
              <w:rPr>
                <w:rFonts w:ascii="Times New Roman" w:hAnsi="Times New Roman" w:cs="Times New Roman"/>
              </w:rPr>
              <w:t xml:space="preserve">n the </w:t>
            </w:r>
            <w:r>
              <w:rPr>
                <w:rFonts w:ascii="Times New Roman" w:hAnsi="Times New Roman" w:cs="Times New Roman"/>
              </w:rPr>
              <w:t>trustee</w:t>
            </w:r>
            <w:r w:rsidRPr="00DA5432">
              <w:rPr>
                <w:rFonts w:ascii="Times New Roman" w:hAnsi="Times New Roman" w:cs="Times New Roman"/>
              </w:rPr>
              <w:t xml:space="preserve"> at his office at</w:t>
            </w:r>
            <w:r>
              <w:rPr>
                <w:rFonts w:ascii="Times New Roman" w:hAnsi="Times New Roman" w:cs="Times New Roman"/>
              </w:rPr>
              <w:t xml:space="preserve"> [</w:t>
            </w:r>
            <w:r w:rsidRPr="00914AD2">
              <w:rPr>
                <w:rFonts w:ascii="Times New Roman" w:hAnsi="Times New Roman" w:cs="Times New Roman"/>
                <w:i/>
              </w:rPr>
              <w:t>insert trustee’s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 w:rsidRPr="00914AD2">
              <w:rPr>
                <w:rFonts w:ascii="Times New Roman" w:hAnsi="Times New Roman" w:cs="Times New Roman"/>
                <w:i/>
              </w:rPr>
              <w:t>address</w:t>
            </w:r>
            <w:r>
              <w:rPr>
                <w:rFonts w:ascii="Times New Roman" w:hAnsi="Times New Roman" w:cs="Times New Roman"/>
              </w:rPr>
              <w:t xml:space="preserve">] upon written notification by the trustee. </w:t>
            </w:r>
          </w:p>
          <w:p w:rsidR="00083B41" w:rsidRPr="00DA5432" w:rsidRDefault="00083B41" w:rsidP="00083B41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083B41" w:rsidTr="00083B41">
        <w:tc>
          <w:tcPr>
            <w:tcW w:w="9242" w:type="dxa"/>
            <w:tcBorders>
              <w:left w:val="nil"/>
              <w:right w:val="nil"/>
            </w:tcBorders>
          </w:tcPr>
          <w:p w:rsidR="00083B41" w:rsidRPr="00DA5432" w:rsidRDefault="00083B41" w:rsidP="00307006">
            <w:pPr>
              <w:jc w:val="center"/>
            </w:pPr>
          </w:p>
        </w:tc>
      </w:tr>
      <w:tr w:rsidR="00083B41" w:rsidTr="00307006">
        <w:tc>
          <w:tcPr>
            <w:tcW w:w="9242" w:type="dxa"/>
          </w:tcPr>
          <w:p w:rsidR="00083B41" w:rsidRPr="00DA5432" w:rsidRDefault="00083B41" w:rsidP="00307006">
            <w:pPr>
              <w:jc w:val="center"/>
            </w:pPr>
          </w:p>
          <w:p w:rsidR="00083B41" w:rsidRPr="00DA5432" w:rsidRDefault="00083B41" w:rsidP="00307006">
            <w:pPr>
              <w:jc w:val="center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>ENDORSEMENT ON ORDER</w:t>
            </w:r>
          </w:p>
          <w:p w:rsidR="00083B41" w:rsidRPr="00DA5432" w:rsidRDefault="00083B41" w:rsidP="00307006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083B41" w:rsidRPr="00DA5432" w:rsidRDefault="00083B41" w:rsidP="00083B41">
            <w:pPr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>The solicitor to the plaintiff is</w:t>
            </w:r>
          </w:p>
          <w:p w:rsidR="00083B41" w:rsidRPr="00DA5432" w:rsidRDefault="00083B41" w:rsidP="00083B41">
            <w:pPr>
              <w:rPr>
                <w:rFonts w:ascii="Times New Roman" w:hAnsi="Times New Roman" w:cs="Times New Roman"/>
              </w:rPr>
            </w:pPr>
          </w:p>
          <w:p w:rsidR="00083B41" w:rsidRPr="00DA5432" w:rsidRDefault="00083B41" w:rsidP="00083B41">
            <w:pPr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>Name</w:t>
            </w:r>
          </w:p>
          <w:p w:rsidR="00083B41" w:rsidRPr="00DA5432" w:rsidRDefault="00083B41" w:rsidP="00083B41">
            <w:pPr>
              <w:rPr>
                <w:rFonts w:ascii="Times New Roman" w:hAnsi="Times New Roman" w:cs="Times New Roman"/>
              </w:rPr>
            </w:pPr>
          </w:p>
          <w:p w:rsidR="00083B41" w:rsidRPr="00DA5432" w:rsidRDefault="00083B41" w:rsidP="00083B41">
            <w:pPr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>Address</w:t>
            </w:r>
          </w:p>
          <w:p w:rsidR="00083B41" w:rsidRPr="00DA5432" w:rsidRDefault="00083B41" w:rsidP="00083B41">
            <w:pPr>
              <w:rPr>
                <w:rFonts w:ascii="Times New Roman" w:hAnsi="Times New Roman" w:cs="Times New Roman"/>
              </w:rPr>
            </w:pPr>
          </w:p>
          <w:p w:rsidR="00083B41" w:rsidRPr="00DA5432" w:rsidRDefault="00083B41" w:rsidP="00083B41">
            <w:pPr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>Tel. No.</w:t>
            </w:r>
          </w:p>
          <w:p w:rsidR="00083B41" w:rsidRPr="00DA5432" w:rsidRDefault="00083B41" w:rsidP="00083B41">
            <w:pPr>
              <w:rPr>
                <w:rFonts w:ascii="Times New Roman" w:hAnsi="Times New Roman" w:cs="Times New Roman"/>
              </w:rPr>
            </w:pPr>
          </w:p>
          <w:p w:rsidR="00083B41" w:rsidRDefault="00083B41" w:rsidP="00083B41">
            <w:pPr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>Ref. No.</w:t>
            </w:r>
          </w:p>
          <w:p w:rsidR="00914AD2" w:rsidRPr="00914AD2" w:rsidRDefault="00914AD2" w:rsidP="00083B41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914AD2">
      <w:pgSz w:w="11906" w:h="16838"/>
      <w:pgMar w:top="966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14C" w:rsidRDefault="0064014C" w:rsidP="00914AD2">
      <w:pPr>
        <w:spacing w:after="0" w:line="240" w:lineRule="auto"/>
      </w:pPr>
      <w:r>
        <w:separator/>
      </w:r>
    </w:p>
  </w:endnote>
  <w:endnote w:type="continuationSeparator" w:id="0">
    <w:p w:rsidR="0064014C" w:rsidRDefault="0064014C" w:rsidP="0091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14C" w:rsidRDefault="0064014C" w:rsidP="00914AD2">
      <w:pPr>
        <w:spacing w:after="0" w:line="240" w:lineRule="auto"/>
      </w:pPr>
      <w:r>
        <w:separator/>
      </w:r>
    </w:p>
  </w:footnote>
  <w:footnote w:type="continuationSeparator" w:id="0">
    <w:p w:rsidR="0064014C" w:rsidRDefault="0064014C" w:rsidP="00914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2750A1"/>
    <w:rsid w:val="00307006"/>
    <w:rsid w:val="003F7CE2"/>
    <w:rsid w:val="004F6C16"/>
    <w:rsid w:val="005545C9"/>
    <w:rsid w:val="00570D29"/>
    <w:rsid w:val="0064014C"/>
    <w:rsid w:val="007A3893"/>
    <w:rsid w:val="008068A0"/>
    <w:rsid w:val="008E33EF"/>
    <w:rsid w:val="00911514"/>
    <w:rsid w:val="00914AD2"/>
    <w:rsid w:val="009C38B6"/>
    <w:rsid w:val="00C92AF6"/>
    <w:rsid w:val="00DA5432"/>
    <w:rsid w:val="00E109A2"/>
    <w:rsid w:val="00E7720D"/>
    <w:rsid w:val="00F6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4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AD2"/>
  </w:style>
  <w:style w:type="paragraph" w:styleId="Footer">
    <w:name w:val="footer"/>
    <w:basedOn w:val="Normal"/>
    <w:link w:val="FooterChar"/>
    <w:uiPriority w:val="99"/>
    <w:unhideWhenUsed/>
    <w:rsid w:val="00914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4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AD2"/>
  </w:style>
  <w:style w:type="paragraph" w:styleId="Footer">
    <w:name w:val="footer"/>
    <w:basedOn w:val="Normal"/>
    <w:link w:val="FooterChar"/>
    <w:uiPriority w:val="99"/>
    <w:unhideWhenUsed/>
    <w:rsid w:val="00914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71E19-370F-4F22-972B-37C115DA4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2</cp:revision>
  <cp:lastPrinted>2015-06-15T06:59:00Z</cp:lastPrinted>
  <dcterms:created xsi:type="dcterms:W3CDTF">2016-07-18T04:00:00Z</dcterms:created>
  <dcterms:modified xsi:type="dcterms:W3CDTF">2016-07-18T04:00:00Z</dcterms:modified>
</cp:coreProperties>
</file>