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A8362" w14:textId="5C716741" w:rsidR="00A35CC9" w:rsidRPr="002450FC" w:rsidRDefault="00A35CC9" w:rsidP="00655047">
      <w:pPr>
        <w:rPr>
          <w:rFonts w:ascii="Times New Roman" w:hAnsi="Times New Roman" w:cs="Times New Roman"/>
          <w:sz w:val="22"/>
          <w:szCs w:val="22"/>
        </w:rPr>
      </w:pPr>
      <w:bookmarkStart w:id="0" w:name="_GoBack"/>
      <w:bookmarkEnd w:id="0"/>
    </w:p>
    <w:tbl>
      <w:tblPr>
        <w:tblStyle w:val="TableGrid"/>
        <w:tblW w:w="9000" w:type="dxa"/>
        <w:tblInd w:w="-5" w:type="dxa"/>
        <w:tblLayout w:type="fixed"/>
        <w:tblLook w:val="00A0" w:firstRow="1" w:lastRow="0" w:firstColumn="1" w:lastColumn="0" w:noHBand="0" w:noVBand="0"/>
      </w:tblPr>
      <w:tblGrid>
        <w:gridCol w:w="1560"/>
        <w:gridCol w:w="2220"/>
        <w:gridCol w:w="1890"/>
        <w:gridCol w:w="3330"/>
      </w:tblGrid>
      <w:tr w:rsidR="00A35CC9" w:rsidRPr="002450FC" w14:paraId="2D625249" w14:textId="77777777" w:rsidTr="2F9D8979">
        <w:trPr>
          <w:trHeight w:val="416"/>
        </w:trPr>
        <w:tc>
          <w:tcPr>
            <w:tcW w:w="9000" w:type="dxa"/>
            <w:gridSpan w:val="4"/>
          </w:tcPr>
          <w:p w14:paraId="762A7D29" w14:textId="752D4F61" w:rsidR="00A35CC9" w:rsidRPr="0013034A" w:rsidRDefault="2F9D8979" w:rsidP="2F9D8979">
            <w:pPr>
              <w:pStyle w:val="DocumentTitle"/>
              <w:rPr>
                <w:rFonts w:ascii="Times New Roman" w:hAnsi="Times New Roman" w:cs="Times New Roman"/>
                <w:sz w:val="36"/>
                <w:szCs w:val="36"/>
              </w:rPr>
            </w:pPr>
            <w:r w:rsidRPr="2F9D8979">
              <w:rPr>
                <w:rFonts w:ascii="Times New Roman" w:hAnsi="Times New Roman" w:cs="Times New Roman"/>
                <w:sz w:val="36"/>
                <w:szCs w:val="36"/>
              </w:rPr>
              <w:t>Business Plan for Simplified Debt Restructuring Programme</w:t>
            </w:r>
          </w:p>
          <w:p w14:paraId="571074EB" w14:textId="77777777" w:rsidR="00A35CC9" w:rsidRPr="002450FC" w:rsidRDefault="00A35CC9" w:rsidP="008B4343">
            <w:pPr>
              <w:pStyle w:val="BodyText2"/>
              <w:rPr>
                <w:rFonts w:ascii="Times New Roman" w:hAnsi="Times New Roman" w:cs="Times New Roman"/>
                <w:sz w:val="22"/>
                <w:szCs w:val="22"/>
              </w:rPr>
            </w:pPr>
          </w:p>
        </w:tc>
      </w:tr>
      <w:tr w:rsidR="00A35CC9" w:rsidRPr="002450FC" w14:paraId="5D3BAFD9" w14:textId="77777777" w:rsidTr="2F9D8979">
        <w:trPr>
          <w:trHeight w:hRule="exact" w:val="346"/>
        </w:trPr>
        <w:tc>
          <w:tcPr>
            <w:tcW w:w="9000" w:type="dxa"/>
            <w:gridSpan w:val="4"/>
            <w:shd w:val="clear" w:color="auto" w:fill="D9D9D9" w:themeFill="background1" w:themeFillShade="D9"/>
          </w:tcPr>
          <w:p w14:paraId="2FFB781D" w14:textId="77777777" w:rsidR="00A35CC9" w:rsidRPr="002450FC" w:rsidRDefault="2F9D8979" w:rsidP="2F9D8979">
            <w:pPr>
              <w:pStyle w:val="Header"/>
              <w:rPr>
                <w:rFonts w:ascii="Times New Roman" w:hAnsi="Times New Roman" w:cs="Times New Roman"/>
                <w:b/>
                <w:bCs/>
                <w:sz w:val="22"/>
                <w:szCs w:val="22"/>
                <w:lang w:val="en-US"/>
              </w:rPr>
            </w:pPr>
            <w:r w:rsidRPr="2F9D8979">
              <w:rPr>
                <w:rFonts w:ascii="Times New Roman" w:hAnsi="Times New Roman" w:cs="Times New Roman"/>
                <w:b/>
                <w:bCs/>
                <w:lang w:val="en-US"/>
              </w:rPr>
              <w:t>Applicant Company Information</w:t>
            </w:r>
          </w:p>
        </w:tc>
      </w:tr>
      <w:tr w:rsidR="00A35CC9" w:rsidRPr="002450FC" w14:paraId="1E275673" w14:textId="77777777" w:rsidTr="2F9D8979">
        <w:trPr>
          <w:trHeight w:hRule="exact" w:val="934"/>
        </w:trPr>
        <w:tc>
          <w:tcPr>
            <w:tcW w:w="9000" w:type="dxa"/>
            <w:gridSpan w:val="4"/>
          </w:tcPr>
          <w:p w14:paraId="55D60454" w14:textId="77777777" w:rsidR="00A35CC9" w:rsidRPr="002450FC" w:rsidRDefault="00A35CC9" w:rsidP="008B4343">
            <w:pPr>
              <w:rPr>
                <w:rFonts w:ascii="Times New Roman" w:hAnsi="Times New Roman" w:cs="Times New Roman"/>
                <w:sz w:val="22"/>
                <w:szCs w:val="22"/>
                <w:lang w:val="en-US"/>
              </w:rPr>
            </w:pPr>
          </w:p>
          <w:p w14:paraId="0E70E4F5" w14:textId="726CF4C9" w:rsidR="00A35CC9" w:rsidRPr="002450FC" w:rsidRDefault="00A35CC9" w:rsidP="2F9D8979">
            <w:pPr>
              <w:rPr>
                <w:rFonts w:ascii="Times New Roman" w:hAnsi="Times New Roman" w:cs="Times New Roman"/>
                <w:sz w:val="22"/>
                <w:szCs w:val="22"/>
                <w:lang w:val="en-US"/>
              </w:rPr>
            </w:pPr>
            <w:r w:rsidRPr="002450FC">
              <w:rPr>
                <w:rFonts w:ascii="Times New Roman" w:hAnsi="Times New Roman" w:cs="Times New Roman"/>
                <w:sz w:val="22"/>
                <w:szCs w:val="22"/>
                <w:lang w:val="en-US"/>
              </w:rPr>
              <w:t xml:space="preserve">1. Name of </w:t>
            </w:r>
            <w:r w:rsidR="00773690" w:rsidRPr="002450FC">
              <w:rPr>
                <w:rFonts w:ascii="Times New Roman" w:hAnsi="Times New Roman" w:cs="Times New Roman"/>
                <w:sz w:val="22"/>
                <w:szCs w:val="22"/>
                <w:lang w:val="en-US"/>
              </w:rPr>
              <w:t xml:space="preserve">Applicant </w:t>
            </w:r>
            <w:r w:rsidRPr="002450FC">
              <w:rPr>
                <w:rFonts w:ascii="Times New Roman" w:hAnsi="Times New Roman" w:cs="Times New Roman"/>
                <w:sz w:val="22"/>
                <w:szCs w:val="22"/>
                <w:lang w:val="en-US"/>
              </w:rPr>
              <w:t xml:space="preserve">Company: </w:t>
            </w:r>
            <w:r w:rsidRPr="2F9D8979">
              <w:fldChar w:fldCharType="begin">
                <w:ffData>
                  <w:name w:val=""/>
                  <w:enabled/>
                  <w:calcOnExit w:val="0"/>
                  <w:textInput>
                    <w:maxLength w:val="400"/>
                  </w:textInput>
                </w:ffData>
              </w:fldChar>
            </w:r>
            <w:r w:rsidRPr="002450FC">
              <w:rPr>
                <w:rFonts w:ascii="Times New Roman" w:hAnsi="Times New Roman" w:cs="Times New Roman"/>
                <w:sz w:val="22"/>
                <w:szCs w:val="22"/>
                <w:lang w:val="en-US"/>
              </w:rPr>
              <w:instrText xml:space="preserve"> FORMTEXT </w:instrText>
            </w:r>
            <w:r w:rsidRPr="2F9D8979">
              <w:rPr>
                <w:rFonts w:ascii="Times New Roman" w:hAnsi="Times New Roman" w:cs="Times New Roman"/>
                <w:sz w:val="22"/>
                <w:szCs w:val="22"/>
                <w:lang w:val="en-US"/>
              </w:rPr>
            </w:r>
            <w:r w:rsidRPr="2F9D8979">
              <w:rPr>
                <w:rFonts w:ascii="Times New Roman" w:hAnsi="Times New Roman" w:cs="Times New Roman"/>
                <w:sz w:val="22"/>
                <w:szCs w:val="22"/>
                <w:lang w:val="en-US"/>
              </w:rPr>
              <w:fldChar w:fldCharType="separate"/>
            </w:r>
            <w:r w:rsidRPr="002450FC">
              <w:rPr>
                <w:rFonts w:ascii="Times New Roman" w:hAnsi="Times New Roman" w:cs="Times New Roman"/>
                <w:sz w:val="22"/>
                <w:szCs w:val="22"/>
                <w:lang w:val="en-US"/>
              </w:rPr>
              <w:t> </w:t>
            </w:r>
            <w:r w:rsidRPr="002450FC">
              <w:rPr>
                <w:rFonts w:ascii="Times New Roman" w:hAnsi="Times New Roman" w:cs="Times New Roman"/>
                <w:sz w:val="22"/>
                <w:szCs w:val="22"/>
                <w:lang w:val="en-US"/>
              </w:rPr>
              <w:t> </w:t>
            </w:r>
            <w:r w:rsidRPr="002450FC">
              <w:rPr>
                <w:rFonts w:ascii="Times New Roman" w:hAnsi="Times New Roman" w:cs="Times New Roman"/>
                <w:sz w:val="22"/>
                <w:szCs w:val="22"/>
                <w:lang w:val="en-US"/>
              </w:rPr>
              <w:t> </w:t>
            </w:r>
            <w:r w:rsidRPr="002450FC">
              <w:rPr>
                <w:rFonts w:ascii="Times New Roman" w:hAnsi="Times New Roman" w:cs="Times New Roman"/>
                <w:sz w:val="22"/>
                <w:szCs w:val="22"/>
                <w:lang w:val="en-US"/>
              </w:rPr>
              <w:t> </w:t>
            </w:r>
            <w:r w:rsidRPr="002450FC">
              <w:rPr>
                <w:rFonts w:ascii="Times New Roman" w:hAnsi="Times New Roman" w:cs="Times New Roman"/>
                <w:sz w:val="22"/>
                <w:szCs w:val="22"/>
                <w:lang w:val="en-US"/>
              </w:rPr>
              <w:t> </w:t>
            </w:r>
            <w:r w:rsidRPr="2F9D8979">
              <w:fldChar w:fldCharType="end"/>
            </w:r>
          </w:p>
          <w:p w14:paraId="1C0C47B3" w14:textId="77777777" w:rsidR="00A35CC9" w:rsidRPr="002450FC" w:rsidRDefault="00A35CC9" w:rsidP="008B4343">
            <w:pPr>
              <w:pStyle w:val="DocumentTitle"/>
              <w:rPr>
                <w:rFonts w:ascii="Times New Roman" w:hAnsi="Times New Roman" w:cs="Times New Roman"/>
                <w:sz w:val="22"/>
                <w:szCs w:val="22"/>
                <w:lang w:val="en-US"/>
              </w:rPr>
            </w:pPr>
          </w:p>
        </w:tc>
      </w:tr>
      <w:tr w:rsidR="00A35CC9" w:rsidRPr="002450FC" w14:paraId="78A86541" w14:textId="77777777" w:rsidTr="2F9D8979">
        <w:trPr>
          <w:trHeight w:val="693"/>
        </w:trPr>
        <w:tc>
          <w:tcPr>
            <w:tcW w:w="9000" w:type="dxa"/>
            <w:gridSpan w:val="4"/>
          </w:tcPr>
          <w:p w14:paraId="662C4AFF" w14:textId="77777777" w:rsidR="00A35CC9" w:rsidRPr="002450FC" w:rsidRDefault="00A35CC9" w:rsidP="2F9D8979">
            <w:pPr>
              <w:rPr>
                <w:rFonts w:ascii="Times New Roman" w:hAnsi="Times New Roman" w:cs="Times New Roman"/>
                <w:sz w:val="22"/>
                <w:szCs w:val="22"/>
                <w:lang w:val="en-US"/>
              </w:rPr>
            </w:pPr>
            <w:r w:rsidRPr="002450FC">
              <w:rPr>
                <w:rFonts w:ascii="Times New Roman" w:hAnsi="Times New Roman" w:cs="Times New Roman"/>
                <w:sz w:val="22"/>
                <w:szCs w:val="22"/>
              </w:rPr>
              <w:t xml:space="preserve">Address: </w:t>
            </w:r>
            <w:r w:rsidRPr="2F9D8979">
              <w:fldChar w:fldCharType="begin">
                <w:ffData>
                  <w:name w:val=""/>
                  <w:enabled/>
                  <w:calcOnExit w:val="0"/>
                  <w:textInput>
                    <w:maxLength w:val="1000"/>
                  </w:textInput>
                </w:ffData>
              </w:fldChar>
            </w:r>
            <w:r w:rsidRPr="002450FC">
              <w:rPr>
                <w:rFonts w:ascii="Times New Roman" w:hAnsi="Times New Roman" w:cs="Times New Roman"/>
                <w:sz w:val="22"/>
                <w:szCs w:val="22"/>
                <w:lang w:val="en-US"/>
              </w:rPr>
              <w:instrText xml:space="preserve"> FORMTEXT </w:instrText>
            </w:r>
            <w:r w:rsidRPr="2F9D8979">
              <w:rPr>
                <w:rFonts w:ascii="Times New Roman" w:hAnsi="Times New Roman" w:cs="Times New Roman"/>
                <w:sz w:val="22"/>
                <w:szCs w:val="22"/>
                <w:lang w:val="en-US"/>
              </w:rPr>
            </w:r>
            <w:r w:rsidRPr="2F9D8979">
              <w:rPr>
                <w:rFonts w:ascii="Times New Roman" w:hAnsi="Times New Roman" w:cs="Times New Roman"/>
                <w:sz w:val="22"/>
                <w:szCs w:val="22"/>
                <w:lang w:val="en-US"/>
              </w:rPr>
              <w:fldChar w:fldCharType="separate"/>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2F9D8979">
              <w:fldChar w:fldCharType="end"/>
            </w:r>
          </w:p>
          <w:p w14:paraId="4C4614F1" w14:textId="77777777" w:rsidR="00A35CC9" w:rsidRPr="002450FC" w:rsidRDefault="00A35CC9" w:rsidP="008B4343">
            <w:pPr>
              <w:rPr>
                <w:rFonts w:ascii="Times New Roman" w:hAnsi="Times New Roman" w:cs="Times New Roman"/>
                <w:sz w:val="22"/>
                <w:szCs w:val="22"/>
                <w:lang w:val="en-US"/>
              </w:rPr>
            </w:pPr>
            <w:r w:rsidRPr="002450FC">
              <w:rPr>
                <w:rFonts w:ascii="Times New Roman" w:hAnsi="Times New Roman" w:cs="Times New Roman"/>
                <w:sz w:val="22"/>
                <w:szCs w:val="22"/>
                <w:lang w:val="en-US"/>
              </w:rPr>
              <w:fldChar w:fldCharType="begin">
                <w:ffData>
                  <w:name w:val=""/>
                  <w:enabled/>
                  <w:calcOnExit w:val="0"/>
                  <w:textInput>
                    <w:maxLength w:val="120"/>
                  </w:textInput>
                </w:ffData>
              </w:fldChar>
            </w:r>
            <w:r w:rsidRPr="002450FC">
              <w:rPr>
                <w:rFonts w:ascii="Times New Roman" w:hAnsi="Times New Roman" w:cs="Times New Roman"/>
                <w:sz w:val="22"/>
                <w:szCs w:val="22"/>
                <w:lang w:val="en-US"/>
              </w:rPr>
              <w:instrText xml:space="preserve"> FORMTEXT </w:instrText>
            </w:r>
            <w:r w:rsidRPr="002450FC">
              <w:rPr>
                <w:rFonts w:ascii="Times New Roman" w:hAnsi="Times New Roman" w:cs="Times New Roman"/>
                <w:sz w:val="22"/>
                <w:szCs w:val="22"/>
                <w:lang w:val="en-US"/>
              </w:rPr>
            </w:r>
            <w:r w:rsidRPr="002450FC">
              <w:rPr>
                <w:rFonts w:ascii="Times New Roman" w:hAnsi="Times New Roman" w:cs="Times New Roman"/>
                <w:sz w:val="22"/>
                <w:szCs w:val="22"/>
                <w:lang w:val="en-US"/>
              </w:rPr>
              <w:fldChar w:fldCharType="separate"/>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sz w:val="22"/>
                <w:szCs w:val="22"/>
                <w:lang w:val="en-US"/>
              </w:rPr>
              <w:fldChar w:fldCharType="end"/>
            </w:r>
          </w:p>
          <w:p w14:paraId="379E4881" w14:textId="77777777" w:rsidR="00A35CC9" w:rsidRPr="002450FC" w:rsidRDefault="00A35CC9" w:rsidP="008B4343">
            <w:pPr>
              <w:rPr>
                <w:rFonts w:ascii="Times New Roman" w:hAnsi="Times New Roman" w:cs="Times New Roman"/>
                <w:sz w:val="22"/>
                <w:szCs w:val="22"/>
                <w:lang w:val="en-US"/>
              </w:rPr>
            </w:pPr>
            <w:r w:rsidRPr="002450FC">
              <w:rPr>
                <w:rFonts w:ascii="Times New Roman" w:hAnsi="Times New Roman" w:cs="Times New Roman"/>
                <w:sz w:val="22"/>
                <w:szCs w:val="22"/>
                <w:lang w:val="en-US"/>
              </w:rPr>
              <w:fldChar w:fldCharType="begin">
                <w:ffData>
                  <w:name w:val=""/>
                  <w:enabled/>
                  <w:calcOnExit w:val="0"/>
                  <w:textInput>
                    <w:maxLength w:val="120"/>
                  </w:textInput>
                </w:ffData>
              </w:fldChar>
            </w:r>
            <w:r w:rsidRPr="002450FC">
              <w:rPr>
                <w:rFonts w:ascii="Times New Roman" w:hAnsi="Times New Roman" w:cs="Times New Roman"/>
                <w:sz w:val="22"/>
                <w:szCs w:val="22"/>
                <w:lang w:val="en-US"/>
              </w:rPr>
              <w:instrText xml:space="preserve"> FORMTEXT </w:instrText>
            </w:r>
            <w:r w:rsidRPr="002450FC">
              <w:rPr>
                <w:rFonts w:ascii="Times New Roman" w:hAnsi="Times New Roman" w:cs="Times New Roman"/>
                <w:sz w:val="22"/>
                <w:szCs w:val="22"/>
                <w:lang w:val="en-US"/>
              </w:rPr>
            </w:r>
            <w:r w:rsidRPr="002450FC">
              <w:rPr>
                <w:rFonts w:ascii="Times New Roman" w:hAnsi="Times New Roman" w:cs="Times New Roman"/>
                <w:sz w:val="22"/>
                <w:szCs w:val="22"/>
                <w:lang w:val="en-US"/>
              </w:rPr>
              <w:fldChar w:fldCharType="separate"/>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sz w:val="22"/>
                <w:szCs w:val="22"/>
                <w:lang w:val="en-US"/>
              </w:rPr>
              <w:fldChar w:fldCharType="end"/>
            </w:r>
          </w:p>
          <w:p w14:paraId="4E50465E" w14:textId="3CFF573F" w:rsidR="00A35CC9" w:rsidRPr="002450FC" w:rsidRDefault="00A35CC9" w:rsidP="2F9D8979">
            <w:pPr>
              <w:rPr>
                <w:rFonts w:ascii="Times New Roman" w:hAnsi="Times New Roman" w:cs="Times New Roman"/>
                <w:sz w:val="22"/>
                <w:szCs w:val="22"/>
                <w:lang w:val="en-US"/>
              </w:rPr>
            </w:pPr>
            <w:r w:rsidRPr="002450FC">
              <w:rPr>
                <w:rFonts w:ascii="Times New Roman" w:hAnsi="Times New Roman" w:cs="Times New Roman"/>
                <w:sz w:val="22"/>
                <w:szCs w:val="22"/>
              </w:rPr>
              <w:t xml:space="preserve">                                                                                                                   Postal Code: </w:t>
            </w:r>
            <w:r w:rsidRPr="2F9D8979">
              <w:fldChar w:fldCharType="begin">
                <w:ffData>
                  <w:name w:val=""/>
                  <w:enabled/>
                  <w:calcOnExit w:val="0"/>
                  <w:textInput>
                    <w:maxLength w:val="120"/>
                  </w:textInput>
                </w:ffData>
              </w:fldChar>
            </w:r>
            <w:r w:rsidRPr="002450FC">
              <w:rPr>
                <w:rFonts w:ascii="Times New Roman" w:hAnsi="Times New Roman" w:cs="Times New Roman"/>
                <w:sz w:val="22"/>
                <w:szCs w:val="22"/>
                <w:lang w:val="en-US"/>
              </w:rPr>
              <w:instrText xml:space="preserve"> FORMTEXT </w:instrText>
            </w:r>
            <w:r w:rsidRPr="2F9D8979">
              <w:rPr>
                <w:rFonts w:ascii="Times New Roman" w:hAnsi="Times New Roman" w:cs="Times New Roman"/>
                <w:sz w:val="22"/>
                <w:szCs w:val="22"/>
                <w:lang w:val="en-US"/>
              </w:rPr>
            </w:r>
            <w:r w:rsidRPr="2F9D8979">
              <w:rPr>
                <w:rFonts w:ascii="Times New Roman" w:hAnsi="Times New Roman" w:cs="Times New Roman"/>
                <w:sz w:val="22"/>
                <w:szCs w:val="22"/>
                <w:lang w:val="en-US"/>
              </w:rPr>
              <w:fldChar w:fldCharType="separate"/>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2F9D8979">
              <w:fldChar w:fldCharType="end"/>
            </w:r>
          </w:p>
        </w:tc>
      </w:tr>
      <w:tr w:rsidR="00A35CC9" w:rsidRPr="002450FC" w14:paraId="2DDE6DFD" w14:textId="77777777" w:rsidTr="2F9D8979">
        <w:trPr>
          <w:trHeight w:val="576"/>
        </w:trPr>
        <w:tc>
          <w:tcPr>
            <w:tcW w:w="1560" w:type="dxa"/>
          </w:tcPr>
          <w:p w14:paraId="6F415809" w14:textId="77777777" w:rsidR="00A35CC9" w:rsidRPr="002450FC" w:rsidRDefault="2F9D8979" w:rsidP="2F9D8979">
            <w:pPr>
              <w:rPr>
                <w:rFonts w:ascii="Times New Roman" w:hAnsi="Times New Roman" w:cs="Times New Roman"/>
                <w:sz w:val="22"/>
                <w:szCs w:val="22"/>
              </w:rPr>
            </w:pPr>
            <w:r w:rsidRPr="2F9D8979">
              <w:rPr>
                <w:rFonts w:ascii="Times New Roman" w:hAnsi="Times New Roman" w:cs="Times New Roman"/>
                <w:sz w:val="22"/>
                <w:szCs w:val="22"/>
              </w:rPr>
              <w:t xml:space="preserve">Tel: </w:t>
            </w:r>
          </w:p>
          <w:p w14:paraId="38DB40FD" w14:textId="77777777" w:rsidR="00A35CC9" w:rsidRPr="002450FC" w:rsidRDefault="00A35CC9" w:rsidP="008B4343">
            <w:pPr>
              <w:rPr>
                <w:rFonts w:ascii="Times New Roman" w:hAnsi="Times New Roman" w:cs="Times New Roman"/>
                <w:sz w:val="22"/>
                <w:szCs w:val="22"/>
              </w:rPr>
            </w:pPr>
            <w:r w:rsidRPr="002450FC">
              <w:rPr>
                <w:rFonts w:ascii="Times New Roman" w:hAnsi="Times New Roman" w:cs="Times New Roman"/>
                <w:sz w:val="22"/>
                <w:szCs w:val="22"/>
                <w:lang w:val="en-US"/>
              </w:rPr>
              <w:fldChar w:fldCharType="begin">
                <w:ffData>
                  <w:name w:val=""/>
                  <w:enabled/>
                  <w:calcOnExit w:val="0"/>
                  <w:textInput>
                    <w:maxLength w:val="120"/>
                  </w:textInput>
                </w:ffData>
              </w:fldChar>
            </w:r>
            <w:r w:rsidRPr="002450FC">
              <w:rPr>
                <w:rFonts w:ascii="Times New Roman" w:hAnsi="Times New Roman" w:cs="Times New Roman"/>
                <w:sz w:val="22"/>
                <w:szCs w:val="22"/>
                <w:lang w:val="en-US"/>
              </w:rPr>
              <w:instrText xml:space="preserve"> FORMTEXT </w:instrText>
            </w:r>
            <w:r w:rsidRPr="002450FC">
              <w:rPr>
                <w:rFonts w:ascii="Times New Roman" w:hAnsi="Times New Roman" w:cs="Times New Roman"/>
                <w:sz w:val="22"/>
                <w:szCs w:val="22"/>
                <w:lang w:val="en-US"/>
              </w:rPr>
            </w:r>
            <w:r w:rsidRPr="002450FC">
              <w:rPr>
                <w:rFonts w:ascii="Times New Roman" w:hAnsi="Times New Roman" w:cs="Times New Roman"/>
                <w:sz w:val="22"/>
                <w:szCs w:val="22"/>
                <w:lang w:val="en-US"/>
              </w:rPr>
              <w:fldChar w:fldCharType="separate"/>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sz w:val="22"/>
                <w:szCs w:val="22"/>
                <w:lang w:val="en-US"/>
              </w:rPr>
              <w:fldChar w:fldCharType="end"/>
            </w:r>
          </w:p>
        </w:tc>
        <w:tc>
          <w:tcPr>
            <w:tcW w:w="4110" w:type="dxa"/>
            <w:gridSpan w:val="2"/>
          </w:tcPr>
          <w:p w14:paraId="4E58FD28" w14:textId="77777777" w:rsidR="00A35CC9" w:rsidRPr="002450FC" w:rsidRDefault="2F9D8979" w:rsidP="2F9D8979">
            <w:pPr>
              <w:rPr>
                <w:rFonts w:ascii="Times New Roman" w:hAnsi="Times New Roman" w:cs="Times New Roman"/>
                <w:sz w:val="22"/>
                <w:szCs w:val="22"/>
              </w:rPr>
            </w:pPr>
            <w:r w:rsidRPr="2F9D8979">
              <w:rPr>
                <w:rFonts w:ascii="Times New Roman" w:hAnsi="Times New Roman" w:cs="Times New Roman"/>
                <w:sz w:val="22"/>
                <w:szCs w:val="22"/>
              </w:rPr>
              <w:t xml:space="preserve">E-mail: </w:t>
            </w:r>
          </w:p>
          <w:p w14:paraId="46F4B9CD" w14:textId="77777777" w:rsidR="00A35CC9" w:rsidRPr="002450FC" w:rsidRDefault="00A35CC9" w:rsidP="008B4343">
            <w:pPr>
              <w:rPr>
                <w:rFonts w:ascii="Times New Roman" w:hAnsi="Times New Roman" w:cs="Times New Roman"/>
                <w:sz w:val="22"/>
                <w:szCs w:val="22"/>
              </w:rPr>
            </w:pPr>
            <w:r w:rsidRPr="002450FC">
              <w:rPr>
                <w:rFonts w:ascii="Times New Roman" w:hAnsi="Times New Roman" w:cs="Times New Roman"/>
                <w:sz w:val="22"/>
                <w:szCs w:val="22"/>
                <w:lang w:val="en-US"/>
              </w:rPr>
              <w:fldChar w:fldCharType="begin">
                <w:ffData>
                  <w:name w:val=""/>
                  <w:enabled/>
                  <w:calcOnExit w:val="0"/>
                  <w:textInput>
                    <w:maxLength w:val="120"/>
                  </w:textInput>
                </w:ffData>
              </w:fldChar>
            </w:r>
            <w:r w:rsidRPr="002450FC">
              <w:rPr>
                <w:rFonts w:ascii="Times New Roman" w:hAnsi="Times New Roman" w:cs="Times New Roman"/>
                <w:sz w:val="22"/>
                <w:szCs w:val="22"/>
                <w:lang w:val="en-US"/>
              </w:rPr>
              <w:instrText xml:space="preserve"> FORMTEXT </w:instrText>
            </w:r>
            <w:r w:rsidRPr="002450FC">
              <w:rPr>
                <w:rFonts w:ascii="Times New Roman" w:hAnsi="Times New Roman" w:cs="Times New Roman"/>
                <w:sz w:val="22"/>
                <w:szCs w:val="22"/>
                <w:lang w:val="en-US"/>
              </w:rPr>
            </w:r>
            <w:r w:rsidRPr="002450FC">
              <w:rPr>
                <w:rFonts w:ascii="Times New Roman" w:hAnsi="Times New Roman" w:cs="Times New Roman"/>
                <w:sz w:val="22"/>
                <w:szCs w:val="22"/>
                <w:lang w:val="en-US"/>
              </w:rPr>
              <w:fldChar w:fldCharType="separate"/>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sz w:val="22"/>
                <w:szCs w:val="22"/>
                <w:lang w:val="en-US"/>
              </w:rPr>
              <w:fldChar w:fldCharType="end"/>
            </w:r>
          </w:p>
          <w:p w14:paraId="3588D83F" w14:textId="77777777" w:rsidR="00A35CC9" w:rsidRPr="002450FC" w:rsidRDefault="00A35CC9" w:rsidP="008B4343">
            <w:pPr>
              <w:rPr>
                <w:rFonts w:ascii="Times New Roman" w:hAnsi="Times New Roman" w:cs="Times New Roman"/>
                <w:sz w:val="22"/>
                <w:szCs w:val="22"/>
              </w:rPr>
            </w:pPr>
          </w:p>
        </w:tc>
        <w:tc>
          <w:tcPr>
            <w:tcW w:w="3330" w:type="dxa"/>
          </w:tcPr>
          <w:p w14:paraId="343BAE3B" w14:textId="77777777" w:rsidR="00773690" w:rsidRDefault="2F9D8979" w:rsidP="2F9D8979">
            <w:pPr>
              <w:rPr>
                <w:rFonts w:ascii="Times New Roman" w:hAnsi="Times New Roman" w:cs="Times New Roman"/>
                <w:sz w:val="22"/>
                <w:szCs w:val="22"/>
              </w:rPr>
            </w:pPr>
            <w:r w:rsidRPr="2F9D8979">
              <w:rPr>
                <w:rFonts w:ascii="Times New Roman" w:hAnsi="Times New Roman" w:cs="Times New Roman"/>
                <w:sz w:val="22"/>
                <w:szCs w:val="22"/>
              </w:rPr>
              <w:t>Company UEN/</w:t>
            </w:r>
            <w:r w:rsidR="00773690">
              <w:rPr>
                <w:rFonts w:ascii="Times New Roman" w:hAnsi="Times New Roman" w:cs="Times New Roman"/>
                <w:sz w:val="22"/>
                <w:szCs w:val="22"/>
              </w:rPr>
              <w:t xml:space="preserve"> </w:t>
            </w:r>
          </w:p>
          <w:p w14:paraId="5DDCBC81" w14:textId="3295B489" w:rsidR="00A35CC9" w:rsidRPr="002450FC" w:rsidRDefault="2F9D8979" w:rsidP="2F9D8979">
            <w:pPr>
              <w:rPr>
                <w:rFonts w:ascii="Times New Roman" w:hAnsi="Times New Roman" w:cs="Times New Roman"/>
                <w:sz w:val="22"/>
                <w:szCs w:val="22"/>
              </w:rPr>
            </w:pPr>
            <w:r w:rsidRPr="2F9D8979">
              <w:rPr>
                <w:rFonts w:ascii="Times New Roman" w:hAnsi="Times New Roman" w:cs="Times New Roman"/>
                <w:sz w:val="22"/>
                <w:szCs w:val="22"/>
              </w:rPr>
              <w:t>Business Registration No:</w:t>
            </w:r>
          </w:p>
          <w:p w14:paraId="783895F9" w14:textId="77777777" w:rsidR="00A35CC9" w:rsidRPr="002450FC" w:rsidRDefault="00A35CC9" w:rsidP="008B4343">
            <w:pPr>
              <w:rPr>
                <w:rFonts w:ascii="Times New Roman" w:hAnsi="Times New Roman" w:cs="Times New Roman"/>
                <w:sz w:val="22"/>
                <w:szCs w:val="22"/>
              </w:rPr>
            </w:pPr>
            <w:r w:rsidRPr="002450FC">
              <w:rPr>
                <w:rFonts w:ascii="Times New Roman" w:hAnsi="Times New Roman" w:cs="Times New Roman"/>
                <w:sz w:val="22"/>
                <w:szCs w:val="22"/>
                <w:lang w:val="en-US"/>
              </w:rPr>
              <w:fldChar w:fldCharType="begin">
                <w:ffData>
                  <w:name w:val=""/>
                  <w:enabled/>
                  <w:calcOnExit w:val="0"/>
                  <w:textInput>
                    <w:maxLength w:val="120"/>
                  </w:textInput>
                </w:ffData>
              </w:fldChar>
            </w:r>
            <w:r w:rsidRPr="002450FC">
              <w:rPr>
                <w:rFonts w:ascii="Times New Roman" w:hAnsi="Times New Roman" w:cs="Times New Roman"/>
                <w:sz w:val="22"/>
                <w:szCs w:val="22"/>
                <w:lang w:val="en-US"/>
              </w:rPr>
              <w:instrText xml:space="preserve"> FORMTEXT </w:instrText>
            </w:r>
            <w:r w:rsidRPr="002450FC">
              <w:rPr>
                <w:rFonts w:ascii="Times New Roman" w:hAnsi="Times New Roman" w:cs="Times New Roman"/>
                <w:sz w:val="22"/>
                <w:szCs w:val="22"/>
                <w:lang w:val="en-US"/>
              </w:rPr>
            </w:r>
            <w:r w:rsidRPr="002450FC">
              <w:rPr>
                <w:rFonts w:ascii="Times New Roman" w:hAnsi="Times New Roman" w:cs="Times New Roman"/>
                <w:sz w:val="22"/>
                <w:szCs w:val="22"/>
                <w:lang w:val="en-US"/>
              </w:rPr>
              <w:fldChar w:fldCharType="separate"/>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sz w:val="22"/>
                <w:szCs w:val="22"/>
                <w:lang w:val="en-US"/>
              </w:rPr>
              <w:fldChar w:fldCharType="end"/>
            </w:r>
          </w:p>
        </w:tc>
      </w:tr>
      <w:tr w:rsidR="00A35CC9" w:rsidRPr="002450FC" w14:paraId="12080AAB" w14:textId="77777777" w:rsidTr="2F9D8979">
        <w:trPr>
          <w:trHeight w:hRule="exact" w:val="461"/>
        </w:trPr>
        <w:tc>
          <w:tcPr>
            <w:tcW w:w="9000" w:type="dxa"/>
            <w:gridSpan w:val="4"/>
          </w:tcPr>
          <w:p w14:paraId="492E588E" w14:textId="77777777" w:rsidR="00A35CC9" w:rsidRPr="002450FC" w:rsidRDefault="00A35CC9" w:rsidP="2F9D8979">
            <w:pPr>
              <w:rPr>
                <w:rFonts w:ascii="Times New Roman" w:hAnsi="Times New Roman" w:cs="Times New Roman"/>
                <w:sz w:val="22"/>
                <w:szCs w:val="22"/>
              </w:rPr>
            </w:pPr>
            <w:r w:rsidRPr="002450FC">
              <w:rPr>
                <w:rFonts w:ascii="Times New Roman" w:hAnsi="Times New Roman" w:cs="Times New Roman"/>
                <w:sz w:val="22"/>
                <w:szCs w:val="22"/>
              </w:rPr>
              <w:t xml:space="preserve">Total no. of employees: </w:t>
            </w:r>
            <w:r w:rsidRPr="2F9D8979">
              <w:fldChar w:fldCharType="begin">
                <w:ffData>
                  <w:name w:val=""/>
                  <w:enabled/>
                  <w:calcOnExit w:val="0"/>
                  <w:textInput>
                    <w:maxLength w:val="300"/>
                  </w:textInput>
                </w:ffData>
              </w:fldChar>
            </w:r>
            <w:r w:rsidRPr="002450FC">
              <w:rPr>
                <w:rFonts w:ascii="Times New Roman" w:hAnsi="Times New Roman" w:cs="Times New Roman"/>
                <w:sz w:val="22"/>
                <w:szCs w:val="22"/>
                <w:lang w:val="en-US"/>
              </w:rPr>
              <w:instrText xml:space="preserve"> FORMTEXT </w:instrText>
            </w:r>
            <w:r w:rsidRPr="2F9D8979">
              <w:rPr>
                <w:rFonts w:ascii="Times New Roman" w:hAnsi="Times New Roman" w:cs="Times New Roman"/>
                <w:sz w:val="22"/>
                <w:szCs w:val="22"/>
                <w:lang w:val="en-US"/>
              </w:rPr>
            </w:r>
            <w:r w:rsidRPr="2F9D8979">
              <w:rPr>
                <w:rFonts w:ascii="Times New Roman" w:hAnsi="Times New Roman" w:cs="Times New Roman"/>
                <w:sz w:val="22"/>
                <w:szCs w:val="22"/>
                <w:lang w:val="en-US"/>
              </w:rPr>
              <w:fldChar w:fldCharType="separate"/>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2F9D8979">
              <w:fldChar w:fldCharType="end"/>
            </w:r>
          </w:p>
        </w:tc>
      </w:tr>
      <w:tr w:rsidR="00A35CC9" w:rsidRPr="002450FC" w14:paraId="36197FFF" w14:textId="77777777" w:rsidTr="2F9D8979">
        <w:trPr>
          <w:trHeight w:hRule="exact" w:val="461"/>
        </w:trPr>
        <w:tc>
          <w:tcPr>
            <w:tcW w:w="9000" w:type="dxa"/>
            <w:gridSpan w:val="4"/>
          </w:tcPr>
          <w:p w14:paraId="598DF5BF" w14:textId="3B58F529" w:rsidR="00A35CC9" w:rsidRPr="002450FC" w:rsidRDefault="00A35CC9" w:rsidP="2F9D8979">
            <w:pPr>
              <w:rPr>
                <w:rFonts w:ascii="Times New Roman" w:hAnsi="Times New Roman" w:cs="Times New Roman"/>
                <w:sz w:val="22"/>
                <w:szCs w:val="22"/>
                <w:lang w:val="en-US"/>
              </w:rPr>
            </w:pPr>
            <w:r w:rsidRPr="002450FC">
              <w:rPr>
                <w:rFonts w:ascii="Times New Roman" w:hAnsi="Times New Roman" w:cs="Times New Roman"/>
                <w:sz w:val="22"/>
                <w:szCs w:val="22"/>
                <w:lang w:val="en-US"/>
              </w:rPr>
              <w:t xml:space="preserve">Name and designation of </w:t>
            </w:r>
            <w:proofErr w:type="spellStart"/>
            <w:r w:rsidRPr="002450FC">
              <w:rPr>
                <w:rFonts w:ascii="Times New Roman" w:hAnsi="Times New Roman" w:cs="Times New Roman"/>
                <w:sz w:val="22"/>
                <w:szCs w:val="22"/>
                <w:lang w:val="en-US"/>
              </w:rPr>
              <w:t>authorised</w:t>
            </w:r>
            <w:proofErr w:type="spellEnd"/>
            <w:r w:rsidRPr="002450FC">
              <w:rPr>
                <w:rFonts w:ascii="Times New Roman" w:hAnsi="Times New Roman" w:cs="Times New Roman"/>
                <w:sz w:val="22"/>
                <w:szCs w:val="22"/>
                <w:lang w:val="en-US"/>
              </w:rPr>
              <w:t xml:space="preserve"> person: </w:t>
            </w:r>
            <w:r w:rsidRPr="2F9D8979">
              <w:fldChar w:fldCharType="begin">
                <w:ffData>
                  <w:name w:val=""/>
                  <w:enabled/>
                  <w:calcOnExit w:val="0"/>
                  <w:textInput>
                    <w:maxLength w:val="400"/>
                  </w:textInput>
                </w:ffData>
              </w:fldChar>
            </w:r>
            <w:r w:rsidRPr="002450FC">
              <w:rPr>
                <w:rFonts w:ascii="Times New Roman" w:hAnsi="Times New Roman" w:cs="Times New Roman"/>
                <w:sz w:val="22"/>
                <w:szCs w:val="22"/>
                <w:lang w:val="en-US"/>
              </w:rPr>
              <w:instrText xml:space="preserve"> FORMTEXT </w:instrText>
            </w:r>
            <w:r w:rsidRPr="2F9D8979">
              <w:rPr>
                <w:rFonts w:ascii="Times New Roman" w:hAnsi="Times New Roman" w:cs="Times New Roman"/>
                <w:sz w:val="22"/>
                <w:szCs w:val="22"/>
                <w:lang w:val="en-US"/>
              </w:rPr>
            </w:r>
            <w:r w:rsidRPr="2F9D8979">
              <w:rPr>
                <w:rFonts w:ascii="Times New Roman" w:hAnsi="Times New Roman" w:cs="Times New Roman"/>
                <w:sz w:val="22"/>
                <w:szCs w:val="22"/>
                <w:lang w:val="en-US"/>
              </w:rPr>
              <w:fldChar w:fldCharType="separate"/>
            </w:r>
            <w:r w:rsidRPr="002450FC">
              <w:rPr>
                <w:rFonts w:ascii="Times New Roman" w:hAnsi="Times New Roman" w:cs="Times New Roman"/>
                <w:sz w:val="22"/>
                <w:szCs w:val="22"/>
                <w:lang w:val="en-US"/>
              </w:rPr>
              <w:t> </w:t>
            </w:r>
            <w:r w:rsidRPr="002450FC">
              <w:rPr>
                <w:rFonts w:ascii="Times New Roman" w:hAnsi="Times New Roman" w:cs="Times New Roman"/>
                <w:sz w:val="22"/>
                <w:szCs w:val="22"/>
                <w:lang w:val="en-US"/>
              </w:rPr>
              <w:t> </w:t>
            </w:r>
            <w:r w:rsidRPr="002450FC">
              <w:rPr>
                <w:rFonts w:ascii="Times New Roman" w:hAnsi="Times New Roman" w:cs="Times New Roman"/>
                <w:sz w:val="22"/>
                <w:szCs w:val="22"/>
                <w:lang w:val="en-US"/>
              </w:rPr>
              <w:t> </w:t>
            </w:r>
            <w:r w:rsidRPr="002450FC">
              <w:rPr>
                <w:rFonts w:ascii="Times New Roman" w:hAnsi="Times New Roman" w:cs="Times New Roman"/>
                <w:sz w:val="22"/>
                <w:szCs w:val="22"/>
                <w:lang w:val="en-US"/>
              </w:rPr>
              <w:t> </w:t>
            </w:r>
            <w:r w:rsidRPr="002450FC">
              <w:rPr>
                <w:rFonts w:ascii="Times New Roman" w:hAnsi="Times New Roman" w:cs="Times New Roman"/>
                <w:sz w:val="22"/>
                <w:szCs w:val="22"/>
                <w:lang w:val="en-US"/>
              </w:rPr>
              <w:t> </w:t>
            </w:r>
            <w:r w:rsidRPr="2F9D8979">
              <w:fldChar w:fldCharType="end"/>
            </w:r>
          </w:p>
        </w:tc>
      </w:tr>
      <w:tr w:rsidR="00A35CC9" w:rsidRPr="002450FC" w14:paraId="5DEF3576" w14:textId="77777777" w:rsidTr="2F9D8979">
        <w:trPr>
          <w:trHeight w:val="576"/>
        </w:trPr>
        <w:tc>
          <w:tcPr>
            <w:tcW w:w="3780" w:type="dxa"/>
            <w:gridSpan w:val="2"/>
          </w:tcPr>
          <w:p w14:paraId="0B502ACA" w14:textId="326A840F" w:rsidR="00A35CC9" w:rsidRPr="002450FC" w:rsidRDefault="00773690" w:rsidP="2F9D8979">
            <w:pPr>
              <w:rPr>
                <w:rFonts w:ascii="Times New Roman" w:hAnsi="Times New Roman" w:cs="Times New Roman"/>
                <w:sz w:val="22"/>
                <w:szCs w:val="22"/>
              </w:rPr>
            </w:pPr>
            <w:bookmarkStart w:id="1" w:name="_Hlk52346756"/>
            <w:r>
              <w:rPr>
                <w:rFonts w:ascii="Times New Roman" w:hAnsi="Times New Roman" w:cs="Times New Roman"/>
                <w:sz w:val="22"/>
                <w:szCs w:val="22"/>
              </w:rPr>
              <w:t>Contact number</w:t>
            </w:r>
            <w:r w:rsidR="00A35CC9" w:rsidRPr="002450FC">
              <w:rPr>
                <w:rFonts w:ascii="Times New Roman" w:hAnsi="Times New Roman" w:cs="Times New Roman"/>
                <w:sz w:val="22"/>
                <w:szCs w:val="22"/>
              </w:rPr>
              <w:t xml:space="preserve"> of authorised </w:t>
            </w:r>
            <w:proofErr w:type="gramStart"/>
            <w:r w:rsidR="00A35CC9" w:rsidRPr="002450FC">
              <w:rPr>
                <w:rFonts w:ascii="Times New Roman" w:hAnsi="Times New Roman" w:cs="Times New Roman"/>
                <w:sz w:val="22"/>
                <w:szCs w:val="22"/>
              </w:rPr>
              <w:t>person</w:t>
            </w:r>
            <w:proofErr w:type="gramEnd"/>
            <w:r w:rsidR="00A35CC9" w:rsidRPr="002450FC">
              <w:rPr>
                <w:rFonts w:ascii="Times New Roman" w:hAnsi="Times New Roman" w:cs="Times New Roman"/>
                <w:sz w:val="22"/>
                <w:szCs w:val="22"/>
              </w:rPr>
              <w:t xml:space="preserve">: </w:t>
            </w:r>
            <w:r w:rsidR="00A35CC9" w:rsidRPr="2F9D8979">
              <w:fldChar w:fldCharType="begin">
                <w:ffData>
                  <w:name w:val=""/>
                  <w:enabled/>
                  <w:calcOnExit w:val="0"/>
                  <w:textInput>
                    <w:maxLength w:val="120"/>
                  </w:textInput>
                </w:ffData>
              </w:fldChar>
            </w:r>
            <w:r w:rsidR="00A35CC9" w:rsidRPr="002450FC">
              <w:rPr>
                <w:rFonts w:ascii="Times New Roman" w:hAnsi="Times New Roman" w:cs="Times New Roman"/>
                <w:sz w:val="22"/>
                <w:szCs w:val="22"/>
                <w:lang w:val="en-US"/>
              </w:rPr>
              <w:instrText xml:space="preserve"> FORMTEXT </w:instrText>
            </w:r>
            <w:r w:rsidR="00A35CC9" w:rsidRPr="2F9D8979">
              <w:rPr>
                <w:rFonts w:ascii="Times New Roman" w:hAnsi="Times New Roman" w:cs="Times New Roman"/>
                <w:sz w:val="22"/>
                <w:szCs w:val="22"/>
                <w:lang w:val="en-US"/>
              </w:rPr>
            </w:r>
            <w:r w:rsidR="00A35CC9" w:rsidRPr="2F9D8979">
              <w:rPr>
                <w:rFonts w:ascii="Times New Roman" w:hAnsi="Times New Roman" w:cs="Times New Roman"/>
                <w:sz w:val="22"/>
                <w:szCs w:val="22"/>
                <w:lang w:val="en-US"/>
              </w:rPr>
              <w:fldChar w:fldCharType="separate"/>
            </w:r>
            <w:r w:rsidR="00A35CC9" w:rsidRPr="002450FC">
              <w:rPr>
                <w:rFonts w:ascii="Times New Roman" w:hAnsi="Times New Roman" w:cs="Times New Roman"/>
                <w:noProof/>
                <w:sz w:val="22"/>
                <w:szCs w:val="22"/>
                <w:lang w:val="en-US"/>
              </w:rPr>
              <w:t> </w:t>
            </w:r>
            <w:r w:rsidR="00A35CC9" w:rsidRPr="002450FC">
              <w:rPr>
                <w:rFonts w:ascii="Times New Roman" w:hAnsi="Times New Roman" w:cs="Times New Roman"/>
                <w:noProof/>
                <w:sz w:val="22"/>
                <w:szCs w:val="22"/>
                <w:lang w:val="en-US"/>
              </w:rPr>
              <w:t> </w:t>
            </w:r>
            <w:r w:rsidR="00A35CC9" w:rsidRPr="002450FC">
              <w:rPr>
                <w:rFonts w:ascii="Times New Roman" w:hAnsi="Times New Roman" w:cs="Times New Roman"/>
                <w:noProof/>
                <w:sz w:val="22"/>
                <w:szCs w:val="22"/>
                <w:lang w:val="en-US"/>
              </w:rPr>
              <w:t> </w:t>
            </w:r>
            <w:r w:rsidR="00A35CC9" w:rsidRPr="002450FC">
              <w:rPr>
                <w:rFonts w:ascii="Times New Roman" w:hAnsi="Times New Roman" w:cs="Times New Roman"/>
                <w:noProof/>
                <w:sz w:val="22"/>
                <w:szCs w:val="22"/>
                <w:lang w:val="en-US"/>
              </w:rPr>
              <w:t> </w:t>
            </w:r>
            <w:r w:rsidR="00A35CC9" w:rsidRPr="002450FC">
              <w:rPr>
                <w:rFonts w:ascii="Times New Roman" w:hAnsi="Times New Roman" w:cs="Times New Roman"/>
                <w:noProof/>
                <w:sz w:val="22"/>
                <w:szCs w:val="22"/>
                <w:lang w:val="en-US"/>
              </w:rPr>
              <w:t> </w:t>
            </w:r>
            <w:r w:rsidR="00A35CC9" w:rsidRPr="2F9D8979">
              <w:fldChar w:fldCharType="end"/>
            </w:r>
          </w:p>
        </w:tc>
        <w:tc>
          <w:tcPr>
            <w:tcW w:w="5220" w:type="dxa"/>
            <w:gridSpan w:val="2"/>
          </w:tcPr>
          <w:p w14:paraId="1D862FFF" w14:textId="77777777" w:rsidR="00A35CC9" w:rsidRPr="002450FC" w:rsidRDefault="00A35CC9" w:rsidP="2F9D8979">
            <w:pPr>
              <w:rPr>
                <w:rFonts w:ascii="Times New Roman" w:hAnsi="Times New Roman" w:cs="Times New Roman"/>
                <w:sz w:val="22"/>
                <w:szCs w:val="22"/>
              </w:rPr>
            </w:pPr>
            <w:r w:rsidRPr="002450FC">
              <w:rPr>
                <w:rFonts w:ascii="Times New Roman" w:hAnsi="Times New Roman" w:cs="Times New Roman"/>
                <w:sz w:val="22"/>
                <w:szCs w:val="22"/>
              </w:rPr>
              <w:t xml:space="preserve">E-mail of authorised person: </w:t>
            </w:r>
            <w:r w:rsidRPr="2F9D8979">
              <w:fldChar w:fldCharType="begin">
                <w:ffData>
                  <w:name w:val=""/>
                  <w:enabled/>
                  <w:calcOnExit w:val="0"/>
                  <w:textInput>
                    <w:maxLength w:val="120"/>
                  </w:textInput>
                </w:ffData>
              </w:fldChar>
            </w:r>
            <w:r w:rsidRPr="002450FC">
              <w:rPr>
                <w:rFonts w:ascii="Times New Roman" w:hAnsi="Times New Roman" w:cs="Times New Roman"/>
                <w:sz w:val="22"/>
                <w:szCs w:val="22"/>
                <w:lang w:val="en-US"/>
              </w:rPr>
              <w:instrText xml:space="preserve"> FORMTEXT </w:instrText>
            </w:r>
            <w:r w:rsidRPr="2F9D8979">
              <w:rPr>
                <w:rFonts w:ascii="Times New Roman" w:hAnsi="Times New Roman" w:cs="Times New Roman"/>
                <w:sz w:val="22"/>
                <w:szCs w:val="22"/>
                <w:lang w:val="en-US"/>
              </w:rPr>
            </w:r>
            <w:r w:rsidRPr="2F9D8979">
              <w:rPr>
                <w:rFonts w:ascii="Times New Roman" w:hAnsi="Times New Roman" w:cs="Times New Roman"/>
                <w:sz w:val="22"/>
                <w:szCs w:val="22"/>
                <w:lang w:val="en-US"/>
              </w:rPr>
              <w:fldChar w:fldCharType="separate"/>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002450FC">
              <w:rPr>
                <w:rFonts w:ascii="Times New Roman" w:hAnsi="Times New Roman" w:cs="Times New Roman"/>
                <w:noProof/>
                <w:sz w:val="22"/>
                <w:szCs w:val="22"/>
                <w:lang w:val="en-US"/>
              </w:rPr>
              <w:t> </w:t>
            </w:r>
            <w:r w:rsidRPr="2F9D8979">
              <w:fldChar w:fldCharType="end"/>
            </w:r>
          </w:p>
          <w:p w14:paraId="3FEC0E59" w14:textId="77777777" w:rsidR="00A35CC9" w:rsidRPr="002450FC" w:rsidRDefault="00A35CC9" w:rsidP="008B4343">
            <w:pPr>
              <w:rPr>
                <w:rFonts w:ascii="Times New Roman" w:hAnsi="Times New Roman" w:cs="Times New Roman"/>
                <w:sz w:val="22"/>
                <w:szCs w:val="22"/>
              </w:rPr>
            </w:pPr>
          </w:p>
        </w:tc>
      </w:tr>
      <w:tr w:rsidR="00A35CC9" w:rsidRPr="002450FC" w14:paraId="64FEE3CD" w14:textId="77777777" w:rsidTr="2F9D8979">
        <w:trPr>
          <w:trHeight w:hRule="exact" w:val="346"/>
        </w:trPr>
        <w:tc>
          <w:tcPr>
            <w:tcW w:w="9000" w:type="dxa"/>
            <w:gridSpan w:val="4"/>
            <w:shd w:val="clear" w:color="auto" w:fill="D9D9D9" w:themeFill="background1" w:themeFillShade="D9"/>
          </w:tcPr>
          <w:p w14:paraId="3CE2D47F" w14:textId="77777777" w:rsidR="00A35CC9" w:rsidRPr="002450FC" w:rsidRDefault="2F9D8979" w:rsidP="2F9D8979">
            <w:pPr>
              <w:pStyle w:val="Header"/>
              <w:rPr>
                <w:rFonts w:ascii="Times New Roman" w:hAnsi="Times New Roman" w:cs="Times New Roman"/>
                <w:b/>
                <w:bCs/>
                <w:sz w:val="22"/>
                <w:szCs w:val="22"/>
                <w:lang w:val="en-US"/>
              </w:rPr>
            </w:pPr>
            <w:r w:rsidRPr="2F9D8979">
              <w:rPr>
                <w:rFonts w:ascii="Times New Roman" w:hAnsi="Times New Roman" w:cs="Times New Roman"/>
                <w:b/>
                <w:bCs/>
                <w:lang w:val="en-US"/>
              </w:rPr>
              <w:t>Description of Business</w:t>
            </w:r>
          </w:p>
        </w:tc>
      </w:tr>
      <w:tr w:rsidR="00A35CC9" w:rsidRPr="002450FC" w14:paraId="07DB13BA" w14:textId="77777777" w:rsidTr="2F9D8979">
        <w:trPr>
          <w:trHeight w:val="7073"/>
        </w:trPr>
        <w:tc>
          <w:tcPr>
            <w:tcW w:w="9000" w:type="dxa"/>
            <w:gridSpan w:val="4"/>
          </w:tcPr>
          <w:p w14:paraId="21761D3F" w14:textId="77777777" w:rsidR="00A35CC9" w:rsidRPr="0013034A" w:rsidRDefault="2F9D8979" w:rsidP="2F9D8979">
            <w:pPr>
              <w:rPr>
                <w:rFonts w:ascii="Times New Roman" w:hAnsi="Times New Roman" w:cs="Times New Roman"/>
                <w:lang w:val="en-US"/>
              </w:rPr>
            </w:pPr>
            <w:r w:rsidRPr="2F9D8979">
              <w:rPr>
                <w:rFonts w:ascii="Times New Roman" w:hAnsi="Times New Roman" w:cs="Times New Roman"/>
              </w:rPr>
              <w:t>Executive Summary</w:t>
            </w:r>
            <w:r w:rsidRPr="2F9D8979">
              <w:rPr>
                <w:rFonts w:ascii="Times New Roman" w:hAnsi="Times New Roman" w:cs="Times New Roman"/>
                <w:lang w:val="en-US"/>
              </w:rPr>
              <w:t xml:space="preserve"> </w:t>
            </w:r>
          </w:p>
          <w:p w14:paraId="234C9BB0" w14:textId="01FBE1C2" w:rsidR="00A177A6" w:rsidRPr="002450FC" w:rsidRDefault="2F9D8979" w:rsidP="2F9D8979">
            <w:pPr>
              <w:pStyle w:val="ListParagraph"/>
              <w:numPr>
                <w:ilvl w:val="0"/>
                <w:numId w:val="23"/>
              </w:numPr>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 xml:space="preserve">Introduction – Company background, main activities. </w:t>
            </w:r>
          </w:p>
          <w:p w14:paraId="4B4CB155" w14:textId="0700DAF8" w:rsidR="00A35CC9" w:rsidRPr="002450FC" w:rsidRDefault="2F9D8979" w:rsidP="2F9D8979">
            <w:pPr>
              <w:pStyle w:val="ListParagraph"/>
              <w:numPr>
                <w:ilvl w:val="0"/>
                <w:numId w:val="23"/>
              </w:numPr>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Please describe your current business strategy, as well as number of years in operation.</w:t>
            </w:r>
          </w:p>
          <w:p w14:paraId="42F334FE" w14:textId="32FF9EA6" w:rsidR="005E1958" w:rsidRPr="002450FC" w:rsidRDefault="2F9D8979" w:rsidP="2F9D8979">
            <w:pPr>
              <w:pStyle w:val="ListParagraph"/>
              <w:numPr>
                <w:ilvl w:val="0"/>
                <w:numId w:val="23"/>
              </w:numPr>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 xml:space="preserve">List down your company’s present (1) key products/services, (2) key customers/users (e.g. walk-ins – 50%, ABC Pte Ltd – 50%), (3) key competitors and their market share (if available) and (4) key markets. </w:t>
            </w:r>
          </w:p>
          <w:p w14:paraId="64184EF0" w14:textId="70DB3559" w:rsidR="003402D1" w:rsidRPr="002450FC" w:rsidRDefault="2F9D8979" w:rsidP="2F9D8979">
            <w:pPr>
              <w:pStyle w:val="ListParagraph"/>
              <w:numPr>
                <w:ilvl w:val="0"/>
                <w:numId w:val="23"/>
              </w:numPr>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List down the shareholding structure of the company i.e. list of shareholders and number of shares held.</w:t>
            </w:r>
          </w:p>
          <w:p w14:paraId="2490E12A" w14:textId="23C07B78" w:rsidR="00A35CC9" w:rsidRPr="002450FC" w:rsidRDefault="2F9D8979" w:rsidP="2F9D8979">
            <w:pPr>
              <w:pStyle w:val="ListParagraph"/>
              <w:numPr>
                <w:ilvl w:val="0"/>
                <w:numId w:val="23"/>
              </w:numPr>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List down the key management’s name(s) and experience.</w:t>
            </w:r>
          </w:p>
          <w:p w14:paraId="651AD92E" w14:textId="77777777" w:rsidR="00A35CC9" w:rsidRPr="002450FC" w:rsidRDefault="00A35CC9" w:rsidP="008B4343">
            <w:pPr>
              <w:pStyle w:val="ListParagraph"/>
              <w:rPr>
                <w:rFonts w:ascii="Times New Roman" w:hAnsi="Times New Roman" w:cs="Times New Roman"/>
              </w:rPr>
            </w:pPr>
          </w:p>
          <w:p w14:paraId="520A9A25" w14:textId="77777777" w:rsidR="00A35CC9" w:rsidRPr="002450FC" w:rsidRDefault="00A35CC9" w:rsidP="008B4343">
            <w:pPr>
              <w:rPr>
                <w:rFonts w:ascii="Times New Roman" w:hAnsi="Times New Roman" w:cs="Times New Roman"/>
                <w:sz w:val="22"/>
                <w:szCs w:val="22"/>
                <w:lang w:val="en-US"/>
              </w:rPr>
            </w:pPr>
          </w:p>
          <w:p w14:paraId="7BC84E83" w14:textId="77777777" w:rsidR="00A35CC9" w:rsidRPr="0013034A" w:rsidRDefault="2F9D8979" w:rsidP="2F9D8979">
            <w:pPr>
              <w:rPr>
                <w:rFonts w:ascii="Times New Roman" w:hAnsi="Times New Roman" w:cs="Times New Roman"/>
              </w:rPr>
            </w:pPr>
            <w:r w:rsidRPr="2F9D8979">
              <w:rPr>
                <w:rFonts w:ascii="Times New Roman" w:hAnsi="Times New Roman" w:cs="Times New Roman"/>
              </w:rPr>
              <w:t xml:space="preserve">Current Situation: </w:t>
            </w:r>
          </w:p>
          <w:p w14:paraId="3E3C4338" w14:textId="76B2764D" w:rsidR="009C7E10" w:rsidRPr="002450FC" w:rsidRDefault="2F9D8979" w:rsidP="2F9D8979">
            <w:pPr>
              <w:pStyle w:val="ListParagraph"/>
              <w:numPr>
                <w:ilvl w:val="0"/>
                <w:numId w:val="23"/>
              </w:numPr>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How has the current economic situation affected the company?</w:t>
            </w:r>
          </w:p>
          <w:p w14:paraId="30F944EE" w14:textId="42EFEECA" w:rsidR="009C7E10" w:rsidRPr="002450FC" w:rsidRDefault="2F9D8979" w:rsidP="2F9D8979">
            <w:pPr>
              <w:pStyle w:val="ListParagraph"/>
              <w:numPr>
                <w:ilvl w:val="0"/>
                <w:numId w:val="23"/>
              </w:numPr>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Are there any other business situations leading to company’s current state?</w:t>
            </w:r>
          </w:p>
          <w:p w14:paraId="4E78E5F5" w14:textId="08C186CF" w:rsidR="00A35CC9" w:rsidRPr="002450FC" w:rsidRDefault="2F9D8979" w:rsidP="2F9D8979">
            <w:pPr>
              <w:pStyle w:val="ListParagraph"/>
              <w:numPr>
                <w:ilvl w:val="0"/>
                <w:numId w:val="23"/>
              </w:numPr>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What are the present problems the company is facing?</w:t>
            </w:r>
          </w:p>
          <w:p w14:paraId="388020FA" w14:textId="1001D3F1" w:rsidR="00C026C8" w:rsidRPr="002450FC" w:rsidRDefault="2F9D8979" w:rsidP="2F9D8979">
            <w:pPr>
              <w:pStyle w:val="ListParagraph"/>
              <w:numPr>
                <w:ilvl w:val="0"/>
                <w:numId w:val="23"/>
              </w:numPr>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Does the company have any debtors? If yes, are there any actions taken to collect these debts?</w:t>
            </w:r>
          </w:p>
          <w:p w14:paraId="0F1AD747" w14:textId="64B3CE29" w:rsidR="00A35CC9" w:rsidRPr="002450FC" w:rsidRDefault="00A35CC9" w:rsidP="005A44FE">
            <w:pPr>
              <w:ind w:left="360"/>
              <w:rPr>
                <w:rFonts w:ascii="Times New Roman" w:hAnsi="Times New Roman" w:cs="Times New Roman"/>
                <w:color w:val="808080" w:themeColor="background1" w:themeShade="80"/>
                <w:sz w:val="22"/>
                <w:szCs w:val="22"/>
              </w:rPr>
            </w:pPr>
          </w:p>
          <w:p w14:paraId="13C16828" w14:textId="77777777" w:rsidR="00A35CC9" w:rsidRPr="002450FC" w:rsidRDefault="00A35CC9" w:rsidP="008B4343">
            <w:pPr>
              <w:pStyle w:val="ListParagraph"/>
              <w:rPr>
                <w:rFonts w:ascii="Times New Roman" w:hAnsi="Times New Roman" w:cs="Times New Roman"/>
              </w:rPr>
            </w:pPr>
          </w:p>
          <w:p w14:paraId="7DC58432" w14:textId="77777777" w:rsidR="00A35CC9" w:rsidRPr="002450FC" w:rsidRDefault="00A35CC9" w:rsidP="008B4343">
            <w:pPr>
              <w:pStyle w:val="ListParagraph"/>
              <w:rPr>
                <w:rFonts w:ascii="Times New Roman" w:hAnsi="Times New Roman" w:cs="Times New Roman"/>
              </w:rPr>
            </w:pPr>
          </w:p>
          <w:p w14:paraId="1D6D5ED0" w14:textId="77777777" w:rsidR="00A35CC9" w:rsidRPr="002450FC" w:rsidRDefault="00A35CC9" w:rsidP="008B4343">
            <w:pPr>
              <w:rPr>
                <w:rFonts w:ascii="Times New Roman" w:hAnsi="Times New Roman" w:cs="Times New Roman"/>
                <w:sz w:val="22"/>
                <w:szCs w:val="22"/>
                <w:lang w:val="en-US"/>
              </w:rPr>
            </w:pPr>
          </w:p>
        </w:tc>
      </w:tr>
      <w:bookmarkEnd w:id="1"/>
    </w:tbl>
    <w:p w14:paraId="456DEF15" w14:textId="4896F953" w:rsidR="003C588C" w:rsidRPr="002450FC" w:rsidRDefault="003C588C" w:rsidP="00655047">
      <w:pPr>
        <w:rPr>
          <w:rFonts w:ascii="Times New Roman" w:hAnsi="Times New Roman" w:cs="Times New Roman"/>
          <w:sz w:val="22"/>
          <w:szCs w:val="22"/>
        </w:rPr>
      </w:pPr>
    </w:p>
    <w:p w14:paraId="62E7C8CE" w14:textId="77777777" w:rsidR="00267533" w:rsidRPr="002450FC" w:rsidRDefault="00267533" w:rsidP="00655047">
      <w:pPr>
        <w:rPr>
          <w:rFonts w:ascii="Times New Roman" w:hAnsi="Times New Roman" w:cs="Times New Roman"/>
          <w:sz w:val="22"/>
          <w:szCs w:val="22"/>
        </w:rPr>
      </w:pPr>
    </w:p>
    <w:tbl>
      <w:tblPr>
        <w:tblW w:w="8910"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10"/>
      </w:tblGrid>
      <w:tr w:rsidR="003C588C" w:rsidRPr="002450FC" w14:paraId="71DC6B46" w14:textId="77777777" w:rsidTr="2F9D8979">
        <w:trPr>
          <w:cantSplit/>
          <w:trHeight w:val="431"/>
        </w:trPr>
        <w:tc>
          <w:tcPr>
            <w:tcW w:w="8910" w:type="dxa"/>
            <w:tcBorders>
              <w:top w:val="single" w:sz="4" w:space="0" w:color="auto"/>
              <w:bottom w:val="single" w:sz="4" w:space="0" w:color="BFBFBF" w:themeColor="background1" w:themeShade="BF"/>
            </w:tcBorders>
            <w:shd w:val="clear" w:color="auto" w:fill="D9D9D9" w:themeFill="background1" w:themeFillShade="D9"/>
            <w:vAlign w:val="center"/>
          </w:tcPr>
          <w:p w14:paraId="092F2CF5" w14:textId="4123B715" w:rsidR="003C588C" w:rsidRPr="002450FC" w:rsidRDefault="2F9D8979" w:rsidP="2F9D8979">
            <w:pPr>
              <w:rPr>
                <w:rFonts w:ascii="Times New Roman" w:hAnsi="Times New Roman" w:cs="Times New Roman"/>
                <w:b/>
                <w:bCs/>
                <w:sz w:val="22"/>
                <w:szCs w:val="22"/>
              </w:rPr>
            </w:pPr>
            <w:r w:rsidRPr="2F9D8979">
              <w:rPr>
                <w:rFonts w:ascii="Times New Roman" w:hAnsi="Times New Roman" w:cs="Times New Roman"/>
                <w:b/>
                <w:bCs/>
              </w:rPr>
              <w:lastRenderedPageBreak/>
              <w:t>2. Post-Restructuring Business Strategy</w:t>
            </w:r>
          </w:p>
        </w:tc>
      </w:tr>
      <w:tr w:rsidR="0088661C" w:rsidRPr="002450FC" w14:paraId="3E0865C3" w14:textId="77777777" w:rsidTr="2F9D8979">
        <w:trPr>
          <w:cantSplit/>
          <w:trHeight w:val="431"/>
        </w:trPr>
        <w:tc>
          <w:tcPr>
            <w:tcW w:w="8910" w:type="dxa"/>
            <w:tcBorders>
              <w:top w:val="single" w:sz="4" w:space="0" w:color="BFBFBF" w:themeColor="background1" w:themeShade="BF"/>
              <w:bottom w:val="single" w:sz="4" w:space="0" w:color="auto"/>
            </w:tcBorders>
            <w:shd w:val="clear" w:color="auto" w:fill="D9D9D9" w:themeFill="background1" w:themeFillShade="D9"/>
            <w:vAlign w:val="center"/>
          </w:tcPr>
          <w:p w14:paraId="2AB6B347" w14:textId="12336DF5" w:rsidR="0088661C" w:rsidRPr="002450FC" w:rsidRDefault="2F9D8979" w:rsidP="2F9D8979">
            <w:pPr>
              <w:rPr>
                <w:rFonts w:ascii="Times New Roman" w:hAnsi="Times New Roman" w:cs="Times New Roman"/>
                <w:sz w:val="22"/>
                <w:szCs w:val="22"/>
              </w:rPr>
            </w:pPr>
            <w:r w:rsidRPr="2F9D8979">
              <w:rPr>
                <w:rFonts w:ascii="Times New Roman" w:hAnsi="Times New Roman" w:cs="Times New Roman"/>
                <w:sz w:val="22"/>
                <w:szCs w:val="22"/>
              </w:rPr>
              <w:t>Please provide details of the company’s post-restructuring business strategy to ensure business viability and repayment to creditors</w:t>
            </w:r>
          </w:p>
        </w:tc>
      </w:tr>
      <w:tr w:rsidR="003C588C" w:rsidRPr="002450FC" w14:paraId="61E94B99" w14:textId="77777777" w:rsidTr="2F9D8979">
        <w:tblPrEx>
          <w:tblCellMar>
            <w:left w:w="115" w:type="dxa"/>
            <w:right w:w="115" w:type="dxa"/>
          </w:tblCellMar>
        </w:tblPrEx>
        <w:trPr>
          <w:cantSplit/>
          <w:trHeight w:hRule="exact" w:val="11638"/>
        </w:trPr>
        <w:tc>
          <w:tcPr>
            <w:tcW w:w="8910" w:type="dxa"/>
            <w:tcBorders>
              <w:top w:val="single" w:sz="4" w:space="0" w:color="auto"/>
              <w:bottom w:val="single" w:sz="4" w:space="0" w:color="auto"/>
              <w:right w:val="single" w:sz="4" w:space="0" w:color="auto"/>
            </w:tcBorders>
          </w:tcPr>
          <w:p w14:paraId="0601A9E4" w14:textId="4B26848C" w:rsidR="000F33D1" w:rsidRPr="002450FC" w:rsidRDefault="2F9D8979" w:rsidP="2F9D8979">
            <w:pPr>
              <w:pStyle w:val="ListParagraph"/>
              <w:numPr>
                <w:ilvl w:val="0"/>
                <w:numId w:val="33"/>
              </w:numPr>
              <w:jc w:val="both"/>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Please describe your future business strategy and implementation timeline (if relevant).</w:t>
            </w:r>
          </w:p>
          <w:p w14:paraId="0DD40716" w14:textId="3FC573E1" w:rsidR="00401A7C" w:rsidRPr="002450FC" w:rsidRDefault="2F9D8979" w:rsidP="2F9D8979">
            <w:pPr>
              <w:pStyle w:val="ListParagraph"/>
              <w:numPr>
                <w:ilvl w:val="0"/>
                <w:numId w:val="33"/>
              </w:numPr>
              <w:jc w:val="both"/>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 xml:space="preserve">How would this post-restructuring business strategy translate into projected revenue or improved cashflow? State the percentage of projected revenue growth or cost savings. </w:t>
            </w:r>
          </w:p>
          <w:p w14:paraId="688896F8" w14:textId="77777777" w:rsidR="00D64467" w:rsidRPr="002450FC" w:rsidRDefault="2F9D8979" w:rsidP="2F9D8979">
            <w:pPr>
              <w:pStyle w:val="ListParagraph"/>
              <w:numPr>
                <w:ilvl w:val="1"/>
                <w:numId w:val="33"/>
              </w:numPr>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Short Term (within the next 1 year)</w:t>
            </w:r>
          </w:p>
          <w:p w14:paraId="05A4E449" w14:textId="21E01051" w:rsidR="00D64467" w:rsidRPr="002450FC" w:rsidRDefault="2F9D8979" w:rsidP="2F9D8979">
            <w:pPr>
              <w:pStyle w:val="ListParagraph"/>
              <w:numPr>
                <w:ilvl w:val="1"/>
                <w:numId w:val="33"/>
              </w:numPr>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Medium Term (&gt;1 year)</w:t>
            </w:r>
          </w:p>
          <w:p w14:paraId="342B5C58" w14:textId="266B0D10" w:rsidR="004D7EFB" w:rsidRPr="002450FC" w:rsidRDefault="2F9D8979" w:rsidP="2F9D8979">
            <w:pPr>
              <w:pStyle w:val="ListParagraph"/>
              <w:numPr>
                <w:ilvl w:val="1"/>
                <w:numId w:val="33"/>
              </w:numPr>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Examples of business strategies:</w:t>
            </w:r>
          </w:p>
          <w:p w14:paraId="54D05921" w14:textId="36F2FFB9" w:rsidR="004D7EFB" w:rsidRPr="002450FC" w:rsidRDefault="2F9D8979" w:rsidP="2F9D8979">
            <w:pPr>
              <w:pStyle w:val="ListParagraph"/>
              <w:numPr>
                <w:ilvl w:val="2"/>
                <w:numId w:val="33"/>
              </w:numPr>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Adopting digital solutions to capture online sales</w:t>
            </w:r>
          </w:p>
          <w:p w14:paraId="6BC12A21" w14:textId="0936E3B9" w:rsidR="004D7EFB" w:rsidRPr="002450FC" w:rsidRDefault="2F9D8979" w:rsidP="2F9D8979">
            <w:pPr>
              <w:pStyle w:val="ListParagraph"/>
              <w:numPr>
                <w:ilvl w:val="2"/>
                <w:numId w:val="33"/>
              </w:numPr>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Rationalising operations and facilities to improve efficiency and release cash</w:t>
            </w:r>
          </w:p>
          <w:p w14:paraId="14FDF5CF" w14:textId="4609392D" w:rsidR="005E1958" w:rsidRPr="002450FC" w:rsidRDefault="2F9D8979" w:rsidP="2F9D8979">
            <w:pPr>
              <w:pStyle w:val="ListParagraph"/>
              <w:numPr>
                <w:ilvl w:val="0"/>
                <w:numId w:val="33"/>
              </w:numPr>
              <w:jc w:val="both"/>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List down your company’s post-restructuring (1) key products/services, (2) key customers/users (e.g. walk-ins – 50%, ABC Pte Ltd – 50%), (3) key competitors and their market share (if available) and (4) key markets.</w:t>
            </w:r>
          </w:p>
          <w:p w14:paraId="44E94DE8" w14:textId="408D0228" w:rsidR="008218DC" w:rsidRPr="002450FC" w:rsidRDefault="2F9D8979" w:rsidP="2F9D8979">
            <w:pPr>
              <w:pStyle w:val="ListParagraph"/>
              <w:numPr>
                <w:ilvl w:val="0"/>
                <w:numId w:val="33"/>
              </w:numPr>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 xml:space="preserve">If the business strategy has already been implemented, how is the implementation result? </w:t>
            </w:r>
          </w:p>
          <w:p w14:paraId="018FDC7E" w14:textId="77777777" w:rsidR="0088661C" w:rsidRPr="002450FC" w:rsidRDefault="0088661C" w:rsidP="00A35CC9">
            <w:pPr>
              <w:rPr>
                <w:rFonts w:ascii="Times New Roman" w:hAnsi="Times New Roman" w:cs="Times New Roman"/>
                <w:color w:val="808080" w:themeColor="background1" w:themeShade="80"/>
                <w:sz w:val="22"/>
                <w:szCs w:val="22"/>
              </w:rPr>
            </w:pPr>
          </w:p>
          <w:p w14:paraId="2DC4D4B1" w14:textId="7441E0E7" w:rsidR="0088661C" w:rsidRPr="002450FC" w:rsidRDefault="0088661C" w:rsidP="00A35CC9">
            <w:pPr>
              <w:rPr>
                <w:rFonts w:ascii="Times New Roman" w:hAnsi="Times New Roman" w:cs="Times New Roman"/>
                <w:sz w:val="22"/>
                <w:szCs w:val="22"/>
              </w:rPr>
            </w:pPr>
          </w:p>
          <w:p w14:paraId="1E5DE41F" w14:textId="77777777" w:rsidR="00496966" w:rsidRPr="002450FC" w:rsidRDefault="00496966" w:rsidP="00A35CC9">
            <w:pPr>
              <w:rPr>
                <w:rFonts w:ascii="Times New Roman" w:hAnsi="Times New Roman" w:cs="Times New Roman"/>
                <w:sz w:val="22"/>
                <w:szCs w:val="22"/>
              </w:rPr>
            </w:pPr>
          </w:p>
          <w:p w14:paraId="4261FEF0" w14:textId="77777777" w:rsidR="0088661C" w:rsidRPr="002450FC" w:rsidRDefault="0088661C" w:rsidP="00A35CC9">
            <w:pPr>
              <w:rPr>
                <w:rFonts w:ascii="Times New Roman" w:hAnsi="Times New Roman" w:cs="Times New Roman"/>
                <w:sz w:val="22"/>
                <w:szCs w:val="22"/>
              </w:rPr>
            </w:pPr>
          </w:p>
          <w:p w14:paraId="330447B3" w14:textId="77777777" w:rsidR="00496966" w:rsidRPr="002450FC" w:rsidRDefault="00496966" w:rsidP="00A35CC9">
            <w:pPr>
              <w:rPr>
                <w:rFonts w:ascii="Times New Roman" w:hAnsi="Times New Roman" w:cs="Times New Roman"/>
                <w:sz w:val="22"/>
                <w:szCs w:val="22"/>
              </w:rPr>
            </w:pPr>
          </w:p>
          <w:p w14:paraId="300C4614" w14:textId="447E0EA2" w:rsidR="00496966" w:rsidRPr="002450FC" w:rsidRDefault="00496966" w:rsidP="00A35CC9">
            <w:pPr>
              <w:rPr>
                <w:rFonts w:ascii="Times New Roman" w:hAnsi="Times New Roman" w:cs="Times New Roman"/>
                <w:sz w:val="22"/>
                <w:szCs w:val="22"/>
              </w:rPr>
            </w:pPr>
          </w:p>
        </w:tc>
      </w:tr>
    </w:tbl>
    <w:p w14:paraId="560607CC" w14:textId="2AC7C3F2" w:rsidR="00D361DC" w:rsidRPr="002450FC" w:rsidRDefault="00D361DC" w:rsidP="00655047">
      <w:pPr>
        <w:rPr>
          <w:rFonts w:ascii="Times New Roman" w:hAnsi="Times New Roman" w:cs="Times New Roman"/>
          <w:sz w:val="22"/>
          <w:szCs w:val="22"/>
        </w:rPr>
      </w:pPr>
    </w:p>
    <w:p w14:paraId="4CB4EF5C" w14:textId="77777777" w:rsidR="00D361DC" w:rsidRPr="002450FC" w:rsidRDefault="00D361DC">
      <w:pPr>
        <w:tabs>
          <w:tab w:val="clear" w:pos="459"/>
          <w:tab w:val="clear" w:pos="2586"/>
        </w:tabs>
        <w:spacing w:after="160" w:line="259" w:lineRule="auto"/>
        <w:rPr>
          <w:rFonts w:ascii="Times New Roman" w:hAnsi="Times New Roman" w:cs="Times New Roman"/>
          <w:sz w:val="22"/>
          <w:szCs w:val="22"/>
        </w:rPr>
      </w:pPr>
      <w:r w:rsidRPr="002450FC">
        <w:rPr>
          <w:rFonts w:ascii="Times New Roman" w:hAnsi="Times New Roman" w:cs="Times New Roman"/>
          <w:sz w:val="22"/>
          <w:szCs w:val="22"/>
        </w:rPr>
        <w:br w:type="page"/>
      </w:r>
    </w:p>
    <w:p w14:paraId="6CD453A0" w14:textId="77777777" w:rsidR="009A3403" w:rsidRPr="002450FC" w:rsidRDefault="009A3403" w:rsidP="009A3403">
      <w:pPr>
        <w:rPr>
          <w:rFonts w:ascii="Times New Roman" w:hAnsi="Times New Roman" w:cs="Times New Roman"/>
          <w:sz w:val="22"/>
          <w:szCs w:val="22"/>
        </w:rPr>
      </w:pPr>
    </w:p>
    <w:tbl>
      <w:tblPr>
        <w:tblW w:w="9000"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000"/>
      </w:tblGrid>
      <w:tr w:rsidR="009A3403" w:rsidRPr="002450FC" w14:paraId="1159369D" w14:textId="77777777" w:rsidTr="2F9D8979">
        <w:trPr>
          <w:cantSplit/>
          <w:trHeight w:val="431"/>
        </w:trPr>
        <w:tc>
          <w:tcPr>
            <w:tcW w:w="9000" w:type="dxa"/>
            <w:tcBorders>
              <w:top w:val="single" w:sz="4" w:space="0" w:color="auto"/>
              <w:bottom w:val="nil"/>
            </w:tcBorders>
            <w:shd w:val="clear" w:color="auto" w:fill="D9D9D9" w:themeFill="background1" w:themeFillShade="D9"/>
            <w:vAlign w:val="center"/>
          </w:tcPr>
          <w:p w14:paraId="289904C8" w14:textId="77777777" w:rsidR="009A3403" w:rsidRPr="002450FC" w:rsidRDefault="009A3403" w:rsidP="2F9D8979">
            <w:pPr>
              <w:rPr>
                <w:rFonts w:ascii="Times New Roman" w:hAnsi="Times New Roman" w:cs="Times New Roman"/>
                <w:b/>
                <w:bCs/>
                <w:sz w:val="22"/>
                <w:szCs w:val="22"/>
              </w:rPr>
            </w:pPr>
            <w:r w:rsidRPr="2F9D8979">
              <w:rPr>
                <w:rFonts w:ascii="Times New Roman" w:hAnsi="Times New Roman" w:cs="Times New Roman"/>
                <w:sz w:val="22"/>
                <w:szCs w:val="22"/>
              </w:rPr>
              <w:br w:type="page"/>
            </w:r>
            <w:r w:rsidR="2F9D8979" w:rsidRPr="2F9D8979">
              <w:rPr>
                <w:rFonts w:ascii="Times New Roman" w:hAnsi="Times New Roman" w:cs="Times New Roman"/>
                <w:b/>
                <w:bCs/>
              </w:rPr>
              <w:t>3a. Debt Restructuring Proposal</w:t>
            </w:r>
          </w:p>
        </w:tc>
      </w:tr>
      <w:tr w:rsidR="009A3403" w:rsidRPr="002450FC" w14:paraId="2440D3E7" w14:textId="77777777" w:rsidTr="2F9D8979">
        <w:tblPrEx>
          <w:tblCellMar>
            <w:left w:w="115" w:type="dxa"/>
            <w:right w:w="115" w:type="dxa"/>
          </w:tblCellMar>
        </w:tblPrEx>
        <w:trPr>
          <w:cantSplit/>
          <w:trHeight w:hRule="exact" w:val="2097"/>
        </w:trPr>
        <w:tc>
          <w:tcPr>
            <w:tcW w:w="9000" w:type="dxa"/>
            <w:tcBorders>
              <w:top w:val="nil"/>
              <w:bottom w:val="single" w:sz="4" w:space="0" w:color="auto"/>
              <w:right w:val="single" w:sz="4" w:space="0" w:color="auto"/>
            </w:tcBorders>
            <w:vAlign w:val="center"/>
          </w:tcPr>
          <w:p w14:paraId="2690E33A" w14:textId="77777777" w:rsidR="009A3403" w:rsidRPr="0013034A" w:rsidRDefault="009A3403" w:rsidP="2F9D8979">
            <w:pPr>
              <w:rPr>
                <w:rFonts w:ascii="Times New Roman" w:hAnsi="Times New Roman" w:cs="Times New Roman"/>
                <w:lang w:val="en-US"/>
              </w:rPr>
            </w:pPr>
            <w:r w:rsidRPr="0013034A">
              <w:rPr>
                <w:rFonts w:ascii="Times New Roman" w:hAnsi="Times New Roman" w:cs="Times New Roman"/>
              </w:rPr>
              <w:t>Total outstanding short-term loans (≤ 1 year): S$</w:t>
            </w:r>
            <w:r w:rsidRPr="2F9D8979">
              <w:fldChar w:fldCharType="begin">
                <w:ffData>
                  <w:name w:val=""/>
                  <w:enabled/>
                  <w:calcOnExit w:val="0"/>
                  <w:textInput>
                    <w:maxLength w:val="300"/>
                  </w:textInput>
                </w:ffData>
              </w:fldChar>
            </w:r>
            <w:r w:rsidRPr="0013034A">
              <w:rPr>
                <w:rFonts w:ascii="Times New Roman" w:hAnsi="Times New Roman" w:cs="Times New Roman"/>
                <w:lang w:val="en-US"/>
              </w:rPr>
              <w:instrText xml:space="preserve"> FORMTEXT </w:instrText>
            </w:r>
            <w:r w:rsidRPr="2F9D8979">
              <w:rPr>
                <w:rFonts w:ascii="Times New Roman" w:hAnsi="Times New Roman" w:cs="Times New Roman"/>
                <w:lang w:val="en-US"/>
              </w:rPr>
            </w:r>
            <w:r w:rsidRPr="2F9D8979">
              <w:rPr>
                <w:rFonts w:ascii="Times New Roman" w:hAnsi="Times New Roman" w:cs="Times New Roman"/>
                <w:lang w:val="en-US"/>
              </w:rPr>
              <w:fldChar w:fldCharType="separate"/>
            </w:r>
            <w:r w:rsidRPr="0013034A">
              <w:rPr>
                <w:rFonts w:ascii="Times New Roman" w:hAnsi="Times New Roman" w:cs="Times New Roman"/>
                <w:noProof/>
                <w:lang w:val="en-US"/>
              </w:rPr>
              <w:t> </w:t>
            </w:r>
            <w:r w:rsidRPr="0013034A">
              <w:rPr>
                <w:rFonts w:ascii="Times New Roman" w:hAnsi="Times New Roman" w:cs="Times New Roman"/>
                <w:noProof/>
                <w:lang w:val="en-US"/>
              </w:rPr>
              <w:t> </w:t>
            </w:r>
            <w:r w:rsidRPr="0013034A">
              <w:rPr>
                <w:rFonts w:ascii="Times New Roman" w:hAnsi="Times New Roman" w:cs="Times New Roman"/>
                <w:noProof/>
                <w:lang w:val="en-US"/>
              </w:rPr>
              <w:t> </w:t>
            </w:r>
            <w:r w:rsidRPr="0013034A">
              <w:rPr>
                <w:rFonts w:ascii="Times New Roman" w:hAnsi="Times New Roman" w:cs="Times New Roman"/>
                <w:noProof/>
                <w:lang w:val="en-US"/>
              </w:rPr>
              <w:t> </w:t>
            </w:r>
            <w:r w:rsidRPr="0013034A">
              <w:rPr>
                <w:rFonts w:ascii="Times New Roman" w:hAnsi="Times New Roman" w:cs="Times New Roman"/>
                <w:noProof/>
                <w:lang w:val="en-US"/>
              </w:rPr>
              <w:t> </w:t>
            </w:r>
            <w:r w:rsidRPr="2F9D8979">
              <w:fldChar w:fldCharType="end"/>
            </w:r>
            <w:r w:rsidRPr="0013034A">
              <w:rPr>
                <w:rFonts w:ascii="Times New Roman" w:hAnsi="Times New Roman" w:cs="Times New Roman"/>
                <w:lang w:val="en-US"/>
              </w:rPr>
              <w:t xml:space="preserve">  </w:t>
            </w:r>
          </w:p>
          <w:p w14:paraId="1F69F8C5" w14:textId="77777777" w:rsidR="009A3403" w:rsidRPr="0013034A" w:rsidRDefault="009A3403" w:rsidP="2F9D8979">
            <w:pPr>
              <w:rPr>
                <w:rFonts w:ascii="Times New Roman" w:hAnsi="Times New Roman" w:cs="Times New Roman"/>
                <w:lang w:val="en-US"/>
              </w:rPr>
            </w:pPr>
            <w:r w:rsidRPr="0013034A">
              <w:rPr>
                <w:rFonts w:ascii="Times New Roman" w:hAnsi="Times New Roman" w:cs="Times New Roman"/>
                <w:lang w:val="en-US"/>
              </w:rPr>
              <w:t>Total outstanding medium to long-term loans (&gt; 1 year): S$</w:t>
            </w:r>
            <w:r w:rsidRPr="2F9D8979">
              <w:fldChar w:fldCharType="begin">
                <w:ffData>
                  <w:name w:val=""/>
                  <w:enabled/>
                  <w:calcOnExit w:val="0"/>
                  <w:textInput>
                    <w:maxLength w:val="300"/>
                  </w:textInput>
                </w:ffData>
              </w:fldChar>
            </w:r>
            <w:r w:rsidRPr="0013034A">
              <w:rPr>
                <w:rFonts w:ascii="Times New Roman" w:hAnsi="Times New Roman" w:cs="Times New Roman"/>
                <w:lang w:val="en-US"/>
              </w:rPr>
              <w:instrText xml:space="preserve"> FORMTEXT </w:instrText>
            </w:r>
            <w:r w:rsidRPr="2F9D8979">
              <w:rPr>
                <w:rFonts w:ascii="Times New Roman" w:hAnsi="Times New Roman" w:cs="Times New Roman"/>
                <w:lang w:val="en-US"/>
              </w:rPr>
            </w:r>
            <w:r w:rsidRPr="2F9D8979">
              <w:rPr>
                <w:rFonts w:ascii="Times New Roman" w:hAnsi="Times New Roman" w:cs="Times New Roman"/>
                <w:lang w:val="en-US"/>
              </w:rPr>
              <w:fldChar w:fldCharType="separate"/>
            </w:r>
            <w:r w:rsidRPr="0013034A">
              <w:rPr>
                <w:rFonts w:ascii="Times New Roman" w:hAnsi="Times New Roman" w:cs="Times New Roman"/>
                <w:noProof/>
                <w:lang w:val="en-US"/>
              </w:rPr>
              <w:t> </w:t>
            </w:r>
            <w:r w:rsidRPr="0013034A">
              <w:rPr>
                <w:rFonts w:ascii="Times New Roman" w:hAnsi="Times New Roman" w:cs="Times New Roman"/>
                <w:noProof/>
                <w:lang w:val="en-US"/>
              </w:rPr>
              <w:t> </w:t>
            </w:r>
            <w:r w:rsidRPr="0013034A">
              <w:rPr>
                <w:rFonts w:ascii="Times New Roman" w:hAnsi="Times New Roman" w:cs="Times New Roman"/>
                <w:noProof/>
                <w:lang w:val="en-US"/>
              </w:rPr>
              <w:t> </w:t>
            </w:r>
            <w:r w:rsidRPr="0013034A">
              <w:rPr>
                <w:rFonts w:ascii="Times New Roman" w:hAnsi="Times New Roman" w:cs="Times New Roman"/>
                <w:noProof/>
                <w:lang w:val="en-US"/>
              </w:rPr>
              <w:t> </w:t>
            </w:r>
            <w:r w:rsidRPr="0013034A">
              <w:rPr>
                <w:rFonts w:ascii="Times New Roman" w:hAnsi="Times New Roman" w:cs="Times New Roman"/>
                <w:noProof/>
                <w:lang w:val="en-US"/>
              </w:rPr>
              <w:t> </w:t>
            </w:r>
            <w:r w:rsidRPr="2F9D8979">
              <w:fldChar w:fldCharType="end"/>
            </w:r>
            <w:r w:rsidRPr="0013034A">
              <w:rPr>
                <w:rFonts w:ascii="Times New Roman" w:hAnsi="Times New Roman" w:cs="Times New Roman"/>
                <w:lang w:val="en-US"/>
              </w:rPr>
              <w:t xml:space="preserve">  </w:t>
            </w:r>
          </w:p>
          <w:p w14:paraId="3F796918" w14:textId="77777777" w:rsidR="009A3403" w:rsidRPr="0013034A" w:rsidRDefault="009A3403" w:rsidP="008B4343">
            <w:pPr>
              <w:rPr>
                <w:rFonts w:ascii="Times New Roman" w:hAnsi="Times New Roman" w:cs="Times New Roman"/>
                <w:lang w:val="en-US"/>
              </w:rPr>
            </w:pPr>
          </w:p>
          <w:p w14:paraId="2FC19B28" w14:textId="77777777" w:rsidR="009A3403" w:rsidRPr="0013034A" w:rsidRDefault="009A3403" w:rsidP="2F9D8979">
            <w:pPr>
              <w:rPr>
                <w:rFonts w:ascii="Times New Roman" w:hAnsi="Times New Roman" w:cs="Times New Roman"/>
                <w:lang w:val="en-US"/>
              </w:rPr>
            </w:pPr>
            <w:r w:rsidRPr="0013034A">
              <w:rPr>
                <w:rFonts w:ascii="Times New Roman" w:hAnsi="Times New Roman" w:cs="Times New Roman"/>
                <w:lang w:val="en-US"/>
              </w:rPr>
              <w:t>Total outstanding trade-related debts: S$</w:t>
            </w:r>
            <w:r w:rsidRPr="2F9D8979">
              <w:fldChar w:fldCharType="begin">
                <w:ffData>
                  <w:name w:val=""/>
                  <w:enabled/>
                  <w:calcOnExit w:val="0"/>
                  <w:textInput>
                    <w:maxLength w:val="300"/>
                  </w:textInput>
                </w:ffData>
              </w:fldChar>
            </w:r>
            <w:r w:rsidRPr="0013034A">
              <w:rPr>
                <w:rFonts w:ascii="Times New Roman" w:hAnsi="Times New Roman" w:cs="Times New Roman"/>
                <w:lang w:val="en-US"/>
              </w:rPr>
              <w:instrText xml:space="preserve"> FORMTEXT </w:instrText>
            </w:r>
            <w:r w:rsidRPr="2F9D8979">
              <w:rPr>
                <w:rFonts w:ascii="Times New Roman" w:hAnsi="Times New Roman" w:cs="Times New Roman"/>
                <w:lang w:val="en-US"/>
              </w:rPr>
            </w:r>
            <w:r w:rsidRPr="2F9D8979">
              <w:rPr>
                <w:rFonts w:ascii="Times New Roman" w:hAnsi="Times New Roman" w:cs="Times New Roman"/>
                <w:lang w:val="en-US"/>
              </w:rPr>
              <w:fldChar w:fldCharType="separate"/>
            </w:r>
            <w:r w:rsidRPr="0013034A">
              <w:rPr>
                <w:rFonts w:ascii="Times New Roman" w:hAnsi="Times New Roman" w:cs="Times New Roman"/>
                <w:noProof/>
                <w:lang w:val="en-US"/>
              </w:rPr>
              <w:t> </w:t>
            </w:r>
            <w:r w:rsidRPr="0013034A">
              <w:rPr>
                <w:rFonts w:ascii="Times New Roman" w:hAnsi="Times New Roman" w:cs="Times New Roman"/>
                <w:noProof/>
                <w:lang w:val="en-US"/>
              </w:rPr>
              <w:t> </w:t>
            </w:r>
            <w:r w:rsidRPr="0013034A">
              <w:rPr>
                <w:rFonts w:ascii="Times New Roman" w:hAnsi="Times New Roman" w:cs="Times New Roman"/>
                <w:noProof/>
                <w:lang w:val="en-US"/>
              </w:rPr>
              <w:t> </w:t>
            </w:r>
            <w:r w:rsidRPr="0013034A">
              <w:rPr>
                <w:rFonts w:ascii="Times New Roman" w:hAnsi="Times New Roman" w:cs="Times New Roman"/>
                <w:noProof/>
                <w:lang w:val="en-US"/>
              </w:rPr>
              <w:t> </w:t>
            </w:r>
            <w:r w:rsidRPr="0013034A">
              <w:rPr>
                <w:rFonts w:ascii="Times New Roman" w:hAnsi="Times New Roman" w:cs="Times New Roman"/>
                <w:noProof/>
                <w:lang w:val="en-US"/>
              </w:rPr>
              <w:t> </w:t>
            </w:r>
            <w:r w:rsidRPr="2F9D8979">
              <w:fldChar w:fldCharType="end"/>
            </w:r>
            <w:r w:rsidRPr="0013034A">
              <w:rPr>
                <w:rFonts w:ascii="Times New Roman" w:hAnsi="Times New Roman" w:cs="Times New Roman"/>
                <w:lang w:val="en-US"/>
              </w:rPr>
              <w:t xml:space="preserve">   </w:t>
            </w:r>
          </w:p>
          <w:p w14:paraId="316A146A" w14:textId="77777777" w:rsidR="009A3403" w:rsidRPr="0013034A" w:rsidRDefault="009A3403" w:rsidP="2F9D8979">
            <w:pPr>
              <w:rPr>
                <w:rFonts w:ascii="Times New Roman" w:hAnsi="Times New Roman" w:cs="Times New Roman"/>
                <w:lang w:val="en-US"/>
              </w:rPr>
            </w:pPr>
            <w:r w:rsidRPr="0013034A">
              <w:rPr>
                <w:rFonts w:ascii="Times New Roman" w:hAnsi="Times New Roman" w:cs="Times New Roman"/>
                <w:lang w:val="en-US"/>
              </w:rPr>
              <w:t xml:space="preserve">Total number of creditors: </w:t>
            </w:r>
            <w:r w:rsidRPr="2F9D8979">
              <w:fldChar w:fldCharType="begin">
                <w:ffData>
                  <w:name w:val=""/>
                  <w:enabled/>
                  <w:calcOnExit w:val="0"/>
                  <w:textInput>
                    <w:maxLength w:val="300"/>
                  </w:textInput>
                </w:ffData>
              </w:fldChar>
            </w:r>
            <w:r w:rsidRPr="0013034A">
              <w:rPr>
                <w:rFonts w:ascii="Times New Roman" w:hAnsi="Times New Roman" w:cs="Times New Roman"/>
                <w:lang w:val="en-US"/>
              </w:rPr>
              <w:instrText xml:space="preserve"> FORMTEXT </w:instrText>
            </w:r>
            <w:r w:rsidRPr="2F9D8979">
              <w:rPr>
                <w:rFonts w:ascii="Times New Roman" w:hAnsi="Times New Roman" w:cs="Times New Roman"/>
                <w:lang w:val="en-US"/>
              </w:rPr>
            </w:r>
            <w:r w:rsidRPr="2F9D8979">
              <w:rPr>
                <w:rFonts w:ascii="Times New Roman" w:hAnsi="Times New Roman" w:cs="Times New Roman"/>
                <w:lang w:val="en-US"/>
              </w:rPr>
              <w:fldChar w:fldCharType="separate"/>
            </w:r>
            <w:r w:rsidRPr="0013034A">
              <w:rPr>
                <w:rFonts w:ascii="Times New Roman" w:hAnsi="Times New Roman" w:cs="Times New Roman"/>
                <w:noProof/>
                <w:lang w:val="en-US"/>
              </w:rPr>
              <w:t> </w:t>
            </w:r>
            <w:r w:rsidRPr="0013034A">
              <w:rPr>
                <w:rFonts w:ascii="Times New Roman" w:hAnsi="Times New Roman" w:cs="Times New Roman"/>
                <w:noProof/>
                <w:lang w:val="en-US"/>
              </w:rPr>
              <w:t> </w:t>
            </w:r>
            <w:r w:rsidRPr="0013034A">
              <w:rPr>
                <w:rFonts w:ascii="Times New Roman" w:hAnsi="Times New Roman" w:cs="Times New Roman"/>
                <w:noProof/>
                <w:lang w:val="en-US"/>
              </w:rPr>
              <w:t> </w:t>
            </w:r>
            <w:r w:rsidRPr="0013034A">
              <w:rPr>
                <w:rFonts w:ascii="Times New Roman" w:hAnsi="Times New Roman" w:cs="Times New Roman"/>
                <w:noProof/>
                <w:lang w:val="en-US"/>
              </w:rPr>
              <w:t> </w:t>
            </w:r>
            <w:r w:rsidRPr="0013034A">
              <w:rPr>
                <w:rFonts w:ascii="Times New Roman" w:hAnsi="Times New Roman" w:cs="Times New Roman"/>
                <w:noProof/>
                <w:lang w:val="en-US"/>
              </w:rPr>
              <w:t> </w:t>
            </w:r>
            <w:r w:rsidRPr="2F9D8979">
              <w:fldChar w:fldCharType="end"/>
            </w:r>
            <w:r w:rsidRPr="0013034A">
              <w:rPr>
                <w:rFonts w:ascii="Times New Roman" w:hAnsi="Times New Roman" w:cs="Times New Roman"/>
                <w:lang w:val="en-US"/>
              </w:rPr>
              <w:t xml:space="preserve">  </w:t>
            </w:r>
          </w:p>
          <w:p w14:paraId="4088F320" w14:textId="77777777" w:rsidR="009A3403" w:rsidRPr="002450FC" w:rsidRDefault="009A3403" w:rsidP="008B4343">
            <w:pPr>
              <w:rPr>
                <w:rFonts w:ascii="Times New Roman" w:hAnsi="Times New Roman" w:cs="Times New Roman"/>
                <w:sz w:val="22"/>
                <w:szCs w:val="22"/>
                <w:lang w:val="en-US"/>
              </w:rPr>
            </w:pPr>
          </w:p>
          <w:p w14:paraId="60E3F527" w14:textId="77777777" w:rsidR="009A3403" w:rsidRPr="002450FC" w:rsidRDefault="009A3403" w:rsidP="008B4343">
            <w:pPr>
              <w:rPr>
                <w:rFonts w:ascii="Times New Roman" w:hAnsi="Times New Roman" w:cs="Times New Roman"/>
                <w:sz w:val="22"/>
                <w:szCs w:val="22"/>
              </w:rPr>
            </w:pPr>
            <w:r w:rsidRPr="002450FC">
              <w:rPr>
                <w:rFonts w:ascii="Times New Roman" w:hAnsi="Times New Roman" w:cs="Times New Roman"/>
                <w:sz w:val="22"/>
                <w:szCs w:val="22"/>
                <w:lang w:val="en-US"/>
              </w:rPr>
              <w:t xml:space="preserve">  </w:t>
            </w:r>
          </w:p>
        </w:tc>
      </w:tr>
      <w:tr w:rsidR="009A3403" w:rsidRPr="002450FC" w14:paraId="2BB88FBE" w14:textId="77777777" w:rsidTr="2F9D8979">
        <w:tblPrEx>
          <w:tblCellMar>
            <w:left w:w="115" w:type="dxa"/>
            <w:right w:w="115" w:type="dxa"/>
          </w:tblCellMar>
        </w:tblPrEx>
        <w:trPr>
          <w:cantSplit/>
          <w:trHeight w:hRule="exact" w:val="9721"/>
        </w:trPr>
        <w:tc>
          <w:tcPr>
            <w:tcW w:w="9000" w:type="dxa"/>
            <w:tcBorders>
              <w:top w:val="single" w:sz="4" w:space="0" w:color="auto"/>
              <w:bottom w:val="single" w:sz="4" w:space="0" w:color="auto"/>
              <w:right w:val="single" w:sz="4" w:space="0" w:color="auto"/>
            </w:tcBorders>
          </w:tcPr>
          <w:p w14:paraId="660E0C9F" w14:textId="5D0CCEDE" w:rsidR="009A3403" w:rsidRPr="0013034A" w:rsidRDefault="2F9D8979" w:rsidP="2F9D8979">
            <w:pPr>
              <w:jc w:val="both"/>
              <w:rPr>
                <w:rFonts w:ascii="Times New Roman" w:hAnsi="Times New Roman" w:cs="Times New Roman"/>
              </w:rPr>
            </w:pPr>
            <w:r w:rsidRPr="2F9D8979">
              <w:rPr>
                <w:rFonts w:ascii="Times New Roman" w:hAnsi="Times New Roman" w:cs="Times New Roman"/>
              </w:rPr>
              <w:t>Please provide details of the company’s debt restructuring proposal:</w:t>
            </w:r>
          </w:p>
          <w:p w14:paraId="5C4B846F" w14:textId="77777777" w:rsidR="001B012D" w:rsidRPr="002450FC" w:rsidRDefault="2F9D8979" w:rsidP="2F9D8979">
            <w:pPr>
              <w:rPr>
                <w:rFonts w:ascii="Times New Roman" w:hAnsi="Times New Roman" w:cs="Times New Roman"/>
                <w:color w:val="808080" w:themeColor="text1" w:themeTint="7F"/>
                <w:sz w:val="22"/>
                <w:szCs w:val="22"/>
              </w:rPr>
            </w:pPr>
            <w:r w:rsidRPr="2F9D8979">
              <w:rPr>
                <w:rFonts w:ascii="Times New Roman" w:hAnsi="Times New Roman" w:cs="Times New Roman"/>
                <w:color w:val="808080" w:themeColor="text1" w:themeTint="7F"/>
                <w:sz w:val="22"/>
                <w:szCs w:val="22"/>
              </w:rPr>
              <w:t>Examples:</w:t>
            </w:r>
          </w:p>
          <w:p w14:paraId="61CDD3A7" w14:textId="0FEEAD22" w:rsidR="009A3403" w:rsidRPr="002450FC" w:rsidRDefault="2F9D8979" w:rsidP="2F9D8979">
            <w:pPr>
              <w:pStyle w:val="ListParagraph"/>
              <w:numPr>
                <w:ilvl w:val="0"/>
                <w:numId w:val="10"/>
              </w:numPr>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Outstanding sum of unsecured business loans with proposed reduced interest rates and debt rescheduling (e.g. to extend the dates when the loans are due).</w:t>
            </w:r>
          </w:p>
          <w:p w14:paraId="456FE1C9" w14:textId="6B3403FD" w:rsidR="009A3403" w:rsidRPr="002450FC" w:rsidRDefault="2F9D8979" w:rsidP="2F9D8979">
            <w:pPr>
              <w:pStyle w:val="ListParagraph"/>
              <w:numPr>
                <w:ilvl w:val="0"/>
                <w:numId w:val="10"/>
              </w:numPr>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Outstanding sum of secured business loans with proposed reduced interest rates and debt rescheduling.</w:t>
            </w:r>
          </w:p>
          <w:p w14:paraId="555E03D0" w14:textId="2CC73325" w:rsidR="009A3403" w:rsidRPr="002450FC" w:rsidRDefault="2F9D8979" w:rsidP="2F9D8979">
            <w:pPr>
              <w:pStyle w:val="ListParagraph"/>
              <w:numPr>
                <w:ilvl w:val="0"/>
                <w:numId w:val="10"/>
              </w:numPr>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Outstanding trade-related debts (e.g. due to suppliers) with proposed new terms of repayment.</w:t>
            </w:r>
          </w:p>
          <w:p w14:paraId="2E83713B" w14:textId="1284EC2B" w:rsidR="009A3403" w:rsidRPr="002450FC" w:rsidRDefault="2F9D8979" w:rsidP="2F9D8979">
            <w:pPr>
              <w:pStyle w:val="ListParagraph"/>
              <w:numPr>
                <w:ilvl w:val="0"/>
                <w:numId w:val="10"/>
              </w:numPr>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New funds, e.g. shareholders’ proposal to pay off $x of the liabilities.</w:t>
            </w:r>
          </w:p>
          <w:p w14:paraId="039BA83F" w14:textId="77777777" w:rsidR="009A3403" w:rsidRPr="002450FC" w:rsidRDefault="009A3403" w:rsidP="0082495B">
            <w:pPr>
              <w:rPr>
                <w:rFonts w:ascii="Times New Roman" w:hAnsi="Times New Roman" w:cs="Times New Roman"/>
                <w:color w:val="808080" w:themeColor="background1" w:themeShade="80"/>
                <w:sz w:val="22"/>
                <w:szCs w:val="22"/>
              </w:rPr>
            </w:pPr>
          </w:p>
          <w:p w14:paraId="55F303FB" w14:textId="77777777" w:rsidR="009A3403" w:rsidRPr="002450FC" w:rsidRDefault="009A3403" w:rsidP="001B012D">
            <w:pPr>
              <w:rPr>
                <w:rFonts w:ascii="Times New Roman" w:hAnsi="Times New Roman" w:cs="Times New Roman"/>
                <w:sz w:val="22"/>
                <w:szCs w:val="22"/>
              </w:rPr>
            </w:pPr>
          </w:p>
          <w:p w14:paraId="66EC875A" w14:textId="77777777" w:rsidR="009A3403" w:rsidRPr="002450FC" w:rsidRDefault="009A3403" w:rsidP="008B4343">
            <w:pPr>
              <w:pStyle w:val="CommentText"/>
              <w:rPr>
                <w:rFonts w:ascii="Times New Roman" w:hAnsi="Times New Roman" w:cs="Times New Roman"/>
                <w:sz w:val="22"/>
                <w:szCs w:val="22"/>
              </w:rPr>
            </w:pPr>
          </w:p>
          <w:p w14:paraId="1B11795D" w14:textId="77777777" w:rsidR="009A3403" w:rsidRPr="002450FC" w:rsidRDefault="009A3403" w:rsidP="008B4343">
            <w:pPr>
              <w:pStyle w:val="CommentText"/>
              <w:rPr>
                <w:rFonts w:ascii="Times New Roman" w:hAnsi="Times New Roman" w:cs="Times New Roman"/>
                <w:sz w:val="22"/>
                <w:szCs w:val="22"/>
              </w:rPr>
            </w:pPr>
          </w:p>
          <w:p w14:paraId="0869AD52" w14:textId="77777777" w:rsidR="009A3403" w:rsidRPr="002450FC" w:rsidRDefault="009A3403" w:rsidP="008B4343">
            <w:pPr>
              <w:pStyle w:val="CommentText"/>
              <w:rPr>
                <w:rFonts w:ascii="Times New Roman" w:hAnsi="Times New Roman" w:cs="Times New Roman"/>
                <w:sz w:val="22"/>
                <w:szCs w:val="22"/>
              </w:rPr>
            </w:pPr>
          </w:p>
          <w:p w14:paraId="592ACFAB" w14:textId="77777777" w:rsidR="009A3403" w:rsidRPr="002450FC" w:rsidRDefault="009A3403" w:rsidP="008B4343">
            <w:pPr>
              <w:pStyle w:val="CommentText"/>
              <w:rPr>
                <w:rFonts w:ascii="Times New Roman" w:hAnsi="Times New Roman" w:cs="Times New Roman"/>
                <w:sz w:val="22"/>
                <w:szCs w:val="22"/>
              </w:rPr>
            </w:pPr>
          </w:p>
          <w:p w14:paraId="5A6DCBC1" w14:textId="77777777" w:rsidR="009A3403" w:rsidRPr="002450FC" w:rsidRDefault="009A3403" w:rsidP="008B4343">
            <w:pPr>
              <w:pStyle w:val="CommentText"/>
              <w:rPr>
                <w:rFonts w:ascii="Times New Roman" w:hAnsi="Times New Roman" w:cs="Times New Roman"/>
                <w:sz w:val="22"/>
                <w:szCs w:val="22"/>
              </w:rPr>
            </w:pPr>
          </w:p>
          <w:p w14:paraId="412E95E3" w14:textId="77777777" w:rsidR="009A3403" w:rsidRPr="002450FC" w:rsidRDefault="009A3403" w:rsidP="008B4343">
            <w:pPr>
              <w:pStyle w:val="CommentText"/>
              <w:rPr>
                <w:rFonts w:ascii="Times New Roman" w:hAnsi="Times New Roman" w:cs="Times New Roman"/>
                <w:sz w:val="22"/>
                <w:szCs w:val="22"/>
              </w:rPr>
            </w:pPr>
          </w:p>
          <w:p w14:paraId="3338F916" w14:textId="77777777" w:rsidR="009A3403" w:rsidRPr="002450FC" w:rsidRDefault="009A3403" w:rsidP="008B4343">
            <w:pPr>
              <w:pStyle w:val="ListParagraph"/>
              <w:rPr>
                <w:rFonts w:ascii="Times New Roman" w:hAnsi="Times New Roman" w:cs="Times New Roman"/>
              </w:rPr>
            </w:pPr>
          </w:p>
        </w:tc>
      </w:tr>
    </w:tbl>
    <w:p w14:paraId="21E94A47" w14:textId="58D5FAD7" w:rsidR="009A3403" w:rsidRPr="002450FC" w:rsidRDefault="009A3403">
      <w:pPr>
        <w:tabs>
          <w:tab w:val="clear" w:pos="459"/>
          <w:tab w:val="clear" w:pos="2586"/>
        </w:tabs>
        <w:spacing w:after="160" w:line="259" w:lineRule="auto"/>
        <w:rPr>
          <w:rFonts w:ascii="Times New Roman" w:hAnsi="Times New Roman" w:cs="Times New Roman"/>
          <w:sz w:val="22"/>
          <w:szCs w:val="22"/>
        </w:rPr>
      </w:pPr>
      <w:r w:rsidRPr="002450FC">
        <w:rPr>
          <w:rFonts w:ascii="Times New Roman" w:hAnsi="Times New Roman" w:cs="Times New Roman"/>
          <w:sz w:val="22"/>
          <w:szCs w:val="22"/>
        </w:rPr>
        <w:br w:type="page"/>
      </w:r>
    </w:p>
    <w:p w14:paraId="3F73CEEC" w14:textId="09DBCAF4" w:rsidR="00A35CC9" w:rsidRPr="002450FC" w:rsidRDefault="00A35CC9" w:rsidP="00A35CC9">
      <w:pPr>
        <w:rPr>
          <w:rFonts w:ascii="Times New Roman" w:hAnsi="Times New Roman" w:cs="Times New Roman"/>
          <w:sz w:val="22"/>
          <w:szCs w:val="22"/>
        </w:rPr>
      </w:pPr>
    </w:p>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A10522" w:rsidRPr="002450FC" w14:paraId="581E70D9" w14:textId="77777777" w:rsidTr="2F9D8979">
        <w:trPr>
          <w:cantSplit/>
          <w:trHeight w:val="431"/>
        </w:trPr>
        <w:tc>
          <w:tcPr>
            <w:tcW w:w="9000" w:type="dxa"/>
            <w:shd w:val="clear" w:color="auto" w:fill="D9D9D9" w:themeFill="background1" w:themeFillShade="D9"/>
            <w:vAlign w:val="center"/>
          </w:tcPr>
          <w:p w14:paraId="2F512C54" w14:textId="22103E47" w:rsidR="00A10522" w:rsidRPr="0013034A" w:rsidRDefault="2F9D8979" w:rsidP="2F9D8979">
            <w:pPr>
              <w:rPr>
                <w:rFonts w:ascii="Times New Roman" w:hAnsi="Times New Roman" w:cs="Times New Roman"/>
                <w:b/>
                <w:bCs/>
              </w:rPr>
            </w:pPr>
            <w:r w:rsidRPr="2F9D8979">
              <w:rPr>
                <w:rFonts w:ascii="Times New Roman" w:hAnsi="Times New Roman" w:cs="Times New Roman"/>
                <w:b/>
                <w:bCs/>
              </w:rPr>
              <w:t xml:space="preserve">3b.  Cashflow </w:t>
            </w:r>
            <w:r w:rsidR="00F3327D">
              <w:rPr>
                <w:rFonts w:ascii="Times New Roman" w:hAnsi="Times New Roman" w:cs="Times New Roman"/>
                <w:b/>
                <w:bCs/>
              </w:rPr>
              <w:t xml:space="preserve">&amp; Projection </w:t>
            </w:r>
            <w:r w:rsidRPr="2F9D8979">
              <w:rPr>
                <w:rFonts w:ascii="Times New Roman" w:hAnsi="Times New Roman" w:cs="Times New Roman"/>
                <w:b/>
                <w:bCs/>
              </w:rPr>
              <w:t>Analysis</w:t>
            </w:r>
          </w:p>
        </w:tc>
      </w:tr>
      <w:tr w:rsidR="00A10522" w:rsidRPr="002450FC" w14:paraId="5F6EA9EE" w14:textId="77777777" w:rsidTr="2F9D8979">
        <w:tblPrEx>
          <w:tblCellMar>
            <w:left w:w="115" w:type="dxa"/>
            <w:right w:w="115" w:type="dxa"/>
          </w:tblCellMar>
        </w:tblPrEx>
        <w:trPr>
          <w:cantSplit/>
          <w:trHeight w:hRule="exact" w:val="2457"/>
        </w:trPr>
        <w:tc>
          <w:tcPr>
            <w:tcW w:w="9000" w:type="dxa"/>
            <w:vAlign w:val="center"/>
          </w:tcPr>
          <w:p w14:paraId="22DC28F9" w14:textId="04389B38" w:rsidR="00A10522" w:rsidRPr="0013034A" w:rsidRDefault="2F9D8979" w:rsidP="2F9D8979">
            <w:pPr>
              <w:rPr>
                <w:rFonts w:ascii="Times New Roman" w:hAnsi="Times New Roman" w:cs="Times New Roman"/>
              </w:rPr>
            </w:pPr>
            <w:r w:rsidRPr="2F9D8979">
              <w:rPr>
                <w:rFonts w:ascii="Times New Roman" w:hAnsi="Times New Roman" w:cs="Times New Roman"/>
              </w:rPr>
              <w:t xml:space="preserve">Please </w:t>
            </w:r>
            <w:r w:rsidR="00F3327D">
              <w:rPr>
                <w:rFonts w:ascii="Times New Roman" w:hAnsi="Times New Roman" w:cs="Times New Roman"/>
              </w:rPr>
              <w:t xml:space="preserve">complete and </w:t>
            </w:r>
            <w:r w:rsidRPr="2F9D8979">
              <w:rPr>
                <w:rFonts w:ascii="Times New Roman" w:hAnsi="Times New Roman" w:cs="Times New Roman"/>
              </w:rPr>
              <w:t>attach (</w:t>
            </w:r>
            <w:proofErr w:type="spellStart"/>
            <w:r w:rsidR="00F3327D">
              <w:rPr>
                <w:rFonts w:ascii="Times New Roman" w:hAnsi="Times New Roman" w:cs="Times New Roman"/>
              </w:rPr>
              <w:t>i</w:t>
            </w:r>
            <w:proofErr w:type="spellEnd"/>
            <w:r w:rsidRPr="2F9D8979">
              <w:rPr>
                <w:rFonts w:ascii="Times New Roman" w:hAnsi="Times New Roman" w:cs="Times New Roman"/>
              </w:rPr>
              <w:t xml:space="preserve">) a </w:t>
            </w:r>
            <w:r w:rsidR="003A200C">
              <w:rPr>
                <w:rFonts w:ascii="Times New Roman" w:hAnsi="Times New Roman" w:cs="Times New Roman"/>
              </w:rPr>
              <w:t xml:space="preserve">90-day </w:t>
            </w:r>
            <w:r w:rsidRPr="2F9D8979">
              <w:rPr>
                <w:rFonts w:ascii="Times New Roman" w:hAnsi="Times New Roman" w:cs="Times New Roman"/>
              </w:rPr>
              <w:t>cashflow projection of the company and (</w:t>
            </w:r>
            <w:r w:rsidR="00F3327D">
              <w:rPr>
                <w:rFonts w:ascii="Times New Roman" w:hAnsi="Times New Roman" w:cs="Times New Roman"/>
              </w:rPr>
              <w:t>ii</w:t>
            </w:r>
            <w:r w:rsidRPr="2F9D8979">
              <w:rPr>
                <w:rFonts w:ascii="Times New Roman" w:hAnsi="Times New Roman" w:cs="Times New Roman"/>
              </w:rPr>
              <w:t xml:space="preserve">) </w:t>
            </w:r>
            <w:r w:rsidR="003A200C">
              <w:rPr>
                <w:rFonts w:ascii="Times New Roman" w:hAnsi="Times New Roman" w:cs="Times New Roman"/>
              </w:rPr>
              <w:t>the</w:t>
            </w:r>
            <w:r w:rsidRPr="2F9D8979">
              <w:rPr>
                <w:rFonts w:ascii="Times New Roman" w:hAnsi="Times New Roman" w:cs="Times New Roman"/>
              </w:rPr>
              <w:t xml:space="preserve"> </w:t>
            </w:r>
            <w:r w:rsidR="003A200C">
              <w:rPr>
                <w:rFonts w:ascii="Times New Roman" w:hAnsi="Times New Roman" w:cs="Times New Roman"/>
              </w:rPr>
              <w:t>2-year projected p</w:t>
            </w:r>
            <w:r w:rsidRPr="2F9D8979">
              <w:rPr>
                <w:rFonts w:ascii="Times New Roman" w:hAnsi="Times New Roman" w:cs="Times New Roman"/>
              </w:rPr>
              <w:t xml:space="preserve">rofit </w:t>
            </w:r>
            <w:r w:rsidR="00AC2293">
              <w:rPr>
                <w:rFonts w:ascii="Times New Roman" w:hAnsi="Times New Roman" w:cs="Times New Roman"/>
              </w:rPr>
              <w:t>and</w:t>
            </w:r>
            <w:r w:rsidRPr="2F9D8979">
              <w:rPr>
                <w:rFonts w:ascii="Times New Roman" w:hAnsi="Times New Roman" w:cs="Times New Roman"/>
              </w:rPr>
              <w:t xml:space="preserve"> </w:t>
            </w:r>
            <w:r w:rsidR="003A200C">
              <w:rPr>
                <w:rFonts w:ascii="Times New Roman" w:hAnsi="Times New Roman" w:cs="Times New Roman"/>
              </w:rPr>
              <w:t>l</w:t>
            </w:r>
            <w:r w:rsidRPr="2F9D8979">
              <w:rPr>
                <w:rFonts w:ascii="Times New Roman" w:hAnsi="Times New Roman" w:cs="Times New Roman"/>
              </w:rPr>
              <w:t xml:space="preserve">oss </w:t>
            </w:r>
            <w:r w:rsidR="003A200C">
              <w:rPr>
                <w:rFonts w:ascii="Times New Roman" w:hAnsi="Times New Roman" w:cs="Times New Roman"/>
              </w:rPr>
              <w:t>s</w:t>
            </w:r>
            <w:r w:rsidRPr="2F9D8979">
              <w:rPr>
                <w:rFonts w:ascii="Times New Roman" w:hAnsi="Times New Roman" w:cs="Times New Roman"/>
              </w:rPr>
              <w:t>tatement</w:t>
            </w:r>
            <w:r w:rsidR="003A200C">
              <w:rPr>
                <w:rFonts w:ascii="Times New Roman" w:hAnsi="Times New Roman" w:cs="Times New Roman"/>
              </w:rPr>
              <w:t>s</w:t>
            </w:r>
            <w:r w:rsidR="00F3327D">
              <w:rPr>
                <w:rFonts w:ascii="Times New Roman" w:hAnsi="Times New Roman" w:cs="Times New Roman"/>
              </w:rPr>
              <w:t xml:space="preserve">, found in the </w:t>
            </w:r>
            <w:r w:rsidR="00773690">
              <w:rPr>
                <w:rFonts w:ascii="Times New Roman" w:hAnsi="Times New Roman" w:cs="Times New Roman"/>
              </w:rPr>
              <w:t>Annexure</w:t>
            </w:r>
            <w:r w:rsidR="00F3327D">
              <w:rPr>
                <w:rFonts w:ascii="Times New Roman" w:hAnsi="Times New Roman" w:cs="Times New Roman"/>
              </w:rPr>
              <w:t xml:space="preserve"> page. </w:t>
            </w:r>
            <w:r w:rsidR="00773690">
              <w:rPr>
                <w:rFonts w:ascii="Times New Roman" w:hAnsi="Times New Roman" w:cs="Times New Roman"/>
              </w:rPr>
              <w:t xml:space="preserve"> </w:t>
            </w:r>
          </w:p>
          <w:p w14:paraId="2C503D8C" w14:textId="77777777" w:rsidR="00A10522" w:rsidRPr="0013034A" w:rsidRDefault="00A10522" w:rsidP="008B4343">
            <w:pPr>
              <w:rPr>
                <w:rFonts w:ascii="Times New Roman" w:hAnsi="Times New Roman" w:cs="Times New Roman"/>
              </w:rPr>
            </w:pPr>
          </w:p>
          <w:p w14:paraId="1D55DC22" w14:textId="77777777" w:rsidR="00A10522" w:rsidRPr="0013034A" w:rsidRDefault="2F9D8979" w:rsidP="2F9D8979">
            <w:pPr>
              <w:jc w:val="both"/>
              <w:rPr>
                <w:rFonts w:ascii="Times New Roman" w:hAnsi="Times New Roman" w:cs="Times New Roman"/>
              </w:rPr>
            </w:pPr>
            <w:r w:rsidRPr="2F9D8979">
              <w:rPr>
                <w:rFonts w:ascii="Times New Roman" w:hAnsi="Times New Roman" w:cs="Times New Roman"/>
              </w:rPr>
              <w:t>Note: Please provide a copy of the bank statements of all bank accounts of the company for the last 6 months.</w:t>
            </w:r>
          </w:p>
          <w:p w14:paraId="01EAC7A4" w14:textId="77777777" w:rsidR="00A10522" w:rsidRPr="0013034A" w:rsidRDefault="00A10522" w:rsidP="008B4343">
            <w:pPr>
              <w:rPr>
                <w:rFonts w:ascii="Times New Roman" w:hAnsi="Times New Roman" w:cs="Times New Roman"/>
              </w:rPr>
            </w:pPr>
          </w:p>
          <w:p w14:paraId="26F99667" w14:textId="77777777" w:rsidR="00A10522" w:rsidRPr="0013034A" w:rsidRDefault="00A10522" w:rsidP="008B4343">
            <w:pPr>
              <w:rPr>
                <w:rFonts w:ascii="Times New Roman" w:hAnsi="Times New Roman" w:cs="Times New Roman"/>
              </w:rPr>
            </w:pPr>
          </w:p>
          <w:p w14:paraId="500BAD42" w14:textId="77777777" w:rsidR="00A10522" w:rsidRPr="0013034A" w:rsidRDefault="00A10522" w:rsidP="008B4343">
            <w:pPr>
              <w:rPr>
                <w:rFonts w:ascii="Times New Roman" w:hAnsi="Times New Roman" w:cs="Times New Roman"/>
              </w:rPr>
            </w:pPr>
          </w:p>
          <w:p w14:paraId="6B02A486" w14:textId="77777777" w:rsidR="00A10522" w:rsidRPr="0013034A" w:rsidRDefault="00A10522" w:rsidP="008B4343">
            <w:pPr>
              <w:rPr>
                <w:rFonts w:ascii="Times New Roman" w:hAnsi="Times New Roman" w:cs="Times New Roman"/>
              </w:rPr>
            </w:pPr>
          </w:p>
        </w:tc>
      </w:tr>
    </w:tbl>
    <w:p w14:paraId="5005ADAF" w14:textId="04E4F183" w:rsidR="00A10522" w:rsidRPr="002450FC" w:rsidRDefault="00A10522" w:rsidP="00A35CC9">
      <w:pPr>
        <w:rPr>
          <w:rFonts w:ascii="Times New Roman" w:hAnsi="Times New Roman" w:cs="Times New Roman"/>
          <w:sz w:val="22"/>
          <w:szCs w:val="22"/>
        </w:rPr>
      </w:pPr>
    </w:p>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A10522" w:rsidRPr="002450FC" w14:paraId="6C4E6291" w14:textId="77777777" w:rsidTr="2F9D8979">
        <w:trPr>
          <w:cantSplit/>
          <w:trHeight w:val="431"/>
        </w:trPr>
        <w:tc>
          <w:tcPr>
            <w:tcW w:w="9000" w:type="dxa"/>
            <w:shd w:val="clear" w:color="auto" w:fill="D9D9D9" w:themeFill="background1" w:themeFillShade="D9"/>
            <w:vAlign w:val="center"/>
          </w:tcPr>
          <w:p w14:paraId="09891DF1" w14:textId="77777777" w:rsidR="00A10522" w:rsidRPr="002450FC" w:rsidRDefault="2F9D8979" w:rsidP="2F9D8979">
            <w:pPr>
              <w:rPr>
                <w:rFonts w:ascii="Times New Roman" w:hAnsi="Times New Roman" w:cs="Times New Roman"/>
                <w:b/>
                <w:bCs/>
                <w:sz w:val="22"/>
                <w:szCs w:val="22"/>
              </w:rPr>
            </w:pPr>
            <w:r w:rsidRPr="2F9D8979">
              <w:rPr>
                <w:rFonts w:ascii="Times New Roman" w:hAnsi="Times New Roman" w:cs="Times New Roman"/>
                <w:b/>
                <w:bCs/>
              </w:rPr>
              <w:t xml:space="preserve">3bi. Projections and assumptions </w:t>
            </w:r>
          </w:p>
        </w:tc>
      </w:tr>
      <w:tr w:rsidR="00A10522" w:rsidRPr="002450FC" w14:paraId="2A908A91" w14:textId="77777777" w:rsidTr="2F9D8979">
        <w:tblPrEx>
          <w:tblCellMar>
            <w:left w:w="115" w:type="dxa"/>
            <w:right w:w="115" w:type="dxa"/>
          </w:tblCellMar>
        </w:tblPrEx>
        <w:trPr>
          <w:cantSplit/>
          <w:trHeight w:hRule="exact" w:val="7318"/>
        </w:trPr>
        <w:tc>
          <w:tcPr>
            <w:tcW w:w="9000" w:type="dxa"/>
          </w:tcPr>
          <w:p w14:paraId="16284179" w14:textId="77777777" w:rsidR="00A10522" w:rsidRPr="002450FC" w:rsidRDefault="2F9D8979" w:rsidP="2F9D8979">
            <w:pPr>
              <w:rPr>
                <w:rFonts w:ascii="Times New Roman" w:eastAsiaTheme="minorEastAsia" w:hAnsi="Times New Roman" w:cs="Times New Roman"/>
                <w:color w:val="808080" w:themeColor="text1" w:themeTint="7F"/>
                <w:sz w:val="22"/>
                <w:szCs w:val="22"/>
                <w:lang w:val="en-SG" w:eastAsia="zh-CN"/>
              </w:rPr>
            </w:pPr>
            <w:r w:rsidRPr="2F9D8979">
              <w:rPr>
                <w:rFonts w:ascii="Times New Roman" w:eastAsiaTheme="minorEastAsia" w:hAnsi="Times New Roman" w:cs="Times New Roman"/>
                <w:color w:val="808080" w:themeColor="text1" w:themeTint="7F"/>
                <w:sz w:val="22"/>
                <w:szCs w:val="22"/>
                <w:lang w:val="en-SG" w:eastAsia="zh-CN"/>
              </w:rPr>
              <w:t>Please elaborate on cashflow’s projections and underlying assumptions.</w:t>
            </w:r>
          </w:p>
          <w:p w14:paraId="21648EE8" w14:textId="77777777" w:rsidR="00A10522" w:rsidRPr="002450FC" w:rsidRDefault="00A10522" w:rsidP="008B4343">
            <w:pPr>
              <w:rPr>
                <w:rFonts w:ascii="Times New Roman" w:hAnsi="Times New Roman" w:cs="Times New Roman"/>
                <w:sz w:val="22"/>
                <w:szCs w:val="22"/>
                <w:u w:val="single"/>
              </w:rPr>
            </w:pPr>
          </w:p>
          <w:p w14:paraId="29CB2CDB" w14:textId="77777777" w:rsidR="00A10522" w:rsidRPr="002450FC" w:rsidRDefault="2F9D8979" w:rsidP="2F9D8979">
            <w:pPr>
              <w:rPr>
                <w:rFonts w:ascii="Times New Roman" w:hAnsi="Times New Roman" w:cs="Times New Roman"/>
                <w:color w:val="808080" w:themeColor="text1" w:themeTint="7F"/>
                <w:sz w:val="22"/>
                <w:szCs w:val="22"/>
              </w:rPr>
            </w:pPr>
            <w:r w:rsidRPr="2F9D8979">
              <w:rPr>
                <w:rFonts w:ascii="Times New Roman" w:hAnsi="Times New Roman" w:cs="Times New Roman"/>
                <w:color w:val="808080" w:themeColor="text1" w:themeTint="7F"/>
                <w:sz w:val="22"/>
                <w:szCs w:val="22"/>
              </w:rPr>
              <w:t>Examples:</w:t>
            </w:r>
          </w:p>
          <w:p w14:paraId="7284877A" w14:textId="3B239E7D" w:rsidR="00A10522" w:rsidRPr="002450FC" w:rsidRDefault="2F9D8979" w:rsidP="2F9D8979">
            <w:pPr>
              <w:pStyle w:val="ListParagraph"/>
              <w:numPr>
                <w:ilvl w:val="0"/>
                <w:numId w:val="24"/>
              </w:numPr>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Inflow:  resumption of sales at 2% month on month, reasons for this assumption.</w:t>
            </w:r>
          </w:p>
          <w:p w14:paraId="614E3CD1" w14:textId="36157A56" w:rsidR="00A10522" w:rsidRPr="002450FC" w:rsidRDefault="2F9D8979" w:rsidP="2F9D8979">
            <w:pPr>
              <w:pStyle w:val="ListParagraph"/>
              <w:numPr>
                <w:ilvl w:val="0"/>
                <w:numId w:val="24"/>
              </w:numPr>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Outflow: reduction of specific operating expenses, please name the operating expense and assumptions on savings.</w:t>
            </w:r>
          </w:p>
          <w:p w14:paraId="1180148A" w14:textId="77777777" w:rsidR="00A10522" w:rsidRPr="002450FC" w:rsidRDefault="00A10522" w:rsidP="008B4343">
            <w:pPr>
              <w:rPr>
                <w:rFonts w:ascii="Times New Roman" w:hAnsi="Times New Roman" w:cs="Times New Roman"/>
                <w:color w:val="808080" w:themeColor="background1" w:themeShade="80"/>
                <w:sz w:val="22"/>
                <w:szCs w:val="22"/>
              </w:rPr>
            </w:pPr>
            <w:r w:rsidRPr="002450FC">
              <w:rPr>
                <w:rFonts w:ascii="Times New Roman" w:hAnsi="Times New Roman" w:cs="Times New Roman"/>
                <w:color w:val="808080" w:themeColor="background1" w:themeShade="80"/>
                <w:sz w:val="22"/>
                <w:szCs w:val="22"/>
              </w:rPr>
              <w:t xml:space="preserve"> </w:t>
            </w:r>
          </w:p>
          <w:p w14:paraId="79A0BA36" w14:textId="3BF11536" w:rsidR="00A10522" w:rsidRPr="0013034A" w:rsidRDefault="00326E50" w:rsidP="2F9D8979">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 </w:t>
            </w:r>
            <w:r w:rsidR="2F9D8979" w:rsidRPr="2F9D8979">
              <w:rPr>
                <w:rFonts w:ascii="Times New Roman" w:hAnsi="Times New Roman" w:cs="Times New Roman"/>
                <w:sz w:val="28"/>
                <w:szCs w:val="28"/>
              </w:rPr>
              <w:t xml:space="preserve">90-day </w:t>
            </w:r>
            <w:r>
              <w:rPr>
                <w:rFonts w:ascii="Times New Roman" w:hAnsi="Times New Roman" w:cs="Times New Roman"/>
                <w:sz w:val="28"/>
                <w:szCs w:val="28"/>
              </w:rPr>
              <w:t>cashflow p</w:t>
            </w:r>
            <w:r w:rsidR="2F9D8979" w:rsidRPr="2F9D8979">
              <w:rPr>
                <w:rFonts w:ascii="Times New Roman" w:hAnsi="Times New Roman" w:cs="Times New Roman"/>
                <w:sz w:val="28"/>
                <w:szCs w:val="28"/>
              </w:rPr>
              <w:t>rojection</w:t>
            </w:r>
          </w:p>
          <w:p w14:paraId="26149FC8" w14:textId="77777777" w:rsidR="00A10522" w:rsidRPr="002450FC" w:rsidRDefault="00A10522" w:rsidP="008B4343">
            <w:pPr>
              <w:rPr>
                <w:rFonts w:ascii="Times New Roman" w:hAnsi="Times New Roman" w:cs="Times New Roman"/>
                <w:sz w:val="22"/>
                <w:szCs w:val="22"/>
              </w:rPr>
            </w:pPr>
          </w:p>
          <w:p w14:paraId="0042805F" w14:textId="202AC663" w:rsidR="00A10522" w:rsidRPr="002450FC" w:rsidRDefault="00A10522" w:rsidP="008B4343">
            <w:pPr>
              <w:rPr>
                <w:rFonts w:ascii="Times New Roman" w:hAnsi="Times New Roman" w:cs="Times New Roman"/>
                <w:sz w:val="22"/>
                <w:szCs w:val="22"/>
              </w:rPr>
            </w:pPr>
          </w:p>
          <w:p w14:paraId="24098DD9" w14:textId="77777777" w:rsidR="00A10522" w:rsidRPr="002450FC" w:rsidRDefault="00A10522" w:rsidP="008B4343">
            <w:pPr>
              <w:rPr>
                <w:rFonts w:ascii="Times New Roman" w:hAnsi="Times New Roman" w:cs="Times New Roman"/>
                <w:sz w:val="22"/>
                <w:szCs w:val="22"/>
              </w:rPr>
            </w:pPr>
          </w:p>
          <w:p w14:paraId="12435F48" w14:textId="012678B3" w:rsidR="00A10522" w:rsidRPr="0013034A" w:rsidRDefault="00326E50" w:rsidP="2F9D8979">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 </w:t>
            </w:r>
            <w:r w:rsidR="2F9D8979" w:rsidRPr="2F9D8979">
              <w:rPr>
                <w:rFonts w:ascii="Times New Roman" w:hAnsi="Times New Roman" w:cs="Times New Roman"/>
                <w:sz w:val="28"/>
                <w:szCs w:val="28"/>
              </w:rPr>
              <w:t>2</w:t>
            </w:r>
            <w:r>
              <w:rPr>
                <w:rFonts w:ascii="Times New Roman" w:hAnsi="Times New Roman" w:cs="Times New Roman"/>
                <w:sz w:val="28"/>
                <w:szCs w:val="28"/>
              </w:rPr>
              <w:t>-year projected profit and loss statements</w:t>
            </w:r>
          </w:p>
          <w:p w14:paraId="3DAB0B6C" w14:textId="77777777" w:rsidR="00A10522" w:rsidRPr="002450FC" w:rsidRDefault="00A10522" w:rsidP="008B4343">
            <w:pPr>
              <w:pStyle w:val="ListParagraph"/>
              <w:rPr>
                <w:rFonts w:ascii="Times New Roman" w:hAnsi="Times New Roman" w:cs="Times New Roman"/>
                <w:color w:val="808080" w:themeColor="background1" w:themeShade="80"/>
              </w:rPr>
            </w:pPr>
          </w:p>
          <w:p w14:paraId="65E21444" w14:textId="77777777" w:rsidR="00A10522" w:rsidRPr="002450FC" w:rsidRDefault="00A10522" w:rsidP="008B4343">
            <w:pPr>
              <w:rPr>
                <w:rFonts w:ascii="Times New Roman" w:hAnsi="Times New Roman" w:cs="Times New Roman"/>
                <w:color w:val="808080" w:themeColor="background1" w:themeShade="80"/>
                <w:sz w:val="22"/>
                <w:szCs w:val="22"/>
              </w:rPr>
            </w:pPr>
          </w:p>
          <w:p w14:paraId="2D30658C" w14:textId="77777777" w:rsidR="00A10522" w:rsidRPr="002450FC" w:rsidRDefault="00A10522" w:rsidP="008B4343">
            <w:pPr>
              <w:rPr>
                <w:rFonts w:ascii="Times New Roman" w:hAnsi="Times New Roman" w:cs="Times New Roman"/>
                <w:color w:val="808080" w:themeColor="background1" w:themeShade="80"/>
                <w:sz w:val="22"/>
                <w:szCs w:val="22"/>
              </w:rPr>
            </w:pPr>
          </w:p>
          <w:p w14:paraId="34B47477" w14:textId="77777777" w:rsidR="00A10522" w:rsidRPr="002450FC" w:rsidRDefault="00A10522" w:rsidP="008B4343">
            <w:pPr>
              <w:rPr>
                <w:rFonts w:ascii="Times New Roman" w:hAnsi="Times New Roman" w:cs="Times New Roman"/>
                <w:color w:val="808080" w:themeColor="background1" w:themeShade="80"/>
                <w:sz w:val="22"/>
                <w:szCs w:val="22"/>
              </w:rPr>
            </w:pPr>
          </w:p>
          <w:p w14:paraId="09E4D373" w14:textId="77777777" w:rsidR="00A10522" w:rsidRPr="002450FC" w:rsidRDefault="00A10522" w:rsidP="008B4343">
            <w:pPr>
              <w:rPr>
                <w:rFonts w:ascii="Times New Roman" w:hAnsi="Times New Roman" w:cs="Times New Roman"/>
                <w:color w:val="808080" w:themeColor="background1" w:themeShade="80"/>
                <w:sz w:val="22"/>
                <w:szCs w:val="22"/>
              </w:rPr>
            </w:pPr>
          </w:p>
        </w:tc>
      </w:tr>
    </w:tbl>
    <w:p w14:paraId="5E11E762" w14:textId="7F4876C8" w:rsidR="00A10522" w:rsidRPr="002450FC" w:rsidRDefault="00A10522" w:rsidP="00A35CC9">
      <w:pPr>
        <w:rPr>
          <w:rFonts w:ascii="Times New Roman" w:hAnsi="Times New Roman" w:cs="Times New Roman"/>
          <w:sz w:val="22"/>
          <w:szCs w:val="22"/>
        </w:rPr>
      </w:pPr>
    </w:p>
    <w:p w14:paraId="1A01C554" w14:textId="50FBE5EE" w:rsidR="00A10522" w:rsidRPr="002450FC" w:rsidRDefault="00A10522" w:rsidP="00A35CC9">
      <w:pPr>
        <w:rPr>
          <w:rFonts w:ascii="Times New Roman" w:hAnsi="Times New Roman" w:cs="Times New Roman"/>
          <w:sz w:val="22"/>
          <w:szCs w:val="22"/>
        </w:rPr>
      </w:pPr>
    </w:p>
    <w:p w14:paraId="6AB0C110" w14:textId="19EB6858" w:rsidR="00A10522" w:rsidRPr="002450FC" w:rsidRDefault="00A10522" w:rsidP="00A35CC9">
      <w:pPr>
        <w:rPr>
          <w:rFonts w:ascii="Times New Roman" w:hAnsi="Times New Roman" w:cs="Times New Roman"/>
          <w:sz w:val="22"/>
          <w:szCs w:val="22"/>
        </w:rPr>
      </w:pPr>
    </w:p>
    <w:p w14:paraId="770EB029" w14:textId="77777777" w:rsidR="00A10522" w:rsidRPr="002450FC" w:rsidRDefault="00A10522" w:rsidP="00A35CC9">
      <w:pPr>
        <w:rPr>
          <w:rFonts w:ascii="Times New Roman" w:hAnsi="Times New Roman" w:cs="Times New Roman"/>
          <w:sz w:val="22"/>
          <w:szCs w:val="22"/>
        </w:rPr>
      </w:pPr>
    </w:p>
    <w:p w14:paraId="7AFBF775" w14:textId="0620A177" w:rsidR="00A10522" w:rsidRPr="002450FC" w:rsidRDefault="00A10522">
      <w:pPr>
        <w:tabs>
          <w:tab w:val="clear" w:pos="459"/>
          <w:tab w:val="clear" w:pos="2586"/>
        </w:tabs>
        <w:spacing w:after="160" w:line="259" w:lineRule="auto"/>
        <w:rPr>
          <w:rFonts w:ascii="Times New Roman" w:hAnsi="Times New Roman" w:cs="Times New Roman"/>
          <w:sz w:val="22"/>
          <w:szCs w:val="22"/>
        </w:rPr>
      </w:pPr>
      <w:r w:rsidRPr="002450FC">
        <w:rPr>
          <w:rFonts w:ascii="Times New Roman" w:hAnsi="Times New Roman" w:cs="Times New Roman"/>
          <w:sz w:val="22"/>
          <w:szCs w:val="22"/>
        </w:rPr>
        <w:br w:type="page"/>
      </w:r>
    </w:p>
    <w:p w14:paraId="2CDEFBF8" w14:textId="77777777" w:rsidR="00A10522" w:rsidRPr="002450FC" w:rsidRDefault="00A10522" w:rsidP="00A35CC9">
      <w:pPr>
        <w:rPr>
          <w:rFonts w:ascii="Times New Roman" w:hAnsi="Times New Roman" w:cs="Times New Roman"/>
          <w:sz w:val="22"/>
          <w:szCs w:val="22"/>
        </w:rPr>
      </w:pPr>
    </w:p>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00"/>
      </w:tblGrid>
      <w:tr w:rsidR="0036087B" w:rsidRPr="002450FC" w14:paraId="6F209FD1" w14:textId="77777777" w:rsidTr="2F9D8979">
        <w:trPr>
          <w:cantSplit/>
          <w:trHeight w:hRule="exact" w:val="585"/>
        </w:trPr>
        <w:tc>
          <w:tcPr>
            <w:tcW w:w="9000" w:type="dxa"/>
            <w:shd w:val="clear" w:color="auto" w:fill="D9D9D9" w:themeFill="background1" w:themeFillShade="D9"/>
            <w:vAlign w:val="center"/>
          </w:tcPr>
          <w:p w14:paraId="6D1238F9" w14:textId="10D258FA" w:rsidR="0036087B" w:rsidRPr="002450FC" w:rsidRDefault="2F9D8979" w:rsidP="2F9D8979">
            <w:pPr>
              <w:rPr>
                <w:rFonts w:ascii="Times New Roman" w:hAnsi="Times New Roman" w:cs="Times New Roman"/>
                <w:b/>
                <w:bCs/>
                <w:sz w:val="22"/>
                <w:szCs w:val="22"/>
              </w:rPr>
            </w:pPr>
            <w:r w:rsidRPr="2F9D8979">
              <w:rPr>
                <w:rFonts w:ascii="Times New Roman" w:hAnsi="Times New Roman" w:cs="Times New Roman"/>
                <w:b/>
                <w:bCs/>
              </w:rPr>
              <w:t xml:space="preserve">3c. Operational Risks </w:t>
            </w:r>
          </w:p>
        </w:tc>
      </w:tr>
      <w:tr w:rsidR="0036087B" w:rsidRPr="002450FC" w14:paraId="4192DFD5" w14:textId="77777777" w:rsidTr="2F9D8979">
        <w:trPr>
          <w:cantSplit/>
          <w:trHeight w:hRule="exact" w:val="6643"/>
        </w:trPr>
        <w:tc>
          <w:tcPr>
            <w:tcW w:w="9000" w:type="dxa"/>
            <w:shd w:val="clear" w:color="auto" w:fill="auto"/>
          </w:tcPr>
          <w:p w14:paraId="519FFC67" w14:textId="32DD3B68" w:rsidR="0036087B" w:rsidRPr="002450FC" w:rsidRDefault="2F9D8979" w:rsidP="2F9D8979">
            <w:pPr>
              <w:jc w:val="both"/>
              <w:rPr>
                <w:rFonts w:ascii="Times New Roman" w:eastAsiaTheme="minorEastAsia" w:hAnsi="Times New Roman" w:cs="Times New Roman"/>
                <w:color w:val="808080" w:themeColor="text1" w:themeTint="7F"/>
                <w:sz w:val="22"/>
                <w:szCs w:val="22"/>
                <w:lang w:val="en-SG" w:eastAsia="zh-CN"/>
              </w:rPr>
            </w:pPr>
            <w:r w:rsidRPr="2F9D8979">
              <w:rPr>
                <w:rFonts w:ascii="Times New Roman" w:eastAsiaTheme="minorEastAsia" w:hAnsi="Times New Roman" w:cs="Times New Roman"/>
                <w:color w:val="808080" w:themeColor="text1" w:themeTint="7F"/>
                <w:sz w:val="22"/>
                <w:szCs w:val="22"/>
                <w:lang w:val="en-SG" w:eastAsia="zh-CN"/>
              </w:rPr>
              <w:t xml:space="preserve">Please elaborate how these risks could impact company’s projected cashflow and assumptions. Also describe the company’s plans to mitigate the highlighted risks.  </w:t>
            </w:r>
          </w:p>
          <w:p w14:paraId="3A944650" w14:textId="21084716" w:rsidR="00000AB6" w:rsidRPr="002450FC" w:rsidRDefault="00000AB6" w:rsidP="00655047">
            <w:pPr>
              <w:rPr>
                <w:rFonts w:ascii="Times New Roman" w:hAnsi="Times New Roman" w:cs="Times New Roman"/>
                <w:sz w:val="22"/>
                <w:szCs w:val="22"/>
              </w:rPr>
            </w:pPr>
          </w:p>
          <w:p w14:paraId="5DFBE0BC" w14:textId="68B86894" w:rsidR="0036087B" w:rsidRPr="002450FC" w:rsidRDefault="2F9D8979" w:rsidP="2F9D8979">
            <w:pPr>
              <w:rPr>
                <w:rFonts w:ascii="Times New Roman" w:hAnsi="Times New Roman" w:cs="Times New Roman"/>
                <w:color w:val="808080" w:themeColor="text1" w:themeTint="7F"/>
                <w:sz w:val="22"/>
                <w:szCs w:val="22"/>
              </w:rPr>
            </w:pPr>
            <w:r w:rsidRPr="2F9D8979">
              <w:rPr>
                <w:rFonts w:ascii="Times New Roman" w:hAnsi="Times New Roman" w:cs="Times New Roman"/>
                <w:color w:val="808080" w:themeColor="text1" w:themeTint="7F"/>
                <w:sz w:val="22"/>
                <w:szCs w:val="22"/>
              </w:rPr>
              <w:t>Examples:</w:t>
            </w:r>
          </w:p>
          <w:p w14:paraId="6304C4ED" w14:textId="5E5BD25B" w:rsidR="0036087B" w:rsidRPr="002450FC" w:rsidRDefault="2F9D8979" w:rsidP="2F9D8979">
            <w:pPr>
              <w:pStyle w:val="ListParagraph"/>
              <w:numPr>
                <w:ilvl w:val="0"/>
                <w:numId w:val="9"/>
              </w:numPr>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Change in consumer trends</w:t>
            </w:r>
          </w:p>
          <w:p w14:paraId="490395D5" w14:textId="77777777" w:rsidR="0036087B" w:rsidRPr="002450FC" w:rsidRDefault="2F9D8979" w:rsidP="2F9D8979">
            <w:pPr>
              <w:pStyle w:val="ListParagraph"/>
              <w:numPr>
                <w:ilvl w:val="0"/>
                <w:numId w:val="9"/>
              </w:numPr>
              <w:rPr>
                <w:rFonts w:ascii="Times New Roman" w:hAnsi="Times New Roman" w:cs="Times New Roman"/>
                <w:color w:val="808080" w:themeColor="text1" w:themeTint="7F"/>
              </w:rPr>
            </w:pPr>
            <w:r w:rsidRPr="2F9D8979">
              <w:rPr>
                <w:rFonts w:ascii="Times New Roman" w:hAnsi="Times New Roman" w:cs="Times New Roman"/>
                <w:color w:val="808080" w:themeColor="text1" w:themeTint="7F"/>
              </w:rPr>
              <w:t>Collection risk</w:t>
            </w:r>
          </w:p>
          <w:p w14:paraId="038B2ABD" w14:textId="77777777" w:rsidR="00326E50" w:rsidRPr="002450FC" w:rsidRDefault="00326E50" w:rsidP="00326E50">
            <w:pPr>
              <w:rPr>
                <w:rFonts w:ascii="Times New Roman" w:hAnsi="Times New Roman" w:cs="Times New Roman"/>
                <w:color w:val="808080" w:themeColor="background1" w:themeShade="80"/>
                <w:sz w:val="22"/>
                <w:szCs w:val="22"/>
              </w:rPr>
            </w:pPr>
          </w:p>
          <w:p w14:paraId="0CF35447" w14:textId="77777777" w:rsidR="00326E50" w:rsidRPr="0013034A" w:rsidRDefault="00326E50" w:rsidP="00326E50">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 xml:space="preserve"> </w:t>
            </w:r>
            <w:r w:rsidRPr="2F9D8979">
              <w:rPr>
                <w:rFonts w:ascii="Times New Roman" w:hAnsi="Times New Roman" w:cs="Times New Roman"/>
                <w:sz w:val="28"/>
                <w:szCs w:val="28"/>
              </w:rPr>
              <w:t xml:space="preserve">90-day </w:t>
            </w:r>
            <w:r>
              <w:rPr>
                <w:rFonts w:ascii="Times New Roman" w:hAnsi="Times New Roman" w:cs="Times New Roman"/>
                <w:sz w:val="28"/>
                <w:szCs w:val="28"/>
              </w:rPr>
              <w:t>cashflow p</w:t>
            </w:r>
            <w:r w:rsidRPr="2F9D8979">
              <w:rPr>
                <w:rFonts w:ascii="Times New Roman" w:hAnsi="Times New Roman" w:cs="Times New Roman"/>
                <w:sz w:val="28"/>
                <w:szCs w:val="28"/>
              </w:rPr>
              <w:t>rojection</w:t>
            </w:r>
          </w:p>
          <w:p w14:paraId="6DF4E36F" w14:textId="77777777" w:rsidR="00326E50" w:rsidRPr="002450FC" w:rsidRDefault="00326E50" w:rsidP="00326E50">
            <w:pPr>
              <w:rPr>
                <w:rFonts w:ascii="Times New Roman" w:hAnsi="Times New Roman" w:cs="Times New Roman"/>
                <w:sz w:val="22"/>
                <w:szCs w:val="22"/>
              </w:rPr>
            </w:pPr>
          </w:p>
          <w:p w14:paraId="66C609A4" w14:textId="77777777" w:rsidR="00326E50" w:rsidRPr="002450FC" w:rsidRDefault="00326E50" w:rsidP="00326E50">
            <w:pPr>
              <w:rPr>
                <w:rFonts w:ascii="Times New Roman" w:hAnsi="Times New Roman" w:cs="Times New Roman"/>
                <w:sz w:val="22"/>
                <w:szCs w:val="22"/>
              </w:rPr>
            </w:pPr>
          </w:p>
          <w:p w14:paraId="566CBD35" w14:textId="77777777" w:rsidR="00326E50" w:rsidRPr="002450FC" w:rsidRDefault="00326E50" w:rsidP="00326E50">
            <w:pPr>
              <w:rPr>
                <w:rFonts w:ascii="Times New Roman" w:hAnsi="Times New Roman" w:cs="Times New Roman"/>
                <w:sz w:val="22"/>
                <w:szCs w:val="22"/>
              </w:rPr>
            </w:pPr>
          </w:p>
          <w:p w14:paraId="24A371EC" w14:textId="77777777" w:rsidR="00326E50" w:rsidRPr="0013034A" w:rsidRDefault="00326E50" w:rsidP="00326E50">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 xml:space="preserve"> </w:t>
            </w:r>
            <w:r w:rsidRPr="2F9D8979">
              <w:rPr>
                <w:rFonts w:ascii="Times New Roman" w:hAnsi="Times New Roman" w:cs="Times New Roman"/>
                <w:sz w:val="28"/>
                <w:szCs w:val="28"/>
              </w:rPr>
              <w:t>2</w:t>
            </w:r>
            <w:r>
              <w:rPr>
                <w:rFonts w:ascii="Times New Roman" w:hAnsi="Times New Roman" w:cs="Times New Roman"/>
                <w:sz w:val="28"/>
                <w:szCs w:val="28"/>
              </w:rPr>
              <w:t>-year projected profit and loss statements</w:t>
            </w:r>
          </w:p>
          <w:p w14:paraId="44BDD4A0" w14:textId="6BE14627" w:rsidR="00000AB6" w:rsidRPr="00326E50" w:rsidRDefault="00000AB6" w:rsidP="00655047">
            <w:pPr>
              <w:rPr>
                <w:rFonts w:ascii="Times New Roman" w:hAnsi="Times New Roman" w:cs="Times New Roman"/>
                <w:sz w:val="22"/>
                <w:szCs w:val="22"/>
                <w:lang w:val="en-SG"/>
              </w:rPr>
            </w:pPr>
          </w:p>
        </w:tc>
      </w:tr>
    </w:tbl>
    <w:p w14:paraId="44BB824B" w14:textId="26B795E7" w:rsidR="0036087B" w:rsidRPr="002450FC" w:rsidRDefault="0036087B" w:rsidP="00655047">
      <w:pPr>
        <w:rPr>
          <w:rFonts w:ascii="Times New Roman" w:hAnsi="Times New Roman" w:cs="Times New Roman"/>
          <w:sz w:val="22"/>
          <w:szCs w:val="22"/>
        </w:rPr>
      </w:pPr>
    </w:p>
    <w:p w14:paraId="72E6E620" w14:textId="77777777" w:rsidR="00494B7C" w:rsidRPr="002450FC" w:rsidRDefault="00494B7C" w:rsidP="00655047">
      <w:pPr>
        <w:rPr>
          <w:rFonts w:ascii="Times New Roman" w:hAnsi="Times New Roman" w:cs="Times New Roman"/>
          <w:sz w:val="22"/>
          <w:szCs w:val="22"/>
          <w:lang w:val="en-SG"/>
        </w:rPr>
      </w:pPr>
      <w:r w:rsidRPr="002450FC">
        <w:rPr>
          <w:rFonts w:ascii="Times New Roman" w:hAnsi="Times New Roman" w:cs="Times New Roman"/>
          <w:sz w:val="22"/>
          <w:szCs w:val="22"/>
          <w:lang w:val="en-SG"/>
        </w:rPr>
        <w:br w:type="page"/>
      </w:r>
    </w:p>
    <w:p w14:paraId="219ACAEA" w14:textId="42D4A5BC" w:rsidR="00E21293" w:rsidRPr="00C47043" w:rsidRDefault="2F9D8979" w:rsidP="2F9D8979">
      <w:pPr>
        <w:pStyle w:val="BodyText2"/>
        <w:rPr>
          <w:rFonts w:ascii="Times New Roman" w:hAnsi="Times New Roman" w:cs="Times New Roman"/>
          <w:b/>
          <w:bCs/>
          <w:sz w:val="24"/>
          <w:szCs w:val="24"/>
        </w:rPr>
      </w:pPr>
      <w:r w:rsidRPr="2F9D8979">
        <w:rPr>
          <w:rFonts w:ascii="Times New Roman" w:hAnsi="Times New Roman" w:cs="Times New Roman"/>
          <w:b/>
          <w:bCs/>
          <w:sz w:val="24"/>
          <w:szCs w:val="24"/>
        </w:rPr>
        <w:lastRenderedPageBreak/>
        <w:t>EXPLANATORY NOTES</w:t>
      </w:r>
    </w:p>
    <w:p w14:paraId="0DE68BEA" w14:textId="60923A31" w:rsidR="00E21293" w:rsidRPr="00C47043" w:rsidRDefault="00E21293" w:rsidP="00655047">
      <w:pPr>
        <w:pStyle w:val="BodyText2"/>
        <w:rPr>
          <w:rFonts w:ascii="Times New Roman" w:hAnsi="Times New Roman" w:cs="Times New Roman"/>
          <w:b/>
          <w:bCs/>
          <w:sz w:val="24"/>
          <w:szCs w:val="24"/>
        </w:rPr>
      </w:pPr>
    </w:p>
    <w:p w14:paraId="53F36E44" w14:textId="3488ABD7" w:rsidR="005607B4" w:rsidRPr="00C47043" w:rsidRDefault="2F9D8979" w:rsidP="2F9D8979">
      <w:pPr>
        <w:pStyle w:val="BodyText2"/>
        <w:rPr>
          <w:rFonts w:ascii="Times New Roman" w:hAnsi="Times New Roman" w:cs="Times New Roman"/>
          <w:b/>
          <w:bCs/>
          <w:sz w:val="24"/>
          <w:szCs w:val="24"/>
        </w:rPr>
      </w:pPr>
      <w:r w:rsidRPr="2F9D8979">
        <w:rPr>
          <w:rFonts w:ascii="Times New Roman" w:hAnsi="Times New Roman" w:cs="Times New Roman"/>
          <w:b/>
          <w:bCs/>
          <w:sz w:val="24"/>
          <w:szCs w:val="24"/>
        </w:rPr>
        <w:t>BUSINESS PLAN FOR SIMPLIFIED DEBT RESTRUCTURING PROGRAMME</w:t>
      </w:r>
    </w:p>
    <w:p w14:paraId="762D2753" w14:textId="695BCD98" w:rsidR="00E21293" w:rsidRPr="00C47043" w:rsidRDefault="00E21293" w:rsidP="00655047">
      <w:pPr>
        <w:pStyle w:val="BodyText2"/>
        <w:rPr>
          <w:rFonts w:ascii="Times New Roman" w:hAnsi="Times New Roman" w:cs="Times New Roman"/>
          <w:sz w:val="24"/>
          <w:szCs w:val="24"/>
        </w:rPr>
      </w:pPr>
    </w:p>
    <w:p w14:paraId="01EB2048" w14:textId="7FF55C37" w:rsidR="00A61ED8" w:rsidRPr="00C47043" w:rsidRDefault="2F9D8979" w:rsidP="2F9D8979">
      <w:pPr>
        <w:pStyle w:val="BodyText2"/>
        <w:rPr>
          <w:rFonts w:ascii="Times New Roman" w:hAnsi="Times New Roman" w:cs="Times New Roman"/>
          <w:b/>
          <w:bCs/>
          <w:sz w:val="24"/>
          <w:szCs w:val="24"/>
        </w:rPr>
      </w:pPr>
      <w:r w:rsidRPr="2F9D8979">
        <w:rPr>
          <w:rFonts w:ascii="Times New Roman" w:hAnsi="Times New Roman" w:cs="Times New Roman"/>
          <w:b/>
          <w:bCs/>
          <w:sz w:val="24"/>
          <w:szCs w:val="24"/>
        </w:rPr>
        <w:t xml:space="preserve">Eligibility </w:t>
      </w:r>
    </w:p>
    <w:p w14:paraId="0889D8A2" w14:textId="77777777" w:rsidR="00A61ED8" w:rsidRPr="00C47043" w:rsidRDefault="00A61ED8" w:rsidP="00633006">
      <w:pPr>
        <w:pStyle w:val="BodyText2"/>
        <w:jc w:val="both"/>
        <w:rPr>
          <w:rFonts w:ascii="Times New Roman" w:hAnsi="Times New Roman" w:cs="Times New Roman"/>
          <w:sz w:val="24"/>
          <w:szCs w:val="24"/>
        </w:rPr>
      </w:pPr>
    </w:p>
    <w:p w14:paraId="644EDE26" w14:textId="47FD7D93" w:rsidR="005A341B" w:rsidRPr="00C47043" w:rsidRDefault="2F9D8979" w:rsidP="2F9D8979">
      <w:pPr>
        <w:pStyle w:val="BodyText2"/>
        <w:numPr>
          <w:ilvl w:val="0"/>
          <w:numId w:val="31"/>
        </w:numPr>
        <w:jc w:val="both"/>
        <w:rPr>
          <w:rFonts w:ascii="Times New Roman" w:hAnsi="Times New Roman" w:cs="Times New Roman"/>
          <w:sz w:val="24"/>
          <w:szCs w:val="24"/>
        </w:rPr>
      </w:pPr>
      <w:r w:rsidRPr="2F9D8979">
        <w:rPr>
          <w:rFonts w:ascii="Times New Roman" w:hAnsi="Times New Roman" w:cs="Times New Roman"/>
          <w:sz w:val="24"/>
          <w:szCs w:val="24"/>
        </w:rPr>
        <w:t xml:space="preserve">To be considered for the Simplified Debt Restructuring </w:t>
      </w:r>
      <w:proofErr w:type="spellStart"/>
      <w:r w:rsidRPr="2F9D8979">
        <w:rPr>
          <w:rFonts w:ascii="Times New Roman" w:hAnsi="Times New Roman" w:cs="Times New Roman"/>
          <w:sz w:val="24"/>
          <w:szCs w:val="24"/>
        </w:rPr>
        <w:t>Programme</w:t>
      </w:r>
      <w:proofErr w:type="spellEnd"/>
      <w:r w:rsidRPr="2F9D8979">
        <w:rPr>
          <w:rFonts w:ascii="Times New Roman" w:hAnsi="Times New Roman" w:cs="Times New Roman"/>
          <w:sz w:val="24"/>
          <w:szCs w:val="24"/>
        </w:rPr>
        <w:t>, your company needs to meet a set of qualifying criteria, which includes, but is not limited to the following:</w:t>
      </w:r>
    </w:p>
    <w:p w14:paraId="609734F4" w14:textId="27EB193B" w:rsidR="000C3AEA" w:rsidRPr="00C47043" w:rsidRDefault="008E2407" w:rsidP="2F9D8979">
      <w:pPr>
        <w:pStyle w:val="BodyText2"/>
        <w:numPr>
          <w:ilvl w:val="1"/>
          <w:numId w:val="31"/>
        </w:numPr>
        <w:jc w:val="both"/>
        <w:rPr>
          <w:rFonts w:ascii="Times New Roman" w:hAnsi="Times New Roman" w:cs="Times New Roman"/>
          <w:sz w:val="24"/>
          <w:szCs w:val="24"/>
        </w:rPr>
      </w:pPr>
      <w:r w:rsidRPr="00C47043">
        <w:rPr>
          <w:rFonts w:ascii="Times New Roman" w:hAnsi="Times New Roman" w:cs="Times New Roman"/>
          <w:sz w:val="24"/>
          <w:szCs w:val="24"/>
        </w:rPr>
        <w:t>A</w:t>
      </w:r>
      <w:r w:rsidR="000C3AEA" w:rsidRPr="00C47043">
        <w:rPr>
          <w:rFonts w:ascii="Times New Roman" w:hAnsi="Times New Roman" w:cs="Times New Roman"/>
          <w:sz w:val="24"/>
          <w:szCs w:val="24"/>
        </w:rPr>
        <w:t xml:space="preserve">nnual sales turnover </w:t>
      </w:r>
      <w:r w:rsidR="002F29D3" w:rsidRPr="00C47043">
        <w:rPr>
          <w:rFonts w:ascii="Times New Roman" w:hAnsi="Times New Roman" w:cs="Times New Roman"/>
          <w:sz w:val="24"/>
          <w:szCs w:val="24"/>
        </w:rPr>
        <w:t>for the relevant period</w:t>
      </w:r>
      <w:r w:rsidR="002F29D3" w:rsidRPr="00C47043">
        <w:rPr>
          <w:rStyle w:val="FootnoteReference"/>
          <w:rFonts w:ascii="Times New Roman" w:hAnsi="Times New Roman" w:cs="Times New Roman"/>
          <w:sz w:val="24"/>
          <w:szCs w:val="24"/>
        </w:rPr>
        <w:footnoteReference w:id="2"/>
      </w:r>
      <w:r w:rsidR="002F29D3" w:rsidRPr="00C47043">
        <w:rPr>
          <w:rFonts w:ascii="Times New Roman" w:hAnsi="Times New Roman" w:cs="Times New Roman"/>
          <w:sz w:val="24"/>
          <w:szCs w:val="24"/>
        </w:rPr>
        <w:t xml:space="preserve"> </w:t>
      </w:r>
      <w:r w:rsidR="000C3AEA" w:rsidRPr="00C47043">
        <w:rPr>
          <w:rFonts w:ascii="Times New Roman" w:hAnsi="Times New Roman" w:cs="Times New Roman"/>
          <w:sz w:val="24"/>
          <w:szCs w:val="24"/>
        </w:rPr>
        <w:t>does not exceed $10</w:t>
      </w:r>
      <w:r w:rsidR="002F29D3" w:rsidRPr="00C47043">
        <w:rPr>
          <w:rFonts w:ascii="Times New Roman" w:hAnsi="Times New Roman" w:cs="Times New Roman"/>
          <w:sz w:val="24"/>
          <w:szCs w:val="24"/>
        </w:rPr>
        <w:t xml:space="preserve"> million</w:t>
      </w:r>
    </w:p>
    <w:p w14:paraId="23D74C3C" w14:textId="36E0646B" w:rsidR="000C3AEA" w:rsidRPr="00C47043" w:rsidRDefault="2F9D8979" w:rsidP="2F9D8979">
      <w:pPr>
        <w:pStyle w:val="BodyText2"/>
        <w:numPr>
          <w:ilvl w:val="1"/>
          <w:numId w:val="31"/>
        </w:numPr>
        <w:jc w:val="both"/>
        <w:rPr>
          <w:rFonts w:ascii="Times New Roman" w:hAnsi="Times New Roman" w:cs="Times New Roman"/>
          <w:sz w:val="24"/>
          <w:szCs w:val="24"/>
        </w:rPr>
      </w:pPr>
      <w:r w:rsidRPr="2F9D8979">
        <w:rPr>
          <w:rFonts w:ascii="Times New Roman" w:hAnsi="Times New Roman" w:cs="Times New Roman"/>
          <w:sz w:val="24"/>
          <w:szCs w:val="24"/>
        </w:rPr>
        <w:t>Liabilities do not exceed S$2 million</w:t>
      </w:r>
    </w:p>
    <w:p w14:paraId="15945A3D" w14:textId="182998CB" w:rsidR="000C3AEA" w:rsidRPr="00C47043" w:rsidRDefault="2F9D8979" w:rsidP="2F9D8979">
      <w:pPr>
        <w:pStyle w:val="BodyText2"/>
        <w:numPr>
          <w:ilvl w:val="1"/>
          <w:numId w:val="31"/>
        </w:numPr>
        <w:jc w:val="both"/>
        <w:rPr>
          <w:rFonts w:ascii="Times New Roman" w:hAnsi="Times New Roman" w:cs="Times New Roman"/>
          <w:sz w:val="24"/>
          <w:szCs w:val="24"/>
        </w:rPr>
      </w:pPr>
      <w:r w:rsidRPr="2F9D8979">
        <w:rPr>
          <w:rFonts w:ascii="Times New Roman" w:hAnsi="Times New Roman" w:cs="Times New Roman"/>
          <w:sz w:val="24"/>
          <w:szCs w:val="24"/>
        </w:rPr>
        <w:t>Number of employees does not exceed 30</w:t>
      </w:r>
    </w:p>
    <w:p w14:paraId="775691BA" w14:textId="781FC185" w:rsidR="000C3AEA" w:rsidRPr="00C47043" w:rsidRDefault="2F9D8979" w:rsidP="2F9D8979">
      <w:pPr>
        <w:pStyle w:val="BodyText2"/>
        <w:numPr>
          <w:ilvl w:val="1"/>
          <w:numId w:val="31"/>
        </w:numPr>
        <w:jc w:val="both"/>
        <w:rPr>
          <w:rFonts w:ascii="Times New Roman" w:hAnsi="Times New Roman" w:cs="Times New Roman"/>
          <w:sz w:val="24"/>
          <w:szCs w:val="24"/>
        </w:rPr>
      </w:pPr>
      <w:r w:rsidRPr="2F9D8979">
        <w:rPr>
          <w:rFonts w:ascii="Times New Roman" w:hAnsi="Times New Roman" w:cs="Times New Roman"/>
          <w:sz w:val="24"/>
          <w:szCs w:val="24"/>
        </w:rPr>
        <w:t>Number of creditors does not exceed 50</w:t>
      </w:r>
    </w:p>
    <w:p w14:paraId="533F5DF7" w14:textId="77777777" w:rsidR="005A341B" w:rsidRPr="00C47043" w:rsidRDefault="005A341B" w:rsidP="00633006">
      <w:pPr>
        <w:pStyle w:val="BodyText2"/>
        <w:ind w:left="720"/>
        <w:jc w:val="both"/>
        <w:rPr>
          <w:rFonts w:ascii="Times New Roman" w:hAnsi="Times New Roman" w:cs="Times New Roman"/>
          <w:sz w:val="24"/>
          <w:szCs w:val="24"/>
        </w:rPr>
      </w:pPr>
    </w:p>
    <w:p w14:paraId="43CB37B6" w14:textId="77777777" w:rsidR="005A341B" w:rsidRPr="00C47043" w:rsidRDefault="2F9D8979" w:rsidP="2F9D8979">
      <w:pPr>
        <w:pStyle w:val="ListParagraph"/>
        <w:numPr>
          <w:ilvl w:val="0"/>
          <w:numId w:val="31"/>
        </w:numPr>
        <w:jc w:val="both"/>
        <w:rPr>
          <w:rFonts w:ascii="Times New Roman" w:hAnsi="Times New Roman" w:cs="Times New Roman"/>
          <w:sz w:val="24"/>
          <w:szCs w:val="24"/>
          <w:lang w:val="en-US"/>
        </w:rPr>
      </w:pPr>
      <w:r w:rsidRPr="2F9D8979">
        <w:rPr>
          <w:rFonts w:ascii="Times New Roman" w:hAnsi="Times New Roman" w:cs="Times New Roman"/>
          <w:sz w:val="24"/>
          <w:szCs w:val="24"/>
          <w:lang w:val="en-US"/>
        </w:rPr>
        <w:t>The Official Receiver will also consider the circumstances relating to each applicant company when reviewing each application.</w:t>
      </w:r>
    </w:p>
    <w:p w14:paraId="66250AD8" w14:textId="77777777" w:rsidR="005A341B" w:rsidRPr="00C47043" w:rsidRDefault="005A341B" w:rsidP="00633006">
      <w:pPr>
        <w:jc w:val="both"/>
        <w:rPr>
          <w:rFonts w:ascii="Times New Roman" w:hAnsi="Times New Roman" w:cs="Times New Roman"/>
          <w:sz w:val="24"/>
          <w:szCs w:val="24"/>
          <w:lang w:val="en-US"/>
        </w:rPr>
      </w:pPr>
    </w:p>
    <w:p w14:paraId="361DF67B" w14:textId="045E1F03" w:rsidR="005A341B" w:rsidRPr="00C47043" w:rsidRDefault="2F9D8979" w:rsidP="2F9D8979">
      <w:pPr>
        <w:pStyle w:val="ListParagraph"/>
        <w:numPr>
          <w:ilvl w:val="0"/>
          <w:numId w:val="31"/>
        </w:numPr>
        <w:jc w:val="both"/>
        <w:rPr>
          <w:rFonts w:ascii="Times New Roman" w:hAnsi="Times New Roman" w:cs="Times New Roman"/>
          <w:sz w:val="24"/>
          <w:szCs w:val="24"/>
          <w:lang w:val="en-US"/>
        </w:rPr>
      </w:pPr>
      <w:r w:rsidRPr="2F9D8979">
        <w:rPr>
          <w:rFonts w:ascii="Times New Roman" w:hAnsi="Times New Roman" w:cs="Times New Roman"/>
          <w:sz w:val="24"/>
          <w:szCs w:val="24"/>
          <w:lang w:val="en-US"/>
        </w:rPr>
        <w:t>For the full list of circumstances, please refer to section 72</w:t>
      </w:r>
      <w:proofErr w:type="gramStart"/>
      <w:r w:rsidRPr="2F9D8979">
        <w:rPr>
          <w:rFonts w:ascii="Times New Roman" w:hAnsi="Times New Roman" w:cs="Times New Roman"/>
          <w:sz w:val="24"/>
          <w:szCs w:val="24"/>
          <w:lang w:val="en-US"/>
        </w:rPr>
        <w:t>F(</w:t>
      </w:r>
      <w:proofErr w:type="gramEnd"/>
      <w:r w:rsidRPr="2F9D8979">
        <w:rPr>
          <w:rFonts w:ascii="Times New Roman" w:hAnsi="Times New Roman" w:cs="Times New Roman"/>
          <w:sz w:val="24"/>
          <w:szCs w:val="24"/>
          <w:lang w:val="en-US"/>
        </w:rPr>
        <w:t>3) of the Insolvency, Restructuring and Dissolution (Amendment) Act 2020.</w:t>
      </w:r>
    </w:p>
    <w:p w14:paraId="5B882936" w14:textId="77777777" w:rsidR="00CD1748" w:rsidRPr="00C47043" w:rsidRDefault="00CD1748" w:rsidP="00633006">
      <w:pPr>
        <w:pStyle w:val="ListParagraph"/>
        <w:rPr>
          <w:rFonts w:ascii="Times New Roman" w:hAnsi="Times New Roman" w:cs="Times New Roman"/>
          <w:sz w:val="24"/>
          <w:szCs w:val="24"/>
          <w:lang w:val="en-US"/>
        </w:rPr>
      </w:pPr>
    </w:p>
    <w:p w14:paraId="031101D4" w14:textId="3F7742FB" w:rsidR="002F43B3" w:rsidRPr="00C47043" w:rsidRDefault="002F43B3" w:rsidP="00D87287">
      <w:pPr>
        <w:pStyle w:val="BodyText2"/>
        <w:ind w:left="720"/>
        <w:rPr>
          <w:rFonts w:ascii="Times New Roman" w:hAnsi="Times New Roman" w:cs="Times New Roman"/>
          <w:sz w:val="24"/>
          <w:szCs w:val="24"/>
        </w:rPr>
      </w:pPr>
    </w:p>
    <w:p w14:paraId="4FEF0E3E" w14:textId="62EE7AAF" w:rsidR="006F12A7" w:rsidRPr="00C47043" w:rsidRDefault="2F9D8979" w:rsidP="2F9D8979">
      <w:pPr>
        <w:pStyle w:val="BodyText2"/>
        <w:rPr>
          <w:rFonts w:ascii="Times New Roman" w:hAnsi="Times New Roman" w:cs="Times New Roman"/>
          <w:b/>
          <w:bCs/>
          <w:sz w:val="24"/>
          <w:szCs w:val="24"/>
        </w:rPr>
      </w:pPr>
      <w:r w:rsidRPr="2F9D8979">
        <w:rPr>
          <w:rFonts w:ascii="Times New Roman" w:hAnsi="Times New Roman" w:cs="Times New Roman"/>
          <w:b/>
          <w:bCs/>
          <w:sz w:val="24"/>
          <w:szCs w:val="24"/>
        </w:rPr>
        <w:t>Application</w:t>
      </w:r>
    </w:p>
    <w:p w14:paraId="210237F8" w14:textId="77777777" w:rsidR="006F12A7" w:rsidRPr="00C47043" w:rsidRDefault="006F12A7" w:rsidP="006F12A7">
      <w:pPr>
        <w:pStyle w:val="BodyText2"/>
        <w:rPr>
          <w:rFonts w:ascii="Times New Roman" w:hAnsi="Times New Roman" w:cs="Times New Roman"/>
          <w:sz w:val="24"/>
          <w:szCs w:val="24"/>
        </w:rPr>
      </w:pPr>
    </w:p>
    <w:p w14:paraId="6D29D798" w14:textId="0CA4F71B" w:rsidR="006F12A7" w:rsidRPr="00C47043" w:rsidRDefault="2F9D8979" w:rsidP="00326E50">
      <w:pPr>
        <w:pStyle w:val="BodyText2"/>
        <w:numPr>
          <w:ilvl w:val="0"/>
          <w:numId w:val="31"/>
        </w:numPr>
        <w:jc w:val="both"/>
        <w:rPr>
          <w:rFonts w:ascii="Times New Roman" w:hAnsi="Times New Roman" w:cs="Times New Roman"/>
          <w:sz w:val="24"/>
          <w:szCs w:val="24"/>
        </w:rPr>
      </w:pPr>
      <w:r w:rsidRPr="2F9D8979">
        <w:rPr>
          <w:rFonts w:ascii="Times New Roman" w:hAnsi="Times New Roman" w:cs="Times New Roman"/>
          <w:sz w:val="24"/>
          <w:szCs w:val="24"/>
        </w:rPr>
        <w:t xml:space="preserve">The completed Business Plan is to be submitted, together with the online application and other required documents, to Official Receiver. </w:t>
      </w:r>
    </w:p>
    <w:p w14:paraId="4B7AFED9" w14:textId="7305787A" w:rsidR="005607B4" w:rsidRPr="00C47043" w:rsidRDefault="005607B4" w:rsidP="00873136">
      <w:pPr>
        <w:pStyle w:val="BodyText2"/>
        <w:jc w:val="both"/>
        <w:rPr>
          <w:rFonts w:ascii="Times New Roman" w:hAnsi="Times New Roman" w:cs="Times New Roman"/>
          <w:sz w:val="24"/>
          <w:szCs w:val="24"/>
        </w:rPr>
      </w:pPr>
    </w:p>
    <w:p w14:paraId="0D7DC929" w14:textId="4AC7B13E" w:rsidR="00656716" w:rsidRPr="00C47043" w:rsidRDefault="2F9D8979" w:rsidP="00326E50">
      <w:pPr>
        <w:pStyle w:val="BodyText2"/>
        <w:numPr>
          <w:ilvl w:val="0"/>
          <w:numId w:val="31"/>
        </w:numPr>
        <w:jc w:val="both"/>
        <w:rPr>
          <w:rFonts w:ascii="Times New Roman" w:hAnsi="Times New Roman" w:cs="Times New Roman"/>
          <w:sz w:val="24"/>
          <w:szCs w:val="24"/>
        </w:rPr>
      </w:pPr>
      <w:r w:rsidRPr="2F9D8979">
        <w:rPr>
          <w:rFonts w:ascii="Times New Roman" w:hAnsi="Times New Roman" w:cs="Times New Roman"/>
          <w:sz w:val="24"/>
          <w:szCs w:val="24"/>
        </w:rPr>
        <w:t xml:space="preserve">All information furnished in the form must be compete, accurate and verifiable. You may be required by Official Receiver to provide additional information and documents, if necessary. </w:t>
      </w:r>
    </w:p>
    <w:p w14:paraId="2D9AD834" w14:textId="453D58D5" w:rsidR="00656716" w:rsidRDefault="00656716" w:rsidP="00873136">
      <w:pPr>
        <w:pStyle w:val="ListParagraph"/>
        <w:jc w:val="both"/>
        <w:rPr>
          <w:rFonts w:ascii="Times New Roman" w:hAnsi="Times New Roman" w:cs="Times New Roman"/>
          <w:sz w:val="24"/>
          <w:szCs w:val="24"/>
        </w:rPr>
      </w:pPr>
    </w:p>
    <w:p w14:paraId="5D85BC2B" w14:textId="77777777" w:rsidR="00326E50" w:rsidRPr="00C47043" w:rsidRDefault="00326E50" w:rsidP="00873136">
      <w:pPr>
        <w:pStyle w:val="ListParagraph"/>
        <w:jc w:val="both"/>
        <w:rPr>
          <w:rFonts w:ascii="Times New Roman" w:hAnsi="Times New Roman" w:cs="Times New Roman"/>
          <w:sz w:val="24"/>
          <w:szCs w:val="24"/>
        </w:rPr>
      </w:pPr>
    </w:p>
    <w:p w14:paraId="48207E01" w14:textId="2D6C9510" w:rsidR="005607B4" w:rsidRPr="00C47043" w:rsidRDefault="2F9D8979" w:rsidP="2F9D8979">
      <w:pPr>
        <w:pStyle w:val="BodyText2"/>
        <w:jc w:val="both"/>
        <w:rPr>
          <w:rFonts w:ascii="Times New Roman" w:hAnsi="Times New Roman" w:cs="Times New Roman"/>
          <w:b/>
          <w:bCs/>
          <w:sz w:val="24"/>
          <w:szCs w:val="24"/>
        </w:rPr>
      </w:pPr>
      <w:r w:rsidRPr="2F9D8979">
        <w:rPr>
          <w:rFonts w:ascii="Times New Roman" w:hAnsi="Times New Roman" w:cs="Times New Roman"/>
          <w:b/>
          <w:bCs/>
          <w:sz w:val="24"/>
          <w:szCs w:val="24"/>
        </w:rPr>
        <w:t>General instructions on filling up the Business Plan Proposal</w:t>
      </w:r>
    </w:p>
    <w:p w14:paraId="22DD5BA9" w14:textId="6FAB2D2C" w:rsidR="005607B4" w:rsidRPr="00C47043" w:rsidRDefault="005607B4" w:rsidP="00873136">
      <w:pPr>
        <w:pStyle w:val="BodyText2"/>
        <w:jc w:val="both"/>
        <w:rPr>
          <w:rFonts w:ascii="Times New Roman" w:hAnsi="Times New Roman" w:cs="Times New Roman"/>
          <w:sz w:val="24"/>
          <w:szCs w:val="24"/>
        </w:rPr>
      </w:pPr>
    </w:p>
    <w:p w14:paraId="188195DE" w14:textId="3B5B3608" w:rsidR="00027892" w:rsidRPr="00C47043" w:rsidRDefault="2F9D8979" w:rsidP="00326E50">
      <w:pPr>
        <w:pStyle w:val="BodyText2"/>
        <w:numPr>
          <w:ilvl w:val="0"/>
          <w:numId w:val="31"/>
        </w:numPr>
        <w:jc w:val="both"/>
        <w:rPr>
          <w:rFonts w:ascii="Times New Roman" w:hAnsi="Times New Roman" w:cs="Times New Roman"/>
          <w:sz w:val="24"/>
          <w:szCs w:val="24"/>
        </w:rPr>
      </w:pPr>
      <w:r w:rsidRPr="2F9D8979">
        <w:rPr>
          <w:rFonts w:ascii="Times New Roman" w:hAnsi="Times New Roman" w:cs="Times New Roman"/>
          <w:sz w:val="24"/>
          <w:szCs w:val="24"/>
        </w:rPr>
        <w:t xml:space="preserve">Please fill up all the fields in this application form. Forms with unanswered questions will be deemed incomplete and rejected. </w:t>
      </w:r>
    </w:p>
    <w:p w14:paraId="63F733E7" w14:textId="77777777" w:rsidR="00027892" w:rsidRPr="00C47043" w:rsidRDefault="00027892" w:rsidP="00873136">
      <w:pPr>
        <w:pStyle w:val="BodyText2"/>
        <w:ind w:left="720"/>
        <w:jc w:val="both"/>
        <w:rPr>
          <w:rFonts w:ascii="Times New Roman" w:hAnsi="Times New Roman" w:cs="Times New Roman"/>
          <w:sz w:val="24"/>
          <w:szCs w:val="24"/>
        </w:rPr>
      </w:pPr>
    </w:p>
    <w:p w14:paraId="3702E30A" w14:textId="735C177C" w:rsidR="00E0323B" w:rsidRPr="00C47043" w:rsidRDefault="2F9D8979" w:rsidP="00326E50">
      <w:pPr>
        <w:pStyle w:val="BodyText2"/>
        <w:numPr>
          <w:ilvl w:val="0"/>
          <w:numId w:val="31"/>
        </w:numPr>
        <w:jc w:val="both"/>
        <w:rPr>
          <w:rFonts w:ascii="Times New Roman" w:hAnsi="Times New Roman" w:cs="Times New Roman"/>
          <w:sz w:val="24"/>
          <w:szCs w:val="24"/>
        </w:rPr>
      </w:pPr>
      <w:r w:rsidRPr="2F9D8979">
        <w:rPr>
          <w:rFonts w:ascii="Times New Roman" w:hAnsi="Times New Roman" w:cs="Times New Roman"/>
          <w:sz w:val="24"/>
          <w:szCs w:val="24"/>
        </w:rPr>
        <w:t>If a question is not applicable, please mark “N.A.” in the space provided.</w:t>
      </w:r>
    </w:p>
    <w:p w14:paraId="24A0E1DD" w14:textId="4008BF8F" w:rsidR="002F43B3" w:rsidRDefault="002F43B3" w:rsidP="00655047">
      <w:pPr>
        <w:rPr>
          <w:rFonts w:ascii="Times New Roman" w:hAnsi="Times New Roman" w:cs="Times New Roman"/>
          <w:sz w:val="22"/>
          <w:szCs w:val="22"/>
        </w:rPr>
      </w:pPr>
    </w:p>
    <w:p w14:paraId="2AA9991B" w14:textId="47637793" w:rsidR="00445C65" w:rsidRDefault="00445C65">
      <w:pPr>
        <w:tabs>
          <w:tab w:val="clear" w:pos="459"/>
          <w:tab w:val="clear" w:pos="2586"/>
        </w:tabs>
        <w:spacing w:after="160" w:line="259" w:lineRule="auto"/>
        <w:rPr>
          <w:rFonts w:ascii="Times New Roman" w:hAnsi="Times New Roman" w:cs="Times New Roman"/>
          <w:sz w:val="22"/>
          <w:szCs w:val="22"/>
        </w:rPr>
      </w:pPr>
      <w:r>
        <w:rPr>
          <w:rFonts w:ascii="Times New Roman" w:hAnsi="Times New Roman" w:cs="Times New Roman"/>
          <w:sz w:val="22"/>
          <w:szCs w:val="22"/>
        </w:rPr>
        <w:br w:type="page"/>
      </w:r>
    </w:p>
    <w:p w14:paraId="4DEF2947" w14:textId="4D302889" w:rsidR="00445C65" w:rsidRPr="00445C65" w:rsidRDefault="00445C65" w:rsidP="00655047">
      <w:pPr>
        <w:rPr>
          <w:rFonts w:ascii="Times New Roman" w:hAnsi="Times New Roman" w:cs="Times New Roman"/>
          <w:b/>
          <w:bCs/>
        </w:rPr>
      </w:pPr>
      <w:r w:rsidRPr="00445C65">
        <w:rPr>
          <w:rFonts w:ascii="Times New Roman" w:hAnsi="Times New Roman" w:cs="Times New Roman"/>
          <w:b/>
          <w:bCs/>
        </w:rPr>
        <w:lastRenderedPageBreak/>
        <w:t xml:space="preserve">Annexures: </w:t>
      </w:r>
    </w:p>
    <w:p w14:paraId="4B8FEB2F" w14:textId="6B3E34A0" w:rsidR="00445C65" w:rsidRDefault="00445C65" w:rsidP="00655047">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625"/>
        <w:gridCol w:w="5537"/>
        <w:gridCol w:w="2854"/>
      </w:tblGrid>
      <w:tr w:rsidR="00445C65" w14:paraId="14E0D6A3" w14:textId="77777777" w:rsidTr="00445C65">
        <w:tc>
          <w:tcPr>
            <w:tcW w:w="625" w:type="dxa"/>
          </w:tcPr>
          <w:p w14:paraId="18B31743" w14:textId="70B9696F" w:rsidR="00445C65" w:rsidRDefault="00F3327D" w:rsidP="00655047">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tc>
        <w:tc>
          <w:tcPr>
            <w:tcW w:w="5537" w:type="dxa"/>
          </w:tcPr>
          <w:p w14:paraId="311D90AF" w14:textId="51A7CC7F" w:rsidR="00445C65" w:rsidRDefault="00445C65" w:rsidP="00655047">
            <w:pPr>
              <w:rPr>
                <w:rFonts w:ascii="Times New Roman" w:hAnsi="Times New Roman" w:cs="Times New Roman"/>
                <w:sz w:val="22"/>
                <w:szCs w:val="22"/>
              </w:rPr>
            </w:pPr>
            <w:r>
              <w:rPr>
                <w:rFonts w:ascii="Times New Roman" w:hAnsi="Times New Roman" w:cs="Times New Roman"/>
              </w:rPr>
              <w:t xml:space="preserve">90-day </w:t>
            </w:r>
            <w:r w:rsidRPr="2F9D8979">
              <w:rPr>
                <w:rFonts w:ascii="Times New Roman" w:hAnsi="Times New Roman" w:cs="Times New Roman"/>
              </w:rPr>
              <w:t xml:space="preserve">cashflow projection of the company </w:t>
            </w:r>
          </w:p>
        </w:tc>
        <w:tc>
          <w:tcPr>
            <w:tcW w:w="2854" w:type="dxa"/>
          </w:tcPr>
          <w:p w14:paraId="56444A3C" w14:textId="6D2CCF18" w:rsidR="00445C65" w:rsidRDefault="00445C65" w:rsidP="00655047">
            <w:pPr>
              <w:rPr>
                <w:rFonts w:ascii="Times New Roman" w:hAnsi="Times New Roman" w:cs="Times New Roman"/>
                <w:sz w:val="22"/>
                <w:szCs w:val="22"/>
              </w:rPr>
            </w:pPr>
            <w:r>
              <w:rPr>
                <w:rFonts w:ascii="Arial" w:eastAsiaTheme="minorEastAsia" w:hAnsi="Arial" w:cs="Arial"/>
                <w:sz w:val="15"/>
                <w:szCs w:val="15"/>
                <w:lang w:val="en-US" w:eastAsia="zh-CN"/>
              </w:rPr>
              <w:object w:dxaOrig="1440" w:dyaOrig="1215" w14:anchorId="7BE3BC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0.75pt" o:ole="">
                  <v:imagedata r:id="rId8" o:title=""/>
                </v:shape>
                <o:OLEObject Type="Embed" ProgID="Outlook.FileAttach" ShapeID="_x0000_i1025" DrawAspect="Icon" ObjectID="_1673327845" r:id="rId9"/>
              </w:object>
            </w:r>
          </w:p>
        </w:tc>
      </w:tr>
      <w:tr w:rsidR="00445C65" w14:paraId="53716827" w14:textId="77777777" w:rsidTr="00445C65">
        <w:tc>
          <w:tcPr>
            <w:tcW w:w="625" w:type="dxa"/>
          </w:tcPr>
          <w:p w14:paraId="1BEBEF5F" w14:textId="53D418AF" w:rsidR="00445C65" w:rsidRDefault="00F3327D" w:rsidP="00655047">
            <w:pPr>
              <w:rPr>
                <w:rFonts w:ascii="Times New Roman" w:hAnsi="Times New Roman" w:cs="Times New Roman"/>
              </w:rPr>
            </w:pPr>
            <w:r>
              <w:rPr>
                <w:rFonts w:ascii="Times New Roman" w:hAnsi="Times New Roman" w:cs="Times New Roman"/>
              </w:rPr>
              <w:t>(ii)</w:t>
            </w:r>
          </w:p>
        </w:tc>
        <w:tc>
          <w:tcPr>
            <w:tcW w:w="5537" w:type="dxa"/>
          </w:tcPr>
          <w:p w14:paraId="7BB831BF" w14:textId="7E746085" w:rsidR="00445C65" w:rsidRDefault="00445C65" w:rsidP="00655047">
            <w:pPr>
              <w:rPr>
                <w:rFonts w:ascii="Times New Roman" w:hAnsi="Times New Roman" w:cs="Times New Roman"/>
              </w:rPr>
            </w:pPr>
            <w:r>
              <w:rPr>
                <w:rFonts w:ascii="Times New Roman" w:hAnsi="Times New Roman" w:cs="Times New Roman"/>
              </w:rPr>
              <w:t>2-year projected p</w:t>
            </w:r>
            <w:r w:rsidRPr="2F9D8979">
              <w:rPr>
                <w:rFonts w:ascii="Times New Roman" w:hAnsi="Times New Roman" w:cs="Times New Roman"/>
              </w:rPr>
              <w:t xml:space="preserve">rofit </w:t>
            </w:r>
            <w:r>
              <w:rPr>
                <w:rFonts w:ascii="Times New Roman" w:hAnsi="Times New Roman" w:cs="Times New Roman"/>
              </w:rPr>
              <w:t>and</w:t>
            </w:r>
            <w:r w:rsidRPr="2F9D8979">
              <w:rPr>
                <w:rFonts w:ascii="Times New Roman" w:hAnsi="Times New Roman" w:cs="Times New Roman"/>
              </w:rPr>
              <w:t xml:space="preserve"> </w:t>
            </w:r>
            <w:r>
              <w:rPr>
                <w:rFonts w:ascii="Times New Roman" w:hAnsi="Times New Roman" w:cs="Times New Roman"/>
              </w:rPr>
              <w:t>l</w:t>
            </w:r>
            <w:r w:rsidRPr="2F9D8979">
              <w:rPr>
                <w:rFonts w:ascii="Times New Roman" w:hAnsi="Times New Roman" w:cs="Times New Roman"/>
              </w:rPr>
              <w:t xml:space="preserve">oss </w:t>
            </w:r>
            <w:r>
              <w:rPr>
                <w:rFonts w:ascii="Times New Roman" w:hAnsi="Times New Roman" w:cs="Times New Roman"/>
              </w:rPr>
              <w:t>s</w:t>
            </w:r>
            <w:r w:rsidRPr="2F9D8979">
              <w:rPr>
                <w:rFonts w:ascii="Times New Roman" w:hAnsi="Times New Roman" w:cs="Times New Roman"/>
              </w:rPr>
              <w:t>tatemen</w:t>
            </w:r>
            <w:r>
              <w:rPr>
                <w:rFonts w:ascii="Times New Roman" w:hAnsi="Times New Roman" w:cs="Times New Roman"/>
              </w:rPr>
              <w:t>ts</w:t>
            </w:r>
          </w:p>
        </w:tc>
        <w:tc>
          <w:tcPr>
            <w:tcW w:w="2854" w:type="dxa"/>
          </w:tcPr>
          <w:p w14:paraId="64595DD4" w14:textId="4791C79E" w:rsidR="00445C65" w:rsidRDefault="00445C65" w:rsidP="00655047">
            <w:pPr>
              <w:rPr>
                <w:rFonts w:ascii="Times New Roman" w:hAnsi="Times New Roman" w:cs="Times New Roman"/>
                <w:sz w:val="22"/>
                <w:szCs w:val="22"/>
              </w:rPr>
            </w:pPr>
            <w:r>
              <w:rPr>
                <w:rFonts w:ascii="Arial" w:eastAsiaTheme="minorEastAsia" w:hAnsi="Arial" w:cs="Arial"/>
                <w:sz w:val="15"/>
                <w:szCs w:val="15"/>
                <w:lang w:val="en-US" w:eastAsia="zh-CN"/>
              </w:rPr>
              <w:object w:dxaOrig="1440" w:dyaOrig="1215" w14:anchorId="5A96002E">
                <v:shape id="_x0000_i1026" type="#_x0000_t75" style="width:1in;height:60.75pt" o:ole="">
                  <v:imagedata r:id="rId10" o:title=""/>
                </v:shape>
                <o:OLEObject Type="Embed" ProgID="Outlook.FileAttach" ShapeID="_x0000_i1026" DrawAspect="Icon" ObjectID="_1673327846" r:id="rId11"/>
              </w:object>
            </w:r>
          </w:p>
        </w:tc>
      </w:tr>
    </w:tbl>
    <w:p w14:paraId="34A38291" w14:textId="5E9842F6" w:rsidR="002F43B3" w:rsidRDefault="002F43B3" w:rsidP="00655047">
      <w:pPr>
        <w:rPr>
          <w:rFonts w:ascii="Times New Roman" w:hAnsi="Times New Roman" w:cs="Times New Roman"/>
          <w:sz w:val="22"/>
          <w:szCs w:val="22"/>
        </w:rPr>
      </w:pPr>
    </w:p>
    <w:p w14:paraId="124DAF69" w14:textId="77777777" w:rsidR="00445C65" w:rsidRPr="002450FC" w:rsidRDefault="00445C65" w:rsidP="00655047">
      <w:pPr>
        <w:rPr>
          <w:rFonts w:ascii="Times New Roman" w:hAnsi="Times New Roman" w:cs="Times New Roman"/>
          <w:sz w:val="22"/>
          <w:szCs w:val="22"/>
        </w:rPr>
      </w:pPr>
    </w:p>
    <w:p w14:paraId="1F546E89" w14:textId="278263B7" w:rsidR="002F43B3" w:rsidRDefault="002F43B3" w:rsidP="00655047">
      <w:pPr>
        <w:rPr>
          <w:rFonts w:ascii="Times New Roman" w:hAnsi="Times New Roman" w:cs="Times New Roman"/>
          <w:sz w:val="22"/>
          <w:szCs w:val="22"/>
        </w:rPr>
      </w:pPr>
    </w:p>
    <w:p w14:paraId="50381EC0" w14:textId="7824AB78" w:rsidR="004B55A3" w:rsidRDefault="004B55A3" w:rsidP="00655047">
      <w:pPr>
        <w:rPr>
          <w:rFonts w:ascii="Times New Roman" w:hAnsi="Times New Roman" w:cs="Times New Roman"/>
          <w:sz w:val="22"/>
          <w:szCs w:val="22"/>
        </w:rPr>
      </w:pPr>
    </w:p>
    <w:p w14:paraId="31D31E18" w14:textId="61C45465" w:rsidR="004B55A3" w:rsidRDefault="004B55A3" w:rsidP="00655047">
      <w:pPr>
        <w:rPr>
          <w:rFonts w:ascii="Times New Roman" w:hAnsi="Times New Roman" w:cs="Times New Roman"/>
          <w:sz w:val="22"/>
          <w:szCs w:val="22"/>
        </w:rPr>
      </w:pPr>
    </w:p>
    <w:p w14:paraId="43E697AF" w14:textId="4A2E5C0A" w:rsidR="004B55A3" w:rsidRDefault="004B55A3" w:rsidP="00655047">
      <w:pPr>
        <w:rPr>
          <w:rFonts w:ascii="Times New Roman" w:hAnsi="Times New Roman" w:cs="Times New Roman"/>
          <w:sz w:val="22"/>
          <w:szCs w:val="22"/>
        </w:rPr>
      </w:pPr>
    </w:p>
    <w:p w14:paraId="2C6C4F5A" w14:textId="77777777" w:rsidR="00445C65" w:rsidRDefault="00445C65">
      <w:pPr>
        <w:tabs>
          <w:tab w:val="clear" w:pos="459"/>
          <w:tab w:val="clear" w:pos="2586"/>
        </w:tabs>
        <w:spacing w:after="160" w:line="259" w:lineRule="auto"/>
        <w:rPr>
          <w:rFonts w:ascii="Times New Roman" w:hAnsi="Times New Roman" w:cs="Times New Roman"/>
          <w:b/>
          <w:bCs/>
          <w:sz w:val="24"/>
          <w:szCs w:val="24"/>
          <w:lang w:val="en-US"/>
        </w:rPr>
      </w:pPr>
      <w:r>
        <w:rPr>
          <w:rFonts w:ascii="Times New Roman" w:hAnsi="Times New Roman" w:cs="Times New Roman"/>
          <w:b/>
          <w:bCs/>
          <w:sz w:val="24"/>
          <w:szCs w:val="24"/>
        </w:rPr>
        <w:br w:type="page"/>
      </w:r>
    </w:p>
    <w:p w14:paraId="46B7649B" w14:textId="3EA3C93F" w:rsidR="004B55A3" w:rsidRDefault="004B55A3" w:rsidP="004B55A3">
      <w:pPr>
        <w:pStyle w:val="BodyText2"/>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GLOSSARY OF KEY WORDS </w:t>
      </w:r>
    </w:p>
    <w:p w14:paraId="049B7A70" w14:textId="77777777" w:rsidR="004B55A3" w:rsidRDefault="004B55A3" w:rsidP="004B55A3">
      <w:pPr>
        <w:pStyle w:val="BodyText2"/>
        <w:rPr>
          <w:rFonts w:ascii="Times New Roman" w:hAnsi="Times New Roman" w:cs="Times New Roman"/>
          <w:b/>
          <w:bCs/>
          <w:sz w:val="24"/>
          <w:szCs w:val="24"/>
        </w:rPr>
      </w:pPr>
    </w:p>
    <w:tbl>
      <w:tblPr>
        <w:tblStyle w:val="TableGrid"/>
        <w:tblW w:w="9180"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2694"/>
        <w:gridCol w:w="5811"/>
      </w:tblGrid>
      <w:tr w:rsidR="005A3A7E" w:rsidRPr="00345400" w14:paraId="59136240" w14:textId="77777777" w:rsidTr="00773690">
        <w:trPr>
          <w:trHeight w:val="290"/>
        </w:trPr>
        <w:tc>
          <w:tcPr>
            <w:tcW w:w="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524DB2" w14:textId="54344C17" w:rsidR="00827466" w:rsidRPr="00345400" w:rsidRDefault="005A3A7E" w:rsidP="005A3A7E">
            <w:pPr>
              <w:tabs>
                <w:tab w:val="clear" w:pos="459"/>
                <w:tab w:val="clear" w:pos="2586"/>
              </w:tabs>
              <w:jc w:val="both"/>
              <w:rPr>
                <w:rFonts w:ascii="Times New Roman" w:hAnsi="Times New Roman" w:cs="Times New Roman"/>
                <w:b/>
                <w:bCs/>
                <w:color w:val="000000"/>
                <w:sz w:val="24"/>
                <w:szCs w:val="24"/>
                <w:lang w:val="en-SG" w:eastAsia="en-SG"/>
              </w:rPr>
            </w:pPr>
            <w:r>
              <w:rPr>
                <w:rFonts w:ascii="Times New Roman" w:hAnsi="Times New Roman" w:cs="Times New Roman"/>
                <w:b/>
                <w:bCs/>
                <w:color w:val="000000"/>
                <w:sz w:val="24"/>
                <w:szCs w:val="24"/>
                <w:lang w:val="en-SG" w:eastAsia="en-SG"/>
              </w:rPr>
              <w:t xml:space="preserve">No. </w:t>
            </w:r>
          </w:p>
        </w:tc>
        <w:tc>
          <w:tcPr>
            <w:tcW w:w="2694" w:type="dxa"/>
            <w:tcBorders>
              <w:top w:val="single" w:sz="4" w:space="0" w:color="auto"/>
              <w:left w:val="single" w:sz="4" w:space="0" w:color="auto"/>
              <w:bottom w:val="single" w:sz="4" w:space="0" w:color="auto"/>
            </w:tcBorders>
            <w:shd w:val="clear" w:color="auto" w:fill="D9D9D9" w:themeFill="background1" w:themeFillShade="D9"/>
            <w:noWrap/>
            <w:hideMark/>
          </w:tcPr>
          <w:p w14:paraId="5BB4C2EC" w14:textId="6703A809" w:rsidR="00827466" w:rsidRPr="00345400" w:rsidRDefault="00827466" w:rsidP="008B4343">
            <w:pPr>
              <w:tabs>
                <w:tab w:val="clear" w:pos="459"/>
                <w:tab w:val="clear" w:pos="2586"/>
              </w:tabs>
              <w:jc w:val="both"/>
              <w:rPr>
                <w:rFonts w:ascii="Times New Roman" w:hAnsi="Times New Roman" w:cs="Times New Roman"/>
                <w:b/>
                <w:bCs/>
                <w:color w:val="000000"/>
                <w:sz w:val="24"/>
                <w:szCs w:val="24"/>
                <w:lang w:val="en-SG" w:eastAsia="en-SG"/>
              </w:rPr>
            </w:pPr>
            <w:r w:rsidRPr="00345400">
              <w:rPr>
                <w:rFonts w:ascii="Times New Roman" w:hAnsi="Times New Roman" w:cs="Times New Roman"/>
                <w:b/>
                <w:bCs/>
                <w:color w:val="000000"/>
                <w:sz w:val="24"/>
                <w:szCs w:val="24"/>
                <w:lang w:val="en-SG" w:eastAsia="en-SG"/>
              </w:rPr>
              <w:t>Key word</w:t>
            </w:r>
          </w:p>
        </w:tc>
        <w:tc>
          <w:tcPr>
            <w:tcW w:w="5811" w:type="dxa"/>
            <w:tcBorders>
              <w:top w:val="single" w:sz="4" w:space="0" w:color="auto"/>
              <w:bottom w:val="single" w:sz="4" w:space="0" w:color="auto"/>
              <w:right w:val="single" w:sz="4" w:space="0" w:color="auto"/>
            </w:tcBorders>
            <w:shd w:val="clear" w:color="auto" w:fill="D9D9D9" w:themeFill="background1" w:themeFillShade="D9"/>
            <w:noWrap/>
            <w:hideMark/>
          </w:tcPr>
          <w:p w14:paraId="40A6C654" w14:textId="77777777" w:rsidR="00827466" w:rsidRPr="00345400" w:rsidRDefault="00827466" w:rsidP="008B4343">
            <w:pPr>
              <w:tabs>
                <w:tab w:val="clear" w:pos="459"/>
                <w:tab w:val="clear" w:pos="2586"/>
              </w:tabs>
              <w:jc w:val="both"/>
              <w:rPr>
                <w:rFonts w:ascii="Times New Roman" w:hAnsi="Times New Roman" w:cs="Times New Roman"/>
                <w:b/>
                <w:bCs/>
                <w:color w:val="000000"/>
                <w:sz w:val="24"/>
                <w:szCs w:val="24"/>
                <w:lang w:val="en-SG" w:eastAsia="en-SG"/>
              </w:rPr>
            </w:pPr>
            <w:r w:rsidRPr="00345400">
              <w:rPr>
                <w:rFonts w:ascii="Times New Roman" w:hAnsi="Times New Roman" w:cs="Times New Roman"/>
                <w:b/>
                <w:bCs/>
                <w:color w:val="000000"/>
                <w:sz w:val="24"/>
                <w:szCs w:val="24"/>
                <w:lang w:val="en-SG" w:eastAsia="en-SG"/>
              </w:rPr>
              <w:t xml:space="preserve">Explanation / Meaning </w:t>
            </w:r>
          </w:p>
        </w:tc>
      </w:tr>
      <w:tr w:rsidR="005A3A7E" w:rsidRPr="00345400" w14:paraId="613B1E25" w14:textId="77777777" w:rsidTr="00773690">
        <w:trPr>
          <w:trHeight w:val="290"/>
        </w:trPr>
        <w:tc>
          <w:tcPr>
            <w:tcW w:w="675" w:type="dxa"/>
            <w:tcBorders>
              <w:top w:val="single" w:sz="4" w:space="0" w:color="auto"/>
              <w:left w:val="single" w:sz="4" w:space="0" w:color="auto"/>
              <w:bottom w:val="single" w:sz="4" w:space="0" w:color="auto"/>
            </w:tcBorders>
            <w:shd w:val="clear" w:color="auto" w:fill="auto"/>
          </w:tcPr>
          <w:p w14:paraId="682336BE" w14:textId="6ED76DD8" w:rsidR="00827466" w:rsidRPr="003A200C" w:rsidRDefault="00573C4A">
            <w:pPr>
              <w:tabs>
                <w:tab w:val="clear" w:pos="459"/>
                <w:tab w:val="clear" w:pos="2586"/>
              </w:tabs>
              <w:jc w:val="both"/>
              <w:rPr>
                <w:rFonts w:ascii="Times New Roman" w:hAnsi="Times New Roman" w:cs="Times New Roman"/>
                <w:b/>
                <w:bCs/>
                <w:color w:val="000000" w:themeColor="text1"/>
                <w:sz w:val="24"/>
                <w:szCs w:val="24"/>
                <w:lang w:eastAsia="en-SG"/>
              </w:rPr>
            </w:pPr>
            <w:r>
              <w:rPr>
                <w:rFonts w:ascii="Times New Roman" w:hAnsi="Times New Roman" w:cs="Times New Roman"/>
                <w:b/>
                <w:bCs/>
                <w:color w:val="000000" w:themeColor="text1"/>
                <w:sz w:val="24"/>
                <w:szCs w:val="24"/>
                <w:lang w:eastAsia="en-SG"/>
              </w:rPr>
              <w:t>1.</w:t>
            </w:r>
          </w:p>
        </w:tc>
        <w:tc>
          <w:tcPr>
            <w:tcW w:w="2694" w:type="dxa"/>
            <w:tcBorders>
              <w:top w:val="single" w:sz="4" w:space="0" w:color="auto"/>
              <w:left w:val="single" w:sz="4" w:space="0" w:color="auto"/>
            </w:tcBorders>
            <w:shd w:val="clear" w:color="auto" w:fill="auto"/>
            <w:noWrap/>
          </w:tcPr>
          <w:p w14:paraId="2D03DD2B" w14:textId="7A7B52C5" w:rsidR="00827466" w:rsidRPr="00A44DE0" w:rsidRDefault="00827466" w:rsidP="008B4343">
            <w:pPr>
              <w:tabs>
                <w:tab w:val="clear" w:pos="459"/>
                <w:tab w:val="clear" w:pos="2586"/>
              </w:tabs>
              <w:jc w:val="both"/>
              <w:rPr>
                <w:rFonts w:ascii="Times New Roman" w:hAnsi="Times New Roman" w:cs="Times New Roman"/>
                <w:b/>
                <w:bCs/>
                <w:color w:val="000000" w:themeColor="text1"/>
                <w:sz w:val="24"/>
                <w:szCs w:val="24"/>
                <w:lang w:val="en-SG" w:eastAsia="en-SG"/>
              </w:rPr>
            </w:pPr>
            <w:r>
              <w:rPr>
                <w:rFonts w:ascii="Times New Roman" w:hAnsi="Times New Roman" w:cs="Times New Roman"/>
                <w:b/>
                <w:bCs/>
                <w:color w:val="000000" w:themeColor="text1"/>
                <w:sz w:val="24"/>
                <w:szCs w:val="24"/>
                <w:lang w:val="en-SG" w:eastAsia="en-SG"/>
              </w:rPr>
              <w:t>Financial Statements</w:t>
            </w:r>
          </w:p>
        </w:tc>
        <w:tc>
          <w:tcPr>
            <w:tcW w:w="5811" w:type="dxa"/>
            <w:tcBorders>
              <w:top w:val="single" w:sz="4" w:space="0" w:color="auto"/>
              <w:right w:val="single" w:sz="4" w:space="0" w:color="auto"/>
            </w:tcBorders>
            <w:shd w:val="clear" w:color="auto" w:fill="auto"/>
            <w:noWrap/>
          </w:tcPr>
          <w:p w14:paraId="621F991A" w14:textId="686856A6" w:rsidR="00D012AC" w:rsidRDefault="00D012AC" w:rsidP="00D012AC">
            <w:pPr>
              <w:tabs>
                <w:tab w:val="clear" w:pos="459"/>
                <w:tab w:val="clear" w:pos="2586"/>
              </w:tabs>
              <w:jc w:val="both"/>
              <w:rPr>
                <w:rFonts w:ascii="Times New Roman" w:hAnsi="Times New Roman" w:cs="Times New Roman"/>
                <w:color w:val="000000"/>
                <w:sz w:val="24"/>
                <w:szCs w:val="24"/>
                <w:lang w:eastAsia="en-SG"/>
              </w:rPr>
            </w:pPr>
            <w:r w:rsidRPr="003A200C">
              <w:rPr>
                <w:rFonts w:ascii="Times New Roman" w:hAnsi="Times New Roman" w:cs="Times New Roman"/>
                <w:color w:val="000000"/>
                <w:sz w:val="24"/>
                <w:szCs w:val="24"/>
                <w:lang w:eastAsia="en-SG"/>
              </w:rPr>
              <w:t>Formal records of the financial activities and position of your company which typically include</w:t>
            </w:r>
            <w:r>
              <w:rPr>
                <w:rFonts w:ascii="Times New Roman" w:hAnsi="Times New Roman" w:cs="Times New Roman"/>
                <w:color w:val="000000"/>
                <w:sz w:val="24"/>
                <w:szCs w:val="24"/>
                <w:lang w:eastAsia="en-SG"/>
              </w:rPr>
              <w:t>s</w:t>
            </w:r>
            <w:r w:rsidRPr="003A200C">
              <w:rPr>
                <w:rFonts w:ascii="Times New Roman" w:hAnsi="Times New Roman" w:cs="Times New Roman"/>
                <w:color w:val="000000"/>
                <w:sz w:val="24"/>
                <w:szCs w:val="24"/>
                <w:lang w:eastAsia="en-SG"/>
              </w:rPr>
              <w:t xml:space="preserve"> the following: </w:t>
            </w:r>
          </w:p>
          <w:p w14:paraId="5F974B25" w14:textId="375A30FF" w:rsidR="00D012AC" w:rsidRPr="003A200C" w:rsidRDefault="00D012AC" w:rsidP="003A200C">
            <w:pPr>
              <w:pStyle w:val="ListParagraph"/>
              <w:numPr>
                <w:ilvl w:val="0"/>
                <w:numId w:val="41"/>
              </w:numPr>
              <w:tabs>
                <w:tab w:val="clear" w:pos="459"/>
                <w:tab w:val="clear" w:pos="2586"/>
              </w:tabs>
              <w:jc w:val="both"/>
              <w:rPr>
                <w:rFonts w:ascii="Times New Roman" w:hAnsi="Times New Roman" w:cs="Times New Roman"/>
                <w:color w:val="000000"/>
                <w:sz w:val="24"/>
                <w:szCs w:val="24"/>
                <w:lang w:eastAsia="en-SG"/>
              </w:rPr>
            </w:pPr>
            <w:r w:rsidRPr="003A200C">
              <w:rPr>
                <w:rFonts w:ascii="Times New Roman" w:hAnsi="Times New Roman" w:cs="Times New Roman"/>
                <w:color w:val="000000"/>
                <w:sz w:val="24"/>
                <w:szCs w:val="24"/>
                <w:lang w:eastAsia="en-SG"/>
              </w:rPr>
              <w:t>Balance sheet</w:t>
            </w:r>
          </w:p>
          <w:p w14:paraId="4A2AB211" w14:textId="05D0FF91" w:rsidR="00D012AC" w:rsidRPr="003A200C" w:rsidRDefault="00D012AC" w:rsidP="003A200C">
            <w:pPr>
              <w:pStyle w:val="ListParagraph"/>
              <w:numPr>
                <w:ilvl w:val="0"/>
                <w:numId w:val="41"/>
              </w:numPr>
              <w:tabs>
                <w:tab w:val="clear" w:pos="459"/>
                <w:tab w:val="clear" w:pos="2586"/>
              </w:tabs>
              <w:jc w:val="both"/>
              <w:rPr>
                <w:rFonts w:ascii="Times New Roman" w:hAnsi="Times New Roman" w:cs="Times New Roman"/>
                <w:color w:val="000000"/>
                <w:sz w:val="24"/>
                <w:szCs w:val="24"/>
                <w:lang w:eastAsia="en-SG"/>
              </w:rPr>
            </w:pPr>
            <w:r w:rsidRPr="003A200C">
              <w:rPr>
                <w:rFonts w:ascii="Times New Roman" w:hAnsi="Times New Roman" w:cs="Times New Roman"/>
                <w:color w:val="000000"/>
                <w:sz w:val="24"/>
                <w:szCs w:val="24"/>
                <w:lang w:eastAsia="en-SG"/>
              </w:rPr>
              <w:t>Profit and Loss statement</w:t>
            </w:r>
            <w:r>
              <w:rPr>
                <w:rFonts w:ascii="Times New Roman" w:hAnsi="Times New Roman" w:cs="Times New Roman"/>
                <w:color w:val="000000"/>
                <w:sz w:val="24"/>
                <w:szCs w:val="24"/>
                <w:lang w:eastAsia="en-SG"/>
              </w:rPr>
              <w:t>;</w:t>
            </w:r>
            <w:r w:rsidRPr="003A200C">
              <w:rPr>
                <w:rFonts w:ascii="Times New Roman" w:hAnsi="Times New Roman" w:cs="Times New Roman"/>
                <w:color w:val="000000"/>
                <w:sz w:val="24"/>
                <w:szCs w:val="24"/>
                <w:lang w:eastAsia="en-SG"/>
              </w:rPr>
              <w:t xml:space="preserve"> and</w:t>
            </w:r>
          </w:p>
          <w:p w14:paraId="4910E114" w14:textId="78D16C96" w:rsidR="00827466" w:rsidRDefault="00D012AC" w:rsidP="00D012AC">
            <w:pPr>
              <w:pStyle w:val="ListParagraph"/>
              <w:numPr>
                <w:ilvl w:val="0"/>
                <w:numId w:val="41"/>
              </w:numPr>
              <w:tabs>
                <w:tab w:val="clear" w:pos="459"/>
                <w:tab w:val="clear" w:pos="2586"/>
              </w:tabs>
              <w:jc w:val="both"/>
              <w:rPr>
                <w:rFonts w:ascii="Times New Roman" w:hAnsi="Times New Roman" w:cs="Times New Roman"/>
                <w:color w:val="000000"/>
                <w:sz w:val="24"/>
                <w:szCs w:val="24"/>
                <w:lang w:eastAsia="en-SG"/>
              </w:rPr>
            </w:pPr>
            <w:r w:rsidRPr="003A200C">
              <w:rPr>
                <w:rFonts w:ascii="Times New Roman" w:hAnsi="Times New Roman" w:cs="Times New Roman"/>
                <w:color w:val="000000"/>
                <w:sz w:val="24"/>
                <w:szCs w:val="24"/>
                <w:lang w:eastAsia="en-SG"/>
              </w:rPr>
              <w:t>Cash flow statement.</w:t>
            </w:r>
          </w:p>
          <w:p w14:paraId="084885A1" w14:textId="73A62CC8" w:rsidR="00AA4519" w:rsidRPr="003A200C" w:rsidRDefault="00AA4519" w:rsidP="003A200C">
            <w:pPr>
              <w:pStyle w:val="ListParagraph"/>
              <w:tabs>
                <w:tab w:val="clear" w:pos="459"/>
                <w:tab w:val="clear" w:pos="2586"/>
              </w:tabs>
              <w:ind w:left="360"/>
              <w:jc w:val="both"/>
              <w:rPr>
                <w:rFonts w:ascii="Times New Roman" w:hAnsi="Times New Roman" w:cs="Times New Roman"/>
                <w:color w:val="000000"/>
                <w:sz w:val="24"/>
                <w:szCs w:val="24"/>
                <w:lang w:eastAsia="en-SG"/>
              </w:rPr>
            </w:pPr>
          </w:p>
        </w:tc>
      </w:tr>
      <w:tr w:rsidR="005A3A7E" w:rsidRPr="00A27454" w14:paraId="74613793" w14:textId="77777777" w:rsidTr="00773690">
        <w:trPr>
          <w:trHeight w:val="290"/>
        </w:trPr>
        <w:tc>
          <w:tcPr>
            <w:tcW w:w="675" w:type="dxa"/>
            <w:tcBorders>
              <w:top w:val="single" w:sz="4" w:space="0" w:color="auto"/>
              <w:left w:val="single" w:sz="4" w:space="0" w:color="auto"/>
              <w:bottom w:val="single" w:sz="4" w:space="0" w:color="auto"/>
            </w:tcBorders>
            <w:shd w:val="clear" w:color="auto" w:fill="auto"/>
          </w:tcPr>
          <w:p w14:paraId="289257F1" w14:textId="000AA59C" w:rsidR="00573C4A" w:rsidRPr="00A27454" w:rsidRDefault="00573C4A" w:rsidP="005A3A7E">
            <w:pPr>
              <w:tabs>
                <w:tab w:val="clear" w:pos="459"/>
                <w:tab w:val="clear" w:pos="2586"/>
              </w:tabs>
              <w:jc w:val="both"/>
              <w:rPr>
                <w:rFonts w:ascii="Times New Roman" w:hAnsi="Times New Roman" w:cs="Times New Roman"/>
                <w:b/>
                <w:bCs/>
                <w:color w:val="000000"/>
                <w:sz w:val="24"/>
                <w:szCs w:val="24"/>
                <w:lang w:val="en-SG" w:eastAsia="en-SG"/>
              </w:rPr>
            </w:pPr>
          </w:p>
        </w:tc>
        <w:tc>
          <w:tcPr>
            <w:tcW w:w="2694" w:type="dxa"/>
            <w:tcBorders>
              <w:top w:val="single" w:sz="4" w:space="0" w:color="auto"/>
              <w:left w:val="single" w:sz="4" w:space="0" w:color="auto"/>
              <w:bottom w:val="single" w:sz="4" w:space="0" w:color="auto"/>
            </w:tcBorders>
            <w:shd w:val="clear" w:color="auto" w:fill="auto"/>
            <w:noWrap/>
            <w:hideMark/>
          </w:tcPr>
          <w:p w14:paraId="1B8B16B5" w14:textId="29F7F582" w:rsidR="00827466" w:rsidRPr="00A27454" w:rsidRDefault="00827466" w:rsidP="007637D8">
            <w:pPr>
              <w:tabs>
                <w:tab w:val="clear" w:pos="459"/>
                <w:tab w:val="clear" w:pos="2586"/>
              </w:tabs>
              <w:jc w:val="both"/>
              <w:rPr>
                <w:rFonts w:ascii="Times New Roman" w:hAnsi="Times New Roman" w:cs="Times New Roman"/>
                <w:b/>
                <w:bCs/>
                <w:color w:val="000000"/>
                <w:sz w:val="24"/>
                <w:szCs w:val="24"/>
                <w:lang w:val="en-SG" w:eastAsia="en-SG"/>
              </w:rPr>
            </w:pPr>
            <w:r w:rsidRPr="00A27454">
              <w:rPr>
                <w:rFonts w:ascii="Times New Roman" w:hAnsi="Times New Roman" w:cs="Times New Roman"/>
                <w:b/>
                <w:bCs/>
                <w:color w:val="000000"/>
                <w:sz w:val="24"/>
                <w:szCs w:val="24"/>
                <w:lang w:val="en-SG" w:eastAsia="en-SG"/>
              </w:rPr>
              <w:t xml:space="preserve">Balance sheet </w:t>
            </w:r>
          </w:p>
        </w:tc>
        <w:tc>
          <w:tcPr>
            <w:tcW w:w="5811" w:type="dxa"/>
            <w:tcBorders>
              <w:top w:val="single" w:sz="4" w:space="0" w:color="auto"/>
              <w:bottom w:val="single" w:sz="4" w:space="0" w:color="auto"/>
              <w:right w:val="single" w:sz="4" w:space="0" w:color="auto"/>
            </w:tcBorders>
            <w:noWrap/>
            <w:hideMark/>
          </w:tcPr>
          <w:p w14:paraId="41F2E22A" w14:textId="77777777" w:rsidR="00827466" w:rsidRPr="00A27454" w:rsidRDefault="00827466" w:rsidP="007637D8">
            <w:pPr>
              <w:tabs>
                <w:tab w:val="clear" w:pos="459"/>
                <w:tab w:val="clear" w:pos="2586"/>
              </w:tabs>
              <w:jc w:val="both"/>
              <w:rPr>
                <w:rFonts w:ascii="Times New Roman" w:hAnsi="Times New Roman" w:cs="Times New Roman"/>
                <w:b/>
                <w:bCs/>
                <w:color w:val="000000"/>
                <w:sz w:val="24"/>
                <w:szCs w:val="24"/>
                <w:lang w:val="en-SG" w:eastAsia="en-SG"/>
              </w:rPr>
            </w:pPr>
            <w:r w:rsidRPr="00A27454">
              <w:rPr>
                <w:rFonts w:ascii="Times New Roman" w:hAnsi="Times New Roman" w:cs="Times New Roman"/>
                <w:b/>
                <w:bCs/>
                <w:color w:val="000000"/>
                <w:sz w:val="24"/>
                <w:szCs w:val="24"/>
                <w:lang w:val="en-SG" w:eastAsia="en-SG"/>
              </w:rPr>
              <w:t xml:space="preserve">A statement of your company's assets, liabilities and shareholders’ equity at a specific point in time. </w:t>
            </w:r>
          </w:p>
          <w:p w14:paraId="1DDB38E1" w14:textId="77777777" w:rsidR="00827466" w:rsidRPr="00A27454" w:rsidRDefault="00827466" w:rsidP="007637D8">
            <w:pPr>
              <w:tabs>
                <w:tab w:val="clear" w:pos="459"/>
                <w:tab w:val="clear" w:pos="2586"/>
              </w:tabs>
              <w:jc w:val="both"/>
              <w:rPr>
                <w:rFonts w:ascii="Times New Roman" w:hAnsi="Times New Roman" w:cs="Times New Roman"/>
                <w:b/>
                <w:bCs/>
                <w:color w:val="000000"/>
                <w:sz w:val="24"/>
                <w:szCs w:val="24"/>
                <w:lang w:val="en-SG" w:eastAsia="en-SG"/>
              </w:rPr>
            </w:pPr>
          </w:p>
          <w:p w14:paraId="7E21DE7C" w14:textId="77777777" w:rsidR="00827466" w:rsidRPr="00A27454" w:rsidRDefault="00827466" w:rsidP="007637D8">
            <w:pPr>
              <w:tabs>
                <w:tab w:val="clear" w:pos="459"/>
                <w:tab w:val="clear" w:pos="2586"/>
              </w:tabs>
              <w:jc w:val="both"/>
              <w:rPr>
                <w:rFonts w:ascii="Times New Roman" w:hAnsi="Times New Roman" w:cs="Times New Roman"/>
                <w:b/>
                <w:bCs/>
                <w:color w:val="000000"/>
                <w:sz w:val="24"/>
                <w:szCs w:val="24"/>
                <w:lang w:val="en-SG" w:eastAsia="en-SG"/>
              </w:rPr>
            </w:pPr>
          </w:p>
        </w:tc>
      </w:tr>
      <w:tr w:rsidR="00573C4A" w:rsidRPr="00345400" w14:paraId="2C2799FC" w14:textId="77777777" w:rsidTr="00773690">
        <w:trPr>
          <w:trHeight w:val="3874"/>
        </w:trPr>
        <w:tc>
          <w:tcPr>
            <w:tcW w:w="675" w:type="dxa"/>
            <w:tcBorders>
              <w:top w:val="single" w:sz="4" w:space="0" w:color="auto"/>
              <w:left w:val="single" w:sz="4" w:space="0" w:color="auto"/>
            </w:tcBorders>
            <w:shd w:val="clear" w:color="auto" w:fill="auto"/>
          </w:tcPr>
          <w:p w14:paraId="28C271CE" w14:textId="09AF2D02" w:rsidR="00573C4A" w:rsidRPr="00953E1E" w:rsidRDefault="00573C4A" w:rsidP="005A3A7E">
            <w:pPr>
              <w:tabs>
                <w:tab w:val="clear" w:pos="459"/>
                <w:tab w:val="clear" w:pos="2586"/>
              </w:tabs>
              <w:jc w:val="both"/>
              <w:rPr>
                <w:rFonts w:ascii="Times New Roman" w:hAnsi="Times New Roman" w:cs="Times New Roman"/>
                <w:b/>
                <w:bCs/>
                <w:color w:val="000000"/>
                <w:sz w:val="24"/>
                <w:szCs w:val="24"/>
                <w:lang w:val="en-SG" w:eastAsia="en-SG"/>
              </w:rPr>
            </w:pPr>
          </w:p>
        </w:tc>
        <w:tc>
          <w:tcPr>
            <w:tcW w:w="2694" w:type="dxa"/>
            <w:tcBorders>
              <w:top w:val="single" w:sz="4" w:space="0" w:color="auto"/>
              <w:left w:val="single" w:sz="4" w:space="0" w:color="auto"/>
            </w:tcBorders>
            <w:shd w:val="clear" w:color="auto" w:fill="auto"/>
            <w:noWrap/>
            <w:hideMark/>
          </w:tcPr>
          <w:p w14:paraId="463BBA77" w14:textId="3BDC3377" w:rsidR="00573C4A" w:rsidRDefault="00773690" w:rsidP="00773690">
            <w:pPr>
              <w:tabs>
                <w:tab w:val="clear" w:pos="459"/>
                <w:tab w:val="clear" w:pos="2586"/>
              </w:tabs>
              <w:rPr>
                <w:rFonts w:ascii="Times New Roman" w:hAnsi="Times New Roman" w:cs="Times New Roman"/>
                <w:b/>
                <w:bCs/>
                <w:color w:val="000000"/>
                <w:sz w:val="24"/>
                <w:szCs w:val="24"/>
                <w:lang w:val="en-SG" w:eastAsia="en-SG"/>
              </w:rPr>
            </w:pPr>
            <w:r>
              <w:rPr>
                <w:rFonts w:ascii="Times New Roman" w:hAnsi="Times New Roman" w:cs="Times New Roman"/>
                <w:b/>
                <w:bCs/>
                <w:color w:val="000000"/>
                <w:sz w:val="24"/>
                <w:szCs w:val="24"/>
                <w:lang w:val="en-SG" w:eastAsia="en-SG"/>
              </w:rPr>
              <w:t>(</w:t>
            </w:r>
            <w:proofErr w:type="spellStart"/>
            <w:r>
              <w:rPr>
                <w:rFonts w:ascii="Times New Roman" w:hAnsi="Times New Roman" w:cs="Times New Roman"/>
                <w:b/>
                <w:bCs/>
                <w:color w:val="000000"/>
                <w:sz w:val="24"/>
                <w:szCs w:val="24"/>
                <w:lang w:val="en-SG" w:eastAsia="en-SG"/>
              </w:rPr>
              <w:t>i</w:t>
            </w:r>
            <w:proofErr w:type="spellEnd"/>
            <w:r>
              <w:rPr>
                <w:rFonts w:ascii="Times New Roman" w:hAnsi="Times New Roman" w:cs="Times New Roman"/>
                <w:b/>
                <w:bCs/>
                <w:color w:val="000000"/>
                <w:sz w:val="24"/>
                <w:szCs w:val="24"/>
                <w:lang w:val="en-SG" w:eastAsia="en-SG"/>
              </w:rPr>
              <w:t xml:space="preserve">) </w:t>
            </w:r>
            <w:r w:rsidR="00573C4A" w:rsidRPr="00953E1E">
              <w:rPr>
                <w:rFonts w:ascii="Times New Roman" w:hAnsi="Times New Roman" w:cs="Times New Roman"/>
                <w:b/>
                <w:bCs/>
                <w:color w:val="000000"/>
                <w:sz w:val="24"/>
                <w:szCs w:val="24"/>
                <w:lang w:val="en-SG" w:eastAsia="en-SG"/>
              </w:rPr>
              <w:t>Assets</w:t>
            </w:r>
          </w:p>
          <w:p w14:paraId="1C5801E5" w14:textId="774D64BC" w:rsidR="00573C4A" w:rsidRDefault="00573C4A" w:rsidP="00773690">
            <w:pPr>
              <w:tabs>
                <w:tab w:val="clear" w:pos="459"/>
                <w:tab w:val="clear" w:pos="2586"/>
              </w:tabs>
              <w:rPr>
                <w:rFonts w:ascii="Times New Roman" w:hAnsi="Times New Roman" w:cs="Times New Roman"/>
                <w:b/>
                <w:bCs/>
                <w:color w:val="000000"/>
                <w:sz w:val="24"/>
                <w:szCs w:val="24"/>
                <w:lang w:val="en-SG" w:eastAsia="en-SG"/>
              </w:rPr>
            </w:pPr>
          </w:p>
          <w:p w14:paraId="6F1E897D" w14:textId="018D70BB" w:rsidR="00573C4A" w:rsidRDefault="00573C4A" w:rsidP="00773690">
            <w:pPr>
              <w:tabs>
                <w:tab w:val="clear" w:pos="459"/>
                <w:tab w:val="clear" w:pos="2586"/>
              </w:tabs>
              <w:rPr>
                <w:rFonts w:ascii="Times New Roman" w:hAnsi="Times New Roman" w:cs="Times New Roman"/>
                <w:b/>
                <w:bCs/>
                <w:color w:val="000000"/>
                <w:sz w:val="24"/>
                <w:szCs w:val="24"/>
                <w:lang w:val="en-SG" w:eastAsia="en-SG"/>
              </w:rPr>
            </w:pPr>
          </w:p>
          <w:p w14:paraId="2A2A7433" w14:textId="77777777" w:rsidR="00573C4A" w:rsidRPr="00953E1E" w:rsidRDefault="00573C4A" w:rsidP="00773690">
            <w:pPr>
              <w:tabs>
                <w:tab w:val="clear" w:pos="459"/>
                <w:tab w:val="clear" w:pos="2586"/>
              </w:tabs>
              <w:rPr>
                <w:rFonts w:ascii="Times New Roman" w:hAnsi="Times New Roman" w:cs="Times New Roman"/>
                <w:b/>
                <w:bCs/>
                <w:color w:val="000000"/>
                <w:sz w:val="24"/>
                <w:szCs w:val="24"/>
                <w:lang w:val="en-SG" w:eastAsia="en-SG"/>
              </w:rPr>
            </w:pPr>
          </w:p>
          <w:p w14:paraId="0E7D52EE" w14:textId="77777777" w:rsidR="003A1680" w:rsidRDefault="00773690" w:rsidP="00773690">
            <w:pPr>
              <w:tabs>
                <w:tab w:val="clear" w:pos="459"/>
                <w:tab w:val="clear" w:pos="2586"/>
              </w:tabs>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    </w:t>
            </w:r>
          </w:p>
          <w:p w14:paraId="6A1DC8E8" w14:textId="13B14932" w:rsidR="003A1680" w:rsidRDefault="003A1680" w:rsidP="003A1680">
            <w:pPr>
              <w:tabs>
                <w:tab w:val="clear" w:pos="459"/>
                <w:tab w:val="clear" w:pos="2586"/>
              </w:tabs>
              <w:ind w:firstLine="240"/>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Non-current assets </w:t>
            </w:r>
          </w:p>
          <w:p w14:paraId="7C6D4437" w14:textId="404C4943" w:rsidR="00573C4A" w:rsidRDefault="003A1680" w:rsidP="003A1680">
            <w:pPr>
              <w:tabs>
                <w:tab w:val="clear" w:pos="459"/>
                <w:tab w:val="clear" w:pos="2586"/>
              </w:tabs>
              <w:ind w:firstLine="240"/>
              <w:rPr>
                <w:rFonts w:ascii="Times New Roman" w:hAnsi="Times New Roman" w:cs="Times New Roman"/>
                <w:color w:val="000000" w:themeColor="text1"/>
                <w:sz w:val="24"/>
                <w:szCs w:val="24"/>
                <w:lang w:val="en-SG" w:eastAsia="en-SG"/>
              </w:rPr>
            </w:pPr>
            <w:proofErr w:type="spellStart"/>
            <w:r>
              <w:rPr>
                <w:rFonts w:ascii="Times New Roman" w:hAnsi="Times New Roman" w:cs="Times New Roman"/>
                <w:color w:val="000000" w:themeColor="text1"/>
                <w:sz w:val="24"/>
                <w:szCs w:val="24"/>
                <w:lang w:val="en-SG" w:eastAsia="en-SG"/>
              </w:rPr>
              <w:t>Eg.</w:t>
            </w:r>
            <w:proofErr w:type="spellEnd"/>
            <w:r>
              <w:rPr>
                <w:rFonts w:ascii="Times New Roman" w:hAnsi="Times New Roman" w:cs="Times New Roman"/>
                <w:color w:val="000000" w:themeColor="text1"/>
                <w:sz w:val="24"/>
                <w:szCs w:val="24"/>
                <w:lang w:val="en-SG" w:eastAsia="en-SG"/>
              </w:rPr>
              <w:t xml:space="preserve"> </w:t>
            </w:r>
            <w:r w:rsidR="00573C4A" w:rsidRPr="00C90DC4">
              <w:rPr>
                <w:rFonts w:ascii="Times New Roman" w:hAnsi="Times New Roman" w:cs="Times New Roman"/>
                <w:color w:val="000000" w:themeColor="text1"/>
                <w:sz w:val="24"/>
                <w:szCs w:val="24"/>
                <w:lang w:val="en-SG" w:eastAsia="en-SG"/>
              </w:rPr>
              <w:t>Fixed assets</w:t>
            </w:r>
            <w:r>
              <w:rPr>
                <w:rFonts w:ascii="Times New Roman" w:hAnsi="Times New Roman" w:cs="Times New Roman"/>
                <w:color w:val="000000" w:themeColor="text1"/>
                <w:sz w:val="24"/>
                <w:szCs w:val="24"/>
                <w:lang w:val="en-SG" w:eastAsia="en-SG"/>
              </w:rPr>
              <w:t xml:space="preserve"> </w:t>
            </w:r>
          </w:p>
          <w:p w14:paraId="7AE67112" w14:textId="758CAC08" w:rsidR="00573C4A" w:rsidRDefault="00573C4A" w:rsidP="00773690">
            <w:pPr>
              <w:tabs>
                <w:tab w:val="clear" w:pos="459"/>
                <w:tab w:val="clear" w:pos="2586"/>
              </w:tabs>
              <w:rPr>
                <w:rFonts w:ascii="Times New Roman" w:hAnsi="Times New Roman" w:cs="Times New Roman"/>
                <w:color w:val="000000" w:themeColor="text1"/>
                <w:sz w:val="24"/>
                <w:szCs w:val="24"/>
                <w:lang w:val="en-SG" w:eastAsia="en-SG"/>
              </w:rPr>
            </w:pPr>
          </w:p>
          <w:p w14:paraId="30B0AFB6" w14:textId="055195E3" w:rsidR="00573C4A" w:rsidRDefault="00573C4A" w:rsidP="00773690">
            <w:pPr>
              <w:tabs>
                <w:tab w:val="clear" w:pos="459"/>
                <w:tab w:val="clear" w:pos="2586"/>
              </w:tabs>
              <w:rPr>
                <w:rFonts w:ascii="Times New Roman" w:hAnsi="Times New Roman" w:cs="Times New Roman"/>
                <w:color w:val="000000" w:themeColor="text1"/>
                <w:sz w:val="24"/>
                <w:szCs w:val="24"/>
                <w:lang w:val="en-SG" w:eastAsia="en-SG"/>
              </w:rPr>
            </w:pPr>
          </w:p>
          <w:p w14:paraId="25EFE4DB" w14:textId="7F2B72A8" w:rsidR="00573C4A" w:rsidRDefault="00573C4A" w:rsidP="00773690">
            <w:pPr>
              <w:tabs>
                <w:tab w:val="clear" w:pos="459"/>
                <w:tab w:val="clear" w:pos="2586"/>
              </w:tabs>
              <w:rPr>
                <w:rFonts w:ascii="Times New Roman" w:hAnsi="Times New Roman" w:cs="Times New Roman"/>
                <w:color w:val="000000" w:themeColor="text1"/>
                <w:sz w:val="24"/>
                <w:szCs w:val="24"/>
                <w:lang w:val="en-SG" w:eastAsia="en-SG"/>
              </w:rPr>
            </w:pPr>
          </w:p>
          <w:p w14:paraId="40DA93B6" w14:textId="3C0A563E" w:rsidR="00573C4A" w:rsidRDefault="00573C4A" w:rsidP="00773690">
            <w:pPr>
              <w:tabs>
                <w:tab w:val="clear" w:pos="459"/>
                <w:tab w:val="clear" w:pos="2586"/>
              </w:tabs>
              <w:rPr>
                <w:rFonts w:ascii="Times New Roman" w:hAnsi="Times New Roman" w:cs="Times New Roman"/>
                <w:color w:val="000000" w:themeColor="text1"/>
                <w:sz w:val="24"/>
                <w:szCs w:val="24"/>
                <w:lang w:val="en-SG" w:eastAsia="en-SG"/>
              </w:rPr>
            </w:pPr>
          </w:p>
          <w:p w14:paraId="06DEDBC8" w14:textId="7E31AA84" w:rsidR="00573C4A" w:rsidRDefault="00573C4A" w:rsidP="003A1680">
            <w:pPr>
              <w:tabs>
                <w:tab w:val="clear" w:pos="459"/>
                <w:tab w:val="clear" w:pos="2586"/>
              </w:tabs>
              <w:ind w:firstLine="240"/>
              <w:rPr>
                <w:rFonts w:ascii="Times New Roman" w:hAnsi="Times New Roman" w:cs="Times New Roman"/>
                <w:color w:val="000000" w:themeColor="text1"/>
                <w:sz w:val="24"/>
                <w:szCs w:val="24"/>
                <w:lang w:val="en-SG" w:eastAsia="en-SG"/>
              </w:rPr>
            </w:pPr>
            <w:r w:rsidRPr="00C90DC4">
              <w:rPr>
                <w:rFonts w:ascii="Times New Roman" w:hAnsi="Times New Roman" w:cs="Times New Roman"/>
                <w:color w:val="000000" w:themeColor="text1"/>
                <w:sz w:val="24"/>
                <w:szCs w:val="24"/>
                <w:lang w:val="en-SG" w:eastAsia="en-SG"/>
              </w:rPr>
              <w:t>Current assets</w:t>
            </w:r>
          </w:p>
          <w:p w14:paraId="423173BB" w14:textId="66E37EF3" w:rsidR="003A1680" w:rsidRPr="00C90DC4" w:rsidRDefault="003A1680" w:rsidP="003A1680">
            <w:pPr>
              <w:tabs>
                <w:tab w:val="clear" w:pos="459"/>
                <w:tab w:val="clear" w:pos="2586"/>
              </w:tabs>
              <w:ind w:firstLine="240"/>
              <w:rPr>
                <w:rFonts w:ascii="Times New Roman" w:hAnsi="Times New Roman" w:cs="Times New Roman"/>
                <w:color w:val="000000" w:themeColor="text1"/>
                <w:sz w:val="24"/>
                <w:szCs w:val="24"/>
                <w:lang w:val="en-SG" w:eastAsia="en-SG"/>
              </w:rPr>
            </w:pPr>
            <w:proofErr w:type="spellStart"/>
            <w:r>
              <w:rPr>
                <w:rFonts w:ascii="Times New Roman" w:hAnsi="Times New Roman" w:cs="Times New Roman"/>
                <w:color w:val="000000" w:themeColor="text1"/>
                <w:sz w:val="24"/>
                <w:szCs w:val="24"/>
                <w:lang w:val="en-SG" w:eastAsia="en-SG"/>
              </w:rPr>
              <w:t>Eg.</w:t>
            </w:r>
            <w:proofErr w:type="spellEnd"/>
            <w:r>
              <w:rPr>
                <w:rFonts w:ascii="Times New Roman" w:hAnsi="Times New Roman" w:cs="Times New Roman"/>
                <w:color w:val="000000" w:themeColor="text1"/>
                <w:sz w:val="24"/>
                <w:szCs w:val="24"/>
                <w:lang w:val="en-SG" w:eastAsia="en-SG"/>
              </w:rPr>
              <w:t xml:space="preserve"> Trade receivables</w:t>
            </w:r>
          </w:p>
          <w:p w14:paraId="06239290" w14:textId="02BD0701" w:rsidR="00573C4A" w:rsidRPr="00953E1E" w:rsidRDefault="00573C4A" w:rsidP="00773690">
            <w:pPr>
              <w:rPr>
                <w:rFonts w:ascii="Times New Roman" w:hAnsi="Times New Roman" w:cs="Times New Roman"/>
                <w:b/>
                <w:bCs/>
                <w:color w:val="000000"/>
                <w:sz w:val="24"/>
                <w:szCs w:val="24"/>
                <w:lang w:val="en-SG" w:eastAsia="en-SG"/>
              </w:rPr>
            </w:pPr>
          </w:p>
        </w:tc>
        <w:tc>
          <w:tcPr>
            <w:tcW w:w="5811" w:type="dxa"/>
            <w:tcBorders>
              <w:top w:val="single" w:sz="4" w:space="0" w:color="auto"/>
              <w:right w:val="single" w:sz="4" w:space="0" w:color="auto"/>
            </w:tcBorders>
            <w:noWrap/>
            <w:hideMark/>
          </w:tcPr>
          <w:p w14:paraId="1DBA47FA" w14:textId="77777777" w:rsidR="00573C4A" w:rsidRPr="00345400" w:rsidRDefault="00573C4A" w:rsidP="007637D8">
            <w:pPr>
              <w:tabs>
                <w:tab w:val="clear" w:pos="459"/>
                <w:tab w:val="clear" w:pos="2586"/>
              </w:tabs>
              <w:jc w:val="both"/>
              <w:rPr>
                <w:rFonts w:ascii="Times New Roman" w:hAnsi="Times New Roman" w:cs="Times New Roman"/>
                <w:color w:val="000000"/>
                <w:sz w:val="24"/>
                <w:szCs w:val="24"/>
                <w:lang w:val="en-SG" w:eastAsia="en-SG"/>
              </w:rPr>
            </w:pPr>
            <w:r w:rsidRPr="00B3058A">
              <w:rPr>
                <w:rFonts w:ascii="Times New Roman" w:hAnsi="Times New Roman" w:cs="Times New Roman"/>
                <w:color w:val="000000"/>
                <w:sz w:val="24"/>
                <w:szCs w:val="24"/>
                <w:lang w:val="en-SG" w:eastAsia="en-SG"/>
              </w:rPr>
              <w:t xml:space="preserve">An asset is any resource controlled by your company that </w:t>
            </w:r>
            <w:r>
              <w:rPr>
                <w:rFonts w:ascii="Times New Roman" w:hAnsi="Times New Roman" w:cs="Times New Roman"/>
                <w:color w:val="000000"/>
                <w:sz w:val="24"/>
                <w:szCs w:val="24"/>
                <w:lang w:val="en-SG" w:eastAsia="en-SG"/>
              </w:rPr>
              <w:t xml:space="preserve">will bring you future economic benefit. </w:t>
            </w:r>
            <w:r w:rsidRPr="00B3058A">
              <w:rPr>
                <w:rFonts w:ascii="Times New Roman" w:hAnsi="Times New Roman" w:cs="Times New Roman"/>
                <w:color w:val="000000"/>
                <w:sz w:val="24"/>
                <w:szCs w:val="24"/>
                <w:lang w:val="en-SG" w:eastAsia="en-SG"/>
              </w:rPr>
              <w:t>(</w:t>
            </w:r>
            <w:r>
              <w:rPr>
                <w:rFonts w:ascii="Times New Roman" w:hAnsi="Times New Roman" w:cs="Times New Roman"/>
                <w:color w:val="000000"/>
                <w:sz w:val="24"/>
                <w:szCs w:val="24"/>
                <w:lang w:val="en-SG" w:eastAsia="en-SG"/>
              </w:rPr>
              <w:t>e.g.</w:t>
            </w:r>
            <w:r w:rsidRPr="00B3058A">
              <w:rPr>
                <w:rFonts w:ascii="Times New Roman" w:hAnsi="Times New Roman" w:cs="Times New Roman"/>
                <w:color w:val="000000"/>
                <w:sz w:val="24"/>
                <w:szCs w:val="24"/>
                <w:lang w:val="en-SG" w:eastAsia="en-SG"/>
              </w:rPr>
              <w:t xml:space="preserve"> property, plant and equipment</w:t>
            </w:r>
            <w:r>
              <w:rPr>
                <w:rFonts w:ascii="Times New Roman" w:hAnsi="Times New Roman" w:cs="Times New Roman"/>
                <w:color w:val="000000"/>
                <w:sz w:val="24"/>
                <w:szCs w:val="24"/>
                <w:lang w:val="en-SG" w:eastAsia="en-SG"/>
              </w:rPr>
              <w:t>, inventories or trade and other receivables</w:t>
            </w:r>
            <w:r w:rsidRPr="00B3058A">
              <w:rPr>
                <w:rFonts w:ascii="Times New Roman" w:hAnsi="Times New Roman" w:cs="Times New Roman"/>
                <w:color w:val="000000"/>
                <w:sz w:val="24"/>
                <w:szCs w:val="24"/>
                <w:lang w:val="en-SG" w:eastAsia="en-SG"/>
              </w:rPr>
              <w:t xml:space="preserve">) </w:t>
            </w:r>
          </w:p>
          <w:p w14:paraId="0E67F500" w14:textId="77777777" w:rsidR="00573C4A" w:rsidRPr="00345400" w:rsidRDefault="00573C4A" w:rsidP="007637D8">
            <w:pPr>
              <w:tabs>
                <w:tab w:val="clear" w:pos="459"/>
                <w:tab w:val="clear" w:pos="2586"/>
              </w:tabs>
              <w:jc w:val="both"/>
              <w:rPr>
                <w:rFonts w:ascii="Times New Roman" w:hAnsi="Times New Roman" w:cs="Times New Roman"/>
                <w:color w:val="000000"/>
                <w:sz w:val="24"/>
                <w:szCs w:val="24"/>
                <w:lang w:val="en-SG" w:eastAsia="en-SG"/>
              </w:rPr>
            </w:pPr>
          </w:p>
          <w:p w14:paraId="5CA3F607" w14:textId="1C61908D" w:rsidR="00573C4A" w:rsidRDefault="00573C4A" w:rsidP="00A44DE0">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Your company’s assets that are both tangible and intangible; and expected to be held for more than a period of 12 months after the end of your company’s reporting period (e.g. office equipment, motor vehicle, furniture &amp; fittings, patents, licences and copyright).</w:t>
            </w:r>
          </w:p>
          <w:p w14:paraId="65F3261F" w14:textId="77777777" w:rsidR="00573C4A" w:rsidRDefault="00573C4A" w:rsidP="00A44DE0">
            <w:pPr>
              <w:tabs>
                <w:tab w:val="clear" w:pos="459"/>
                <w:tab w:val="clear" w:pos="2586"/>
              </w:tabs>
              <w:jc w:val="both"/>
              <w:rPr>
                <w:rFonts w:ascii="Times New Roman" w:hAnsi="Times New Roman" w:cs="Times New Roman"/>
                <w:color w:val="000000" w:themeColor="text1"/>
                <w:sz w:val="24"/>
                <w:szCs w:val="24"/>
                <w:lang w:val="en-SG" w:eastAsia="en-SG"/>
              </w:rPr>
            </w:pPr>
          </w:p>
          <w:p w14:paraId="19224AAE" w14:textId="77777777" w:rsidR="00573C4A" w:rsidRPr="00C90DC4" w:rsidRDefault="00573C4A" w:rsidP="00A44DE0">
            <w:pPr>
              <w:tabs>
                <w:tab w:val="clear" w:pos="459"/>
                <w:tab w:val="clear" w:pos="2586"/>
              </w:tabs>
              <w:jc w:val="both"/>
              <w:rPr>
                <w:rFonts w:ascii="Times New Roman" w:hAnsi="Times New Roman" w:cs="Times New Roman"/>
                <w:color w:val="000000" w:themeColor="text1"/>
                <w:sz w:val="24"/>
                <w:szCs w:val="24"/>
                <w:lang w:val="en-SG" w:eastAsia="en-SG"/>
              </w:rPr>
            </w:pPr>
            <w:r w:rsidRPr="00B3058A">
              <w:rPr>
                <w:rFonts w:ascii="Times New Roman" w:hAnsi="Times New Roman" w:cs="Times New Roman"/>
                <w:color w:val="000000" w:themeColor="text1"/>
                <w:sz w:val="24"/>
                <w:szCs w:val="24"/>
                <w:lang w:val="en-SG" w:eastAsia="en-SG"/>
              </w:rPr>
              <w:t xml:space="preserve">Your company’s assets that are expected to be </w:t>
            </w:r>
            <w:r>
              <w:rPr>
                <w:rFonts w:ascii="Times New Roman" w:hAnsi="Times New Roman" w:cs="Times New Roman"/>
                <w:color w:val="000000" w:themeColor="text1"/>
                <w:sz w:val="24"/>
                <w:szCs w:val="24"/>
                <w:lang w:val="en-SG" w:eastAsia="en-SG"/>
              </w:rPr>
              <w:t>realised,</w:t>
            </w:r>
            <w:r w:rsidRPr="00B3058A">
              <w:rPr>
                <w:rFonts w:ascii="Times New Roman" w:hAnsi="Times New Roman" w:cs="Times New Roman"/>
                <w:color w:val="000000" w:themeColor="text1"/>
                <w:sz w:val="24"/>
                <w:szCs w:val="24"/>
                <w:lang w:val="en-SG" w:eastAsia="en-SG"/>
              </w:rPr>
              <w:t xml:space="preserve"> sold, consumed, used, exhausted</w:t>
            </w:r>
            <w:r>
              <w:rPr>
                <w:rFonts w:ascii="Times New Roman" w:hAnsi="Times New Roman" w:cs="Times New Roman"/>
                <w:color w:val="000000" w:themeColor="text1"/>
                <w:sz w:val="24"/>
                <w:szCs w:val="24"/>
                <w:lang w:val="en-SG" w:eastAsia="en-SG"/>
              </w:rPr>
              <w:t xml:space="preserve"> or held for the purpose of trading</w:t>
            </w:r>
            <w:r w:rsidRPr="00B3058A">
              <w:rPr>
                <w:rFonts w:ascii="Times New Roman" w:hAnsi="Times New Roman" w:cs="Times New Roman"/>
                <w:color w:val="000000" w:themeColor="text1"/>
                <w:sz w:val="24"/>
                <w:szCs w:val="24"/>
                <w:lang w:val="en-SG" w:eastAsia="en-SG"/>
              </w:rPr>
              <w:t xml:space="preserve"> within </w:t>
            </w:r>
            <w:r>
              <w:rPr>
                <w:rFonts w:ascii="Times New Roman" w:hAnsi="Times New Roman" w:cs="Times New Roman"/>
                <w:color w:val="000000" w:themeColor="text1"/>
                <w:sz w:val="24"/>
                <w:szCs w:val="24"/>
                <w:lang w:val="en-SG" w:eastAsia="en-SG"/>
              </w:rPr>
              <w:t>12 months after the end of your company’s reporting period</w:t>
            </w:r>
            <w:r w:rsidRPr="00B3058A">
              <w:rPr>
                <w:rFonts w:ascii="Times New Roman" w:hAnsi="Times New Roman" w:cs="Times New Roman"/>
                <w:color w:val="000000" w:themeColor="text1"/>
                <w:sz w:val="24"/>
                <w:szCs w:val="24"/>
                <w:lang w:val="en-SG" w:eastAsia="en-SG"/>
              </w:rPr>
              <w:t>.</w:t>
            </w:r>
          </w:p>
          <w:p w14:paraId="452EB6CC" w14:textId="77777777" w:rsidR="00573C4A" w:rsidRPr="00345400" w:rsidRDefault="00573C4A" w:rsidP="00A44DE0">
            <w:pPr>
              <w:jc w:val="both"/>
              <w:rPr>
                <w:rFonts w:ascii="Times New Roman" w:hAnsi="Times New Roman" w:cs="Times New Roman"/>
                <w:color w:val="000000"/>
                <w:sz w:val="24"/>
                <w:szCs w:val="24"/>
                <w:lang w:val="en-SG" w:eastAsia="en-SG"/>
              </w:rPr>
            </w:pPr>
          </w:p>
        </w:tc>
      </w:tr>
      <w:tr w:rsidR="005A3A7E" w:rsidRPr="00345400" w14:paraId="2B6732BA" w14:textId="77777777" w:rsidTr="00773690">
        <w:trPr>
          <w:trHeight w:val="290"/>
        </w:trPr>
        <w:tc>
          <w:tcPr>
            <w:tcW w:w="675" w:type="dxa"/>
            <w:tcBorders>
              <w:left w:val="single" w:sz="4" w:space="0" w:color="auto"/>
              <w:bottom w:val="single" w:sz="4" w:space="0" w:color="auto"/>
            </w:tcBorders>
            <w:shd w:val="clear" w:color="auto" w:fill="auto"/>
          </w:tcPr>
          <w:p w14:paraId="705B921D" w14:textId="77777777" w:rsidR="00827466" w:rsidRPr="00C90DC4" w:rsidDel="00A44DE0" w:rsidRDefault="00827466" w:rsidP="005A3A7E">
            <w:pPr>
              <w:tabs>
                <w:tab w:val="clear" w:pos="459"/>
                <w:tab w:val="clear" w:pos="2586"/>
              </w:tabs>
              <w:jc w:val="both"/>
              <w:rPr>
                <w:rFonts w:ascii="Times New Roman" w:hAnsi="Times New Roman" w:cs="Times New Roman"/>
                <w:color w:val="000000" w:themeColor="text1"/>
                <w:sz w:val="24"/>
                <w:szCs w:val="24"/>
                <w:lang w:val="en-SG" w:eastAsia="en-SG"/>
              </w:rPr>
            </w:pPr>
          </w:p>
        </w:tc>
        <w:tc>
          <w:tcPr>
            <w:tcW w:w="2694" w:type="dxa"/>
            <w:tcBorders>
              <w:left w:val="single" w:sz="4" w:space="0" w:color="auto"/>
              <w:bottom w:val="single" w:sz="4" w:space="0" w:color="auto"/>
            </w:tcBorders>
            <w:shd w:val="clear" w:color="auto" w:fill="auto"/>
            <w:noWrap/>
          </w:tcPr>
          <w:p w14:paraId="3EA172C6" w14:textId="77777777" w:rsidR="00827466" w:rsidRPr="00C90DC4" w:rsidRDefault="00827466" w:rsidP="00773690">
            <w:pPr>
              <w:tabs>
                <w:tab w:val="clear" w:pos="459"/>
                <w:tab w:val="clear" w:pos="2586"/>
              </w:tabs>
              <w:rPr>
                <w:rFonts w:ascii="Times New Roman" w:hAnsi="Times New Roman" w:cs="Times New Roman"/>
                <w:color w:val="000000" w:themeColor="text1"/>
                <w:sz w:val="24"/>
                <w:szCs w:val="24"/>
                <w:lang w:val="en-SG" w:eastAsia="en-SG"/>
              </w:rPr>
            </w:pPr>
          </w:p>
        </w:tc>
        <w:tc>
          <w:tcPr>
            <w:tcW w:w="5811" w:type="dxa"/>
            <w:tcBorders>
              <w:bottom w:val="single" w:sz="4" w:space="0" w:color="auto"/>
              <w:right w:val="single" w:sz="4" w:space="0" w:color="auto"/>
            </w:tcBorders>
            <w:noWrap/>
          </w:tcPr>
          <w:p w14:paraId="3663BD70" w14:textId="77777777" w:rsidR="00827466" w:rsidRPr="00B3058A" w:rsidRDefault="00827466" w:rsidP="00A44DE0">
            <w:pPr>
              <w:tabs>
                <w:tab w:val="clear" w:pos="459"/>
                <w:tab w:val="clear" w:pos="2586"/>
              </w:tabs>
              <w:jc w:val="both"/>
              <w:rPr>
                <w:rFonts w:ascii="Times New Roman" w:hAnsi="Times New Roman" w:cs="Times New Roman"/>
                <w:color w:val="000000" w:themeColor="text1"/>
                <w:sz w:val="24"/>
                <w:szCs w:val="24"/>
                <w:lang w:val="en-SG" w:eastAsia="en-SG"/>
              </w:rPr>
            </w:pPr>
          </w:p>
        </w:tc>
      </w:tr>
      <w:tr w:rsidR="005A3A7E" w:rsidRPr="00345400" w14:paraId="132F12C8" w14:textId="77777777" w:rsidTr="00773690">
        <w:trPr>
          <w:trHeight w:val="290"/>
        </w:trPr>
        <w:tc>
          <w:tcPr>
            <w:tcW w:w="675" w:type="dxa"/>
            <w:tcBorders>
              <w:top w:val="single" w:sz="4" w:space="0" w:color="auto"/>
              <w:left w:val="single" w:sz="4" w:space="0" w:color="auto"/>
            </w:tcBorders>
            <w:shd w:val="clear" w:color="auto" w:fill="auto"/>
          </w:tcPr>
          <w:p w14:paraId="4116A25C" w14:textId="28B8231D" w:rsidR="00827466" w:rsidRPr="00953E1E" w:rsidRDefault="00827466" w:rsidP="005A3A7E">
            <w:pPr>
              <w:tabs>
                <w:tab w:val="clear" w:pos="459"/>
                <w:tab w:val="clear" w:pos="2586"/>
              </w:tabs>
              <w:jc w:val="both"/>
              <w:rPr>
                <w:rFonts w:ascii="Times New Roman" w:hAnsi="Times New Roman" w:cs="Times New Roman"/>
                <w:b/>
                <w:bCs/>
                <w:color w:val="000000" w:themeColor="text1"/>
                <w:sz w:val="24"/>
                <w:szCs w:val="24"/>
                <w:lang w:val="en-SG" w:eastAsia="en-SG"/>
              </w:rPr>
            </w:pPr>
          </w:p>
        </w:tc>
        <w:tc>
          <w:tcPr>
            <w:tcW w:w="2694" w:type="dxa"/>
            <w:tcBorders>
              <w:top w:val="single" w:sz="4" w:space="0" w:color="auto"/>
              <w:left w:val="single" w:sz="4" w:space="0" w:color="auto"/>
            </w:tcBorders>
            <w:shd w:val="clear" w:color="auto" w:fill="auto"/>
            <w:noWrap/>
          </w:tcPr>
          <w:p w14:paraId="544C0E7C" w14:textId="77777777" w:rsidR="00A27454" w:rsidRDefault="00773690" w:rsidP="00773690">
            <w:pPr>
              <w:tabs>
                <w:tab w:val="clear" w:pos="459"/>
                <w:tab w:val="clear" w:pos="2586"/>
              </w:tabs>
              <w:rPr>
                <w:rFonts w:ascii="Times New Roman" w:hAnsi="Times New Roman" w:cs="Times New Roman"/>
                <w:b/>
                <w:bCs/>
                <w:color w:val="000000" w:themeColor="text1"/>
                <w:sz w:val="24"/>
                <w:szCs w:val="24"/>
                <w:lang w:val="en-SG" w:eastAsia="en-SG"/>
              </w:rPr>
            </w:pPr>
            <w:r w:rsidRPr="00773690">
              <w:rPr>
                <w:rFonts w:ascii="Times New Roman" w:hAnsi="Times New Roman" w:cs="Times New Roman"/>
                <w:b/>
                <w:bCs/>
                <w:color w:val="000000" w:themeColor="text1"/>
                <w:sz w:val="24"/>
                <w:szCs w:val="24"/>
                <w:lang w:val="en-SG" w:eastAsia="en-SG"/>
              </w:rPr>
              <w:t xml:space="preserve">(ii) </w:t>
            </w:r>
            <w:r w:rsidR="00827466" w:rsidRPr="00773690">
              <w:rPr>
                <w:rFonts w:ascii="Times New Roman" w:hAnsi="Times New Roman" w:cs="Times New Roman"/>
                <w:b/>
                <w:bCs/>
                <w:color w:val="000000" w:themeColor="text1"/>
                <w:sz w:val="24"/>
                <w:szCs w:val="24"/>
                <w:lang w:val="en-SG" w:eastAsia="en-SG"/>
              </w:rPr>
              <w:t>Receivable</w:t>
            </w:r>
            <w:r w:rsidRPr="00773690">
              <w:rPr>
                <w:rFonts w:ascii="Times New Roman" w:hAnsi="Times New Roman" w:cs="Times New Roman"/>
                <w:b/>
                <w:bCs/>
                <w:color w:val="000000" w:themeColor="text1"/>
                <w:sz w:val="24"/>
                <w:szCs w:val="24"/>
                <w:lang w:val="en-SG" w:eastAsia="en-SG"/>
              </w:rPr>
              <w:t xml:space="preserve">s </w:t>
            </w:r>
            <w:r w:rsidR="00A27454">
              <w:rPr>
                <w:rFonts w:ascii="Times New Roman" w:hAnsi="Times New Roman" w:cs="Times New Roman"/>
                <w:b/>
                <w:bCs/>
                <w:color w:val="000000" w:themeColor="text1"/>
                <w:sz w:val="24"/>
                <w:szCs w:val="24"/>
                <w:lang w:val="en-SG" w:eastAsia="en-SG"/>
              </w:rPr>
              <w:t xml:space="preserve">or </w:t>
            </w:r>
          </w:p>
          <w:p w14:paraId="4816AB58" w14:textId="574E24E5" w:rsidR="00773690" w:rsidRPr="00773690" w:rsidRDefault="00A27454" w:rsidP="00773690">
            <w:pPr>
              <w:tabs>
                <w:tab w:val="clear" w:pos="459"/>
                <w:tab w:val="clear" w:pos="2586"/>
              </w:tabs>
              <w:rPr>
                <w:rFonts w:ascii="Times New Roman" w:hAnsi="Times New Roman" w:cs="Times New Roman"/>
                <w:b/>
                <w:bCs/>
                <w:color w:val="000000" w:themeColor="text1"/>
                <w:sz w:val="24"/>
                <w:szCs w:val="24"/>
                <w:lang w:val="en-SG" w:eastAsia="en-SG"/>
              </w:rPr>
            </w:pPr>
            <w:r>
              <w:rPr>
                <w:rFonts w:ascii="Times New Roman" w:hAnsi="Times New Roman" w:cs="Times New Roman"/>
                <w:b/>
                <w:bCs/>
                <w:color w:val="000000" w:themeColor="text1"/>
                <w:sz w:val="24"/>
                <w:szCs w:val="24"/>
                <w:lang w:val="en-SG" w:eastAsia="en-SG"/>
              </w:rPr>
              <w:t xml:space="preserve">     Debtors</w:t>
            </w:r>
          </w:p>
          <w:p w14:paraId="76B3DA9D" w14:textId="5D1BCFAD" w:rsidR="00827466" w:rsidRPr="00C90DC4" w:rsidRDefault="00827466" w:rsidP="00773690">
            <w:pPr>
              <w:tabs>
                <w:tab w:val="clear" w:pos="459"/>
                <w:tab w:val="clear" w:pos="2586"/>
              </w:tabs>
              <w:rPr>
                <w:rFonts w:ascii="Times New Roman" w:hAnsi="Times New Roman" w:cs="Times New Roman"/>
                <w:color w:val="000000" w:themeColor="text1"/>
                <w:sz w:val="24"/>
                <w:szCs w:val="24"/>
                <w:lang w:val="en-SG" w:eastAsia="en-SG"/>
              </w:rPr>
            </w:pPr>
          </w:p>
          <w:p w14:paraId="6CD6A441" w14:textId="77777777" w:rsidR="00827466" w:rsidRPr="00C90DC4" w:rsidRDefault="00827466" w:rsidP="00773690">
            <w:pPr>
              <w:tabs>
                <w:tab w:val="clear" w:pos="459"/>
                <w:tab w:val="clear" w:pos="2586"/>
              </w:tabs>
              <w:rPr>
                <w:rFonts w:ascii="Times New Roman" w:hAnsi="Times New Roman" w:cs="Times New Roman"/>
                <w:color w:val="000000" w:themeColor="text1"/>
                <w:sz w:val="24"/>
                <w:szCs w:val="24"/>
                <w:lang w:val="en-SG" w:eastAsia="en-SG"/>
              </w:rPr>
            </w:pPr>
          </w:p>
        </w:tc>
        <w:tc>
          <w:tcPr>
            <w:tcW w:w="5811" w:type="dxa"/>
            <w:tcBorders>
              <w:top w:val="single" w:sz="4" w:space="0" w:color="auto"/>
              <w:right w:val="single" w:sz="4" w:space="0" w:color="auto"/>
            </w:tcBorders>
            <w:shd w:val="clear" w:color="auto" w:fill="auto"/>
            <w:noWrap/>
          </w:tcPr>
          <w:p w14:paraId="01684F1F" w14:textId="6F92186B" w:rsidR="00827466" w:rsidRDefault="00773690" w:rsidP="00A44DE0">
            <w:pPr>
              <w:tabs>
                <w:tab w:val="clear" w:pos="459"/>
                <w:tab w:val="clear" w:pos="2586"/>
              </w:tabs>
              <w:jc w:val="both"/>
              <w:rPr>
                <w:rFonts w:ascii="Times New Roman" w:hAnsi="Times New Roman" w:cs="Times New Roman"/>
                <w:color w:val="000000"/>
                <w:sz w:val="24"/>
                <w:szCs w:val="24"/>
                <w:lang w:val="en-SG" w:eastAsia="en-SG"/>
              </w:rPr>
            </w:pPr>
            <w:r>
              <w:rPr>
                <w:rFonts w:ascii="Times New Roman" w:hAnsi="Times New Roman" w:cs="Times New Roman"/>
                <w:color w:val="000000"/>
                <w:sz w:val="24"/>
                <w:szCs w:val="24"/>
                <w:lang w:val="en-SG" w:eastAsia="en-SG"/>
              </w:rPr>
              <w:t>An a</w:t>
            </w:r>
            <w:r w:rsidR="00827466" w:rsidRPr="009C2EDD">
              <w:rPr>
                <w:rFonts w:ascii="Times New Roman" w:hAnsi="Times New Roman" w:cs="Times New Roman"/>
                <w:color w:val="000000"/>
                <w:sz w:val="24"/>
                <w:szCs w:val="24"/>
                <w:lang w:val="en-SG" w:eastAsia="en-SG"/>
              </w:rPr>
              <w:t>mount due from your customer for sale of goods or rendering of services</w:t>
            </w:r>
            <w:r w:rsidR="00827466">
              <w:rPr>
                <w:rFonts w:ascii="Times New Roman" w:hAnsi="Times New Roman" w:cs="Times New Roman"/>
                <w:color w:val="000000"/>
                <w:sz w:val="24"/>
                <w:szCs w:val="24"/>
                <w:lang w:val="en-SG" w:eastAsia="en-SG"/>
              </w:rPr>
              <w:t xml:space="preserve"> but not yet paid.</w:t>
            </w:r>
          </w:p>
          <w:p w14:paraId="19B01555" w14:textId="77777777" w:rsidR="00827466" w:rsidRPr="00345400" w:rsidRDefault="00827466" w:rsidP="00A44DE0">
            <w:pPr>
              <w:tabs>
                <w:tab w:val="clear" w:pos="459"/>
                <w:tab w:val="clear" w:pos="2586"/>
              </w:tabs>
              <w:jc w:val="both"/>
              <w:rPr>
                <w:rFonts w:ascii="Times New Roman" w:hAnsi="Times New Roman" w:cs="Times New Roman"/>
                <w:color w:val="000000"/>
                <w:sz w:val="24"/>
                <w:szCs w:val="24"/>
                <w:lang w:val="en-SG" w:eastAsia="en-SG"/>
              </w:rPr>
            </w:pPr>
          </w:p>
        </w:tc>
      </w:tr>
      <w:tr w:rsidR="005A3A7E" w:rsidRPr="00345400" w14:paraId="708FF4A6" w14:textId="77777777" w:rsidTr="00773690">
        <w:trPr>
          <w:trHeight w:val="290"/>
        </w:trPr>
        <w:tc>
          <w:tcPr>
            <w:tcW w:w="675" w:type="dxa"/>
            <w:tcBorders>
              <w:left w:val="single" w:sz="4" w:space="0" w:color="auto"/>
              <w:bottom w:val="single" w:sz="4" w:space="0" w:color="auto"/>
            </w:tcBorders>
            <w:shd w:val="clear" w:color="auto" w:fill="auto"/>
          </w:tcPr>
          <w:p w14:paraId="168622D1" w14:textId="77777777" w:rsidR="00827466" w:rsidRPr="00C90DC4" w:rsidRDefault="00827466" w:rsidP="005A3A7E">
            <w:pPr>
              <w:tabs>
                <w:tab w:val="clear" w:pos="459"/>
                <w:tab w:val="clear" w:pos="2586"/>
              </w:tabs>
              <w:jc w:val="both"/>
              <w:rPr>
                <w:rFonts w:ascii="Times New Roman" w:hAnsi="Times New Roman" w:cs="Times New Roman"/>
                <w:color w:val="000000" w:themeColor="text1"/>
                <w:sz w:val="24"/>
                <w:szCs w:val="24"/>
                <w:lang w:val="en-SG" w:eastAsia="en-SG"/>
              </w:rPr>
            </w:pPr>
          </w:p>
        </w:tc>
        <w:tc>
          <w:tcPr>
            <w:tcW w:w="2694" w:type="dxa"/>
            <w:tcBorders>
              <w:left w:val="single" w:sz="4" w:space="0" w:color="auto"/>
              <w:bottom w:val="single" w:sz="4" w:space="0" w:color="auto"/>
            </w:tcBorders>
            <w:shd w:val="clear" w:color="auto" w:fill="auto"/>
            <w:noWrap/>
          </w:tcPr>
          <w:p w14:paraId="18270A75" w14:textId="77777777" w:rsidR="00A27454" w:rsidRDefault="00A27454" w:rsidP="00773690">
            <w:pPr>
              <w:tabs>
                <w:tab w:val="clear" w:pos="459"/>
                <w:tab w:val="clear" w:pos="2586"/>
              </w:tabs>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     </w:t>
            </w:r>
            <w:r w:rsidR="00827466" w:rsidRPr="00C90DC4">
              <w:rPr>
                <w:rFonts w:ascii="Times New Roman" w:hAnsi="Times New Roman" w:cs="Times New Roman"/>
                <w:color w:val="000000" w:themeColor="text1"/>
                <w:sz w:val="24"/>
                <w:szCs w:val="24"/>
                <w:lang w:val="en-SG" w:eastAsia="en-SG"/>
              </w:rPr>
              <w:t>Trade</w:t>
            </w:r>
            <w:r w:rsidR="00773690">
              <w:rPr>
                <w:rFonts w:ascii="Times New Roman" w:hAnsi="Times New Roman" w:cs="Times New Roman"/>
                <w:color w:val="000000" w:themeColor="text1"/>
                <w:sz w:val="24"/>
                <w:szCs w:val="24"/>
                <w:lang w:val="en-SG" w:eastAsia="en-SG"/>
              </w:rPr>
              <w:t xml:space="preserve">, </w:t>
            </w:r>
            <w:r w:rsidR="00827466" w:rsidRPr="00C90DC4">
              <w:rPr>
                <w:rFonts w:ascii="Times New Roman" w:hAnsi="Times New Roman" w:cs="Times New Roman"/>
                <w:color w:val="000000" w:themeColor="text1"/>
                <w:sz w:val="24"/>
                <w:szCs w:val="24"/>
                <w:lang w:val="en-SG" w:eastAsia="en-SG"/>
              </w:rPr>
              <w:t>related</w:t>
            </w:r>
            <w:r w:rsidR="00773690">
              <w:rPr>
                <w:rFonts w:ascii="Times New Roman" w:hAnsi="Times New Roman" w:cs="Times New Roman"/>
                <w:color w:val="000000" w:themeColor="text1"/>
                <w:sz w:val="24"/>
                <w:szCs w:val="24"/>
                <w:lang w:val="en-SG" w:eastAsia="en-SG"/>
              </w:rPr>
              <w:t xml:space="preserve">, and/ or </w:t>
            </w:r>
          </w:p>
          <w:p w14:paraId="0FF04AC7" w14:textId="381169B1" w:rsidR="00827466" w:rsidRPr="00C90DC4" w:rsidRDefault="00A27454" w:rsidP="00773690">
            <w:pPr>
              <w:tabs>
                <w:tab w:val="clear" w:pos="459"/>
                <w:tab w:val="clear" w:pos="2586"/>
              </w:tabs>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     </w:t>
            </w:r>
            <w:r w:rsidR="00773690">
              <w:rPr>
                <w:rFonts w:ascii="Times New Roman" w:hAnsi="Times New Roman" w:cs="Times New Roman"/>
                <w:color w:val="000000" w:themeColor="text1"/>
                <w:sz w:val="24"/>
                <w:szCs w:val="24"/>
                <w:lang w:val="en-SG" w:eastAsia="en-SG"/>
              </w:rPr>
              <w:t xml:space="preserve">accounts </w:t>
            </w:r>
            <w:r w:rsidR="00827466" w:rsidRPr="00C90DC4">
              <w:rPr>
                <w:rFonts w:ascii="Times New Roman" w:hAnsi="Times New Roman" w:cs="Times New Roman"/>
                <w:color w:val="000000" w:themeColor="text1"/>
                <w:sz w:val="24"/>
                <w:szCs w:val="24"/>
                <w:lang w:val="en-SG" w:eastAsia="en-SG"/>
              </w:rPr>
              <w:t xml:space="preserve">receivable </w:t>
            </w:r>
          </w:p>
          <w:p w14:paraId="10717466" w14:textId="77777777" w:rsidR="00827466" w:rsidRPr="00C90DC4" w:rsidRDefault="00827466" w:rsidP="00773690">
            <w:pPr>
              <w:tabs>
                <w:tab w:val="clear" w:pos="459"/>
                <w:tab w:val="clear" w:pos="2586"/>
              </w:tabs>
              <w:rPr>
                <w:rFonts w:ascii="Times New Roman" w:hAnsi="Times New Roman" w:cs="Times New Roman"/>
                <w:color w:val="000000" w:themeColor="text1"/>
                <w:sz w:val="24"/>
                <w:szCs w:val="24"/>
                <w:lang w:val="en-SG" w:eastAsia="en-SG"/>
              </w:rPr>
            </w:pPr>
          </w:p>
          <w:p w14:paraId="6B8B1C72" w14:textId="77777777" w:rsidR="00827466" w:rsidRPr="00C90DC4" w:rsidRDefault="00827466" w:rsidP="00773690">
            <w:pPr>
              <w:tabs>
                <w:tab w:val="clear" w:pos="459"/>
                <w:tab w:val="clear" w:pos="2586"/>
              </w:tabs>
              <w:rPr>
                <w:rFonts w:ascii="Times New Roman" w:hAnsi="Times New Roman" w:cs="Times New Roman"/>
                <w:color w:val="000000" w:themeColor="text1"/>
                <w:sz w:val="24"/>
                <w:szCs w:val="24"/>
                <w:lang w:val="en-SG" w:eastAsia="en-SG"/>
              </w:rPr>
            </w:pPr>
          </w:p>
        </w:tc>
        <w:tc>
          <w:tcPr>
            <w:tcW w:w="5811" w:type="dxa"/>
            <w:tcBorders>
              <w:bottom w:val="single" w:sz="4" w:space="0" w:color="auto"/>
              <w:right w:val="single" w:sz="4" w:space="0" w:color="auto"/>
            </w:tcBorders>
            <w:shd w:val="clear" w:color="auto" w:fill="auto"/>
            <w:noWrap/>
          </w:tcPr>
          <w:p w14:paraId="5A074DCE" w14:textId="77777777" w:rsidR="00827466" w:rsidRDefault="00827466" w:rsidP="00A44DE0">
            <w:pPr>
              <w:tabs>
                <w:tab w:val="clear" w:pos="459"/>
                <w:tab w:val="clear" w:pos="2586"/>
              </w:tabs>
              <w:jc w:val="both"/>
              <w:rPr>
                <w:rFonts w:ascii="Times New Roman" w:hAnsi="Times New Roman" w:cs="Times New Roman"/>
                <w:color w:val="000000" w:themeColor="text1"/>
                <w:sz w:val="24"/>
                <w:szCs w:val="24"/>
                <w:lang w:val="en-SG" w:eastAsia="en-SG"/>
              </w:rPr>
            </w:pPr>
            <w:r w:rsidRPr="00C90DC4">
              <w:rPr>
                <w:rFonts w:ascii="Times New Roman" w:hAnsi="Times New Roman" w:cs="Times New Roman"/>
                <w:color w:val="000000" w:themeColor="text1"/>
                <w:sz w:val="24"/>
                <w:szCs w:val="24"/>
                <w:lang w:val="en-SG" w:eastAsia="en-SG"/>
              </w:rPr>
              <w:t xml:space="preserve">The amount owed to </w:t>
            </w:r>
            <w:r>
              <w:rPr>
                <w:rFonts w:ascii="Times New Roman" w:hAnsi="Times New Roman" w:cs="Times New Roman"/>
                <w:color w:val="000000" w:themeColor="text1"/>
                <w:sz w:val="24"/>
                <w:szCs w:val="24"/>
                <w:lang w:val="en-SG" w:eastAsia="en-SG"/>
              </w:rPr>
              <w:t>your</w:t>
            </w:r>
            <w:r w:rsidRPr="00C90DC4">
              <w:rPr>
                <w:rFonts w:ascii="Times New Roman" w:hAnsi="Times New Roman" w:cs="Times New Roman"/>
                <w:color w:val="000000" w:themeColor="text1"/>
                <w:sz w:val="24"/>
                <w:szCs w:val="24"/>
                <w:lang w:val="en-SG" w:eastAsia="en-SG"/>
              </w:rPr>
              <w:t xml:space="preserve"> company by its customers</w:t>
            </w:r>
            <w:r>
              <w:rPr>
                <w:rFonts w:ascii="Times New Roman" w:hAnsi="Times New Roman" w:cs="Times New Roman"/>
                <w:color w:val="000000" w:themeColor="text1"/>
                <w:sz w:val="24"/>
                <w:szCs w:val="24"/>
                <w:lang w:val="en-SG" w:eastAsia="en-SG"/>
              </w:rPr>
              <w:t xml:space="preserve"> (</w:t>
            </w:r>
            <w:r w:rsidR="00773690">
              <w:rPr>
                <w:rFonts w:ascii="Times New Roman" w:hAnsi="Times New Roman" w:cs="Times New Roman"/>
                <w:color w:val="000000" w:themeColor="text1"/>
                <w:sz w:val="24"/>
                <w:szCs w:val="24"/>
                <w:lang w:val="en-SG" w:eastAsia="en-SG"/>
              </w:rPr>
              <w:t xml:space="preserve">i.e. </w:t>
            </w:r>
            <w:r>
              <w:rPr>
                <w:rFonts w:ascii="Times New Roman" w:hAnsi="Times New Roman" w:cs="Times New Roman"/>
                <w:color w:val="000000" w:themeColor="text1"/>
                <w:sz w:val="24"/>
                <w:szCs w:val="24"/>
                <w:lang w:val="en-SG" w:eastAsia="en-SG"/>
              </w:rPr>
              <w:t>trade debtors)</w:t>
            </w:r>
            <w:r w:rsidRPr="00C90DC4">
              <w:rPr>
                <w:rFonts w:ascii="Times New Roman" w:hAnsi="Times New Roman" w:cs="Times New Roman"/>
                <w:color w:val="000000" w:themeColor="text1"/>
                <w:sz w:val="24"/>
                <w:szCs w:val="24"/>
                <w:lang w:val="en-SG" w:eastAsia="en-SG"/>
              </w:rPr>
              <w:t xml:space="preserve"> following the sale of goods or services</w:t>
            </w:r>
            <w:r>
              <w:rPr>
                <w:rFonts w:ascii="Times New Roman" w:hAnsi="Times New Roman" w:cs="Times New Roman"/>
                <w:color w:val="000000" w:themeColor="text1"/>
                <w:sz w:val="24"/>
                <w:szCs w:val="24"/>
                <w:lang w:val="en-SG" w:eastAsia="en-SG"/>
              </w:rPr>
              <w:t xml:space="preserve"> you supplied</w:t>
            </w:r>
            <w:r w:rsidRPr="00C90DC4">
              <w:rPr>
                <w:rFonts w:ascii="Times New Roman" w:hAnsi="Times New Roman" w:cs="Times New Roman"/>
                <w:color w:val="000000" w:themeColor="text1"/>
                <w:sz w:val="24"/>
                <w:szCs w:val="24"/>
                <w:lang w:val="en-SG" w:eastAsia="en-SG"/>
              </w:rPr>
              <w:t xml:space="preserve"> on credit</w:t>
            </w:r>
            <w:r w:rsidR="00773690">
              <w:rPr>
                <w:rFonts w:ascii="Times New Roman" w:hAnsi="Times New Roman" w:cs="Times New Roman"/>
                <w:color w:val="000000" w:themeColor="text1"/>
                <w:sz w:val="24"/>
                <w:szCs w:val="24"/>
                <w:lang w:val="en-SG" w:eastAsia="en-SG"/>
              </w:rPr>
              <w:t>, amounts due to any other parties for non-trade purposes, or loan payable to related parties.</w:t>
            </w:r>
          </w:p>
          <w:p w14:paraId="52CF2A20" w14:textId="56A6DA08" w:rsidR="00773690" w:rsidRPr="009C2EDD" w:rsidRDefault="00773690" w:rsidP="00A44DE0">
            <w:pPr>
              <w:tabs>
                <w:tab w:val="clear" w:pos="459"/>
                <w:tab w:val="clear" w:pos="2586"/>
              </w:tabs>
              <w:jc w:val="both"/>
              <w:rPr>
                <w:rFonts w:ascii="Times New Roman" w:hAnsi="Times New Roman" w:cs="Times New Roman"/>
                <w:color w:val="000000"/>
                <w:sz w:val="24"/>
                <w:szCs w:val="24"/>
                <w:lang w:val="en-SG" w:eastAsia="en-SG"/>
              </w:rPr>
            </w:pPr>
          </w:p>
        </w:tc>
      </w:tr>
      <w:tr w:rsidR="005A3A7E" w:rsidRPr="00345400" w14:paraId="6271E43D" w14:textId="77777777" w:rsidTr="00773690">
        <w:trPr>
          <w:trHeight w:val="290"/>
        </w:trPr>
        <w:tc>
          <w:tcPr>
            <w:tcW w:w="675" w:type="dxa"/>
            <w:tcBorders>
              <w:top w:val="single" w:sz="4" w:space="0" w:color="auto"/>
              <w:left w:val="single" w:sz="4" w:space="0" w:color="auto"/>
            </w:tcBorders>
            <w:shd w:val="clear" w:color="auto" w:fill="auto"/>
          </w:tcPr>
          <w:p w14:paraId="7DF79C97" w14:textId="36F8F691" w:rsidR="00827466" w:rsidRPr="00953E1E" w:rsidRDefault="00827466" w:rsidP="005A3A7E">
            <w:pPr>
              <w:tabs>
                <w:tab w:val="clear" w:pos="459"/>
                <w:tab w:val="clear" w:pos="2586"/>
              </w:tabs>
              <w:jc w:val="both"/>
              <w:rPr>
                <w:rFonts w:ascii="Times New Roman" w:hAnsi="Times New Roman" w:cs="Times New Roman"/>
                <w:b/>
                <w:bCs/>
                <w:color w:val="000000" w:themeColor="text1"/>
                <w:sz w:val="24"/>
                <w:szCs w:val="24"/>
                <w:lang w:val="en-SG" w:eastAsia="en-SG"/>
              </w:rPr>
            </w:pPr>
          </w:p>
        </w:tc>
        <w:tc>
          <w:tcPr>
            <w:tcW w:w="2694" w:type="dxa"/>
            <w:tcBorders>
              <w:top w:val="single" w:sz="4" w:space="0" w:color="auto"/>
              <w:left w:val="single" w:sz="4" w:space="0" w:color="auto"/>
            </w:tcBorders>
            <w:shd w:val="clear" w:color="auto" w:fill="auto"/>
            <w:noWrap/>
            <w:hideMark/>
          </w:tcPr>
          <w:p w14:paraId="634DE550" w14:textId="29582E67" w:rsidR="00827466" w:rsidRPr="00953E1E" w:rsidRDefault="00773690" w:rsidP="00773690">
            <w:pPr>
              <w:tabs>
                <w:tab w:val="clear" w:pos="459"/>
                <w:tab w:val="clear" w:pos="2586"/>
              </w:tabs>
              <w:rPr>
                <w:rFonts w:ascii="Times New Roman" w:hAnsi="Times New Roman" w:cs="Times New Roman"/>
                <w:b/>
                <w:bCs/>
                <w:color w:val="000000" w:themeColor="text1"/>
                <w:sz w:val="24"/>
                <w:szCs w:val="24"/>
                <w:lang w:val="en-SG" w:eastAsia="en-SG"/>
              </w:rPr>
            </w:pPr>
            <w:r>
              <w:rPr>
                <w:rFonts w:ascii="Times New Roman" w:hAnsi="Times New Roman" w:cs="Times New Roman"/>
                <w:b/>
                <w:bCs/>
                <w:color w:val="000000" w:themeColor="text1"/>
                <w:sz w:val="24"/>
                <w:szCs w:val="24"/>
                <w:lang w:val="en-SG" w:eastAsia="en-SG"/>
              </w:rPr>
              <w:t xml:space="preserve">(iii) </w:t>
            </w:r>
            <w:r w:rsidR="00827466" w:rsidRPr="00953E1E">
              <w:rPr>
                <w:rFonts w:ascii="Times New Roman" w:hAnsi="Times New Roman" w:cs="Times New Roman"/>
                <w:b/>
                <w:bCs/>
                <w:color w:val="000000" w:themeColor="text1"/>
                <w:sz w:val="24"/>
                <w:szCs w:val="24"/>
                <w:lang w:val="en-SG" w:eastAsia="en-SG"/>
              </w:rPr>
              <w:t xml:space="preserve">Liabilities </w:t>
            </w:r>
          </w:p>
        </w:tc>
        <w:tc>
          <w:tcPr>
            <w:tcW w:w="5811" w:type="dxa"/>
            <w:tcBorders>
              <w:top w:val="single" w:sz="4" w:space="0" w:color="auto"/>
              <w:right w:val="single" w:sz="4" w:space="0" w:color="auto"/>
            </w:tcBorders>
            <w:noWrap/>
            <w:hideMark/>
          </w:tcPr>
          <w:p w14:paraId="3E631CF5" w14:textId="77777777" w:rsidR="00827466" w:rsidRDefault="00827466" w:rsidP="00A44DE0">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A</w:t>
            </w:r>
            <w:r w:rsidRPr="00B3058A">
              <w:rPr>
                <w:rFonts w:ascii="Times New Roman" w:hAnsi="Times New Roman" w:cs="Times New Roman"/>
                <w:color w:val="000000" w:themeColor="text1"/>
                <w:sz w:val="24"/>
                <w:szCs w:val="24"/>
                <w:lang w:val="en-SG" w:eastAsia="en-SG"/>
              </w:rPr>
              <w:t xml:space="preserve">ny </w:t>
            </w:r>
            <w:r>
              <w:rPr>
                <w:rFonts w:ascii="Times New Roman" w:hAnsi="Times New Roman" w:cs="Times New Roman"/>
                <w:color w:val="000000" w:themeColor="text1"/>
                <w:sz w:val="24"/>
                <w:szCs w:val="24"/>
                <w:lang w:val="en-SG" w:eastAsia="en-SG"/>
              </w:rPr>
              <w:t>financial obligations due from</w:t>
            </w:r>
            <w:r w:rsidRPr="00B3058A">
              <w:rPr>
                <w:rFonts w:ascii="Times New Roman" w:hAnsi="Times New Roman" w:cs="Times New Roman"/>
                <w:color w:val="000000" w:themeColor="text1"/>
                <w:sz w:val="24"/>
                <w:szCs w:val="24"/>
                <w:lang w:val="en-SG" w:eastAsia="en-SG"/>
              </w:rPr>
              <w:t xml:space="preserve"> your company </w:t>
            </w:r>
            <w:r>
              <w:rPr>
                <w:rFonts w:ascii="Times New Roman" w:hAnsi="Times New Roman" w:cs="Times New Roman"/>
                <w:color w:val="000000" w:themeColor="text1"/>
                <w:sz w:val="24"/>
                <w:szCs w:val="24"/>
                <w:lang w:val="en-SG" w:eastAsia="en-SG"/>
              </w:rPr>
              <w:t xml:space="preserve">to another (e.g. </w:t>
            </w:r>
            <w:r w:rsidRPr="00B3058A">
              <w:rPr>
                <w:rFonts w:ascii="Times New Roman" w:hAnsi="Times New Roman" w:cs="Times New Roman"/>
                <w:color w:val="000000" w:themeColor="text1"/>
                <w:sz w:val="24"/>
                <w:szCs w:val="24"/>
                <w:lang w:val="en-SG" w:eastAsia="en-SG"/>
              </w:rPr>
              <w:t>loans, mortgages</w:t>
            </w:r>
            <w:r>
              <w:rPr>
                <w:rFonts w:ascii="Times New Roman" w:hAnsi="Times New Roman" w:cs="Times New Roman"/>
                <w:color w:val="000000" w:themeColor="text1"/>
                <w:sz w:val="24"/>
                <w:szCs w:val="24"/>
                <w:lang w:val="en-SG" w:eastAsia="en-SG"/>
              </w:rPr>
              <w:t xml:space="preserve">, bank overdraft, </w:t>
            </w:r>
            <w:r w:rsidRPr="00B3058A">
              <w:rPr>
                <w:rFonts w:ascii="Times New Roman" w:hAnsi="Times New Roman" w:cs="Times New Roman"/>
                <w:color w:val="000000" w:themeColor="text1"/>
                <w:sz w:val="24"/>
                <w:szCs w:val="24"/>
                <w:lang w:val="en-SG" w:eastAsia="en-SG"/>
              </w:rPr>
              <w:t xml:space="preserve">unpaid </w:t>
            </w:r>
            <w:r>
              <w:rPr>
                <w:rFonts w:ascii="Times New Roman" w:hAnsi="Times New Roman" w:cs="Times New Roman"/>
                <w:color w:val="000000" w:themeColor="text1"/>
                <w:sz w:val="24"/>
                <w:szCs w:val="24"/>
                <w:lang w:val="en-SG" w:eastAsia="en-SG"/>
              </w:rPr>
              <w:t>invoices for goods and services provided).</w:t>
            </w:r>
            <w:r w:rsidRPr="00B3058A">
              <w:rPr>
                <w:rFonts w:ascii="Times New Roman" w:hAnsi="Times New Roman" w:cs="Times New Roman"/>
                <w:color w:val="000000" w:themeColor="text1"/>
                <w:sz w:val="24"/>
                <w:szCs w:val="24"/>
                <w:lang w:val="en-SG" w:eastAsia="en-SG"/>
              </w:rPr>
              <w:t xml:space="preserve"> </w:t>
            </w:r>
          </w:p>
          <w:p w14:paraId="7B5AB63F" w14:textId="77777777" w:rsidR="00827466" w:rsidRPr="00C90DC4" w:rsidRDefault="00827466" w:rsidP="00A44DE0">
            <w:pPr>
              <w:tabs>
                <w:tab w:val="clear" w:pos="459"/>
                <w:tab w:val="clear" w:pos="2586"/>
              </w:tabs>
              <w:jc w:val="both"/>
              <w:rPr>
                <w:rFonts w:ascii="Times New Roman" w:hAnsi="Times New Roman" w:cs="Times New Roman"/>
                <w:color w:val="000000" w:themeColor="text1"/>
                <w:sz w:val="24"/>
                <w:szCs w:val="24"/>
                <w:lang w:val="en-SG" w:eastAsia="en-SG"/>
              </w:rPr>
            </w:pPr>
          </w:p>
          <w:p w14:paraId="620E8785" w14:textId="77777777" w:rsidR="00827466" w:rsidRPr="00C90DC4" w:rsidRDefault="00827466" w:rsidP="00A44DE0">
            <w:pPr>
              <w:tabs>
                <w:tab w:val="clear" w:pos="459"/>
                <w:tab w:val="clear" w:pos="2586"/>
              </w:tabs>
              <w:jc w:val="both"/>
              <w:rPr>
                <w:rFonts w:ascii="Times New Roman" w:hAnsi="Times New Roman" w:cs="Times New Roman"/>
                <w:color w:val="000000" w:themeColor="text1"/>
                <w:sz w:val="24"/>
                <w:szCs w:val="24"/>
                <w:lang w:val="en-SG" w:eastAsia="en-SG"/>
              </w:rPr>
            </w:pPr>
          </w:p>
        </w:tc>
      </w:tr>
      <w:tr w:rsidR="005A3A7E" w:rsidRPr="00345400" w14:paraId="401167B4" w14:textId="77777777" w:rsidTr="00773690">
        <w:trPr>
          <w:trHeight w:val="290"/>
        </w:trPr>
        <w:tc>
          <w:tcPr>
            <w:tcW w:w="675" w:type="dxa"/>
            <w:tcBorders>
              <w:left w:val="single" w:sz="4" w:space="0" w:color="auto"/>
              <w:bottom w:val="single" w:sz="4" w:space="0" w:color="auto"/>
            </w:tcBorders>
            <w:shd w:val="clear" w:color="auto" w:fill="auto"/>
          </w:tcPr>
          <w:p w14:paraId="5BD7DA79" w14:textId="77777777" w:rsidR="00827466" w:rsidRPr="00C90DC4" w:rsidRDefault="00827466" w:rsidP="005A3A7E">
            <w:pPr>
              <w:tabs>
                <w:tab w:val="clear" w:pos="459"/>
                <w:tab w:val="clear" w:pos="2586"/>
              </w:tabs>
              <w:jc w:val="both"/>
              <w:rPr>
                <w:rFonts w:ascii="Times New Roman" w:hAnsi="Times New Roman" w:cs="Times New Roman"/>
                <w:color w:val="000000" w:themeColor="text1"/>
                <w:sz w:val="24"/>
                <w:szCs w:val="24"/>
                <w:lang w:val="en-SG" w:eastAsia="en-SG"/>
              </w:rPr>
            </w:pPr>
          </w:p>
        </w:tc>
        <w:tc>
          <w:tcPr>
            <w:tcW w:w="2694" w:type="dxa"/>
            <w:tcBorders>
              <w:left w:val="single" w:sz="4" w:space="0" w:color="auto"/>
              <w:bottom w:val="single" w:sz="4" w:space="0" w:color="auto"/>
            </w:tcBorders>
            <w:shd w:val="clear" w:color="auto" w:fill="auto"/>
            <w:noWrap/>
          </w:tcPr>
          <w:p w14:paraId="196F9E64" w14:textId="5A39FB76" w:rsidR="00A27454" w:rsidRDefault="00A27454" w:rsidP="00773690">
            <w:pPr>
              <w:tabs>
                <w:tab w:val="clear" w:pos="459"/>
                <w:tab w:val="clear" w:pos="2586"/>
              </w:tabs>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   Non-current liabilities</w:t>
            </w:r>
          </w:p>
          <w:p w14:paraId="58F9C147" w14:textId="28352D29" w:rsidR="00A27454" w:rsidRDefault="00A27454" w:rsidP="00773690">
            <w:pPr>
              <w:tabs>
                <w:tab w:val="clear" w:pos="459"/>
                <w:tab w:val="clear" w:pos="2586"/>
              </w:tabs>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   </w:t>
            </w:r>
            <w:proofErr w:type="spellStart"/>
            <w:r>
              <w:rPr>
                <w:rFonts w:ascii="Times New Roman" w:hAnsi="Times New Roman" w:cs="Times New Roman"/>
                <w:color w:val="000000" w:themeColor="text1"/>
                <w:sz w:val="24"/>
                <w:szCs w:val="24"/>
                <w:lang w:val="en-SG" w:eastAsia="en-SG"/>
              </w:rPr>
              <w:t>Eg.</w:t>
            </w:r>
            <w:proofErr w:type="spellEnd"/>
            <w:r>
              <w:rPr>
                <w:rFonts w:ascii="Times New Roman" w:hAnsi="Times New Roman" w:cs="Times New Roman"/>
                <w:color w:val="000000" w:themeColor="text1"/>
                <w:sz w:val="24"/>
                <w:szCs w:val="24"/>
                <w:lang w:val="en-SG" w:eastAsia="en-SG"/>
              </w:rPr>
              <w:t xml:space="preserve"> Shareholder’s loan</w:t>
            </w:r>
          </w:p>
          <w:p w14:paraId="30CAC841" w14:textId="77777777" w:rsidR="00A27454" w:rsidRDefault="00A27454" w:rsidP="00773690">
            <w:pPr>
              <w:tabs>
                <w:tab w:val="clear" w:pos="459"/>
                <w:tab w:val="clear" w:pos="2586"/>
              </w:tabs>
              <w:rPr>
                <w:rFonts w:ascii="Times New Roman" w:hAnsi="Times New Roman" w:cs="Times New Roman"/>
                <w:color w:val="000000" w:themeColor="text1"/>
                <w:sz w:val="24"/>
                <w:szCs w:val="24"/>
                <w:lang w:val="en-SG" w:eastAsia="en-SG"/>
              </w:rPr>
            </w:pPr>
          </w:p>
          <w:p w14:paraId="0FBA5D04" w14:textId="77777777" w:rsidR="00A27454" w:rsidRDefault="00A27454" w:rsidP="00773690">
            <w:pPr>
              <w:tabs>
                <w:tab w:val="clear" w:pos="459"/>
                <w:tab w:val="clear" w:pos="2586"/>
              </w:tabs>
              <w:rPr>
                <w:rFonts w:ascii="Times New Roman" w:hAnsi="Times New Roman" w:cs="Times New Roman"/>
                <w:color w:val="000000" w:themeColor="text1"/>
                <w:sz w:val="24"/>
                <w:szCs w:val="24"/>
                <w:lang w:val="en-SG" w:eastAsia="en-SG"/>
              </w:rPr>
            </w:pPr>
          </w:p>
          <w:p w14:paraId="464DD9B7" w14:textId="03BF7571" w:rsidR="00827466" w:rsidRPr="00C90DC4" w:rsidRDefault="00A27454" w:rsidP="00773690">
            <w:pPr>
              <w:tabs>
                <w:tab w:val="clear" w:pos="459"/>
                <w:tab w:val="clear" w:pos="2586"/>
              </w:tabs>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   </w:t>
            </w:r>
            <w:r w:rsidR="00827466" w:rsidRPr="00C90DC4">
              <w:rPr>
                <w:rFonts w:ascii="Times New Roman" w:hAnsi="Times New Roman" w:cs="Times New Roman"/>
                <w:color w:val="000000" w:themeColor="text1"/>
                <w:sz w:val="24"/>
                <w:szCs w:val="24"/>
                <w:lang w:val="en-SG" w:eastAsia="en-SG"/>
              </w:rPr>
              <w:t>Current liabilities</w:t>
            </w:r>
          </w:p>
          <w:p w14:paraId="33A62E5A" w14:textId="7F976BDB" w:rsidR="00827466" w:rsidRPr="00C90DC4" w:rsidRDefault="00A27454" w:rsidP="00773690">
            <w:pPr>
              <w:tabs>
                <w:tab w:val="clear" w:pos="459"/>
                <w:tab w:val="clear" w:pos="2586"/>
              </w:tabs>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   </w:t>
            </w:r>
            <w:proofErr w:type="spellStart"/>
            <w:r>
              <w:rPr>
                <w:rFonts w:ascii="Times New Roman" w:hAnsi="Times New Roman" w:cs="Times New Roman"/>
                <w:color w:val="000000" w:themeColor="text1"/>
                <w:sz w:val="24"/>
                <w:szCs w:val="24"/>
                <w:lang w:val="en-SG" w:eastAsia="en-SG"/>
              </w:rPr>
              <w:t>Eg.</w:t>
            </w:r>
            <w:proofErr w:type="spellEnd"/>
            <w:r>
              <w:rPr>
                <w:rFonts w:ascii="Times New Roman" w:hAnsi="Times New Roman" w:cs="Times New Roman"/>
                <w:color w:val="000000" w:themeColor="text1"/>
                <w:sz w:val="24"/>
                <w:szCs w:val="24"/>
                <w:lang w:val="en-SG" w:eastAsia="en-SG"/>
              </w:rPr>
              <w:t xml:space="preserve"> Trade creditors</w:t>
            </w:r>
          </w:p>
        </w:tc>
        <w:tc>
          <w:tcPr>
            <w:tcW w:w="5811" w:type="dxa"/>
            <w:tcBorders>
              <w:bottom w:val="single" w:sz="4" w:space="0" w:color="auto"/>
              <w:right w:val="single" w:sz="4" w:space="0" w:color="auto"/>
            </w:tcBorders>
            <w:noWrap/>
          </w:tcPr>
          <w:p w14:paraId="5A4C778D" w14:textId="122EBB6D" w:rsidR="00A27454" w:rsidRPr="00C90DC4" w:rsidRDefault="00A27454" w:rsidP="00A27454">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The company’s financial obligations (refer to the definition of “Liabilities”) that are expected to be paid off in more than 1 year the reporting period.</w:t>
            </w:r>
          </w:p>
          <w:p w14:paraId="0D5F0B93" w14:textId="77777777" w:rsidR="00A27454" w:rsidRDefault="00A27454" w:rsidP="00A44DE0">
            <w:pPr>
              <w:tabs>
                <w:tab w:val="clear" w:pos="459"/>
                <w:tab w:val="clear" w:pos="2586"/>
              </w:tabs>
              <w:jc w:val="both"/>
              <w:rPr>
                <w:rFonts w:ascii="Times New Roman" w:hAnsi="Times New Roman" w:cs="Times New Roman"/>
                <w:color w:val="000000" w:themeColor="text1"/>
                <w:sz w:val="24"/>
                <w:szCs w:val="24"/>
                <w:lang w:val="en-SG" w:eastAsia="en-SG"/>
              </w:rPr>
            </w:pPr>
          </w:p>
          <w:p w14:paraId="094D099E" w14:textId="25D91021" w:rsidR="00827466" w:rsidRPr="00C90DC4" w:rsidRDefault="00A27454" w:rsidP="00A44DE0">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The </w:t>
            </w:r>
            <w:r w:rsidR="00827466">
              <w:rPr>
                <w:rFonts w:ascii="Times New Roman" w:hAnsi="Times New Roman" w:cs="Times New Roman"/>
                <w:color w:val="000000" w:themeColor="text1"/>
                <w:sz w:val="24"/>
                <w:szCs w:val="24"/>
                <w:lang w:val="en-SG" w:eastAsia="en-SG"/>
              </w:rPr>
              <w:t>company’s financial obligations that are expected to be paid off within 12 months after the reporting period or to be held primarily for the purpose of trading.</w:t>
            </w:r>
          </w:p>
          <w:p w14:paraId="6B769A7C" w14:textId="77777777" w:rsidR="00827466" w:rsidRDefault="00827466" w:rsidP="00A44DE0">
            <w:pPr>
              <w:tabs>
                <w:tab w:val="clear" w:pos="459"/>
                <w:tab w:val="clear" w:pos="2586"/>
              </w:tabs>
              <w:jc w:val="both"/>
              <w:rPr>
                <w:rFonts w:ascii="Times New Roman" w:hAnsi="Times New Roman" w:cs="Times New Roman"/>
                <w:color w:val="000000" w:themeColor="text1"/>
                <w:sz w:val="24"/>
                <w:szCs w:val="24"/>
                <w:lang w:val="en-SG" w:eastAsia="en-SG"/>
              </w:rPr>
            </w:pPr>
          </w:p>
        </w:tc>
      </w:tr>
      <w:tr w:rsidR="005A3A7E" w:rsidRPr="00345400" w14:paraId="4B0DBC3E" w14:textId="77777777" w:rsidTr="00773690">
        <w:trPr>
          <w:trHeight w:val="290"/>
        </w:trPr>
        <w:tc>
          <w:tcPr>
            <w:tcW w:w="675" w:type="dxa"/>
            <w:tcBorders>
              <w:top w:val="single" w:sz="4" w:space="0" w:color="auto"/>
              <w:left w:val="single" w:sz="4" w:space="0" w:color="auto"/>
              <w:bottom w:val="single" w:sz="4" w:space="0" w:color="auto"/>
            </w:tcBorders>
            <w:shd w:val="clear" w:color="auto" w:fill="auto"/>
          </w:tcPr>
          <w:p w14:paraId="2D0C5D6E" w14:textId="24953455" w:rsidR="00827466" w:rsidRDefault="00827466" w:rsidP="005A3A7E">
            <w:pPr>
              <w:tabs>
                <w:tab w:val="clear" w:pos="459"/>
                <w:tab w:val="clear" w:pos="2586"/>
              </w:tabs>
              <w:jc w:val="both"/>
              <w:rPr>
                <w:rFonts w:ascii="Times New Roman" w:hAnsi="Times New Roman" w:cs="Times New Roman"/>
                <w:b/>
                <w:bCs/>
                <w:color w:val="000000" w:themeColor="text1"/>
                <w:sz w:val="24"/>
                <w:szCs w:val="24"/>
                <w:lang w:val="en-SG" w:eastAsia="en-SG"/>
              </w:rPr>
            </w:pPr>
          </w:p>
        </w:tc>
        <w:tc>
          <w:tcPr>
            <w:tcW w:w="2694" w:type="dxa"/>
            <w:tcBorders>
              <w:top w:val="single" w:sz="4" w:space="0" w:color="auto"/>
              <w:left w:val="single" w:sz="4" w:space="0" w:color="auto"/>
              <w:bottom w:val="single" w:sz="4" w:space="0" w:color="auto"/>
            </w:tcBorders>
            <w:shd w:val="clear" w:color="auto" w:fill="auto"/>
            <w:noWrap/>
          </w:tcPr>
          <w:p w14:paraId="34DE9F34" w14:textId="77777777" w:rsidR="00A27454" w:rsidRDefault="00A27454" w:rsidP="00A27454">
            <w:pPr>
              <w:tabs>
                <w:tab w:val="clear" w:pos="459"/>
                <w:tab w:val="clear" w:pos="2586"/>
              </w:tabs>
              <w:rPr>
                <w:rFonts w:ascii="Times New Roman" w:hAnsi="Times New Roman" w:cs="Times New Roman"/>
                <w:b/>
                <w:bCs/>
                <w:color w:val="000000" w:themeColor="text1"/>
                <w:sz w:val="24"/>
                <w:szCs w:val="24"/>
                <w:lang w:val="en-SG" w:eastAsia="en-SG"/>
              </w:rPr>
            </w:pPr>
            <w:r>
              <w:rPr>
                <w:rFonts w:ascii="Times New Roman" w:hAnsi="Times New Roman" w:cs="Times New Roman"/>
                <w:b/>
                <w:bCs/>
                <w:color w:val="000000" w:themeColor="text1"/>
                <w:sz w:val="24"/>
                <w:szCs w:val="24"/>
                <w:lang w:val="en-SG" w:eastAsia="en-SG"/>
              </w:rPr>
              <w:t xml:space="preserve">(iv) </w:t>
            </w:r>
            <w:r w:rsidR="00827466">
              <w:rPr>
                <w:rFonts w:ascii="Times New Roman" w:hAnsi="Times New Roman" w:cs="Times New Roman"/>
                <w:b/>
                <w:bCs/>
                <w:color w:val="000000" w:themeColor="text1"/>
                <w:sz w:val="24"/>
                <w:szCs w:val="24"/>
                <w:lang w:val="en-SG" w:eastAsia="en-SG"/>
              </w:rPr>
              <w:t>Payable</w:t>
            </w:r>
            <w:r>
              <w:rPr>
                <w:rFonts w:ascii="Times New Roman" w:hAnsi="Times New Roman" w:cs="Times New Roman"/>
                <w:b/>
                <w:bCs/>
                <w:color w:val="000000" w:themeColor="text1"/>
                <w:sz w:val="24"/>
                <w:szCs w:val="24"/>
                <w:lang w:val="en-SG" w:eastAsia="en-SG"/>
              </w:rPr>
              <w:t>s</w:t>
            </w:r>
            <w:r w:rsidR="00827466">
              <w:rPr>
                <w:rFonts w:ascii="Times New Roman" w:hAnsi="Times New Roman" w:cs="Times New Roman"/>
                <w:b/>
                <w:bCs/>
                <w:color w:val="000000" w:themeColor="text1"/>
                <w:sz w:val="24"/>
                <w:szCs w:val="24"/>
                <w:lang w:val="en-SG" w:eastAsia="en-SG"/>
              </w:rPr>
              <w:t xml:space="preserve"> </w:t>
            </w:r>
            <w:r>
              <w:rPr>
                <w:rFonts w:ascii="Times New Roman" w:hAnsi="Times New Roman" w:cs="Times New Roman"/>
                <w:b/>
                <w:bCs/>
                <w:color w:val="000000" w:themeColor="text1"/>
                <w:sz w:val="24"/>
                <w:szCs w:val="24"/>
                <w:lang w:val="en-SG" w:eastAsia="en-SG"/>
              </w:rPr>
              <w:t xml:space="preserve">or  </w:t>
            </w:r>
          </w:p>
          <w:p w14:paraId="47742685" w14:textId="25532755" w:rsidR="00827466" w:rsidRPr="003A200C" w:rsidRDefault="00A27454" w:rsidP="00A27454">
            <w:pPr>
              <w:tabs>
                <w:tab w:val="clear" w:pos="459"/>
                <w:tab w:val="clear" w:pos="2586"/>
              </w:tabs>
              <w:rPr>
                <w:rFonts w:ascii="Times New Roman" w:hAnsi="Times New Roman" w:cs="Times New Roman"/>
                <w:color w:val="000000" w:themeColor="text1"/>
                <w:sz w:val="24"/>
                <w:szCs w:val="24"/>
                <w:lang w:val="en-SG" w:eastAsia="en-SG"/>
              </w:rPr>
            </w:pPr>
            <w:r>
              <w:rPr>
                <w:rFonts w:ascii="Times New Roman" w:hAnsi="Times New Roman" w:cs="Times New Roman"/>
                <w:b/>
                <w:bCs/>
                <w:color w:val="000000" w:themeColor="text1"/>
                <w:sz w:val="24"/>
                <w:szCs w:val="24"/>
                <w:lang w:val="en-SG" w:eastAsia="en-SG"/>
              </w:rPr>
              <w:t xml:space="preserve">      Creditors</w:t>
            </w:r>
          </w:p>
          <w:p w14:paraId="1855F425" w14:textId="77777777" w:rsidR="00827466" w:rsidRDefault="00827466" w:rsidP="007637D8">
            <w:pPr>
              <w:tabs>
                <w:tab w:val="clear" w:pos="459"/>
                <w:tab w:val="clear" w:pos="2586"/>
              </w:tabs>
              <w:jc w:val="both"/>
              <w:rPr>
                <w:rFonts w:ascii="Times New Roman" w:hAnsi="Times New Roman" w:cs="Times New Roman"/>
                <w:color w:val="000000" w:themeColor="text1"/>
                <w:sz w:val="24"/>
                <w:szCs w:val="24"/>
                <w:lang w:val="en-SG" w:eastAsia="en-SG"/>
              </w:rPr>
            </w:pPr>
          </w:p>
          <w:p w14:paraId="016B62A3" w14:textId="77777777" w:rsidR="00A27454" w:rsidRDefault="00A27454" w:rsidP="007637D8">
            <w:pPr>
              <w:tabs>
                <w:tab w:val="clear" w:pos="459"/>
                <w:tab w:val="clear" w:pos="2586"/>
              </w:tabs>
              <w:jc w:val="both"/>
              <w:rPr>
                <w:rFonts w:ascii="Times New Roman" w:hAnsi="Times New Roman" w:cs="Times New Roman"/>
                <w:color w:val="000000" w:themeColor="text1"/>
                <w:sz w:val="24"/>
                <w:szCs w:val="24"/>
                <w:lang w:val="en-SG" w:eastAsia="en-SG"/>
              </w:rPr>
            </w:pPr>
          </w:p>
          <w:p w14:paraId="6E722FE4" w14:textId="14DBD7ED" w:rsidR="00A27454" w:rsidRDefault="00A27454" w:rsidP="00A27454">
            <w:pPr>
              <w:tabs>
                <w:tab w:val="clear" w:pos="459"/>
                <w:tab w:val="clear" w:pos="2586"/>
              </w:tabs>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    </w:t>
            </w:r>
            <w:r w:rsidRPr="00C90DC4">
              <w:rPr>
                <w:rFonts w:ascii="Times New Roman" w:hAnsi="Times New Roman" w:cs="Times New Roman"/>
                <w:color w:val="000000" w:themeColor="text1"/>
                <w:sz w:val="24"/>
                <w:szCs w:val="24"/>
                <w:lang w:val="en-SG" w:eastAsia="en-SG"/>
              </w:rPr>
              <w:t>Trade</w:t>
            </w:r>
            <w:r>
              <w:rPr>
                <w:rFonts w:ascii="Times New Roman" w:hAnsi="Times New Roman" w:cs="Times New Roman"/>
                <w:color w:val="000000" w:themeColor="text1"/>
                <w:sz w:val="24"/>
                <w:szCs w:val="24"/>
                <w:lang w:val="en-SG" w:eastAsia="en-SG"/>
              </w:rPr>
              <w:t xml:space="preserve">, </w:t>
            </w:r>
            <w:r w:rsidRPr="00C90DC4">
              <w:rPr>
                <w:rFonts w:ascii="Times New Roman" w:hAnsi="Times New Roman" w:cs="Times New Roman"/>
                <w:color w:val="000000" w:themeColor="text1"/>
                <w:sz w:val="24"/>
                <w:szCs w:val="24"/>
                <w:lang w:val="en-SG" w:eastAsia="en-SG"/>
              </w:rPr>
              <w:t>related</w:t>
            </w:r>
            <w:r>
              <w:rPr>
                <w:rFonts w:ascii="Times New Roman" w:hAnsi="Times New Roman" w:cs="Times New Roman"/>
                <w:color w:val="000000" w:themeColor="text1"/>
                <w:sz w:val="24"/>
                <w:szCs w:val="24"/>
                <w:lang w:val="en-SG" w:eastAsia="en-SG"/>
              </w:rPr>
              <w:t xml:space="preserve">, and/ or </w:t>
            </w:r>
          </w:p>
          <w:p w14:paraId="2DA42B73" w14:textId="21B39325" w:rsidR="00A27454" w:rsidRPr="00C90DC4" w:rsidRDefault="00A27454" w:rsidP="00A27454">
            <w:pPr>
              <w:tabs>
                <w:tab w:val="clear" w:pos="459"/>
                <w:tab w:val="clear" w:pos="2586"/>
              </w:tabs>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    accounts payables</w:t>
            </w:r>
          </w:p>
          <w:p w14:paraId="5FCD9FA4" w14:textId="77777777" w:rsidR="00A27454" w:rsidRDefault="00A27454" w:rsidP="007637D8">
            <w:pPr>
              <w:tabs>
                <w:tab w:val="clear" w:pos="459"/>
                <w:tab w:val="clear" w:pos="2586"/>
              </w:tabs>
              <w:jc w:val="both"/>
              <w:rPr>
                <w:rFonts w:ascii="Times New Roman" w:hAnsi="Times New Roman" w:cs="Times New Roman"/>
                <w:color w:val="000000" w:themeColor="text1"/>
                <w:sz w:val="24"/>
                <w:szCs w:val="24"/>
                <w:lang w:val="en-SG" w:eastAsia="en-SG"/>
              </w:rPr>
            </w:pPr>
          </w:p>
          <w:p w14:paraId="4DF6A2AB" w14:textId="0FB3B899" w:rsidR="00A27454" w:rsidRPr="00C90DC4" w:rsidRDefault="00A27454" w:rsidP="007637D8">
            <w:pPr>
              <w:tabs>
                <w:tab w:val="clear" w:pos="459"/>
                <w:tab w:val="clear" w:pos="2586"/>
              </w:tabs>
              <w:jc w:val="both"/>
              <w:rPr>
                <w:rFonts w:ascii="Times New Roman" w:hAnsi="Times New Roman" w:cs="Times New Roman"/>
                <w:color w:val="000000" w:themeColor="text1"/>
                <w:sz w:val="24"/>
                <w:szCs w:val="24"/>
                <w:lang w:val="en-SG" w:eastAsia="en-SG"/>
              </w:rPr>
            </w:pPr>
          </w:p>
        </w:tc>
        <w:tc>
          <w:tcPr>
            <w:tcW w:w="5811" w:type="dxa"/>
            <w:tcBorders>
              <w:top w:val="single" w:sz="4" w:space="0" w:color="auto"/>
              <w:bottom w:val="single" w:sz="4" w:space="0" w:color="auto"/>
              <w:right w:val="single" w:sz="4" w:space="0" w:color="auto"/>
            </w:tcBorders>
            <w:shd w:val="clear" w:color="auto" w:fill="auto"/>
            <w:noWrap/>
          </w:tcPr>
          <w:p w14:paraId="182B27D7" w14:textId="77777777" w:rsidR="00A27454" w:rsidRPr="00C90DC4" w:rsidRDefault="00A27454" w:rsidP="00A27454">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Anyone, </w:t>
            </w:r>
            <w:r w:rsidRPr="00C90DC4">
              <w:rPr>
                <w:rFonts w:ascii="Times New Roman" w:hAnsi="Times New Roman" w:cs="Times New Roman"/>
                <w:color w:val="000000" w:themeColor="text1"/>
                <w:sz w:val="24"/>
                <w:szCs w:val="24"/>
                <w:lang w:val="en-SG" w:eastAsia="en-SG"/>
              </w:rPr>
              <w:t xml:space="preserve">company or individual </w:t>
            </w:r>
            <w:r>
              <w:rPr>
                <w:rFonts w:ascii="Times New Roman" w:hAnsi="Times New Roman" w:cs="Times New Roman"/>
                <w:color w:val="000000" w:themeColor="text1"/>
                <w:sz w:val="24"/>
                <w:szCs w:val="24"/>
                <w:lang w:val="en-SG" w:eastAsia="en-SG"/>
              </w:rPr>
              <w:t xml:space="preserve">(i.e. supplier / vendor / bank or financial institution) </w:t>
            </w:r>
            <w:r w:rsidRPr="00C90DC4">
              <w:rPr>
                <w:rFonts w:ascii="Times New Roman" w:hAnsi="Times New Roman" w:cs="Times New Roman"/>
                <w:color w:val="000000" w:themeColor="text1"/>
                <w:sz w:val="24"/>
                <w:szCs w:val="24"/>
                <w:lang w:val="en-SG" w:eastAsia="en-SG"/>
              </w:rPr>
              <w:t xml:space="preserve">that </w:t>
            </w:r>
            <w:r>
              <w:rPr>
                <w:rFonts w:ascii="Times New Roman" w:hAnsi="Times New Roman" w:cs="Times New Roman"/>
                <w:color w:val="000000" w:themeColor="text1"/>
                <w:sz w:val="24"/>
                <w:szCs w:val="24"/>
                <w:lang w:val="en-SG" w:eastAsia="en-SG"/>
              </w:rPr>
              <w:t xml:space="preserve">whom your company owes money to. </w:t>
            </w:r>
          </w:p>
          <w:p w14:paraId="6B5DF7C7" w14:textId="77777777" w:rsidR="00827466" w:rsidRDefault="00827466" w:rsidP="007637D8">
            <w:pPr>
              <w:tabs>
                <w:tab w:val="clear" w:pos="459"/>
                <w:tab w:val="clear" w:pos="2586"/>
              </w:tabs>
              <w:jc w:val="both"/>
              <w:rPr>
                <w:rFonts w:ascii="Times New Roman" w:hAnsi="Times New Roman" w:cs="Times New Roman"/>
                <w:color w:val="000000"/>
                <w:sz w:val="24"/>
                <w:szCs w:val="24"/>
                <w:lang w:val="en-SG" w:eastAsia="en-SG"/>
              </w:rPr>
            </w:pPr>
          </w:p>
          <w:p w14:paraId="7B2B7BB4" w14:textId="77777777" w:rsidR="00A27454" w:rsidRDefault="00A27454" w:rsidP="007637D8">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Payables which are related directly to the company’s primary operations, e.g. suppliers for raw materials, payables for services rendered, or any other amounts due to parties for non-trade purposes </w:t>
            </w:r>
            <w:proofErr w:type="spellStart"/>
            <w:r>
              <w:rPr>
                <w:rFonts w:ascii="Times New Roman" w:hAnsi="Times New Roman" w:cs="Times New Roman"/>
                <w:color w:val="000000" w:themeColor="text1"/>
                <w:sz w:val="24"/>
                <w:szCs w:val="24"/>
                <w:lang w:val="en-SG" w:eastAsia="en-SG"/>
              </w:rPr>
              <w:t>eg.</w:t>
            </w:r>
            <w:proofErr w:type="spellEnd"/>
            <w:r>
              <w:rPr>
                <w:rFonts w:ascii="Times New Roman" w:hAnsi="Times New Roman" w:cs="Times New Roman"/>
                <w:color w:val="000000" w:themeColor="text1"/>
                <w:sz w:val="24"/>
                <w:szCs w:val="24"/>
                <w:lang w:val="en-SG" w:eastAsia="en-SG"/>
              </w:rPr>
              <w:t xml:space="preserve"> loans and advancements.</w:t>
            </w:r>
          </w:p>
          <w:p w14:paraId="59130E05" w14:textId="1B17CD4B" w:rsidR="00A27454" w:rsidRPr="00345400" w:rsidRDefault="00A27454" w:rsidP="007637D8">
            <w:pPr>
              <w:tabs>
                <w:tab w:val="clear" w:pos="459"/>
                <w:tab w:val="clear" w:pos="2586"/>
              </w:tabs>
              <w:jc w:val="both"/>
              <w:rPr>
                <w:rFonts w:ascii="Times New Roman" w:hAnsi="Times New Roman" w:cs="Times New Roman"/>
                <w:color w:val="000000"/>
                <w:sz w:val="24"/>
                <w:szCs w:val="24"/>
                <w:lang w:val="en-SG" w:eastAsia="en-SG"/>
              </w:rPr>
            </w:pPr>
          </w:p>
        </w:tc>
      </w:tr>
      <w:tr w:rsidR="00573C4A" w:rsidRPr="00A27454" w14:paraId="34947B0B" w14:textId="77777777" w:rsidTr="00773690">
        <w:trPr>
          <w:trHeight w:val="290"/>
        </w:trPr>
        <w:tc>
          <w:tcPr>
            <w:tcW w:w="675" w:type="dxa"/>
            <w:tcBorders>
              <w:left w:val="single" w:sz="4" w:space="0" w:color="auto"/>
              <w:bottom w:val="single" w:sz="4" w:space="0" w:color="auto"/>
            </w:tcBorders>
            <w:shd w:val="clear" w:color="auto" w:fill="auto"/>
          </w:tcPr>
          <w:p w14:paraId="3EAC2FD9" w14:textId="4E3590D7" w:rsidR="00573C4A" w:rsidRPr="00A27454" w:rsidRDefault="00573C4A" w:rsidP="005A3A7E">
            <w:pPr>
              <w:tabs>
                <w:tab w:val="clear" w:pos="459"/>
                <w:tab w:val="clear" w:pos="2586"/>
              </w:tabs>
              <w:jc w:val="both"/>
              <w:rPr>
                <w:rFonts w:ascii="Times New Roman" w:hAnsi="Times New Roman" w:cs="Times New Roman"/>
                <w:b/>
                <w:bCs/>
                <w:color w:val="000000" w:themeColor="text1"/>
                <w:sz w:val="24"/>
                <w:szCs w:val="24"/>
                <w:lang w:val="en-SG" w:eastAsia="en-SG"/>
              </w:rPr>
            </w:pPr>
          </w:p>
        </w:tc>
        <w:tc>
          <w:tcPr>
            <w:tcW w:w="2694" w:type="dxa"/>
            <w:tcBorders>
              <w:left w:val="single" w:sz="4" w:space="0" w:color="auto"/>
              <w:bottom w:val="single" w:sz="4" w:space="0" w:color="auto"/>
            </w:tcBorders>
            <w:shd w:val="clear" w:color="auto" w:fill="auto"/>
            <w:noWrap/>
          </w:tcPr>
          <w:p w14:paraId="6EB46EE5" w14:textId="0FAAC49F" w:rsidR="00573C4A" w:rsidRPr="00A27454" w:rsidRDefault="00573C4A" w:rsidP="00A27454">
            <w:pPr>
              <w:tabs>
                <w:tab w:val="clear" w:pos="459"/>
                <w:tab w:val="clear" w:pos="2586"/>
              </w:tabs>
              <w:rPr>
                <w:rFonts w:ascii="Times New Roman" w:hAnsi="Times New Roman" w:cs="Times New Roman"/>
                <w:b/>
                <w:bCs/>
                <w:color w:val="000000" w:themeColor="text1"/>
                <w:sz w:val="24"/>
                <w:szCs w:val="24"/>
                <w:lang w:val="en-SG" w:eastAsia="en-SG"/>
              </w:rPr>
            </w:pPr>
            <w:r w:rsidRPr="00A27454">
              <w:rPr>
                <w:rFonts w:ascii="Times New Roman" w:hAnsi="Times New Roman" w:cs="Times New Roman"/>
                <w:b/>
                <w:bCs/>
                <w:color w:val="000000" w:themeColor="text1"/>
                <w:sz w:val="24"/>
                <w:szCs w:val="24"/>
                <w:lang w:val="en-SG" w:eastAsia="en-SG"/>
              </w:rPr>
              <w:t xml:space="preserve">Profit and Loss </w:t>
            </w:r>
            <w:r w:rsidR="00A27454" w:rsidRPr="00A27454">
              <w:rPr>
                <w:rFonts w:ascii="Times New Roman" w:hAnsi="Times New Roman" w:cs="Times New Roman"/>
                <w:b/>
                <w:bCs/>
                <w:color w:val="000000" w:themeColor="text1"/>
                <w:sz w:val="24"/>
                <w:szCs w:val="24"/>
                <w:lang w:val="en-SG" w:eastAsia="en-SG"/>
              </w:rPr>
              <w:t>S</w:t>
            </w:r>
            <w:r w:rsidRPr="00A27454">
              <w:rPr>
                <w:rFonts w:ascii="Times New Roman" w:hAnsi="Times New Roman" w:cs="Times New Roman"/>
                <w:b/>
                <w:bCs/>
                <w:color w:val="000000" w:themeColor="text1"/>
                <w:sz w:val="24"/>
                <w:szCs w:val="24"/>
                <w:lang w:val="en-SG" w:eastAsia="en-SG"/>
              </w:rPr>
              <w:t>tatement</w:t>
            </w:r>
          </w:p>
        </w:tc>
        <w:tc>
          <w:tcPr>
            <w:tcW w:w="5811" w:type="dxa"/>
            <w:tcBorders>
              <w:bottom w:val="single" w:sz="4" w:space="0" w:color="auto"/>
              <w:right w:val="single" w:sz="4" w:space="0" w:color="auto"/>
            </w:tcBorders>
            <w:noWrap/>
          </w:tcPr>
          <w:p w14:paraId="7EC4E41B" w14:textId="77777777" w:rsidR="00573C4A" w:rsidRPr="00A27454" w:rsidRDefault="00573C4A" w:rsidP="00573C4A">
            <w:pPr>
              <w:tabs>
                <w:tab w:val="clear" w:pos="459"/>
                <w:tab w:val="clear" w:pos="2586"/>
              </w:tabs>
              <w:jc w:val="both"/>
              <w:rPr>
                <w:rFonts w:ascii="Times New Roman" w:hAnsi="Times New Roman" w:cs="Times New Roman"/>
                <w:b/>
                <w:bCs/>
                <w:color w:val="000000" w:themeColor="text1"/>
                <w:sz w:val="24"/>
                <w:szCs w:val="24"/>
                <w:lang w:val="en-SG" w:eastAsia="en-SG"/>
              </w:rPr>
            </w:pPr>
            <w:r w:rsidRPr="00A27454">
              <w:rPr>
                <w:rFonts w:ascii="Times New Roman" w:hAnsi="Times New Roman" w:cs="Times New Roman"/>
                <w:b/>
                <w:bCs/>
                <w:color w:val="000000" w:themeColor="text1"/>
                <w:sz w:val="24"/>
                <w:szCs w:val="24"/>
                <w:lang w:val="en-SG" w:eastAsia="en-SG"/>
              </w:rPr>
              <w:t>The income statement that summarises the revenues generated, as well as the costs and expenses incurred by your company over a specified period.</w:t>
            </w:r>
          </w:p>
          <w:p w14:paraId="1B0F49F2" w14:textId="77777777" w:rsidR="00573C4A" w:rsidRPr="00A27454" w:rsidRDefault="00573C4A" w:rsidP="00573C4A">
            <w:pPr>
              <w:tabs>
                <w:tab w:val="clear" w:pos="459"/>
                <w:tab w:val="clear" w:pos="2586"/>
              </w:tabs>
              <w:jc w:val="both"/>
              <w:rPr>
                <w:rFonts w:ascii="Times New Roman" w:hAnsi="Times New Roman" w:cs="Times New Roman"/>
                <w:b/>
                <w:bCs/>
                <w:color w:val="000000" w:themeColor="text1"/>
                <w:sz w:val="24"/>
                <w:szCs w:val="24"/>
                <w:lang w:val="en-SG" w:eastAsia="en-SG"/>
              </w:rPr>
            </w:pPr>
          </w:p>
        </w:tc>
      </w:tr>
      <w:tr w:rsidR="005A3A7E" w:rsidRPr="00345400" w14:paraId="487BF8FC" w14:textId="77777777" w:rsidTr="00773690">
        <w:trPr>
          <w:trHeight w:val="290"/>
        </w:trPr>
        <w:tc>
          <w:tcPr>
            <w:tcW w:w="675" w:type="dxa"/>
            <w:tcBorders>
              <w:top w:val="single" w:sz="4" w:space="0" w:color="auto"/>
              <w:left w:val="single" w:sz="4" w:space="0" w:color="auto"/>
            </w:tcBorders>
            <w:shd w:val="clear" w:color="auto" w:fill="auto"/>
          </w:tcPr>
          <w:p w14:paraId="4E924253" w14:textId="21E4EE40" w:rsidR="00573C4A" w:rsidRPr="003A200C" w:rsidRDefault="00573C4A">
            <w:pPr>
              <w:tabs>
                <w:tab w:val="clear" w:pos="459"/>
                <w:tab w:val="clear" w:pos="2586"/>
              </w:tabs>
              <w:jc w:val="both"/>
              <w:rPr>
                <w:rFonts w:ascii="Times New Roman" w:hAnsi="Times New Roman" w:cs="Times New Roman"/>
                <w:b/>
                <w:bCs/>
                <w:color w:val="000000" w:themeColor="text1"/>
                <w:sz w:val="24"/>
                <w:szCs w:val="24"/>
                <w:lang w:eastAsia="en-SG"/>
              </w:rPr>
            </w:pPr>
          </w:p>
        </w:tc>
        <w:tc>
          <w:tcPr>
            <w:tcW w:w="2694" w:type="dxa"/>
            <w:tcBorders>
              <w:top w:val="single" w:sz="4" w:space="0" w:color="auto"/>
              <w:left w:val="single" w:sz="4" w:space="0" w:color="auto"/>
            </w:tcBorders>
            <w:shd w:val="clear" w:color="auto" w:fill="auto"/>
            <w:noWrap/>
            <w:hideMark/>
          </w:tcPr>
          <w:p w14:paraId="294DC0B1" w14:textId="667E99F3" w:rsidR="00573C4A" w:rsidRPr="00A27454" w:rsidRDefault="00A27454" w:rsidP="00573C4A">
            <w:pPr>
              <w:tabs>
                <w:tab w:val="clear" w:pos="459"/>
                <w:tab w:val="clear" w:pos="2586"/>
              </w:tabs>
              <w:jc w:val="both"/>
              <w:rPr>
                <w:rFonts w:ascii="Times New Roman" w:hAnsi="Times New Roman" w:cs="Times New Roman"/>
                <w:color w:val="000000" w:themeColor="text1"/>
                <w:sz w:val="24"/>
                <w:szCs w:val="24"/>
                <w:lang w:val="en-SG" w:eastAsia="en-SG"/>
              </w:rPr>
            </w:pPr>
            <w:r w:rsidRPr="00A27454">
              <w:rPr>
                <w:rFonts w:ascii="Times New Roman" w:hAnsi="Times New Roman" w:cs="Times New Roman"/>
                <w:color w:val="000000" w:themeColor="text1"/>
                <w:sz w:val="24"/>
                <w:szCs w:val="24"/>
                <w:lang w:val="en-SG" w:eastAsia="en-SG"/>
              </w:rPr>
              <w:t>(</w:t>
            </w:r>
            <w:proofErr w:type="spellStart"/>
            <w:r w:rsidRPr="00A27454">
              <w:rPr>
                <w:rFonts w:ascii="Times New Roman" w:hAnsi="Times New Roman" w:cs="Times New Roman"/>
                <w:color w:val="000000" w:themeColor="text1"/>
                <w:sz w:val="24"/>
                <w:szCs w:val="24"/>
                <w:lang w:val="en-SG" w:eastAsia="en-SG"/>
              </w:rPr>
              <w:t>i</w:t>
            </w:r>
            <w:proofErr w:type="spellEnd"/>
            <w:r w:rsidRPr="00A27454">
              <w:rPr>
                <w:rFonts w:ascii="Times New Roman" w:hAnsi="Times New Roman" w:cs="Times New Roman"/>
                <w:color w:val="000000" w:themeColor="text1"/>
                <w:sz w:val="24"/>
                <w:szCs w:val="24"/>
                <w:lang w:val="en-SG" w:eastAsia="en-SG"/>
              </w:rPr>
              <w:t xml:space="preserve">) </w:t>
            </w:r>
            <w:r w:rsidR="00573C4A" w:rsidRPr="00A27454">
              <w:rPr>
                <w:rFonts w:ascii="Times New Roman" w:hAnsi="Times New Roman" w:cs="Times New Roman"/>
                <w:color w:val="000000" w:themeColor="text1"/>
                <w:sz w:val="24"/>
                <w:szCs w:val="24"/>
                <w:lang w:val="en-SG" w:eastAsia="en-SG"/>
              </w:rPr>
              <w:t xml:space="preserve">Revenue </w:t>
            </w:r>
          </w:p>
        </w:tc>
        <w:tc>
          <w:tcPr>
            <w:tcW w:w="5811" w:type="dxa"/>
            <w:tcBorders>
              <w:top w:val="single" w:sz="4" w:space="0" w:color="auto"/>
              <w:right w:val="single" w:sz="4" w:space="0" w:color="auto"/>
            </w:tcBorders>
            <w:noWrap/>
            <w:hideMark/>
          </w:tcPr>
          <w:p w14:paraId="26E60744" w14:textId="77777777" w:rsidR="00573C4A" w:rsidRPr="00C90DC4" w:rsidRDefault="00573C4A" w:rsidP="00573C4A">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Also known as your “</w:t>
            </w:r>
            <w:r w:rsidRPr="00C90DC4">
              <w:rPr>
                <w:rFonts w:ascii="Times New Roman" w:hAnsi="Times New Roman" w:cs="Times New Roman"/>
                <w:color w:val="000000" w:themeColor="text1"/>
                <w:sz w:val="24"/>
                <w:szCs w:val="24"/>
                <w:lang w:val="en-SG" w:eastAsia="en-SG"/>
              </w:rPr>
              <w:t>sales</w:t>
            </w:r>
            <w:r>
              <w:rPr>
                <w:rFonts w:ascii="Times New Roman" w:hAnsi="Times New Roman" w:cs="Times New Roman"/>
                <w:color w:val="000000" w:themeColor="text1"/>
                <w:sz w:val="24"/>
                <w:szCs w:val="24"/>
                <w:lang w:val="en-SG" w:eastAsia="en-SG"/>
              </w:rPr>
              <w:t>”</w:t>
            </w:r>
            <w:r w:rsidRPr="00C90DC4">
              <w:rPr>
                <w:rFonts w:ascii="Times New Roman" w:hAnsi="Times New Roman" w:cs="Times New Roman"/>
                <w:color w:val="000000" w:themeColor="text1"/>
                <w:sz w:val="24"/>
                <w:szCs w:val="24"/>
                <w:lang w:val="en-SG" w:eastAsia="en-SG"/>
              </w:rPr>
              <w:t>, is the</w:t>
            </w:r>
            <w:r>
              <w:rPr>
                <w:rFonts w:ascii="Times New Roman" w:hAnsi="Times New Roman" w:cs="Times New Roman"/>
                <w:color w:val="000000" w:themeColor="text1"/>
                <w:sz w:val="24"/>
                <w:szCs w:val="24"/>
                <w:lang w:val="en-SG" w:eastAsia="en-SG"/>
              </w:rPr>
              <w:t xml:space="preserve"> company’s</w:t>
            </w:r>
            <w:r w:rsidRPr="00C90DC4">
              <w:rPr>
                <w:rFonts w:ascii="Times New Roman" w:hAnsi="Times New Roman" w:cs="Times New Roman"/>
                <w:color w:val="000000" w:themeColor="text1"/>
                <w:sz w:val="24"/>
                <w:szCs w:val="24"/>
                <w:lang w:val="en-SG" w:eastAsia="en-SG"/>
              </w:rPr>
              <w:t xml:space="preserve"> income received from normal business operations and other business activities</w:t>
            </w:r>
            <w:r>
              <w:rPr>
                <w:rFonts w:ascii="Times New Roman" w:hAnsi="Times New Roman" w:cs="Times New Roman"/>
                <w:color w:val="000000" w:themeColor="text1"/>
                <w:sz w:val="24"/>
                <w:szCs w:val="24"/>
                <w:lang w:val="en-SG" w:eastAsia="en-SG"/>
              </w:rPr>
              <w:t>.</w:t>
            </w:r>
          </w:p>
          <w:p w14:paraId="61B181AF" w14:textId="77777777" w:rsidR="00573C4A" w:rsidRPr="00C90DC4" w:rsidRDefault="00573C4A" w:rsidP="00573C4A">
            <w:pPr>
              <w:tabs>
                <w:tab w:val="clear" w:pos="459"/>
                <w:tab w:val="clear" w:pos="2586"/>
              </w:tabs>
              <w:jc w:val="both"/>
              <w:rPr>
                <w:rFonts w:ascii="Times New Roman" w:hAnsi="Times New Roman" w:cs="Times New Roman"/>
                <w:color w:val="000000" w:themeColor="text1"/>
                <w:sz w:val="24"/>
                <w:szCs w:val="24"/>
                <w:lang w:val="en-SG" w:eastAsia="en-SG"/>
              </w:rPr>
            </w:pPr>
          </w:p>
          <w:p w14:paraId="71C90970" w14:textId="77777777" w:rsidR="00573C4A" w:rsidRPr="00C90DC4" w:rsidRDefault="00573C4A" w:rsidP="00573C4A">
            <w:pPr>
              <w:tabs>
                <w:tab w:val="clear" w:pos="459"/>
                <w:tab w:val="clear" w:pos="2586"/>
              </w:tabs>
              <w:jc w:val="both"/>
              <w:rPr>
                <w:rFonts w:ascii="Times New Roman" w:hAnsi="Times New Roman" w:cs="Times New Roman"/>
                <w:color w:val="000000" w:themeColor="text1"/>
                <w:sz w:val="24"/>
                <w:szCs w:val="24"/>
                <w:lang w:val="en-SG" w:eastAsia="en-SG"/>
              </w:rPr>
            </w:pPr>
          </w:p>
        </w:tc>
      </w:tr>
      <w:tr w:rsidR="005A3A7E" w:rsidRPr="00345400" w14:paraId="1F0721C3" w14:textId="77777777" w:rsidTr="00773690">
        <w:trPr>
          <w:trHeight w:val="290"/>
        </w:trPr>
        <w:tc>
          <w:tcPr>
            <w:tcW w:w="675" w:type="dxa"/>
            <w:tcBorders>
              <w:top w:val="single" w:sz="4" w:space="0" w:color="auto"/>
              <w:left w:val="single" w:sz="4" w:space="0" w:color="auto"/>
              <w:bottom w:val="single" w:sz="4" w:space="0" w:color="auto"/>
            </w:tcBorders>
            <w:shd w:val="clear" w:color="auto" w:fill="auto"/>
          </w:tcPr>
          <w:p w14:paraId="210F932F" w14:textId="11931B84" w:rsidR="00573C4A" w:rsidRPr="00953E1E" w:rsidRDefault="00573C4A" w:rsidP="005A3A7E">
            <w:pPr>
              <w:tabs>
                <w:tab w:val="clear" w:pos="459"/>
                <w:tab w:val="clear" w:pos="2586"/>
              </w:tabs>
              <w:jc w:val="both"/>
              <w:rPr>
                <w:rFonts w:ascii="Times New Roman" w:hAnsi="Times New Roman" w:cs="Times New Roman"/>
                <w:b/>
                <w:bCs/>
                <w:color w:val="000000" w:themeColor="text1"/>
                <w:sz w:val="24"/>
                <w:szCs w:val="24"/>
                <w:lang w:val="en-SG" w:eastAsia="en-SG"/>
              </w:rPr>
            </w:pPr>
          </w:p>
        </w:tc>
        <w:tc>
          <w:tcPr>
            <w:tcW w:w="2694" w:type="dxa"/>
            <w:tcBorders>
              <w:top w:val="single" w:sz="4" w:space="0" w:color="auto"/>
              <w:left w:val="single" w:sz="4" w:space="0" w:color="auto"/>
              <w:bottom w:val="single" w:sz="4" w:space="0" w:color="auto"/>
            </w:tcBorders>
            <w:shd w:val="clear" w:color="auto" w:fill="auto"/>
            <w:noWrap/>
          </w:tcPr>
          <w:p w14:paraId="28112CCA" w14:textId="3EBA7123" w:rsidR="00573C4A" w:rsidRPr="00A27454" w:rsidRDefault="00A27454" w:rsidP="00573C4A">
            <w:pPr>
              <w:tabs>
                <w:tab w:val="clear" w:pos="459"/>
                <w:tab w:val="clear" w:pos="2586"/>
              </w:tabs>
              <w:jc w:val="both"/>
              <w:rPr>
                <w:rFonts w:ascii="Times New Roman" w:hAnsi="Times New Roman" w:cs="Times New Roman"/>
                <w:color w:val="000000" w:themeColor="text1"/>
                <w:sz w:val="24"/>
                <w:szCs w:val="24"/>
                <w:lang w:val="en-SG" w:eastAsia="en-SG"/>
              </w:rPr>
            </w:pPr>
            <w:r w:rsidRPr="00A27454">
              <w:rPr>
                <w:rFonts w:ascii="Times New Roman" w:hAnsi="Times New Roman" w:cs="Times New Roman"/>
                <w:color w:val="000000" w:themeColor="text1"/>
                <w:sz w:val="24"/>
                <w:szCs w:val="24"/>
                <w:lang w:val="en-SG" w:eastAsia="en-SG"/>
              </w:rPr>
              <w:t xml:space="preserve">(ii) </w:t>
            </w:r>
            <w:r w:rsidR="00573C4A" w:rsidRPr="00A27454">
              <w:rPr>
                <w:rFonts w:ascii="Times New Roman" w:hAnsi="Times New Roman" w:cs="Times New Roman"/>
                <w:color w:val="000000" w:themeColor="text1"/>
                <w:sz w:val="24"/>
                <w:szCs w:val="24"/>
                <w:lang w:val="en-SG" w:eastAsia="en-SG"/>
              </w:rPr>
              <w:t>Cost of goods sold</w:t>
            </w:r>
          </w:p>
          <w:p w14:paraId="35EFFCEA" w14:textId="77777777" w:rsidR="00573C4A" w:rsidRPr="00A27454" w:rsidRDefault="00573C4A" w:rsidP="00573C4A">
            <w:pPr>
              <w:tabs>
                <w:tab w:val="clear" w:pos="459"/>
                <w:tab w:val="clear" w:pos="2586"/>
              </w:tabs>
              <w:jc w:val="both"/>
              <w:rPr>
                <w:rFonts w:ascii="Times New Roman" w:hAnsi="Times New Roman" w:cs="Times New Roman"/>
                <w:color w:val="000000" w:themeColor="text1"/>
                <w:sz w:val="24"/>
                <w:szCs w:val="24"/>
                <w:lang w:val="en-SG" w:eastAsia="en-SG"/>
              </w:rPr>
            </w:pPr>
          </w:p>
        </w:tc>
        <w:tc>
          <w:tcPr>
            <w:tcW w:w="5811" w:type="dxa"/>
            <w:tcBorders>
              <w:top w:val="single" w:sz="4" w:space="0" w:color="auto"/>
              <w:bottom w:val="single" w:sz="4" w:space="0" w:color="auto"/>
              <w:right w:val="single" w:sz="4" w:space="0" w:color="auto"/>
            </w:tcBorders>
            <w:noWrap/>
          </w:tcPr>
          <w:p w14:paraId="52C66FB1" w14:textId="0466F7A2" w:rsidR="00573C4A" w:rsidRPr="00C90DC4" w:rsidRDefault="00573C4A" w:rsidP="00573C4A">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The direct material, direct labour and direct manufacturing overheads incurred in the</w:t>
            </w:r>
            <w:r w:rsidRPr="00C90DC4">
              <w:rPr>
                <w:rFonts w:ascii="Times New Roman" w:hAnsi="Times New Roman" w:cs="Times New Roman"/>
                <w:color w:val="000000" w:themeColor="text1"/>
                <w:sz w:val="24"/>
                <w:szCs w:val="24"/>
                <w:lang w:val="en-SG" w:eastAsia="en-SG"/>
              </w:rPr>
              <w:t xml:space="preserve"> production of goods</w:t>
            </w:r>
            <w:r>
              <w:rPr>
                <w:rFonts w:ascii="Times New Roman" w:hAnsi="Times New Roman" w:cs="Times New Roman"/>
                <w:color w:val="000000" w:themeColor="text1"/>
                <w:sz w:val="24"/>
                <w:szCs w:val="24"/>
                <w:lang w:val="en-SG" w:eastAsia="en-SG"/>
              </w:rPr>
              <w:t xml:space="preserve"> (includes direct costs, i.e. </w:t>
            </w:r>
            <w:r w:rsidRPr="00C90DC4">
              <w:rPr>
                <w:rFonts w:ascii="Times New Roman" w:hAnsi="Times New Roman" w:cs="Times New Roman"/>
                <w:color w:val="000000" w:themeColor="text1"/>
                <w:sz w:val="24"/>
                <w:szCs w:val="24"/>
                <w:lang w:val="en-SG" w:eastAsia="en-SG"/>
              </w:rPr>
              <w:t>materials</w:t>
            </w:r>
            <w:r w:rsidR="00D012AC">
              <w:rPr>
                <w:rFonts w:ascii="Times New Roman" w:hAnsi="Times New Roman" w:cs="Times New Roman"/>
                <w:color w:val="000000" w:themeColor="text1"/>
                <w:sz w:val="24"/>
                <w:szCs w:val="24"/>
                <w:lang w:val="en-SG" w:eastAsia="en-SG"/>
              </w:rPr>
              <w:t>,</w:t>
            </w:r>
            <w:r>
              <w:rPr>
                <w:rFonts w:ascii="Times New Roman" w:hAnsi="Times New Roman" w:cs="Times New Roman"/>
                <w:color w:val="000000" w:themeColor="text1"/>
                <w:sz w:val="24"/>
                <w:szCs w:val="24"/>
                <w:lang w:val="en-SG" w:eastAsia="en-SG"/>
              </w:rPr>
              <w:t xml:space="preserve"> </w:t>
            </w:r>
            <w:r w:rsidR="00D012AC">
              <w:rPr>
                <w:rFonts w:ascii="Times New Roman" w:hAnsi="Times New Roman" w:cs="Times New Roman"/>
                <w:color w:val="000000" w:themeColor="text1"/>
                <w:sz w:val="24"/>
                <w:szCs w:val="24"/>
                <w:lang w:val="en-SG" w:eastAsia="en-SG"/>
              </w:rPr>
              <w:t>ingredients</w:t>
            </w:r>
            <w:r w:rsidR="00D012AC" w:rsidRPr="00C90DC4">
              <w:rPr>
                <w:rFonts w:ascii="Times New Roman" w:hAnsi="Times New Roman" w:cs="Times New Roman"/>
                <w:color w:val="000000" w:themeColor="text1"/>
                <w:sz w:val="24"/>
                <w:szCs w:val="24"/>
                <w:lang w:val="en-SG" w:eastAsia="en-SG"/>
              </w:rPr>
              <w:t xml:space="preserve"> and labour</w:t>
            </w:r>
            <w:r>
              <w:rPr>
                <w:rFonts w:ascii="Times New Roman" w:hAnsi="Times New Roman" w:cs="Times New Roman"/>
                <w:color w:val="000000" w:themeColor="text1"/>
                <w:sz w:val="24"/>
                <w:szCs w:val="24"/>
                <w:lang w:val="en-SG" w:eastAsia="en-SG"/>
              </w:rPr>
              <w:t xml:space="preserve"> excludes</w:t>
            </w:r>
            <w:r w:rsidRPr="00C90DC4">
              <w:rPr>
                <w:rFonts w:ascii="Times New Roman" w:hAnsi="Times New Roman" w:cs="Times New Roman"/>
                <w:color w:val="000000" w:themeColor="text1"/>
                <w:sz w:val="24"/>
                <w:szCs w:val="24"/>
                <w:lang w:val="en-SG" w:eastAsia="en-SG"/>
              </w:rPr>
              <w:t xml:space="preserve"> </w:t>
            </w:r>
            <w:r>
              <w:rPr>
                <w:rFonts w:ascii="Times New Roman" w:hAnsi="Times New Roman" w:cs="Times New Roman"/>
                <w:color w:val="000000" w:themeColor="text1"/>
                <w:sz w:val="24"/>
                <w:szCs w:val="24"/>
                <w:lang w:val="en-SG" w:eastAsia="en-SG"/>
              </w:rPr>
              <w:t xml:space="preserve">indirect costs, i.e. </w:t>
            </w:r>
            <w:r w:rsidRPr="00C90DC4">
              <w:rPr>
                <w:rFonts w:ascii="Times New Roman" w:hAnsi="Times New Roman" w:cs="Times New Roman"/>
                <w:color w:val="000000" w:themeColor="text1"/>
                <w:sz w:val="24"/>
                <w:szCs w:val="24"/>
                <w:lang w:val="en-SG" w:eastAsia="en-SG"/>
              </w:rPr>
              <w:t xml:space="preserve">distribution and </w:t>
            </w:r>
            <w:r>
              <w:rPr>
                <w:rFonts w:ascii="Times New Roman" w:hAnsi="Times New Roman" w:cs="Times New Roman"/>
                <w:color w:val="000000" w:themeColor="text1"/>
                <w:sz w:val="24"/>
                <w:szCs w:val="24"/>
                <w:lang w:val="en-SG" w:eastAsia="en-SG"/>
              </w:rPr>
              <w:t>marketing).</w:t>
            </w:r>
          </w:p>
          <w:p w14:paraId="21B7B0D2" w14:textId="77777777" w:rsidR="00573C4A" w:rsidRPr="00C90DC4" w:rsidRDefault="00573C4A" w:rsidP="00573C4A">
            <w:pPr>
              <w:tabs>
                <w:tab w:val="clear" w:pos="459"/>
                <w:tab w:val="clear" w:pos="2586"/>
              </w:tabs>
              <w:jc w:val="both"/>
              <w:rPr>
                <w:rFonts w:ascii="Times New Roman" w:hAnsi="Times New Roman" w:cs="Times New Roman"/>
                <w:color w:val="000000" w:themeColor="text1"/>
                <w:sz w:val="24"/>
                <w:szCs w:val="24"/>
                <w:lang w:val="en-SG" w:eastAsia="en-SG"/>
              </w:rPr>
            </w:pPr>
          </w:p>
        </w:tc>
      </w:tr>
      <w:tr w:rsidR="005A3A7E" w:rsidRPr="00345400" w14:paraId="0510498A" w14:textId="77777777" w:rsidTr="00A27454">
        <w:trPr>
          <w:trHeight w:val="290"/>
        </w:trPr>
        <w:tc>
          <w:tcPr>
            <w:tcW w:w="675" w:type="dxa"/>
            <w:tcBorders>
              <w:top w:val="single" w:sz="4" w:space="0" w:color="auto"/>
              <w:left w:val="single" w:sz="4" w:space="0" w:color="auto"/>
              <w:bottom w:val="single" w:sz="4" w:space="0" w:color="auto"/>
            </w:tcBorders>
            <w:shd w:val="clear" w:color="auto" w:fill="auto"/>
          </w:tcPr>
          <w:p w14:paraId="04D57AC6" w14:textId="53935B96" w:rsidR="00573C4A" w:rsidRPr="00953E1E" w:rsidRDefault="00573C4A" w:rsidP="005A3A7E">
            <w:pPr>
              <w:tabs>
                <w:tab w:val="clear" w:pos="459"/>
                <w:tab w:val="clear" w:pos="2586"/>
              </w:tabs>
              <w:jc w:val="both"/>
              <w:rPr>
                <w:rFonts w:ascii="Times New Roman" w:hAnsi="Times New Roman" w:cs="Times New Roman"/>
                <w:b/>
                <w:bCs/>
                <w:color w:val="000000" w:themeColor="text1"/>
                <w:sz w:val="24"/>
                <w:szCs w:val="24"/>
                <w:lang w:val="en-SG" w:eastAsia="en-SG"/>
              </w:rPr>
            </w:pPr>
          </w:p>
        </w:tc>
        <w:tc>
          <w:tcPr>
            <w:tcW w:w="2694" w:type="dxa"/>
            <w:tcBorders>
              <w:top w:val="single" w:sz="4" w:space="0" w:color="auto"/>
              <w:left w:val="single" w:sz="4" w:space="0" w:color="auto"/>
              <w:bottom w:val="single" w:sz="4" w:space="0" w:color="auto"/>
            </w:tcBorders>
            <w:shd w:val="clear" w:color="auto" w:fill="auto"/>
            <w:noWrap/>
          </w:tcPr>
          <w:p w14:paraId="40B2EF12" w14:textId="6E64905B" w:rsidR="00573C4A" w:rsidRPr="00A27454" w:rsidRDefault="00A27454" w:rsidP="00573C4A">
            <w:pPr>
              <w:tabs>
                <w:tab w:val="clear" w:pos="459"/>
                <w:tab w:val="clear" w:pos="2586"/>
              </w:tabs>
              <w:jc w:val="both"/>
              <w:rPr>
                <w:rFonts w:ascii="Times New Roman" w:hAnsi="Times New Roman" w:cs="Times New Roman"/>
                <w:color w:val="000000" w:themeColor="text1"/>
                <w:sz w:val="24"/>
                <w:szCs w:val="24"/>
                <w:lang w:val="en-SG" w:eastAsia="en-SG"/>
              </w:rPr>
            </w:pPr>
            <w:r w:rsidRPr="00A27454">
              <w:rPr>
                <w:rFonts w:ascii="Times New Roman" w:hAnsi="Times New Roman" w:cs="Times New Roman"/>
                <w:color w:val="000000" w:themeColor="text1"/>
                <w:sz w:val="24"/>
                <w:szCs w:val="24"/>
                <w:lang w:val="en-SG" w:eastAsia="en-SG"/>
              </w:rPr>
              <w:t xml:space="preserve">(iii) </w:t>
            </w:r>
            <w:r w:rsidR="00573C4A" w:rsidRPr="00A27454">
              <w:rPr>
                <w:rFonts w:ascii="Times New Roman" w:hAnsi="Times New Roman" w:cs="Times New Roman"/>
                <w:color w:val="000000" w:themeColor="text1"/>
                <w:sz w:val="24"/>
                <w:szCs w:val="24"/>
                <w:lang w:val="en-SG" w:eastAsia="en-SG"/>
              </w:rPr>
              <w:t>Operating expenses</w:t>
            </w:r>
          </w:p>
        </w:tc>
        <w:tc>
          <w:tcPr>
            <w:tcW w:w="5811" w:type="dxa"/>
            <w:tcBorders>
              <w:top w:val="single" w:sz="4" w:space="0" w:color="auto"/>
              <w:bottom w:val="single" w:sz="4" w:space="0" w:color="auto"/>
              <w:right w:val="single" w:sz="4" w:space="0" w:color="auto"/>
            </w:tcBorders>
            <w:noWrap/>
          </w:tcPr>
          <w:p w14:paraId="2B8A61C7" w14:textId="77777777" w:rsidR="00573C4A" w:rsidRPr="00C90DC4" w:rsidRDefault="00573C4A" w:rsidP="00573C4A">
            <w:pPr>
              <w:tabs>
                <w:tab w:val="clear" w:pos="459"/>
                <w:tab w:val="clear" w:pos="2586"/>
              </w:tabs>
              <w:jc w:val="both"/>
              <w:rPr>
                <w:rFonts w:ascii="Times New Roman" w:hAnsi="Times New Roman" w:cs="Times New Roman"/>
                <w:color w:val="000000" w:themeColor="text1"/>
                <w:sz w:val="24"/>
                <w:szCs w:val="24"/>
                <w:lang w:val="en-SG" w:eastAsia="en-SG"/>
              </w:rPr>
            </w:pPr>
            <w:r w:rsidRPr="00C90DC4">
              <w:rPr>
                <w:rFonts w:ascii="Times New Roman" w:hAnsi="Times New Roman" w:cs="Times New Roman"/>
                <w:color w:val="000000" w:themeColor="text1"/>
                <w:sz w:val="24"/>
                <w:szCs w:val="24"/>
                <w:lang w:val="en-SG" w:eastAsia="en-SG"/>
              </w:rPr>
              <w:t xml:space="preserve">The costs involved in running the day-to-day operations of </w:t>
            </w:r>
            <w:r>
              <w:rPr>
                <w:rFonts w:ascii="Times New Roman" w:hAnsi="Times New Roman" w:cs="Times New Roman"/>
                <w:color w:val="000000" w:themeColor="text1"/>
                <w:sz w:val="24"/>
                <w:szCs w:val="24"/>
                <w:lang w:val="en-SG" w:eastAsia="en-SG"/>
              </w:rPr>
              <w:t xml:space="preserve">your </w:t>
            </w:r>
            <w:r w:rsidRPr="00C90DC4">
              <w:rPr>
                <w:rFonts w:ascii="Times New Roman" w:hAnsi="Times New Roman" w:cs="Times New Roman"/>
                <w:color w:val="000000" w:themeColor="text1"/>
                <w:sz w:val="24"/>
                <w:szCs w:val="24"/>
                <w:lang w:val="en-SG" w:eastAsia="en-SG"/>
              </w:rPr>
              <w:t>company (</w:t>
            </w:r>
            <w:r>
              <w:rPr>
                <w:rFonts w:ascii="Times New Roman" w:hAnsi="Times New Roman" w:cs="Times New Roman"/>
                <w:color w:val="000000" w:themeColor="text1"/>
                <w:sz w:val="24"/>
                <w:szCs w:val="24"/>
                <w:lang w:val="en-SG" w:eastAsia="en-SG"/>
              </w:rPr>
              <w:t>e.g</w:t>
            </w:r>
            <w:r w:rsidRPr="00C90DC4">
              <w:rPr>
                <w:rFonts w:ascii="Times New Roman" w:hAnsi="Times New Roman" w:cs="Times New Roman"/>
                <w:color w:val="000000" w:themeColor="text1"/>
                <w:sz w:val="24"/>
                <w:szCs w:val="24"/>
                <w:lang w:val="en-SG" w:eastAsia="en-SG"/>
              </w:rPr>
              <w:t>. rent, utilities, salaries)</w:t>
            </w:r>
            <w:r>
              <w:rPr>
                <w:rFonts w:ascii="Times New Roman" w:hAnsi="Times New Roman" w:cs="Times New Roman"/>
                <w:color w:val="000000" w:themeColor="text1"/>
                <w:sz w:val="24"/>
                <w:szCs w:val="24"/>
                <w:lang w:val="en-SG" w:eastAsia="en-SG"/>
              </w:rPr>
              <w:t>.</w:t>
            </w:r>
          </w:p>
          <w:p w14:paraId="76D5D9C5" w14:textId="77777777" w:rsidR="00573C4A" w:rsidRPr="00C90DC4" w:rsidRDefault="00573C4A" w:rsidP="00573C4A">
            <w:pPr>
              <w:tabs>
                <w:tab w:val="clear" w:pos="459"/>
                <w:tab w:val="clear" w:pos="2586"/>
              </w:tabs>
              <w:jc w:val="both"/>
              <w:rPr>
                <w:rFonts w:ascii="Times New Roman" w:hAnsi="Times New Roman" w:cs="Times New Roman"/>
                <w:color w:val="000000" w:themeColor="text1"/>
                <w:sz w:val="24"/>
                <w:szCs w:val="24"/>
                <w:lang w:val="en-SG" w:eastAsia="en-SG"/>
              </w:rPr>
            </w:pPr>
          </w:p>
        </w:tc>
      </w:tr>
      <w:tr w:rsidR="005A3A7E" w:rsidRPr="00345400" w14:paraId="12B0AD22" w14:textId="77777777" w:rsidTr="00A27454">
        <w:trPr>
          <w:trHeight w:val="290"/>
        </w:trPr>
        <w:tc>
          <w:tcPr>
            <w:tcW w:w="675" w:type="dxa"/>
            <w:tcBorders>
              <w:top w:val="single" w:sz="4" w:space="0" w:color="auto"/>
              <w:left w:val="single" w:sz="4" w:space="0" w:color="auto"/>
              <w:bottom w:val="single" w:sz="4" w:space="0" w:color="auto"/>
            </w:tcBorders>
            <w:shd w:val="clear" w:color="auto" w:fill="auto"/>
          </w:tcPr>
          <w:p w14:paraId="6F6560C9" w14:textId="49B955E6" w:rsidR="00573C4A" w:rsidRPr="00A27454" w:rsidRDefault="00573C4A" w:rsidP="005A3A7E">
            <w:pPr>
              <w:tabs>
                <w:tab w:val="clear" w:pos="459"/>
                <w:tab w:val="clear" w:pos="2586"/>
              </w:tabs>
              <w:jc w:val="both"/>
              <w:rPr>
                <w:rFonts w:ascii="Times New Roman" w:hAnsi="Times New Roman" w:cs="Times New Roman"/>
                <w:b/>
                <w:bCs/>
                <w:color w:val="000000"/>
                <w:sz w:val="24"/>
                <w:szCs w:val="24"/>
                <w:lang w:val="en-SG" w:eastAsia="en-SG"/>
              </w:rPr>
            </w:pPr>
          </w:p>
        </w:tc>
        <w:tc>
          <w:tcPr>
            <w:tcW w:w="2694" w:type="dxa"/>
            <w:tcBorders>
              <w:top w:val="single" w:sz="4" w:space="0" w:color="auto"/>
              <w:left w:val="single" w:sz="4" w:space="0" w:color="auto"/>
              <w:bottom w:val="single" w:sz="4" w:space="0" w:color="auto"/>
            </w:tcBorders>
            <w:shd w:val="clear" w:color="auto" w:fill="auto"/>
            <w:noWrap/>
          </w:tcPr>
          <w:p w14:paraId="68C2A246" w14:textId="7D9550F6" w:rsidR="00573C4A" w:rsidRPr="00A27454" w:rsidRDefault="00573C4A" w:rsidP="00573C4A">
            <w:pPr>
              <w:tabs>
                <w:tab w:val="clear" w:pos="459"/>
                <w:tab w:val="clear" w:pos="2586"/>
              </w:tabs>
              <w:jc w:val="both"/>
              <w:rPr>
                <w:rFonts w:ascii="Times New Roman" w:hAnsi="Times New Roman" w:cs="Times New Roman"/>
                <w:b/>
                <w:bCs/>
                <w:color w:val="000000"/>
                <w:sz w:val="24"/>
                <w:szCs w:val="24"/>
                <w:lang w:val="en-SG" w:eastAsia="en-SG"/>
              </w:rPr>
            </w:pPr>
            <w:r w:rsidRPr="00A27454">
              <w:rPr>
                <w:rFonts w:ascii="Times New Roman" w:hAnsi="Times New Roman" w:cs="Times New Roman"/>
                <w:b/>
                <w:bCs/>
                <w:color w:val="000000"/>
                <w:sz w:val="24"/>
                <w:szCs w:val="24"/>
                <w:lang w:val="en-SG" w:eastAsia="en-SG"/>
              </w:rPr>
              <w:t>Cashflow</w:t>
            </w:r>
            <w:r w:rsidR="00D012AC" w:rsidRPr="00A27454">
              <w:rPr>
                <w:rFonts w:ascii="Times New Roman" w:hAnsi="Times New Roman" w:cs="Times New Roman"/>
                <w:b/>
                <w:bCs/>
                <w:color w:val="000000"/>
                <w:sz w:val="24"/>
                <w:szCs w:val="24"/>
                <w:lang w:val="en-SG" w:eastAsia="en-SG"/>
              </w:rPr>
              <w:t xml:space="preserve"> Statement</w:t>
            </w:r>
          </w:p>
        </w:tc>
        <w:tc>
          <w:tcPr>
            <w:tcW w:w="5811" w:type="dxa"/>
            <w:tcBorders>
              <w:top w:val="single" w:sz="4" w:space="0" w:color="auto"/>
              <w:bottom w:val="single" w:sz="4" w:space="0" w:color="auto"/>
              <w:right w:val="single" w:sz="4" w:space="0" w:color="auto"/>
            </w:tcBorders>
            <w:noWrap/>
          </w:tcPr>
          <w:p w14:paraId="281DFDA8" w14:textId="77777777" w:rsidR="00573C4A" w:rsidRDefault="00573C4A" w:rsidP="00573C4A">
            <w:pPr>
              <w:tabs>
                <w:tab w:val="clear" w:pos="459"/>
                <w:tab w:val="clear" w:pos="2586"/>
              </w:tabs>
              <w:jc w:val="both"/>
              <w:rPr>
                <w:rFonts w:ascii="Times New Roman" w:hAnsi="Times New Roman" w:cs="Times New Roman"/>
                <w:b/>
                <w:bCs/>
                <w:color w:val="000000"/>
                <w:sz w:val="24"/>
                <w:szCs w:val="24"/>
                <w:lang w:val="en-SG" w:eastAsia="en-SG"/>
              </w:rPr>
            </w:pPr>
            <w:r w:rsidRPr="00A27454">
              <w:rPr>
                <w:rFonts w:ascii="Times New Roman" w:hAnsi="Times New Roman" w:cs="Times New Roman"/>
                <w:b/>
                <w:bCs/>
                <w:color w:val="000000"/>
                <w:sz w:val="24"/>
                <w:szCs w:val="24"/>
                <w:lang w:val="en-SG" w:eastAsia="en-SG"/>
              </w:rPr>
              <w:t xml:space="preserve">The movement of cash in and out of your company over </w:t>
            </w:r>
            <w:proofErr w:type="gramStart"/>
            <w:r w:rsidRPr="00A27454">
              <w:rPr>
                <w:rFonts w:ascii="Times New Roman" w:hAnsi="Times New Roman" w:cs="Times New Roman"/>
                <w:b/>
                <w:bCs/>
                <w:color w:val="000000"/>
                <w:sz w:val="24"/>
                <w:szCs w:val="24"/>
                <w:lang w:val="en-SG" w:eastAsia="en-SG"/>
              </w:rPr>
              <w:t>a period of time</w:t>
            </w:r>
            <w:proofErr w:type="gramEnd"/>
            <w:r w:rsidR="00A27454">
              <w:rPr>
                <w:rFonts w:ascii="Times New Roman" w:hAnsi="Times New Roman" w:cs="Times New Roman"/>
                <w:b/>
                <w:bCs/>
                <w:color w:val="000000"/>
                <w:sz w:val="24"/>
                <w:szCs w:val="24"/>
                <w:lang w:val="en-SG" w:eastAsia="en-SG"/>
              </w:rPr>
              <w:t>.</w:t>
            </w:r>
            <w:r w:rsidRPr="00A27454">
              <w:rPr>
                <w:rFonts w:ascii="Times New Roman" w:hAnsi="Times New Roman" w:cs="Times New Roman"/>
                <w:b/>
                <w:bCs/>
                <w:color w:val="000000"/>
                <w:sz w:val="24"/>
                <w:szCs w:val="24"/>
                <w:lang w:val="en-SG" w:eastAsia="en-SG"/>
              </w:rPr>
              <w:t xml:space="preserve"> </w:t>
            </w:r>
          </w:p>
          <w:p w14:paraId="3E2453D3" w14:textId="7D2FA6C6" w:rsidR="00A27454" w:rsidRPr="00A27454" w:rsidRDefault="00A27454" w:rsidP="00573C4A">
            <w:pPr>
              <w:tabs>
                <w:tab w:val="clear" w:pos="459"/>
                <w:tab w:val="clear" w:pos="2586"/>
              </w:tabs>
              <w:jc w:val="both"/>
              <w:rPr>
                <w:rFonts w:ascii="Times New Roman" w:hAnsi="Times New Roman" w:cs="Times New Roman"/>
                <w:b/>
                <w:bCs/>
                <w:color w:val="000000"/>
                <w:sz w:val="24"/>
                <w:szCs w:val="24"/>
                <w:lang w:val="en-SG" w:eastAsia="en-SG"/>
              </w:rPr>
            </w:pPr>
          </w:p>
        </w:tc>
      </w:tr>
      <w:tr w:rsidR="005A3A7E" w:rsidRPr="00345400" w14:paraId="3E57B5A0" w14:textId="77777777" w:rsidTr="00A27454">
        <w:trPr>
          <w:trHeight w:val="290"/>
        </w:trPr>
        <w:tc>
          <w:tcPr>
            <w:tcW w:w="675" w:type="dxa"/>
            <w:tcBorders>
              <w:top w:val="single" w:sz="4" w:space="0" w:color="auto"/>
              <w:left w:val="single" w:sz="4" w:space="0" w:color="auto"/>
            </w:tcBorders>
            <w:shd w:val="clear" w:color="auto" w:fill="auto"/>
          </w:tcPr>
          <w:p w14:paraId="4D289298" w14:textId="77777777" w:rsidR="00573C4A" w:rsidRPr="00345400" w:rsidRDefault="00573C4A" w:rsidP="005A3A7E">
            <w:pPr>
              <w:tabs>
                <w:tab w:val="clear" w:pos="459"/>
                <w:tab w:val="clear" w:pos="2586"/>
              </w:tabs>
              <w:jc w:val="both"/>
              <w:rPr>
                <w:rFonts w:ascii="Times New Roman" w:hAnsi="Times New Roman" w:cs="Times New Roman"/>
                <w:color w:val="000000"/>
                <w:sz w:val="24"/>
                <w:szCs w:val="24"/>
                <w:lang w:val="en-SG" w:eastAsia="en-SG"/>
              </w:rPr>
            </w:pPr>
          </w:p>
        </w:tc>
        <w:tc>
          <w:tcPr>
            <w:tcW w:w="2694" w:type="dxa"/>
            <w:tcBorders>
              <w:top w:val="single" w:sz="4" w:space="0" w:color="auto"/>
              <w:left w:val="single" w:sz="4" w:space="0" w:color="auto"/>
            </w:tcBorders>
            <w:shd w:val="clear" w:color="auto" w:fill="auto"/>
            <w:noWrap/>
            <w:hideMark/>
          </w:tcPr>
          <w:p w14:paraId="1EEE9EE9" w14:textId="15884C88" w:rsidR="00573C4A" w:rsidRPr="00345400" w:rsidRDefault="00A27454" w:rsidP="00573C4A">
            <w:pPr>
              <w:tabs>
                <w:tab w:val="clear" w:pos="459"/>
                <w:tab w:val="clear" w:pos="2586"/>
              </w:tabs>
              <w:jc w:val="both"/>
              <w:rPr>
                <w:rFonts w:ascii="Times New Roman" w:hAnsi="Times New Roman" w:cs="Times New Roman"/>
                <w:color w:val="000000"/>
                <w:sz w:val="24"/>
                <w:szCs w:val="24"/>
                <w:lang w:val="en-SG" w:eastAsia="en-SG"/>
              </w:rPr>
            </w:pPr>
            <w:r>
              <w:rPr>
                <w:rFonts w:ascii="Times New Roman" w:hAnsi="Times New Roman" w:cs="Times New Roman"/>
                <w:color w:val="000000"/>
                <w:sz w:val="24"/>
                <w:szCs w:val="24"/>
                <w:lang w:val="en-SG" w:eastAsia="en-SG"/>
              </w:rPr>
              <w:t>(</w:t>
            </w:r>
            <w:proofErr w:type="spellStart"/>
            <w:r>
              <w:rPr>
                <w:rFonts w:ascii="Times New Roman" w:hAnsi="Times New Roman" w:cs="Times New Roman"/>
                <w:color w:val="000000"/>
                <w:sz w:val="24"/>
                <w:szCs w:val="24"/>
                <w:lang w:val="en-SG" w:eastAsia="en-SG"/>
              </w:rPr>
              <w:t>i</w:t>
            </w:r>
            <w:proofErr w:type="spellEnd"/>
            <w:r>
              <w:rPr>
                <w:rFonts w:ascii="Times New Roman" w:hAnsi="Times New Roman" w:cs="Times New Roman"/>
                <w:color w:val="000000"/>
                <w:sz w:val="24"/>
                <w:szCs w:val="24"/>
                <w:lang w:val="en-SG" w:eastAsia="en-SG"/>
              </w:rPr>
              <w:t xml:space="preserve">) </w:t>
            </w:r>
            <w:r w:rsidR="00573C4A" w:rsidRPr="00345400">
              <w:rPr>
                <w:rFonts w:ascii="Times New Roman" w:hAnsi="Times New Roman" w:cs="Times New Roman"/>
                <w:color w:val="000000"/>
                <w:sz w:val="24"/>
                <w:szCs w:val="24"/>
                <w:lang w:val="en-SG" w:eastAsia="en-SG"/>
              </w:rPr>
              <w:t xml:space="preserve">Cash inflow </w:t>
            </w:r>
          </w:p>
        </w:tc>
        <w:tc>
          <w:tcPr>
            <w:tcW w:w="5811" w:type="dxa"/>
            <w:tcBorders>
              <w:top w:val="single" w:sz="4" w:space="0" w:color="auto"/>
              <w:right w:val="single" w:sz="4" w:space="0" w:color="auto"/>
            </w:tcBorders>
            <w:noWrap/>
            <w:hideMark/>
          </w:tcPr>
          <w:p w14:paraId="435314E8" w14:textId="77777777" w:rsidR="00573C4A" w:rsidRPr="00345400" w:rsidRDefault="00573C4A" w:rsidP="00573C4A">
            <w:pPr>
              <w:tabs>
                <w:tab w:val="clear" w:pos="459"/>
                <w:tab w:val="clear" w:pos="2586"/>
              </w:tabs>
              <w:jc w:val="both"/>
              <w:rPr>
                <w:rFonts w:ascii="Times New Roman" w:hAnsi="Times New Roman" w:cs="Times New Roman"/>
                <w:color w:val="000000"/>
                <w:sz w:val="24"/>
                <w:szCs w:val="24"/>
                <w:lang w:val="en-SG" w:eastAsia="en-SG"/>
              </w:rPr>
            </w:pPr>
            <w:r>
              <w:rPr>
                <w:rFonts w:ascii="Times New Roman" w:hAnsi="Times New Roman" w:cs="Times New Roman"/>
                <w:color w:val="000000"/>
                <w:sz w:val="24"/>
                <w:szCs w:val="24"/>
                <w:lang w:val="en-SG" w:eastAsia="en-SG"/>
              </w:rPr>
              <w:t>T</w:t>
            </w:r>
            <w:r w:rsidRPr="00345400">
              <w:rPr>
                <w:rFonts w:ascii="Times New Roman" w:hAnsi="Times New Roman" w:cs="Times New Roman"/>
                <w:color w:val="000000"/>
                <w:sz w:val="24"/>
                <w:szCs w:val="24"/>
                <w:lang w:val="en-SG" w:eastAsia="en-SG"/>
              </w:rPr>
              <w:t xml:space="preserve">he amount of cash that </w:t>
            </w:r>
            <w:r>
              <w:rPr>
                <w:rFonts w:ascii="Times New Roman" w:hAnsi="Times New Roman" w:cs="Times New Roman"/>
                <w:color w:val="000000"/>
                <w:sz w:val="24"/>
                <w:szCs w:val="24"/>
                <w:lang w:val="en-SG" w:eastAsia="en-SG"/>
              </w:rPr>
              <w:t>your</w:t>
            </w:r>
            <w:r w:rsidRPr="00345400">
              <w:rPr>
                <w:rFonts w:ascii="Times New Roman" w:hAnsi="Times New Roman" w:cs="Times New Roman"/>
                <w:color w:val="000000"/>
                <w:sz w:val="24"/>
                <w:szCs w:val="24"/>
                <w:lang w:val="en-SG" w:eastAsia="en-SG"/>
              </w:rPr>
              <w:t xml:space="preserve"> company receives from</w:t>
            </w:r>
            <w:r>
              <w:rPr>
                <w:rFonts w:ascii="Times New Roman" w:hAnsi="Times New Roman" w:cs="Times New Roman"/>
                <w:color w:val="000000"/>
                <w:sz w:val="24"/>
                <w:szCs w:val="24"/>
                <w:lang w:val="en-SG" w:eastAsia="en-SG"/>
              </w:rPr>
              <w:t xml:space="preserve"> </w:t>
            </w:r>
            <w:r w:rsidRPr="00345400">
              <w:rPr>
                <w:rFonts w:ascii="Times New Roman" w:hAnsi="Times New Roman" w:cs="Times New Roman"/>
                <w:color w:val="000000"/>
                <w:sz w:val="24"/>
                <w:szCs w:val="24"/>
                <w:lang w:val="en-SG" w:eastAsia="en-SG"/>
              </w:rPr>
              <w:t xml:space="preserve">operating, investing and financing activities. </w:t>
            </w:r>
          </w:p>
          <w:p w14:paraId="6555CDF6" w14:textId="77777777" w:rsidR="00573C4A" w:rsidRPr="00345400" w:rsidRDefault="00573C4A" w:rsidP="00573C4A">
            <w:pPr>
              <w:tabs>
                <w:tab w:val="clear" w:pos="459"/>
                <w:tab w:val="clear" w:pos="2586"/>
              </w:tabs>
              <w:jc w:val="both"/>
              <w:rPr>
                <w:rFonts w:ascii="Times New Roman" w:hAnsi="Times New Roman" w:cs="Times New Roman"/>
                <w:color w:val="000000"/>
                <w:sz w:val="24"/>
                <w:szCs w:val="24"/>
                <w:lang w:val="en-SG" w:eastAsia="en-SG"/>
              </w:rPr>
            </w:pPr>
          </w:p>
          <w:p w14:paraId="27CB53B9" w14:textId="77777777" w:rsidR="00573C4A" w:rsidRPr="00345400" w:rsidRDefault="00573C4A" w:rsidP="00573C4A">
            <w:pPr>
              <w:tabs>
                <w:tab w:val="clear" w:pos="459"/>
                <w:tab w:val="clear" w:pos="2586"/>
              </w:tabs>
              <w:jc w:val="both"/>
              <w:rPr>
                <w:rFonts w:ascii="Times New Roman" w:hAnsi="Times New Roman" w:cs="Times New Roman"/>
                <w:color w:val="000000"/>
                <w:sz w:val="24"/>
                <w:szCs w:val="24"/>
                <w:lang w:val="en-SG" w:eastAsia="en-SG"/>
              </w:rPr>
            </w:pPr>
          </w:p>
        </w:tc>
      </w:tr>
      <w:tr w:rsidR="005A3A7E" w:rsidRPr="00345400" w14:paraId="323C63BA" w14:textId="77777777" w:rsidTr="00773690">
        <w:trPr>
          <w:trHeight w:val="290"/>
        </w:trPr>
        <w:tc>
          <w:tcPr>
            <w:tcW w:w="675" w:type="dxa"/>
            <w:tcBorders>
              <w:left w:val="single" w:sz="4" w:space="0" w:color="auto"/>
            </w:tcBorders>
            <w:shd w:val="clear" w:color="auto" w:fill="auto"/>
          </w:tcPr>
          <w:p w14:paraId="37EFCB98" w14:textId="77777777" w:rsidR="00573C4A" w:rsidRPr="00345400" w:rsidRDefault="00573C4A" w:rsidP="005A3A7E">
            <w:pPr>
              <w:tabs>
                <w:tab w:val="clear" w:pos="459"/>
                <w:tab w:val="clear" w:pos="2586"/>
              </w:tabs>
              <w:jc w:val="both"/>
              <w:rPr>
                <w:rFonts w:ascii="Times New Roman" w:hAnsi="Times New Roman" w:cs="Times New Roman"/>
                <w:color w:val="000000"/>
                <w:sz w:val="24"/>
                <w:szCs w:val="24"/>
                <w:lang w:val="en-SG" w:eastAsia="en-SG"/>
              </w:rPr>
            </w:pPr>
          </w:p>
        </w:tc>
        <w:tc>
          <w:tcPr>
            <w:tcW w:w="2694" w:type="dxa"/>
            <w:tcBorders>
              <w:left w:val="single" w:sz="4" w:space="0" w:color="auto"/>
            </w:tcBorders>
            <w:shd w:val="clear" w:color="auto" w:fill="auto"/>
            <w:noWrap/>
            <w:hideMark/>
          </w:tcPr>
          <w:p w14:paraId="45DF97A9" w14:textId="380A9B5D" w:rsidR="00573C4A" w:rsidRPr="00345400" w:rsidRDefault="00A27454" w:rsidP="00573C4A">
            <w:pPr>
              <w:tabs>
                <w:tab w:val="clear" w:pos="459"/>
                <w:tab w:val="clear" w:pos="2586"/>
              </w:tabs>
              <w:jc w:val="both"/>
              <w:rPr>
                <w:rFonts w:ascii="Times New Roman" w:hAnsi="Times New Roman" w:cs="Times New Roman"/>
                <w:color w:val="000000"/>
                <w:sz w:val="24"/>
                <w:szCs w:val="24"/>
                <w:lang w:val="en-SG" w:eastAsia="en-SG"/>
              </w:rPr>
            </w:pPr>
            <w:r>
              <w:rPr>
                <w:rFonts w:ascii="Times New Roman" w:hAnsi="Times New Roman" w:cs="Times New Roman"/>
                <w:color w:val="000000"/>
                <w:sz w:val="24"/>
                <w:szCs w:val="24"/>
                <w:lang w:val="en-SG" w:eastAsia="en-SG"/>
              </w:rPr>
              <w:t xml:space="preserve">(ii) </w:t>
            </w:r>
            <w:r w:rsidR="00573C4A" w:rsidRPr="00345400">
              <w:rPr>
                <w:rFonts w:ascii="Times New Roman" w:hAnsi="Times New Roman" w:cs="Times New Roman"/>
                <w:color w:val="000000"/>
                <w:sz w:val="24"/>
                <w:szCs w:val="24"/>
                <w:lang w:val="en-SG" w:eastAsia="en-SG"/>
              </w:rPr>
              <w:t xml:space="preserve">Cash outflow </w:t>
            </w:r>
          </w:p>
        </w:tc>
        <w:tc>
          <w:tcPr>
            <w:tcW w:w="5811" w:type="dxa"/>
            <w:tcBorders>
              <w:right w:val="single" w:sz="4" w:space="0" w:color="auto"/>
            </w:tcBorders>
            <w:noWrap/>
            <w:hideMark/>
          </w:tcPr>
          <w:p w14:paraId="2DCA14BF" w14:textId="77777777" w:rsidR="00573C4A" w:rsidRPr="00345400" w:rsidRDefault="00573C4A" w:rsidP="00573C4A">
            <w:pPr>
              <w:tabs>
                <w:tab w:val="clear" w:pos="459"/>
                <w:tab w:val="clear" w:pos="2586"/>
              </w:tabs>
              <w:jc w:val="both"/>
              <w:rPr>
                <w:rFonts w:ascii="Times New Roman" w:hAnsi="Times New Roman" w:cs="Times New Roman"/>
                <w:color w:val="000000"/>
                <w:sz w:val="24"/>
                <w:szCs w:val="24"/>
                <w:lang w:val="en-SG" w:eastAsia="en-SG"/>
              </w:rPr>
            </w:pPr>
            <w:r>
              <w:rPr>
                <w:rFonts w:ascii="Times New Roman" w:hAnsi="Times New Roman" w:cs="Times New Roman"/>
                <w:color w:val="000000"/>
                <w:sz w:val="24"/>
                <w:szCs w:val="24"/>
                <w:lang w:val="en-SG" w:eastAsia="en-SG"/>
              </w:rPr>
              <w:t>T</w:t>
            </w:r>
            <w:r w:rsidRPr="00345400">
              <w:rPr>
                <w:rFonts w:ascii="Times New Roman" w:hAnsi="Times New Roman" w:cs="Times New Roman"/>
                <w:color w:val="000000"/>
                <w:sz w:val="24"/>
                <w:szCs w:val="24"/>
                <w:lang w:val="en-SG" w:eastAsia="en-SG"/>
              </w:rPr>
              <w:t xml:space="preserve">he amount of cash that </w:t>
            </w:r>
            <w:r>
              <w:rPr>
                <w:rFonts w:ascii="Times New Roman" w:hAnsi="Times New Roman" w:cs="Times New Roman"/>
                <w:color w:val="000000"/>
                <w:sz w:val="24"/>
                <w:szCs w:val="24"/>
                <w:lang w:val="en-SG" w:eastAsia="en-SG"/>
              </w:rPr>
              <w:t xml:space="preserve">your </w:t>
            </w:r>
            <w:r w:rsidRPr="00345400">
              <w:rPr>
                <w:rFonts w:ascii="Times New Roman" w:hAnsi="Times New Roman" w:cs="Times New Roman"/>
                <w:color w:val="000000"/>
                <w:sz w:val="24"/>
                <w:szCs w:val="24"/>
                <w:lang w:val="en-SG" w:eastAsia="en-SG"/>
              </w:rPr>
              <w:t xml:space="preserve">company </w:t>
            </w:r>
            <w:r>
              <w:rPr>
                <w:rFonts w:ascii="Times New Roman" w:hAnsi="Times New Roman" w:cs="Times New Roman"/>
                <w:color w:val="000000"/>
                <w:sz w:val="24"/>
                <w:szCs w:val="24"/>
                <w:lang w:val="en-SG" w:eastAsia="en-SG"/>
              </w:rPr>
              <w:t>pays out</w:t>
            </w:r>
            <w:r w:rsidRPr="00345400">
              <w:rPr>
                <w:rFonts w:ascii="Times New Roman" w:hAnsi="Times New Roman" w:cs="Times New Roman"/>
                <w:color w:val="000000"/>
                <w:sz w:val="24"/>
                <w:szCs w:val="24"/>
                <w:lang w:val="en-SG" w:eastAsia="en-SG"/>
              </w:rPr>
              <w:t xml:space="preserve"> </w:t>
            </w:r>
            <w:r>
              <w:rPr>
                <w:rFonts w:ascii="Times New Roman" w:hAnsi="Times New Roman" w:cs="Times New Roman"/>
                <w:color w:val="000000"/>
                <w:sz w:val="24"/>
                <w:szCs w:val="24"/>
                <w:lang w:val="en-SG" w:eastAsia="en-SG"/>
              </w:rPr>
              <w:t xml:space="preserve">for </w:t>
            </w:r>
            <w:r w:rsidRPr="00345400">
              <w:rPr>
                <w:rFonts w:ascii="Times New Roman" w:hAnsi="Times New Roman" w:cs="Times New Roman"/>
                <w:color w:val="000000"/>
                <w:sz w:val="24"/>
                <w:szCs w:val="24"/>
                <w:lang w:val="en-SG" w:eastAsia="en-SG"/>
              </w:rPr>
              <w:t xml:space="preserve">operating, investing and financing activities. </w:t>
            </w:r>
          </w:p>
          <w:p w14:paraId="3C8AC1DF" w14:textId="77777777" w:rsidR="00573C4A" w:rsidRPr="00345400" w:rsidRDefault="00573C4A" w:rsidP="00573C4A">
            <w:pPr>
              <w:tabs>
                <w:tab w:val="clear" w:pos="459"/>
                <w:tab w:val="clear" w:pos="2586"/>
              </w:tabs>
              <w:jc w:val="both"/>
              <w:rPr>
                <w:rFonts w:ascii="Times New Roman" w:hAnsi="Times New Roman" w:cs="Times New Roman"/>
                <w:color w:val="000000"/>
                <w:sz w:val="24"/>
                <w:szCs w:val="24"/>
                <w:lang w:val="en-SG" w:eastAsia="en-SG"/>
              </w:rPr>
            </w:pPr>
          </w:p>
        </w:tc>
      </w:tr>
      <w:tr w:rsidR="005A3A7E" w:rsidRPr="00345400" w14:paraId="2EEF49EE" w14:textId="77777777" w:rsidTr="00773690">
        <w:trPr>
          <w:trHeight w:val="290"/>
        </w:trPr>
        <w:tc>
          <w:tcPr>
            <w:tcW w:w="675" w:type="dxa"/>
            <w:tcBorders>
              <w:left w:val="single" w:sz="4" w:space="0" w:color="auto"/>
            </w:tcBorders>
            <w:shd w:val="clear" w:color="auto" w:fill="auto"/>
          </w:tcPr>
          <w:p w14:paraId="2B5C41FE" w14:textId="77777777" w:rsidR="00573C4A" w:rsidRPr="00345400" w:rsidRDefault="00573C4A" w:rsidP="005A3A7E">
            <w:pPr>
              <w:tabs>
                <w:tab w:val="clear" w:pos="459"/>
                <w:tab w:val="clear" w:pos="2586"/>
              </w:tabs>
              <w:jc w:val="both"/>
              <w:rPr>
                <w:rFonts w:ascii="Times New Roman" w:hAnsi="Times New Roman" w:cs="Times New Roman"/>
                <w:color w:val="000000"/>
                <w:sz w:val="24"/>
                <w:szCs w:val="24"/>
                <w:lang w:val="en-SG" w:eastAsia="en-SG"/>
              </w:rPr>
            </w:pPr>
          </w:p>
        </w:tc>
        <w:tc>
          <w:tcPr>
            <w:tcW w:w="2694" w:type="dxa"/>
            <w:tcBorders>
              <w:left w:val="single" w:sz="4" w:space="0" w:color="auto"/>
            </w:tcBorders>
            <w:shd w:val="clear" w:color="auto" w:fill="auto"/>
            <w:noWrap/>
          </w:tcPr>
          <w:p w14:paraId="51CA96A2" w14:textId="056268D4" w:rsidR="00573C4A" w:rsidRPr="00345400" w:rsidRDefault="00573C4A" w:rsidP="00573C4A">
            <w:pPr>
              <w:tabs>
                <w:tab w:val="clear" w:pos="459"/>
                <w:tab w:val="clear" w:pos="2586"/>
              </w:tabs>
              <w:jc w:val="both"/>
              <w:rPr>
                <w:rFonts w:ascii="Times New Roman" w:hAnsi="Times New Roman" w:cs="Times New Roman"/>
                <w:color w:val="000000"/>
                <w:sz w:val="24"/>
                <w:szCs w:val="24"/>
                <w:lang w:val="en-SG" w:eastAsia="en-SG"/>
              </w:rPr>
            </w:pPr>
          </w:p>
        </w:tc>
        <w:tc>
          <w:tcPr>
            <w:tcW w:w="5811" w:type="dxa"/>
            <w:tcBorders>
              <w:right w:val="single" w:sz="4" w:space="0" w:color="auto"/>
            </w:tcBorders>
            <w:noWrap/>
          </w:tcPr>
          <w:p w14:paraId="6401AA4D" w14:textId="77777777" w:rsidR="00573C4A" w:rsidRPr="00345400" w:rsidRDefault="00573C4A" w:rsidP="00573C4A">
            <w:pPr>
              <w:tabs>
                <w:tab w:val="clear" w:pos="459"/>
                <w:tab w:val="clear" w:pos="2586"/>
              </w:tabs>
              <w:jc w:val="both"/>
              <w:rPr>
                <w:rFonts w:ascii="Times New Roman" w:hAnsi="Times New Roman" w:cs="Times New Roman"/>
                <w:color w:val="000000"/>
                <w:sz w:val="24"/>
                <w:szCs w:val="24"/>
                <w:lang w:val="en-SG" w:eastAsia="en-SG"/>
              </w:rPr>
            </w:pPr>
          </w:p>
        </w:tc>
      </w:tr>
      <w:tr w:rsidR="005A3A7E" w:rsidRPr="00345400" w14:paraId="4470AF79" w14:textId="77777777" w:rsidTr="00773690">
        <w:trPr>
          <w:trHeight w:val="290"/>
        </w:trPr>
        <w:tc>
          <w:tcPr>
            <w:tcW w:w="675" w:type="dxa"/>
            <w:tcBorders>
              <w:left w:val="single" w:sz="4" w:space="0" w:color="auto"/>
              <w:bottom w:val="single" w:sz="4" w:space="0" w:color="auto"/>
            </w:tcBorders>
            <w:shd w:val="clear" w:color="auto" w:fill="auto"/>
          </w:tcPr>
          <w:p w14:paraId="2E627B9E" w14:textId="77777777" w:rsidR="00573C4A" w:rsidRPr="00345400" w:rsidRDefault="00573C4A" w:rsidP="005A3A7E">
            <w:pPr>
              <w:tabs>
                <w:tab w:val="clear" w:pos="459"/>
                <w:tab w:val="clear" w:pos="2586"/>
              </w:tabs>
              <w:jc w:val="both"/>
              <w:rPr>
                <w:rFonts w:ascii="Times New Roman" w:hAnsi="Times New Roman" w:cs="Times New Roman"/>
                <w:color w:val="000000"/>
                <w:sz w:val="24"/>
                <w:szCs w:val="24"/>
                <w:lang w:val="en-SG" w:eastAsia="en-SG"/>
              </w:rPr>
            </w:pPr>
          </w:p>
        </w:tc>
        <w:tc>
          <w:tcPr>
            <w:tcW w:w="2694" w:type="dxa"/>
            <w:tcBorders>
              <w:left w:val="single" w:sz="4" w:space="0" w:color="auto"/>
              <w:bottom w:val="single" w:sz="4" w:space="0" w:color="auto"/>
            </w:tcBorders>
            <w:shd w:val="clear" w:color="auto" w:fill="auto"/>
            <w:noWrap/>
            <w:hideMark/>
          </w:tcPr>
          <w:p w14:paraId="1B350A78" w14:textId="4C739E1E" w:rsidR="00A27454" w:rsidRDefault="00A27454" w:rsidP="00C34DCB">
            <w:pPr>
              <w:tabs>
                <w:tab w:val="clear" w:pos="459"/>
                <w:tab w:val="clear" w:pos="2586"/>
              </w:tabs>
              <w:rPr>
                <w:rFonts w:ascii="Times New Roman" w:hAnsi="Times New Roman" w:cs="Times New Roman"/>
                <w:color w:val="000000"/>
                <w:sz w:val="24"/>
                <w:szCs w:val="24"/>
                <w:lang w:val="en-SG" w:eastAsia="en-SG"/>
              </w:rPr>
            </w:pPr>
            <w:r>
              <w:rPr>
                <w:rFonts w:ascii="Times New Roman" w:hAnsi="Times New Roman" w:cs="Times New Roman"/>
                <w:color w:val="000000"/>
                <w:sz w:val="24"/>
                <w:szCs w:val="24"/>
                <w:lang w:val="en-SG" w:eastAsia="en-SG"/>
              </w:rPr>
              <w:t xml:space="preserve">(iii) </w:t>
            </w:r>
            <w:r w:rsidR="00573C4A" w:rsidRPr="00345400">
              <w:rPr>
                <w:rFonts w:ascii="Times New Roman" w:hAnsi="Times New Roman" w:cs="Times New Roman"/>
                <w:color w:val="000000"/>
                <w:sz w:val="24"/>
                <w:szCs w:val="24"/>
                <w:lang w:val="en-SG" w:eastAsia="en-SG"/>
              </w:rPr>
              <w:t xml:space="preserve">Cashflow projection/ </w:t>
            </w:r>
          </w:p>
          <w:p w14:paraId="2CF3EFE7" w14:textId="3560EEDE" w:rsidR="00573C4A" w:rsidRPr="00345400" w:rsidRDefault="00A27454" w:rsidP="00573C4A">
            <w:pPr>
              <w:tabs>
                <w:tab w:val="clear" w:pos="459"/>
                <w:tab w:val="clear" w:pos="2586"/>
              </w:tabs>
              <w:jc w:val="both"/>
              <w:rPr>
                <w:rFonts w:ascii="Times New Roman" w:hAnsi="Times New Roman" w:cs="Times New Roman"/>
                <w:color w:val="000000"/>
                <w:sz w:val="24"/>
                <w:szCs w:val="24"/>
                <w:lang w:val="en-SG" w:eastAsia="en-SG"/>
              </w:rPr>
            </w:pPr>
            <w:r>
              <w:rPr>
                <w:rFonts w:ascii="Times New Roman" w:hAnsi="Times New Roman" w:cs="Times New Roman"/>
                <w:color w:val="000000"/>
                <w:sz w:val="24"/>
                <w:szCs w:val="24"/>
                <w:lang w:val="en-SG" w:eastAsia="en-SG"/>
              </w:rPr>
              <w:t xml:space="preserve">   </w:t>
            </w:r>
            <w:r w:rsidR="00573C4A" w:rsidRPr="00345400">
              <w:rPr>
                <w:rFonts w:ascii="Times New Roman" w:hAnsi="Times New Roman" w:cs="Times New Roman"/>
                <w:color w:val="000000"/>
                <w:sz w:val="24"/>
                <w:szCs w:val="24"/>
                <w:lang w:val="en-SG" w:eastAsia="en-SG"/>
              </w:rPr>
              <w:t xml:space="preserve">Projected </w:t>
            </w:r>
            <w:r w:rsidR="00573C4A">
              <w:rPr>
                <w:rFonts w:ascii="Times New Roman" w:hAnsi="Times New Roman" w:cs="Times New Roman"/>
                <w:color w:val="000000"/>
                <w:sz w:val="24"/>
                <w:szCs w:val="24"/>
                <w:lang w:val="en-SG" w:eastAsia="en-SG"/>
              </w:rPr>
              <w:t>c</w:t>
            </w:r>
            <w:r w:rsidR="00573C4A" w:rsidRPr="00345400">
              <w:rPr>
                <w:rFonts w:ascii="Times New Roman" w:hAnsi="Times New Roman" w:cs="Times New Roman"/>
                <w:color w:val="000000"/>
                <w:sz w:val="24"/>
                <w:szCs w:val="24"/>
                <w:lang w:val="en-SG" w:eastAsia="en-SG"/>
              </w:rPr>
              <w:t xml:space="preserve">ashflow </w:t>
            </w:r>
          </w:p>
        </w:tc>
        <w:tc>
          <w:tcPr>
            <w:tcW w:w="5811" w:type="dxa"/>
            <w:tcBorders>
              <w:bottom w:val="single" w:sz="4" w:space="0" w:color="auto"/>
              <w:right w:val="single" w:sz="4" w:space="0" w:color="auto"/>
            </w:tcBorders>
            <w:noWrap/>
            <w:hideMark/>
          </w:tcPr>
          <w:p w14:paraId="25472C7D" w14:textId="32F06C33" w:rsidR="00573C4A" w:rsidRPr="00345400" w:rsidRDefault="00573C4A" w:rsidP="00573C4A">
            <w:pPr>
              <w:tabs>
                <w:tab w:val="clear" w:pos="459"/>
                <w:tab w:val="clear" w:pos="2586"/>
              </w:tabs>
              <w:jc w:val="both"/>
              <w:rPr>
                <w:rFonts w:ascii="Times New Roman" w:hAnsi="Times New Roman" w:cs="Times New Roman"/>
                <w:color w:val="000000"/>
                <w:sz w:val="24"/>
                <w:szCs w:val="24"/>
                <w:lang w:val="en-SG" w:eastAsia="en-SG"/>
              </w:rPr>
            </w:pPr>
            <w:r w:rsidRPr="00345400">
              <w:rPr>
                <w:rFonts w:ascii="Times New Roman" w:hAnsi="Times New Roman" w:cs="Times New Roman"/>
                <w:color w:val="000000"/>
                <w:sz w:val="24"/>
                <w:szCs w:val="24"/>
                <w:lang w:val="en-SG" w:eastAsia="en-SG"/>
              </w:rPr>
              <w:t xml:space="preserve">The estimate or forecast of </w:t>
            </w:r>
            <w:r>
              <w:rPr>
                <w:rFonts w:ascii="Times New Roman" w:hAnsi="Times New Roman" w:cs="Times New Roman"/>
                <w:color w:val="000000"/>
                <w:sz w:val="24"/>
                <w:szCs w:val="24"/>
                <w:lang w:val="en-SG" w:eastAsia="en-SG"/>
              </w:rPr>
              <w:t xml:space="preserve">the cash both in and out of your company over </w:t>
            </w:r>
            <w:proofErr w:type="gramStart"/>
            <w:r>
              <w:rPr>
                <w:rFonts w:ascii="Times New Roman" w:hAnsi="Times New Roman" w:cs="Times New Roman"/>
                <w:color w:val="000000"/>
                <w:sz w:val="24"/>
                <w:szCs w:val="24"/>
                <w:lang w:val="en-SG" w:eastAsia="en-SG"/>
              </w:rPr>
              <w:t>a period of time</w:t>
            </w:r>
            <w:proofErr w:type="gramEnd"/>
            <w:r>
              <w:rPr>
                <w:rFonts w:ascii="Times New Roman" w:hAnsi="Times New Roman" w:cs="Times New Roman"/>
                <w:color w:val="000000"/>
                <w:sz w:val="24"/>
                <w:szCs w:val="24"/>
                <w:lang w:val="en-SG" w:eastAsia="en-SG"/>
              </w:rPr>
              <w:t xml:space="preserve">. </w:t>
            </w:r>
          </w:p>
          <w:p w14:paraId="36827A66" w14:textId="77777777" w:rsidR="00573C4A" w:rsidRPr="00345400" w:rsidRDefault="00573C4A" w:rsidP="00573C4A">
            <w:pPr>
              <w:tabs>
                <w:tab w:val="clear" w:pos="459"/>
                <w:tab w:val="clear" w:pos="2586"/>
              </w:tabs>
              <w:jc w:val="both"/>
              <w:rPr>
                <w:rFonts w:ascii="Times New Roman" w:hAnsi="Times New Roman" w:cs="Times New Roman"/>
                <w:color w:val="000000"/>
                <w:sz w:val="24"/>
                <w:szCs w:val="24"/>
                <w:lang w:val="en-SG" w:eastAsia="en-SG"/>
              </w:rPr>
            </w:pPr>
          </w:p>
          <w:p w14:paraId="469E5D5E" w14:textId="77777777" w:rsidR="00573C4A" w:rsidRPr="00345400" w:rsidRDefault="00573C4A" w:rsidP="00573C4A">
            <w:pPr>
              <w:tabs>
                <w:tab w:val="clear" w:pos="459"/>
                <w:tab w:val="clear" w:pos="2586"/>
              </w:tabs>
              <w:jc w:val="both"/>
              <w:rPr>
                <w:rFonts w:ascii="Times New Roman" w:hAnsi="Times New Roman" w:cs="Times New Roman"/>
                <w:color w:val="000000"/>
                <w:sz w:val="24"/>
                <w:szCs w:val="24"/>
                <w:lang w:val="en-SG" w:eastAsia="en-SG"/>
              </w:rPr>
            </w:pPr>
          </w:p>
        </w:tc>
      </w:tr>
      <w:tr w:rsidR="005A3A7E" w:rsidRPr="00345400" w14:paraId="50539457" w14:textId="77777777" w:rsidTr="00773690">
        <w:trPr>
          <w:trHeight w:val="290"/>
        </w:trPr>
        <w:tc>
          <w:tcPr>
            <w:tcW w:w="675" w:type="dxa"/>
            <w:tcBorders>
              <w:top w:val="single" w:sz="4" w:space="0" w:color="auto"/>
              <w:left w:val="single" w:sz="4" w:space="0" w:color="auto"/>
              <w:bottom w:val="single" w:sz="4" w:space="0" w:color="auto"/>
            </w:tcBorders>
            <w:shd w:val="clear" w:color="auto" w:fill="auto"/>
          </w:tcPr>
          <w:p w14:paraId="5F63F81A" w14:textId="245B10F5" w:rsidR="00573C4A" w:rsidRPr="00D012AC" w:rsidRDefault="00D012AC" w:rsidP="005A3A7E">
            <w:pPr>
              <w:tabs>
                <w:tab w:val="clear" w:pos="459"/>
                <w:tab w:val="clear" w:pos="2586"/>
              </w:tabs>
              <w:jc w:val="both"/>
              <w:rPr>
                <w:rFonts w:ascii="Times New Roman" w:hAnsi="Times New Roman" w:cs="Times New Roman"/>
                <w:b/>
                <w:bCs/>
                <w:color w:val="000000"/>
                <w:sz w:val="24"/>
                <w:szCs w:val="24"/>
                <w:lang w:val="en-SG" w:eastAsia="en-SG"/>
              </w:rPr>
            </w:pPr>
            <w:r>
              <w:rPr>
                <w:rFonts w:ascii="Times New Roman" w:hAnsi="Times New Roman" w:cs="Times New Roman"/>
                <w:b/>
                <w:bCs/>
                <w:color w:val="000000"/>
                <w:sz w:val="24"/>
                <w:szCs w:val="24"/>
                <w:lang w:val="en-SG" w:eastAsia="en-SG"/>
              </w:rPr>
              <w:t>2</w:t>
            </w:r>
            <w:r w:rsidR="00573C4A" w:rsidRPr="00D012AC">
              <w:rPr>
                <w:rFonts w:ascii="Times New Roman" w:hAnsi="Times New Roman" w:cs="Times New Roman"/>
                <w:b/>
                <w:bCs/>
                <w:color w:val="000000"/>
                <w:sz w:val="24"/>
                <w:szCs w:val="24"/>
                <w:lang w:val="en-SG" w:eastAsia="en-SG"/>
              </w:rPr>
              <w:t>.</w:t>
            </w:r>
          </w:p>
        </w:tc>
        <w:tc>
          <w:tcPr>
            <w:tcW w:w="2694" w:type="dxa"/>
            <w:tcBorders>
              <w:top w:val="single" w:sz="4" w:space="0" w:color="auto"/>
              <w:left w:val="single" w:sz="4" w:space="0" w:color="auto"/>
              <w:bottom w:val="single" w:sz="4" w:space="0" w:color="auto"/>
            </w:tcBorders>
            <w:shd w:val="clear" w:color="auto" w:fill="auto"/>
            <w:noWrap/>
            <w:hideMark/>
          </w:tcPr>
          <w:p w14:paraId="1DE85FED" w14:textId="0A85CA94" w:rsidR="00573C4A" w:rsidRPr="003A200C" w:rsidRDefault="00573C4A" w:rsidP="00573C4A">
            <w:pPr>
              <w:tabs>
                <w:tab w:val="clear" w:pos="459"/>
                <w:tab w:val="clear" w:pos="2586"/>
              </w:tabs>
              <w:jc w:val="both"/>
              <w:rPr>
                <w:rFonts w:ascii="Times New Roman" w:hAnsi="Times New Roman" w:cs="Times New Roman"/>
                <w:b/>
                <w:bCs/>
                <w:color w:val="000000"/>
                <w:sz w:val="24"/>
                <w:szCs w:val="24"/>
                <w:lang w:val="en-SG" w:eastAsia="en-SG"/>
              </w:rPr>
            </w:pPr>
            <w:r w:rsidRPr="003A200C">
              <w:rPr>
                <w:rFonts w:ascii="Times New Roman" w:hAnsi="Times New Roman" w:cs="Times New Roman"/>
                <w:b/>
                <w:bCs/>
                <w:color w:val="000000"/>
                <w:sz w:val="24"/>
                <w:szCs w:val="24"/>
                <w:lang w:val="en-SG" w:eastAsia="en-SG"/>
              </w:rPr>
              <w:t xml:space="preserve">Business </w:t>
            </w:r>
            <w:r w:rsidR="001B0858">
              <w:rPr>
                <w:rFonts w:ascii="Times New Roman" w:hAnsi="Times New Roman" w:cs="Times New Roman"/>
                <w:b/>
                <w:bCs/>
                <w:color w:val="000000"/>
                <w:sz w:val="24"/>
                <w:szCs w:val="24"/>
                <w:lang w:val="en-SG" w:eastAsia="en-SG"/>
              </w:rPr>
              <w:t xml:space="preserve">plan/ </w:t>
            </w:r>
            <w:r w:rsidRPr="003A200C">
              <w:rPr>
                <w:rFonts w:ascii="Times New Roman" w:hAnsi="Times New Roman" w:cs="Times New Roman"/>
                <w:b/>
                <w:bCs/>
                <w:color w:val="000000"/>
                <w:sz w:val="24"/>
                <w:szCs w:val="24"/>
                <w:lang w:val="en-SG" w:eastAsia="en-SG"/>
              </w:rPr>
              <w:t>strategy</w:t>
            </w:r>
          </w:p>
        </w:tc>
        <w:tc>
          <w:tcPr>
            <w:tcW w:w="5811" w:type="dxa"/>
            <w:tcBorders>
              <w:top w:val="single" w:sz="4" w:space="0" w:color="auto"/>
              <w:bottom w:val="single" w:sz="4" w:space="0" w:color="auto"/>
              <w:right w:val="single" w:sz="4" w:space="0" w:color="auto"/>
            </w:tcBorders>
            <w:noWrap/>
            <w:hideMark/>
          </w:tcPr>
          <w:p w14:paraId="76B4CAD4" w14:textId="11626C6C" w:rsidR="00573C4A" w:rsidRPr="00345400" w:rsidRDefault="00573C4A" w:rsidP="00573C4A">
            <w:pPr>
              <w:tabs>
                <w:tab w:val="clear" w:pos="459"/>
                <w:tab w:val="clear" w:pos="2586"/>
              </w:tabs>
              <w:jc w:val="both"/>
              <w:rPr>
                <w:rFonts w:ascii="Times New Roman" w:hAnsi="Times New Roman" w:cs="Times New Roman"/>
                <w:color w:val="000000"/>
                <w:sz w:val="24"/>
                <w:szCs w:val="24"/>
                <w:lang w:val="en-SG" w:eastAsia="en-SG"/>
              </w:rPr>
            </w:pPr>
            <w:r w:rsidRPr="00345400">
              <w:rPr>
                <w:rFonts w:ascii="Times New Roman" w:hAnsi="Times New Roman" w:cs="Times New Roman"/>
                <w:color w:val="000000"/>
                <w:sz w:val="24"/>
                <w:szCs w:val="24"/>
                <w:lang w:val="en-SG" w:eastAsia="en-SG"/>
              </w:rPr>
              <w:t xml:space="preserve">A long-term plan created for </w:t>
            </w:r>
            <w:r>
              <w:rPr>
                <w:rFonts w:ascii="Times New Roman" w:hAnsi="Times New Roman" w:cs="Times New Roman"/>
                <w:color w:val="000000"/>
                <w:sz w:val="24"/>
                <w:szCs w:val="24"/>
                <w:lang w:val="en-SG" w:eastAsia="en-SG"/>
              </w:rPr>
              <w:t>your</w:t>
            </w:r>
            <w:r w:rsidRPr="00345400">
              <w:rPr>
                <w:rFonts w:ascii="Times New Roman" w:hAnsi="Times New Roman" w:cs="Times New Roman"/>
                <w:color w:val="000000"/>
                <w:sz w:val="24"/>
                <w:szCs w:val="24"/>
                <w:lang w:val="en-SG" w:eastAsia="en-SG"/>
              </w:rPr>
              <w:t xml:space="preserve"> company to reach its goals and objectives</w:t>
            </w:r>
            <w:r>
              <w:rPr>
                <w:rFonts w:ascii="Times New Roman" w:hAnsi="Times New Roman" w:cs="Times New Roman"/>
                <w:color w:val="000000"/>
                <w:sz w:val="24"/>
                <w:szCs w:val="24"/>
                <w:lang w:val="en-SG" w:eastAsia="en-SG"/>
              </w:rPr>
              <w:t>.</w:t>
            </w:r>
          </w:p>
          <w:p w14:paraId="10D62F04" w14:textId="77777777" w:rsidR="00573C4A" w:rsidRPr="00345400" w:rsidRDefault="00573C4A" w:rsidP="00573C4A">
            <w:pPr>
              <w:tabs>
                <w:tab w:val="clear" w:pos="459"/>
                <w:tab w:val="clear" w:pos="2586"/>
              </w:tabs>
              <w:jc w:val="both"/>
              <w:rPr>
                <w:rFonts w:ascii="Times New Roman" w:hAnsi="Times New Roman" w:cs="Times New Roman"/>
                <w:color w:val="000000"/>
                <w:sz w:val="24"/>
                <w:szCs w:val="24"/>
                <w:lang w:val="en-SG" w:eastAsia="en-SG"/>
              </w:rPr>
            </w:pPr>
          </w:p>
          <w:p w14:paraId="03D653A5" w14:textId="77777777" w:rsidR="00573C4A" w:rsidRPr="00345400" w:rsidRDefault="00573C4A" w:rsidP="00573C4A">
            <w:pPr>
              <w:tabs>
                <w:tab w:val="clear" w:pos="459"/>
                <w:tab w:val="clear" w:pos="2586"/>
              </w:tabs>
              <w:jc w:val="both"/>
              <w:rPr>
                <w:rFonts w:ascii="Times New Roman" w:hAnsi="Times New Roman" w:cs="Times New Roman"/>
                <w:color w:val="000000"/>
                <w:sz w:val="24"/>
                <w:szCs w:val="24"/>
                <w:lang w:val="en-SG" w:eastAsia="en-SG"/>
              </w:rPr>
            </w:pPr>
          </w:p>
        </w:tc>
      </w:tr>
      <w:tr w:rsidR="005A3A7E" w:rsidRPr="00345400" w14:paraId="5F0EB8A8" w14:textId="77777777" w:rsidTr="00773690">
        <w:trPr>
          <w:trHeight w:val="290"/>
        </w:trPr>
        <w:tc>
          <w:tcPr>
            <w:tcW w:w="675" w:type="dxa"/>
            <w:tcBorders>
              <w:top w:val="single" w:sz="4" w:space="0" w:color="auto"/>
              <w:left w:val="single" w:sz="4" w:space="0" w:color="auto"/>
              <w:bottom w:val="single" w:sz="4" w:space="0" w:color="auto"/>
            </w:tcBorders>
            <w:shd w:val="clear" w:color="auto" w:fill="auto"/>
          </w:tcPr>
          <w:p w14:paraId="28731950" w14:textId="73F1DFC2" w:rsidR="00573C4A" w:rsidRPr="00C34DCB" w:rsidRDefault="00573C4A" w:rsidP="005A3A7E">
            <w:pPr>
              <w:tabs>
                <w:tab w:val="clear" w:pos="459"/>
                <w:tab w:val="clear" w:pos="2586"/>
              </w:tabs>
              <w:jc w:val="both"/>
              <w:rPr>
                <w:rFonts w:ascii="Times New Roman" w:hAnsi="Times New Roman" w:cs="Times New Roman"/>
                <w:color w:val="000000"/>
                <w:sz w:val="24"/>
                <w:szCs w:val="24"/>
                <w:lang w:val="en-SG" w:eastAsia="en-SG"/>
              </w:rPr>
            </w:pPr>
          </w:p>
        </w:tc>
        <w:tc>
          <w:tcPr>
            <w:tcW w:w="2694" w:type="dxa"/>
            <w:tcBorders>
              <w:top w:val="single" w:sz="4" w:space="0" w:color="auto"/>
              <w:left w:val="single" w:sz="4" w:space="0" w:color="auto"/>
              <w:bottom w:val="single" w:sz="4" w:space="0" w:color="auto"/>
            </w:tcBorders>
            <w:shd w:val="clear" w:color="auto" w:fill="auto"/>
            <w:noWrap/>
            <w:hideMark/>
          </w:tcPr>
          <w:p w14:paraId="316EBEAC" w14:textId="23D3A132" w:rsidR="00573C4A" w:rsidRPr="00C34DCB" w:rsidRDefault="00C34DCB" w:rsidP="00573C4A">
            <w:pPr>
              <w:tabs>
                <w:tab w:val="clear" w:pos="459"/>
                <w:tab w:val="clear" w:pos="2586"/>
              </w:tabs>
              <w:jc w:val="both"/>
              <w:rPr>
                <w:rFonts w:ascii="Times New Roman" w:hAnsi="Times New Roman" w:cs="Times New Roman"/>
                <w:color w:val="000000"/>
                <w:sz w:val="24"/>
                <w:szCs w:val="24"/>
                <w:lang w:val="en-SG" w:eastAsia="en-SG"/>
              </w:rPr>
            </w:pPr>
            <w:r w:rsidRPr="00C34DCB">
              <w:rPr>
                <w:rFonts w:ascii="Times New Roman" w:hAnsi="Times New Roman" w:cs="Times New Roman"/>
                <w:color w:val="000000"/>
                <w:sz w:val="24"/>
                <w:szCs w:val="24"/>
                <w:lang w:val="en-SG" w:eastAsia="en-SG"/>
              </w:rPr>
              <w:t>(</w:t>
            </w:r>
            <w:proofErr w:type="spellStart"/>
            <w:r w:rsidRPr="00C34DCB">
              <w:rPr>
                <w:rFonts w:ascii="Times New Roman" w:hAnsi="Times New Roman" w:cs="Times New Roman"/>
                <w:color w:val="000000"/>
                <w:sz w:val="24"/>
                <w:szCs w:val="24"/>
                <w:lang w:val="en-SG" w:eastAsia="en-SG"/>
              </w:rPr>
              <w:t>i</w:t>
            </w:r>
            <w:proofErr w:type="spellEnd"/>
            <w:r w:rsidRPr="00C34DCB">
              <w:rPr>
                <w:rFonts w:ascii="Times New Roman" w:hAnsi="Times New Roman" w:cs="Times New Roman"/>
                <w:color w:val="000000"/>
                <w:sz w:val="24"/>
                <w:szCs w:val="24"/>
                <w:lang w:val="en-SG" w:eastAsia="en-SG"/>
              </w:rPr>
              <w:t xml:space="preserve">) </w:t>
            </w:r>
            <w:r w:rsidR="00573C4A" w:rsidRPr="00C34DCB">
              <w:rPr>
                <w:rFonts w:ascii="Times New Roman" w:hAnsi="Times New Roman" w:cs="Times New Roman"/>
                <w:color w:val="000000"/>
                <w:sz w:val="24"/>
                <w:szCs w:val="24"/>
                <w:lang w:val="en-SG" w:eastAsia="en-SG"/>
              </w:rPr>
              <w:t>Business viability</w:t>
            </w:r>
          </w:p>
        </w:tc>
        <w:tc>
          <w:tcPr>
            <w:tcW w:w="5811" w:type="dxa"/>
            <w:tcBorders>
              <w:top w:val="single" w:sz="4" w:space="0" w:color="auto"/>
              <w:bottom w:val="single" w:sz="4" w:space="0" w:color="auto"/>
              <w:right w:val="single" w:sz="4" w:space="0" w:color="auto"/>
            </w:tcBorders>
            <w:noWrap/>
            <w:hideMark/>
          </w:tcPr>
          <w:p w14:paraId="0095AA00" w14:textId="573278AE" w:rsidR="00573C4A" w:rsidRPr="00345400" w:rsidRDefault="00573C4A" w:rsidP="00573C4A">
            <w:pPr>
              <w:tabs>
                <w:tab w:val="clear" w:pos="459"/>
                <w:tab w:val="clear" w:pos="2586"/>
              </w:tabs>
              <w:jc w:val="both"/>
              <w:rPr>
                <w:rFonts w:ascii="Times New Roman" w:hAnsi="Times New Roman" w:cs="Times New Roman"/>
                <w:color w:val="000000"/>
                <w:sz w:val="24"/>
                <w:szCs w:val="24"/>
                <w:lang w:val="en-SG" w:eastAsia="en-SG"/>
              </w:rPr>
            </w:pPr>
            <w:r>
              <w:rPr>
                <w:rFonts w:ascii="Times New Roman" w:hAnsi="Times New Roman" w:cs="Times New Roman"/>
                <w:color w:val="000000"/>
                <w:sz w:val="24"/>
                <w:szCs w:val="24"/>
                <w:lang w:val="en-SG" w:eastAsia="en-SG"/>
              </w:rPr>
              <w:t>Your</w:t>
            </w:r>
            <w:r w:rsidRPr="00345400">
              <w:rPr>
                <w:rFonts w:ascii="Times New Roman" w:hAnsi="Times New Roman" w:cs="Times New Roman"/>
                <w:color w:val="000000"/>
                <w:sz w:val="24"/>
                <w:szCs w:val="24"/>
                <w:lang w:val="en-SG" w:eastAsia="en-SG"/>
              </w:rPr>
              <w:t xml:space="preserve"> business' potential for long-term survival and the ability to sustain </w:t>
            </w:r>
            <w:r>
              <w:rPr>
                <w:rFonts w:ascii="Times New Roman" w:hAnsi="Times New Roman" w:cs="Times New Roman"/>
                <w:color w:val="000000"/>
                <w:sz w:val="24"/>
                <w:szCs w:val="24"/>
                <w:lang w:val="en-SG" w:eastAsia="en-SG"/>
              </w:rPr>
              <w:t xml:space="preserve">positive cashflow </w:t>
            </w:r>
            <w:r w:rsidRPr="00345400">
              <w:rPr>
                <w:rFonts w:ascii="Times New Roman" w:hAnsi="Times New Roman" w:cs="Times New Roman"/>
                <w:color w:val="000000"/>
                <w:sz w:val="24"/>
                <w:szCs w:val="24"/>
                <w:lang w:val="en-SG" w:eastAsia="en-SG"/>
              </w:rPr>
              <w:t xml:space="preserve">over </w:t>
            </w:r>
            <w:proofErr w:type="gramStart"/>
            <w:r w:rsidRPr="00345400">
              <w:rPr>
                <w:rFonts w:ascii="Times New Roman" w:hAnsi="Times New Roman" w:cs="Times New Roman"/>
                <w:color w:val="000000"/>
                <w:sz w:val="24"/>
                <w:szCs w:val="24"/>
                <w:lang w:val="en-SG" w:eastAsia="en-SG"/>
              </w:rPr>
              <w:t>a period of time</w:t>
            </w:r>
            <w:proofErr w:type="gramEnd"/>
            <w:r w:rsidRPr="00345400">
              <w:rPr>
                <w:rFonts w:ascii="Times New Roman" w:hAnsi="Times New Roman" w:cs="Times New Roman"/>
                <w:color w:val="000000"/>
                <w:sz w:val="24"/>
                <w:szCs w:val="24"/>
                <w:lang w:val="en-SG" w:eastAsia="en-SG"/>
              </w:rPr>
              <w:t>.</w:t>
            </w:r>
          </w:p>
          <w:p w14:paraId="08A7697E" w14:textId="77777777" w:rsidR="00573C4A" w:rsidRPr="00345400" w:rsidRDefault="00573C4A" w:rsidP="00573C4A">
            <w:pPr>
              <w:tabs>
                <w:tab w:val="clear" w:pos="459"/>
                <w:tab w:val="clear" w:pos="2586"/>
              </w:tabs>
              <w:jc w:val="both"/>
              <w:rPr>
                <w:rFonts w:ascii="Times New Roman" w:hAnsi="Times New Roman" w:cs="Times New Roman"/>
                <w:color w:val="000000"/>
                <w:sz w:val="24"/>
                <w:szCs w:val="24"/>
                <w:lang w:val="en-SG" w:eastAsia="en-SG"/>
              </w:rPr>
            </w:pPr>
          </w:p>
          <w:p w14:paraId="1986AFB0" w14:textId="77777777" w:rsidR="00573C4A" w:rsidRPr="00345400" w:rsidRDefault="00573C4A" w:rsidP="00573C4A">
            <w:pPr>
              <w:tabs>
                <w:tab w:val="clear" w:pos="459"/>
                <w:tab w:val="clear" w:pos="2586"/>
              </w:tabs>
              <w:jc w:val="both"/>
              <w:rPr>
                <w:rFonts w:ascii="Times New Roman" w:hAnsi="Times New Roman" w:cs="Times New Roman"/>
                <w:color w:val="000000"/>
                <w:sz w:val="24"/>
                <w:szCs w:val="24"/>
                <w:lang w:val="en-SG" w:eastAsia="en-SG"/>
              </w:rPr>
            </w:pPr>
          </w:p>
        </w:tc>
      </w:tr>
      <w:tr w:rsidR="00F1548C" w:rsidRPr="00345400" w14:paraId="64A490CF" w14:textId="77777777" w:rsidTr="00773690">
        <w:trPr>
          <w:trHeight w:val="290"/>
        </w:trPr>
        <w:tc>
          <w:tcPr>
            <w:tcW w:w="675" w:type="dxa"/>
            <w:tcBorders>
              <w:top w:val="single" w:sz="4" w:space="0" w:color="auto"/>
              <w:left w:val="single" w:sz="4" w:space="0" w:color="auto"/>
              <w:bottom w:val="single" w:sz="4" w:space="0" w:color="auto"/>
            </w:tcBorders>
            <w:shd w:val="clear" w:color="auto" w:fill="auto"/>
          </w:tcPr>
          <w:p w14:paraId="1880982B" w14:textId="21220559" w:rsidR="00F1548C" w:rsidRPr="00C34DCB" w:rsidRDefault="00F1548C" w:rsidP="00F1548C">
            <w:pPr>
              <w:tabs>
                <w:tab w:val="clear" w:pos="459"/>
                <w:tab w:val="clear" w:pos="2586"/>
              </w:tabs>
              <w:jc w:val="both"/>
              <w:rPr>
                <w:rFonts w:ascii="Times New Roman" w:hAnsi="Times New Roman" w:cs="Times New Roman"/>
                <w:color w:val="000000"/>
                <w:sz w:val="24"/>
                <w:szCs w:val="24"/>
                <w:lang w:val="en-SG" w:eastAsia="en-SG"/>
              </w:rPr>
            </w:pPr>
          </w:p>
        </w:tc>
        <w:tc>
          <w:tcPr>
            <w:tcW w:w="2694" w:type="dxa"/>
            <w:tcBorders>
              <w:top w:val="single" w:sz="4" w:space="0" w:color="auto"/>
              <w:left w:val="single" w:sz="4" w:space="0" w:color="auto"/>
              <w:bottom w:val="single" w:sz="4" w:space="0" w:color="auto"/>
            </w:tcBorders>
            <w:shd w:val="clear" w:color="auto" w:fill="auto"/>
            <w:noWrap/>
          </w:tcPr>
          <w:p w14:paraId="144E4187" w14:textId="77777777" w:rsidR="00C34DCB" w:rsidRDefault="00C34DCB" w:rsidP="00C34DCB">
            <w:pPr>
              <w:tabs>
                <w:tab w:val="clear" w:pos="459"/>
                <w:tab w:val="clear" w:pos="2586"/>
              </w:tabs>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(ii) </w:t>
            </w:r>
            <w:r w:rsidR="00F1548C" w:rsidRPr="00C34DCB">
              <w:rPr>
                <w:rFonts w:ascii="Times New Roman" w:hAnsi="Times New Roman" w:cs="Times New Roman"/>
                <w:color w:val="000000" w:themeColor="text1"/>
                <w:sz w:val="24"/>
                <w:szCs w:val="24"/>
                <w:lang w:val="en-SG" w:eastAsia="en-SG"/>
              </w:rPr>
              <w:t xml:space="preserve">Implementation </w:t>
            </w:r>
          </w:p>
          <w:p w14:paraId="185A63D8" w14:textId="5635D1E6" w:rsidR="00F1548C" w:rsidRPr="00C34DCB" w:rsidRDefault="00C34DCB" w:rsidP="00C34DCB">
            <w:pPr>
              <w:tabs>
                <w:tab w:val="clear" w:pos="459"/>
                <w:tab w:val="clear" w:pos="2586"/>
              </w:tabs>
              <w:rPr>
                <w:rFonts w:ascii="Times New Roman" w:hAnsi="Times New Roman" w:cs="Times New Roman"/>
                <w:color w:val="000000"/>
                <w:sz w:val="24"/>
                <w:szCs w:val="24"/>
                <w:lang w:val="en-SG" w:eastAsia="en-SG"/>
              </w:rPr>
            </w:pPr>
            <w:r>
              <w:rPr>
                <w:rFonts w:ascii="Times New Roman" w:hAnsi="Times New Roman" w:cs="Times New Roman"/>
                <w:color w:val="000000" w:themeColor="text1"/>
                <w:sz w:val="24"/>
                <w:szCs w:val="24"/>
                <w:lang w:val="en-SG" w:eastAsia="en-SG"/>
              </w:rPr>
              <w:t xml:space="preserve">      t</w:t>
            </w:r>
            <w:r w:rsidR="00F1548C" w:rsidRPr="00C34DCB">
              <w:rPr>
                <w:rFonts w:ascii="Times New Roman" w:hAnsi="Times New Roman" w:cs="Times New Roman"/>
                <w:color w:val="000000" w:themeColor="text1"/>
                <w:sz w:val="24"/>
                <w:szCs w:val="24"/>
                <w:lang w:val="en-SG" w:eastAsia="en-SG"/>
              </w:rPr>
              <w:t>imeline</w:t>
            </w:r>
          </w:p>
        </w:tc>
        <w:tc>
          <w:tcPr>
            <w:tcW w:w="5811" w:type="dxa"/>
            <w:tcBorders>
              <w:top w:val="single" w:sz="4" w:space="0" w:color="auto"/>
              <w:bottom w:val="single" w:sz="4" w:space="0" w:color="auto"/>
              <w:right w:val="single" w:sz="4" w:space="0" w:color="auto"/>
            </w:tcBorders>
            <w:noWrap/>
          </w:tcPr>
          <w:p w14:paraId="451412D6" w14:textId="2E238265" w:rsidR="00F1548C" w:rsidRPr="00C90DC4" w:rsidRDefault="00F1548C" w:rsidP="00F1548C">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E</w:t>
            </w:r>
            <w:r w:rsidRPr="00C90DC4">
              <w:rPr>
                <w:rFonts w:ascii="Times New Roman" w:hAnsi="Times New Roman" w:cs="Times New Roman"/>
                <w:color w:val="000000" w:themeColor="text1"/>
                <w:sz w:val="24"/>
                <w:szCs w:val="24"/>
                <w:lang w:val="en-SG" w:eastAsia="en-SG"/>
              </w:rPr>
              <w:t>stimated time for</w:t>
            </w:r>
            <w:r>
              <w:rPr>
                <w:rFonts w:ascii="Times New Roman" w:hAnsi="Times New Roman" w:cs="Times New Roman"/>
                <w:color w:val="000000" w:themeColor="text1"/>
                <w:sz w:val="24"/>
                <w:szCs w:val="24"/>
                <w:lang w:val="en-SG" w:eastAsia="en-SG"/>
              </w:rPr>
              <w:t xml:space="preserve"> your company to carry out the business strategy, listing the</w:t>
            </w:r>
            <w:r w:rsidRPr="00C90DC4">
              <w:rPr>
                <w:rFonts w:ascii="Times New Roman" w:hAnsi="Times New Roman" w:cs="Times New Roman"/>
                <w:color w:val="000000" w:themeColor="text1"/>
                <w:sz w:val="24"/>
                <w:szCs w:val="24"/>
                <w:lang w:val="en-SG" w:eastAsia="en-SG"/>
              </w:rPr>
              <w:t xml:space="preserve"> activities</w:t>
            </w:r>
            <w:r>
              <w:rPr>
                <w:rFonts w:ascii="Times New Roman" w:hAnsi="Times New Roman" w:cs="Times New Roman"/>
                <w:color w:val="000000" w:themeColor="text1"/>
                <w:sz w:val="24"/>
                <w:szCs w:val="24"/>
                <w:lang w:val="en-SG" w:eastAsia="en-SG"/>
              </w:rPr>
              <w:t xml:space="preserve">, </w:t>
            </w:r>
            <w:r w:rsidRPr="00C90DC4">
              <w:rPr>
                <w:rFonts w:ascii="Times New Roman" w:hAnsi="Times New Roman" w:cs="Times New Roman"/>
                <w:color w:val="000000" w:themeColor="text1"/>
                <w:sz w:val="24"/>
                <w:szCs w:val="24"/>
                <w:lang w:val="en-SG" w:eastAsia="en-SG"/>
              </w:rPr>
              <w:t>responsible parties</w:t>
            </w:r>
            <w:r>
              <w:rPr>
                <w:rFonts w:ascii="Times New Roman" w:hAnsi="Times New Roman" w:cs="Times New Roman"/>
                <w:color w:val="000000" w:themeColor="text1"/>
                <w:sz w:val="24"/>
                <w:szCs w:val="24"/>
                <w:lang w:val="en-SG" w:eastAsia="en-SG"/>
              </w:rPr>
              <w:t xml:space="preserve"> and objectives</w:t>
            </w:r>
            <w:r w:rsidRPr="00C90DC4">
              <w:rPr>
                <w:rFonts w:ascii="Times New Roman" w:hAnsi="Times New Roman" w:cs="Times New Roman"/>
                <w:color w:val="000000" w:themeColor="text1"/>
                <w:sz w:val="24"/>
                <w:szCs w:val="24"/>
                <w:lang w:val="en-SG" w:eastAsia="en-SG"/>
              </w:rPr>
              <w:t xml:space="preserve">. </w:t>
            </w:r>
          </w:p>
          <w:p w14:paraId="5EB5199D" w14:textId="77777777" w:rsidR="00F1548C" w:rsidRDefault="00F1548C" w:rsidP="00F1548C">
            <w:pPr>
              <w:tabs>
                <w:tab w:val="clear" w:pos="459"/>
                <w:tab w:val="clear" w:pos="2586"/>
              </w:tabs>
              <w:jc w:val="both"/>
              <w:rPr>
                <w:rFonts w:ascii="Times New Roman" w:hAnsi="Times New Roman" w:cs="Times New Roman"/>
                <w:color w:val="000000"/>
                <w:sz w:val="24"/>
                <w:szCs w:val="24"/>
                <w:lang w:val="en-SG" w:eastAsia="en-SG"/>
              </w:rPr>
            </w:pPr>
          </w:p>
        </w:tc>
      </w:tr>
      <w:tr w:rsidR="00D012AC" w:rsidRPr="00345400" w14:paraId="7C462425" w14:textId="77777777" w:rsidTr="00773690">
        <w:trPr>
          <w:trHeight w:val="290"/>
        </w:trPr>
        <w:tc>
          <w:tcPr>
            <w:tcW w:w="675" w:type="dxa"/>
            <w:tcBorders>
              <w:top w:val="single" w:sz="4" w:space="0" w:color="auto"/>
              <w:left w:val="single" w:sz="4" w:space="0" w:color="auto"/>
              <w:bottom w:val="single" w:sz="4" w:space="0" w:color="auto"/>
            </w:tcBorders>
            <w:shd w:val="clear" w:color="auto" w:fill="auto"/>
          </w:tcPr>
          <w:p w14:paraId="3444DC33" w14:textId="69C254DF" w:rsidR="00D012AC" w:rsidRPr="00C34DCB" w:rsidRDefault="00D012AC" w:rsidP="00D012AC">
            <w:pPr>
              <w:tabs>
                <w:tab w:val="clear" w:pos="459"/>
                <w:tab w:val="clear" w:pos="2586"/>
              </w:tabs>
              <w:rPr>
                <w:rFonts w:ascii="Times New Roman" w:hAnsi="Times New Roman" w:cs="Times New Roman"/>
                <w:color w:val="000000" w:themeColor="text1"/>
                <w:sz w:val="24"/>
                <w:szCs w:val="24"/>
                <w:lang w:val="en-SG" w:eastAsia="en-SG"/>
              </w:rPr>
            </w:pPr>
          </w:p>
        </w:tc>
        <w:tc>
          <w:tcPr>
            <w:tcW w:w="2694" w:type="dxa"/>
            <w:tcBorders>
              <w:top w:val="single" w:sz="4" w:space="0" w:color="auto"/>
              <w:left w:val="single" w:sz="4" w:space="0" w:color="auto"/>
              <w:bottom w:val="single" w:sz="4" w:space="0" w:color="auto"/>
            </w:tcBorders>
            <w:shd w:val="clear" w:color="auto" w:fill="auto"/>
            <w:noWrap/>
          </w:tcPr>
          <w:p w14:paraId="50C04F51" w14:textId="4DFF1B9F" w:rsidR="00D012AC" w:rsidRPr="00C34DCB" w:rsidDel="004F376F" w:rsidRDefault="00C34DCB" w:rsidP="00D012AC">
            <w:pPr>
              <w:tabs>
                <w:tab w:val="clear" w:pos="459"/>
                <w:tab w:val="clear" w:pos="2586"/>
              </w:tabs>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(iii) </w:t>
            </w:r>
            <w:r w:rsidR="00D012AC" w:rsidRPr="00C34DCB">
              <w:rPr>
                <w:rFonts w:ascii="Times New Roman" w:hAnsi="Times New Roman" w:cs="Times New Roman"/>
                <w:color w:val="000000" w:themeColor="text1"/>
                <w:sz w:val="24"/>
                <w:szCs w:val="24"/>
                <w:lang w:val="en-SG" w:eastAsia="en-SG"/>
              </w:rPr>
              <w:t xml:space="preserve">Revenue projection </w:t>
            </w:r>
          </w:p>
        </w:tc>
        <w:tc>
          <w:tcPr>
            <w:tcW w:w="5811" w:type="dxa"/>
            <w:tcBorders>
              <w:top w:val="single" w:sz="4" w:space="0" w:color="auto"/>
              <w:bottom w:val="single" w:sz="4" w:space="0" w:color="auto"/>
              <w:right w:val="single" w:sz="4" w:space="0" w:color="auto"/>
            </w:tcBorders>
            <w:noWrap/>
          </w:tcPr>
          <w:p w14:paraId="191EA3D8" w14:textId="2D64A355" w:rsidR="00D012AC" w:rsidRPr="00C90DC4"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r w:rsidRPr="00C90DC4">
              <w:rPr>
                <w:rFonts w:ascii="Times New Roman" w:hAnsi="Times New Roman" w:cs="Times New Roman"/>
                <w:color w:val="000000" w:themeColor="text1"/>
                <w:sz w:val="24"/>
                <w:szCs w:val="24"/>
                <w:lang w:val="en-SG" w:eastAsia="en-SG"/>
              </w:rPr>
              <w:t xml:space="preserve">The estimated </w:t>
            </w:r>
            <w:r w:rsidR="00C34DCB">
              <w:rPr>
                <w:rFonts w:ascii="Times New Roman" w:hAnsi="Times New Roman" w:cs="Times New Roman"/>
                <w:color w:val="000000" w:themeColor="text1"/>
                <w:sz w:val="24"/>
                <w:szCs w:val="24"/>
                <w:lang w:val="en-SG" w:eastAsia="en-SG"/>
              </w:rPr>
              <w:t xml:space="preserve">sales </w:t>
            </w:r>
            <w:r>
              <w:rPr>
                <w:rFonts w:ascii="Times New Roman" w:hAnsi="Times New Roman" w:cs="Times New Roman"/>
                <w:color w:val="000000" w:themeColor="text1"/>
                <w:sz w:val="24"/>
                <w:szCs w:val="24"/>
                <w:lang w:val="en-SG" w:eastAsia="en-SG"/>
              </w:rPr>
              <w:t>your</w:t>
            </w:r>
            <w:r w:rsidRPr="00C90DC4">
              <w:rPr>
                <w:rFonts w:ascii="Times New Roman" w:hAnsi="Times New Roman" w:cs="Times New Roman"/>
                <w:color w:val="000000" w:themeColor="text1"/>
                <w:sz w:val="24"/>
                <w:szCs w:val="24"/>
                <w:lang w:val="en-SG" w:eastAsia="en-SG"/>
              </w:rPr>
              <w:t xml:space="preserve"> company </w:t>
            </w:r>
            <w:r w:rsidR="00C34DCB">
              <w:rPr>
                <w:rFonts w:ascii="Times New Roman" w:hAnsi="Times New Roman" w:cs="Times New Roman"/>
                <w:color w:val="000000" w:themeColor="text1"/>
                <w:sz w:val="24"/>
                <w:szCs w:val="24"/>
                <w:lang w:val="en-SG" w:eastAsia="en-SG"/>
              </w:rPr>
              <w:t xml:space="preserve">is likely to </w:t>
            </w:r>
            <w:r w:rsidRPr="00C90DC4">
              <w:rPr>
                <w:rFonts w:ascii="Times New Roman" w:hAnsi="Times New Roman" w:cs="Times New Roman"/>
                <w:color w:val="000000" w:themeColor="text1"/>
                <w:sz w:val="24"/>
                <w:szCs w:val="24"/>
                <w:lang w:val="en-SG" w:eastAsia="en-SG"/>
              </w:rPr>
              <w:t xml:space="preserve">generate over a specific </w:t>
            </w:r>
            <w:proofErr w:type="gramStart"/>
            <w:r w:rsidRPr="00C90DC4">
              <w:rPr>
                <w:rFonts w:ascii="Times New Roman" w:hAnsi="Times New Roman" w:cs="Times New Roman"/>
                <w:color w:val="000000" w:themeColor="text1"/>
                <w:sz w:val="24"/>
                <w:szCs w:val="24"/>
                <w:lang w:val="en-SG" w:eastAsia="en-SG"/>
              </w:rPr>
              <w:t>period of time</w:t>
            </w:r>
            <w:proofErr w:type="gramEnd"/>
            <w:r>
              <w:rPr>
                <w:rFonts w:ascii="Times New Roman" w:hAnsi="Times New Roman" w:cs="Times New Roman"/>
                <w:color w:val="000000" w:themeColor="text1"/>
                <w:sz w:val="24"/>
                <w:szCs w:val="24"/>
                <w:lang w:val="en-SG" w:eastAsia="en-SG"/>
              </w:rPr>
              <w:t xml:space="preserve">. </w:t>
            </w:r>
          </w:p>
          <w:p w14:paraId="7CAFB881" w14:textId="77777777" w:rsidR="00D012AC" w:rsidRPr="00C90DC4" w:rsidDel="004F376F"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tc>
      </w:tr>
      <w:tr w:rsidR="00D012AC" w:rsidRPr="00345400" w14:paraId="14065117" w14:textId="77777777" w:rsidTr="00773690">
        <w:trPr>
          <w:trHeight w:val="290"/>
        </w:trPr>
        <w:tc>
          <w:tcPr>
            <w:tcW w:w="675" w:type="dxa"/>
            <w:tcBorders>
              <w:top w:val="single" w:sz="4" w:space="0" w:color="auto"/>
              <w:left w:val="single" w:sz="4" w:space="0" w:color="auto"/>
              <w:bottom w:val="single" w:sz="4" w:space="0" w:color="auto"/>
            </w:tcBorders>
            <w:shd w:val="clear" w:color="auto" w:fill="auto"/>
          </w:tcPr>
          <w:p w14:paraId="5088C2C5" w14:textId="4AB96578" w:rsidR="00D012AC" w:rsidRPr="00C34DCB"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tc>
        <w:tc>
          <w:tcPr>
            <w:tcW w:w="2694" w:type="dxa"/>
            <w:tcBorders>
              <w:top w:val="single" w:sz="4" w:space="0" w:color="auto"/>
              <w:left w:val="single" w:sz="4" w:space="0" w:color="auto"/>
              <w:bottom w:val="single" w:sz="4" w:space="0" w:color="auto"/>
            </w:tcBorders>
            <w:shd w:val="clear" w:color="auto" w:fill="auto"/>
            <w:noWrap/>
            <w:hideMark/>
          </w:tcPr>
          <w:p w14:paraId="07DF8B60" w14:textId="3E187125" w:rsidR="00D012AC" w:rsidRPr="00C34DCB" w:rsidRDefault="00C34DCB" w:rsidP="00D012AC">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(iv) </w:t>
            </w:r>
            <w:r w:rsidR="00D012AC" w:rsidRPr="00C34DCB">
              <w:rPr>
                <w:rFonts w:ascii="Times New Roman" w:hAnsi="Times New Roman" w:cs="Times New Roman"/>
                <w:color w:val="000000" w:themeColor="text1"/>
                <w:sz w:val="24"/>
                <w:szCs w:val="24"/>
                <w:lang w:val="en-SG" w:eastAsia="en-SG"/>
              </w:rPr>
              <w:t xml:space="preserve">Restructuring </w:t>
            </w:r>
          </w:p>
        </w:tc>
        <w:tc>
          <w:tcPr>
            <w:tcW w:w="5811" w:type="dxa"/>
            <w:tcBorders>
              <w:top w:val="single" w:sz="4" w:space="0" w:color="auto"/>
              <w:bottom w:val="single" w:sz="4" w:space="0" w:color="auto"/>
              <w:right w:val="single" w:sz="4" w:space="0" w:color="auto"/>
            </w:tcBorders>
            <w:noWrap/>
            <w:hideMark/>
          </w:tcPr>
          <w:p w14:paraId="414D0B1E" w14:textId="7EA0FE09" w:rsidR="00D012AC"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r w:rsidRPr="00C90DC4">
              <w:rPr>
                <w:rFonts w:ascii="Times New Roman" w:hAnsi="Times New Roman" w:cs="Times New Roman"/>
                <w:color w:val="000000" w:themeColor="text1"/>
                <w:sz w:val="24"/>
                <w:szCs w:val="24"/>
                <w:lang w:val="en-SG" w:eastAsia="en-SG"/>
              </w:rPr>
              <w:t>A</w:t>
            </w:r>
            <w:r>
              <w:rPr>
                <w:rFonts w:ascii="Times New Roman" w:hAnsi="Times New Roman" w:cs="Times New Roman"/>
                <w:color w:val="000000" w:themeColor="text1"/>
                <w:sz w:val="24"/>
                <w:szCs w:val="24"/>
                <w:lang w:val="en-SG" w:eastAsia="en-SG"/>
              </w:rPr>
              <w:t>ction</w:t>
            </w:r>
            <w:r w:rsidRPr="00C90DC4">
              <w:rPr>
                <w:rFonts w:ascii="Times New Roman" w:hAnsi="Times New Roman" w:cs="Times New Roman"/>
                <w:color w:val="000000" w:themeColor="text1"/>
                <w:sz w:val="24"/>
                <w:szCs w:val="24"/>
                <w:lang w:val="en-SG" w:eastAsia="en-SG"/>
              </w:rPr>
              <w:t xml:space="preserve"> taken </w:t>
            </w:r>
            <w:r>
              <w:rPr>
                <w:rFonts w:ascii="Times New Roman" w:hAnsi="Times New Roman" w:cs="Times New Roman"/>
                <w:color w:val="000000" w:themeColor="text1"/>
                <w:sz w:val="24"/>
                <w:szCs w:val="24"/>
                <w:lang w:val="en-SG" w:eastAsia="en-SG"/>
              </w:rPr>
              <w:t xml:space="preserve">by your company </w:t>
            </w:r>
            <w:r w:rsidRPr="00C90DC4">
              <w:rPr>
                <w:rFonts w:ascii="Times New Roman" w:hAnsi="Times New Roman" w:cs="Times New Roman"/>
                <w:color w:val="000000" w:themeColor="text1"/>
                <w:sz w:val="24"/>
                <w:szCs w:val="24"/>
                <w:lang w:val="en-SG" w:eastAsia="en-SG"/>
              </w:rPr>
              <w:t>that involves modif</w:t>
            </w:r>
            <w:r>
              <w:rPr>
                <w:rFonts w:ascii="Times New Roman" w:hAnsi="Times New Roman" w:cs="Times New Roman"/>
                <w:color w:val="000000" w:themeColor="text1"/>
                <w:sz w:val="24"/>
                <w:szCs w:val="24"/>
                <w:lang w:val="en-SG" w:eastAsia="en-SG"/>
              </w:rPr>
              <w:t>ying</w:t>
            </w:r>
            <w:r w:rsidRPr="00C90DC4">
              <w:rPr>
                <w:rFonts w:ascii="Times New Roman" w:hAnsi="Times New Roman" w:cs="Times New Roman"/>
                <w:color w:val="000000" w:themeColor="text1"/>
                <w:sz w:val="24"/>
                <w:szCs w:val="24"/>
                <w:lang w:val="en-SG" w:eastAsia="en-SG"/>
              </w:rPr>
              <w:t xml:space="preserve"> the debt, operations, or structure of </w:t>
            </w:r>
            <w:r>
              <w:rPr>
                <w:rFonts w:ascii="Times New Roman" w:hAnsi="Times New Roman" w:cs="Times New Roman"/>
                <w:color w:val="000000" w:themeColor="text1"/>
                <w:sz w:val="24"/>
                <w:szCs w:val="24"/>
                <w:lang w:val="en-SG" w:eastAsia="en-SG"/>
              </w:rPr>
              <w:t xml:space="preserve">your </w:t>
            </w:r>
            <w:r w:rsidRPr="00C90DC4">
              <w:rPr>
                <w:rFonts w:ascii="Times New Roman" w:hAnsi="Times New Roman" w:cs="Times New Roman"/>
                <w:color w:val="000000" w:themeColor="text1"/>
                <w:sz w:val="24"/>
                <w:szCs w:val="24"/>
                <w:lang w:val="en-SG" w:eastAsia="en-SG"/>
              </w:rPr>
              <w:t xml:space="preserve">company </w:t>
            </w:r>
            <w:r>
              <w:rPr>
                <w:rFonts w:ascii="Times New Roman" w:hAnsi="Times New Roman" w:cs="Times New Roman"/>
                <w:color w:val="000000" w:themeColor="text1"/>
                <w:sz w:val="24"/>
                <w:szCs w:val="24"/>
                <w:lang w:val="en-SG" w:eastAsia="en-SG"/>
              </w:rPr>
              <w:t>with the aim</w:t>
            </w:r>
            <w:r w:rsidRPr="00C90DC4">
              <w:rPr>
                <w:rFonts w:ascii="Times New Roman" w:hAnsi="Times New Roman" w:cs="Times New Roman"/>
                <w:color w:val="000000" w:themeColor="text1"/>
                <w:sz w:val="24"/>
                <w:szCs w:val="24"/>
                <w:lang w:val="en-SG" w:eastAsia="en-SG"/>
              </w:rPr>
              <w:t xml:space="preserve"> of </w:t>
            </w:r>
            <w:r>
              <w:rPr>
                <w:rFonts w:ascii="Times New Roman" w:hAnsi="Times New Roman" w:cs="Times New Roman"/>
                <w:color w:val="000000" w:themeColor="text1"/>
                <w:sz w:val="24"/>
                <w:szCs w:val="24"/>
                <w:lang w:val="en-SG" w:eastAsia="en-SG"/>
              </w:rPr>
              <w:t>reducing losses</w:t>
            </w:r>
            <w:r w:rsidRPr="00C90DC4">
              <w:rPr>
                <w:rFonts w:ascii="Times New Roman" w:hAnsi="Times New Roman" w:cs="Times New Roman"/>
                <w:color w:val="000000" w:themeColor="text1"/>
                <w:sz w:val="24"/>
                <w:szCs w:val="24"/>
                <w:lang w:val="en-SG" w:eastAsia="en-SG"/>
              </w:rPr>
              <w:t xml:space="preserve"> and improving the business</w:t>
            </w:r>
            <w:r>
              <w:rPr>
                <w:rFonts w:ascii="Times New Roman" w:hAnsi="Times New Roman" w:cs="Times New Roman"/>
                <w:color w:val="000000" w:themeColor="text1"/>
                <w:sz w:val="24"/>
                <w:szCs w:val="24"/>
                <w:lang w:val="en-SG" w:eastAsia="en-SG"/>
              </w:rPr>
              <w:t>.</w:t>
            </w:r>
          </w:p>
          <w:p w14:paraId="6092AEC7" w14:textId="77777777" w:rsidR="00D012AC" w:rsidRPr="00C90DC4"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p w14:paraId="368E8162" w14:textId="77777777" w:rsidR="00D012AC" w:rsidRPr="00C90DC4"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tc>
      </w:tr>
      <w:tr w:rsidR="00D012AC" w:rsidRPr="00345400" w14:paraId="221C53AE" w14:textId="77777777" w:rsidTr="00773690">
        <w:trPr>
          <w:trHeight w:val="290"/>
        </w:trPr>
        <w:tc>
          <w:tcPr>
            <w:tcW w:w="675" w:type="dxa"/>
            <w:tcBorders>
              <w:top w:val="single" w:sz="4" w:space="0" w:color="auto"/>
              <w:left w:val="single" w:sz="4" w:space="0" w:color="auto"/>
              <w:bottom w:val="single" w:sz="4" w:space="0" w:color="auto"/>
            </w:tcBorders>
            <w:shd w:val="clear" w:color="auto" w:fill="auto"/>
          </w:tcPr>
          <w:p w14:paraId="7BB4910F" w14:textId="413E93AA" w:rsidR="00D012AC" w:rsidRPr="00C34DCB"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tc>
        <w:tc>
          <w:tcPr>
            <w:tcW w:w="2694" w:type="dxa"/>
            <w:tcBorders>
              <w:top w:val="single" w:sz="4" w:space="0" w:color="auto"/>
              <w:left w:val="single" w:sz="4" w:space="0" w:color="auto"/>
              <w:bottom w:val="single" w:sz="4" w:space="0" w:color="auto"/>
            </w:tcBorders>
            <w:shd w:val="clear" w:color="auto" w:fill="auto"/>
            <w:noWrap/>
          </w:tcPr>
          <w:p w14:paraId="592DE95A" w14:textId="1B9BC0C2" w:rsidR="00D012AC" w:rsidRPr="00C34DCB" w:rsidRDefault="00C34DCB" w:rsidP="00D012AC">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(v) </w:t>
            </w:r>
            <w:r w:rsidR="00D012AC" w:rsidRPr="00C34DCB">
              <w:rPr>
                <w:rFonts w:ascii="Times New Roman" w:hAnsi="Times New Roman" w:cs="Times New Roman"/>
                <w:color w:val="000000" w:themeColor="text1"/>
                <w:sz w:val="24"/>
                <w:szCs w:val="24"/>
                <w:lang w:val="en-SG" w:eastAsia="en-SG"/>
              </w:rPr>
              <w:t xml:space="preserve">Loans </w:t>
            </w:r>
          </w:p>
        </w:tc>
        <w:tc>
          <w:tcPr>
            <w:tcW w:w="5811" w:type="dxa"/>
            <w:tcBorders>
              <w:top w:val="single" w:sz="4" w:space="0" w:color="auto"/>
              <w:bottom w:val="single" w:sz="4" w:space="0" w:color="auto"/>
              <w:right w:val="single" w:sz="4" w:space="0" w:color="auto"/>
            </w:tcBorders>
            <w:noWrap/>
          </w:tcPr>
          <w:p w14:paraId="209D9F08" w14:textId="237FF82E" w:rsidR="00D012AC" w:rsidRPr="00C90DC4"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A</w:t>
            </w:r>
            <w:r w:rsidRPr="00B3058A">
              <w:rPr>
                <w:rFonts w:ascii="Times New Roman" w:hAnsi="Times New Roman" w:cs="Times New Roman"/>
                <w:color w:val="000000" w:themeColor="text1"/>
                <w:sz w:val="24"/>
                <w:szCs w:val="24"/>
                <w:lang w:val="en-SG" w:eastAsia="en-SG"/>
              </w:rPr>
              <w:t xml:space="preserve"> form of debt </w:t>
            </w:r>
            <w:r>
              <w:rPr>
                <w:rFonts w:ascii="Times New Roman" w:hAnsi="Times New Roman" w:cs="Times New Roman"/>
                <w:color w:val="000000" w:themeColor="text1"/>
                <w:sz w:val="24"/>
                <w:szCs w:val="24"/>
                <w:lang w:val="en-SG" w:eastAsia="en-SG"/>
              </w:rPr>
              <w:t xml:space="preserve">taken </w:t>
            </w:r>
            <w:r w:rsidRPr="00B3058A">
              <w:rPr>
                <w:rFonts w:ascii="Times New Roman" w:hAnsi="Times New Roman" w:cs="Times New Roman"/>
                <w:color w:val="000000" w:themeColor="text1"/>
                <w:sz w:val="24"/>
                <w:szCs w:val="24"/>
                <w:lang w:val="en-SG" w:eastAsia="en-SG"/>
              </w:rPr>
              <w:t xml:space="preserve">by </w:t>
            </w:r>
            <w:r>
              <w:rPr>
                <w:rFonts w:ascii="Times New Roman" w:hAnsi="Times New Roman" w:cs="Times New Roman"/>
                <w:color w:val="000000" w:themeColor="text1"/>
                <w:sz w:val="24"/>
                <w:szCs w:val="24"/>
                <w:lang w:val="en-SG" w:eastAsia="en-SG"/>
              </w:rPr>
              <w:t>your company, to be repaid in principal and interest. The</w:t>
            </w:r>
            <w:r w:rsidRPr="00B3058A">
              <w:rPr>
                <w:rFonts w:ascii="Times New Roman" w:hAnsi="Times New Roman" w:cs="Times New Roman"/>
                <w:color w:val="000000" w:themeColor="text1"/>
                <w:sz w:val="24"/>
                <w:szCs w:val="24"/>
                <w:lang w:val="en-SG" w:eastAsia="en-SG"/>
              </w:rPr>
              <w:t xml:space="preserve"> lender</w:t>
            </w:r>
            <w:r>
              <w:rPr>
                <w:rFonts w:ascii="Times New Roman" w:hAnsi="Times New Roman" w:cs="Times New Roman"/>
                <w:color w:val="000000" w:themeColor="text1"/>
                <w:sz w:val="24"/>
                <w:szCs w:val="24"/>
                <w:lang w:val="en-SG" w:eastAsia="en-SG"/>
              </w:rPr>
              <w:t xml:space="preserve"> is typica</w:t>
            </w:r>
            <w:r w:rsidRPr="00B3058A">
              <w:rPr>
                <w:rFonts w:ascii="Times New Roman" w:hAnsi="Times New Roman" w:cs="Times New Roman"/>
                <w:color w:val="000000" w:themeColor="text1"/>
                <w:sz w:val="24"/>
                <w:szCs w:val="24"/>
                <w:lang w:val="en-SG" w:eastAsia="en-SG"/>
              </w:rPr>
              <w:t xml:space="preserve">lly a </w:t>
            </w:r>
            <w:r>
              <w:rPr>
                <w:rFonts w:ascii="Times New Roman" w:hAnsi="Times New Roman" w:cs="Times New Roman"/>
                <w:color w:val="000000" w:themeColor="text1"/>
                <w:sz w:val="24"/>
                <w:szCs w:val="24"/>
                <w:lang w:val="en-SG" w:eastAsia="en-SG"/>
              </w:rPr>
              <w:t>bank or</w:t>
            </w:r>
            <w:r w:rsidRPr="00B3058A">
              <w:rPr>
                <w:rFonts w:ascii="Times New Roman" w:hAnsi="Times New Roman" w:cs="Times New Roman"/>
                <w:color w:val="000000" w:themeColor="text1"/>
                <w:sz w:val="24"/>
                <w:szCs w:val="24"/>
                <w:lang w:val="en-SG" w:eastAsia="en-SG"/>
              </w:rPr>
              <w:t xml:space="preserve"> financial institution</w:t>
            </w:r>
            <w:r>
              <w:rPr>
                <w:rFonts w:ascii="Times New Roman" w:hAnsi="Times New Roman" w:cs="Times New Roman"/>
                <w:color w:val="000000" w:themeColor="text1"/>
                <w:sz w:val="24"/>
                <w:szCs w:val="24"/>
                <w:lang w:val="en-SG" w:eastAsia="en-SG"/>
              </w:rPr>
              <w:t>.</w:t>
            </w:r>
          </w:p>
          <w:p w14:paraId="515E1A1B" w14:textId="77777777" w:rsidR="00D012AC" w:rsidRPr="00C90DC4"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tc>
      </w:tr>
      <w:tr w:rsidR="00D012AC" w:rsidRPr="00345400" w14:paraId="434F4048" w14:textId="77777777" w:rsidTr="00773690">
        <w:trPr>
          <w:trHeight w:val="290"/>
        </w:trPr>
        <w:tc>
          <w:tcPr>
            <w:tcW w:w="675" w:type="dxa"/>
            <w:tcBorders>
              <w:left w:val="single" w:sz="4" w:space="0" w:color="auto"/>
              <w:bottom w:val="single" w:sz="4" w:space="0" w:color="auto"/>
            </w:tcBorders>
            <w:shd w:val="clear" w:color="auto" w:fill="auto"/>
          </w:tcPr>
          <w:p w14:paraId="582DC9AD" w14:textId="587C0877" w:rsidR="00D012AC" w:rsidRPr="00C34DCB"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tc>
        <w:tc>
          <w:tcPr>
            <w:tcW w:w="2694" w:type="dxa"/>
            <w:tcBorders>
              <w:left w:val="single" w:sz="4" w:space="0" w:color="auto"/>
              <w:bottom w:val="single" w:sz="4" w:space="0" w:color="auto"/>
            </w:tcBorders>
            <w:shd w:val="clear" w:color="auto" w:fill="auto"/>
            <w:noWrap/>
          </w:tcPr>
          <w:p w14:paraId="1575918C" w14:textId="131645AF" w:rsidR="00D012AC" w:rsidRPr="00C34DCB" w:rsidRDefault="00C34DCB" w:rsidP="00D012AC">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(vi) </w:t>
            </w:r>
            <w:r w:rsidR="00D012AC" w:rsidRPr="00C34DCB">
              <w:rPr>
                <w:rFonts w:ascii="Times New Roman" w:hAnsi="Times New Roman" w:cs="Times New Roman"/>
                <w:color w:val="000000" w:themeColor="text1"/>
                <w:sz w:val="24"/>
                <w:szCs w:val="24"/>
                <w:lang w:val="en-SG" w:eastAsia="en-SG"/>
              </w:rPr>
              <w:t>Debt</w:t>
            </w:r>
          </w:p>
          <w:p w14:paraId="4B9117E3" w14:textId="77777777" w:rsidR="00D012AC" w:rsidRPr="00C34DCB"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p w14:paraId="487A074F" w14:textId="77777777" w:rsidR="00D012AC" w:rsidRPr="00C34DCB"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p w14:paraId="7CD6542D" w14:textId="77777777" w:rsidR="00D012AC" w:rsidRPr="00C34DCB"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p w14:paraId="6F9ED7F9" w14:textId="2BDB8E95" w:rsidR="00D012AC" w:rsidRPr="00C34DCB" w:rsidRDefault="00C34DCB" w:rsidP="00D012AC">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     </w:t>
            </w:r>
            <w:r w:rsidR="00D012AC" w:rsidRPr="00C34DCB">
              <w:rPr>
                <w:rFonts w:ascii="Times New Roman" w:hAnsi="Times New Roman" w:cs="Times New Roman"/>
                <w:color w:val="000000" w:themeColor="text1"/>
                <w:sz w:val="24"/>
                <w:szCs w:val="24"/>
                <w:lang w:val="en-SG" w:eastAsia="en-SG"/>
              </w:rPr>
              <w:t>Trade or related debt</w:t>
            </w:r>
          </w:p>
        </w:tc>
        <w:tc>
          <w:tcPr>
            <w:tcW w:w="5811" w:type="dxa"/>
            <w:tcBorders>
              <w:bottom w:val="single" w:sz="4" w:space="0" w:color="auto"/>
              <w:right w:val="single" w:sz="4" w:space="0" w:color="auto"/>
            </w:tcBorders>
            <w:noWrap/>
          </w:tcPr>
          <w:p w14:paraId="446CDBA3" w14:textId="04999BD0" w:rsidR="00D012AC" w:rsidRPr="00C90DC4"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r w:rsidRPr="00C90DC4">
              <w:rPr>
                <w:rFonts w:ascii="Times New Roman" w:hAnsi="Times New Roman" w:cs="Times New Roman"/>
                <w:color w:val="000000" w:themeColor="text1"/>
                <w:sz w:val="24"/>
                <w:szCs w:val="24"/>
                <w:lang w:val="en-SG" w:eastAsia="en-SG"/>
              </w:rPr>
              <w:t xml:space="preserve">An obligation that requires </w:t>
            </w:r>
            <w:r>
              <w:rPr>
                <w:rFonts w:ascii="Times New Roman" w:hAnsi="Times New Roman" w:cs="Times New Roman"/>
                <w:color w:val="000000" w:themeColor="text1"/>
                <w:sz w:val="24"/>
                <w:szCs w:val="24"/>
                <w:lang w:val="en-SG" w:eastAsia="en-SG"/>
              </w:rPr>
              <w:t>your company</w:t>
            </w:r>
            <w:r w:rsidRPr="00C90DC4">
              <w:rPr>
                <w:rFonts w:ascii="Times New Roman" w:hAnsi="Times New Roman" w:cs="Times New Roman"/>
                <w:color w:val="000000" w:themeColor="text1"/>
                <w:sz w:val="24"/>
                <w:szCs w:val="24"/>
                <w:lang w:val="en-SG" w:eastAsia="en-SG"/>
              </w:rPr>
              <w:t xml:space="preserve"> to pay money or other agreed-upon value to another party, </w:t>
            </w:r>
            <w:r w:rsidR="00C34DCB">
              <w:rPr>
                <w:rFonts w:ascii="Times New Roman" w:hAnsi="Times New Roman" w:cs="Times New Roman"/>
                <w:color w:val="000000" w:themeColor="text1"/>
                <w:sz w:val="24"/>
                <w:szCs w:val="24"/>
                <w:lang w:val="en-SG" w:eastAsia="en-SG"/>
              </w:rPr>
              <w:t xml:space="preserve">i.e. </w:t>
            </w:r>
            <w:r w:rsidRPr="00C90DC4">
              <w:rPr>
                <w:rFonts w:ascii="Times New Roman" w:hAnsi="Times New Roman" w:cs="Times New Roman"/>
                <w:color w:val="000000" w:themeColor="text1"/>
                <w:sz w:val="24"/>
                <w:szCs w:val="24"/>
                <w:lang w:val="en-SG" w:eastAsia="en-SG"/>
              </w:rPr>
              <w:t>the creditor</w:t>
            </w:r>
            <w:r>
              <w:rPr>
                <w:rFonts w:ascii="Times New Roman" w:hAnsi="Times New Roman" w:cs="Times New Roman"/>
                <w:color w:val="000000" w:themeColor="text1"/>
                <w:sz w:val="24"/>
                <w:szCs w:val="24"/>
                <w:lang w:val="en-SG" w:eastAsia="en-SG"/>
              </w:rPr>
              <w:t>.</w:t>
            </w:r>
          </w:p>
          <w:p w14:paraId="7E31D121" w14:textId="26AC0119" w:rsidR="00D012AC"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(Refer to the </w:t>
            </w:r>
            <w:r w:rsidR="00C34DCB">
              <w:rPr>
                <w:rFonts w:ascii="Times New Roman" w:hAnsi="Times New Roman" w:cs="Times New Roman"/>
                <w:color w:val="000000" w:themeColor="text1"/>
                <w:sz w:val="24"/>
                <w:szCs w:val="24"/>
                <w:lang w:val="en-SG" w:eastAsia="en-SG"/>
              </w:rPr>
              <w:t xml:space="preserve">above </w:t>
            </w:r>
            <w:r>
              <w:rPr>
                <w:rFonts w:ascii="Times New Roman" w:hAnsi="Times New Roman" w:cs="Times New Roman"/>
                <w:color w:val="000000" w:themeColor="text1"/>
                <w:sz w:val="24"/>
                <w:szCs w:val="24"/>
                <w:lang w:val="en-SG" w:eastAsia="en-SG"/>
              </w:rPr>
              <w:t>definition of “</w:t>
            </w:r>
            <w:r w:rsidR="00C34DCB">
              <w:rPr>
                <w:rFonts w:ascii="Times New Roman" w:hAnsi="Times New Roman" w:cs="Times New Roman"/>
                <w:color w:val="000000" w:themeColor="text1"/>
                <w:sz w:val="24"/>
                <w:szCs w:val="24"/>
                <w:lang w:val="en-SG" w:eastAsia="en-SG"/>
              </w:rPr>
              <w:t xml:space="preserve">Payables or </w:t>
            </w:r>
            <w:r>
              <w:rPr>
                <w:rFonts w:ascii="Times New Roman" w:hAnsi="Times New Roman" w:cs="Times New Roman"/>
                <w:color w:val="000000" w:themeColor="text1"/>
                <w:sz w:val="24"/>
                <w:szCs w:val="24"/>
                <w:lang w:val="en-SG" w:eastAsia="en-SG"/>
              </w:rPr>
              <w:t>Creditors”)</w:t>
            </w:r>
          </w:p>
          <w:p w14:paraId="6598F06D" w14:textId="77777777" w:rsidR="00D012AC"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p w14:paraId="374C6E80" w14:textId="77777777" w:rsidR="00D012AC"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r w:rsidRPr="00C90DC4">
              <w:rPr>
                <w:rFonts w:ascii="Times New Roman" w:hAnsi="Times New Roman" w:cs="Times New Roman"/>
                <w:color w:val="000000" w:themeColor="text1"/>
                <w:sz w:val="24"/>
                <w:szCs w:val="24"/>
                <w:lang w:val="en-SG" w:eastAsia="en-SG"/>
              </w:rPr>
              <w:t>The amount of money owed by</w:t>
            </w:r>
            <w:r>
              <w:rPr>
                <w:rFonts w:ascii="Times New Roman" w:hAnsi="Times New Roman" w:cs="Times New Roman"/>
                <w:color w:val="000000" w:themeColor="text1"/>
                <w:sz w:val="24"/>
                <w:szCs w:val="24"/>
                <w:lang w:val="en-SG" w:eastAsia="en-SG"/>
              </w:rPr>
              <w:t xml:space="preserve"> your</w:t>
            </w:r>
            <w:r w:rsidRPr="00C90DC4">
              <w:rPr>
                <w:rFonts w:ascii="Times New Roman" w:hAnsi="Times New Roman" w:cs="Times New Roman"/>
                <w:color w:val="000000" w:themeColor="text1"/>
                <w:sz w:val="24"/>
                <w:szCs w:val="24"/>
                <w:lang w:val="en-SG" w:eastAsia="en-SG"/>
              </w:rPr>
              <w:t xml:space="preserve"> company to </w:t>
            </w:r>
            <w:r>
              <w:rPr>
                <w:rFonts w:ascii="Times New Roman" w:hAnsi="Times New Roman" w:cs="Times New Roman"/>
                <w:color w:val="000000" w:themeColor="text1"/>
                <w:sz w:val="24"/>
                <w:szCs w:val="24"/>
                <w:lang w:val="en-SG" w:eastAsia="en-SG"/>
              </w:rPr>
              <w:t xml:space="preserve">your supplier / vendor </w:t>
            </w:r>
            <w:r w:rsidRPr="00C90DC4">
              <w:rPr>
                <w:rFonts w:ascii="Times New Roman" w:hAnsi="Times New Roman" w:cs="Times New Roman"/>
                <w:color w:val="000000" w:themeColor="text1"/>
                <w:sz w:val="24"/>
                <w:szCs w:val="24"/>
                <w:lang w:val="en-SG" w:eastAsia="en-SG"/>
              </w:rPr>
              <w:t xml:space="preserve">for goods and services that they have supplied </w:t>
            </w:r>
            <w:r>
              <w:rPr>
                <w:rFonts w:ascii="Times New Roman" w:hAnsi="Times New Roman" w:cs="Times New Roman"/>
                <w:color w:val="000000" w:themeColor="text1"/>
                <w:sz w:val="24"/>
                <w:szCs w:val="24"/>
                <w:lang w:val="en-SG" w:eastAsia="en-SG"/>
              </w:rPr>
              <w:t>(excludes loans from banks and financial institutions).</w:t>
            </w:r>
          </w:p>
          <w:p w14:paraId="3BD05B67" w14:textId="5830DCF1" w:rsidR="00D012AC"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tc>
      </w:tr>
      <w:tr w:rsidR="00D012AC" w:rsidRPr="00345400" w14:paraId="0BE70598" w14:textId="77777777" w:rsidTr="00C34DCB">
        <w:trPr>
          <w:trHeight w:val="290"/>
        </w:trPr>
        <w:tc>
          <w:tcPr>
            <w:tcW w:w="675" w:type="dxa"/>
            <w:tcBorders>
              <w:left w:val="single" w:sz="4" w:space="0" w:color="auto"/>
              <w:bottom w:val="single" w:sz="4" w:space="0" w:color="auto"/>
            </w:tcBorders>
            <w:shd w:val="clear" w:color="auto" w:fill="auto"/>
          </w:tcPr>
          <w:p w14:paraId="67277A50" w14:textId="344FE3E6" w:rsidR="00D012AC" w:rsidRPr="00C34DCB"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tc>
        <w:tc>
          <w:tcPr>
            <w:tcW w:w="2694" w:type="dxa"/>
            <w:tcBorders>
              <w:left w:val="single" w:sz="4" w:space="0" w:color="auto"/>
              <w:bottom w:val="single" w:sz="4" w:space="0" w:color="auto"/>
            </w:tcBorders>
            <w:shd w:val="clear" w:color="auto" w:fill="auto"/>
            <w:noWrap/>
          </w:tcPr>
          <w:p w14:paraId="708C2F91" w14:textId="1F7DB32F" w:rsidR="00D012AC" w:rsidRPr="00C34DCB" w:rsidRDefault="00C34DCB" w:rsidP="00D012AC">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(vii) </w:t>
            </w:r>
            <w:r w:rsidR="00D012AC" w:rsidRPr="00C34DCB">
              <w:rPr>
                <w:rFonts w:ascii="Times New Roman" w:hAnsi="Times New Roman" w:cs="Times New Roman"/>
                <w:color w:val="000000" w:themeColor="text1"/>
                <w:sz w:val="24"/>
                <w:szCs w:val="24"/>
                <w:lang w:val="en-SG" w:eastAsia="en-SG"/>
              </w:rPr>
              <w:t xml:space="preserve">Repayment plan </w:t>
            </w:r>
          </w:p>
        </w:tc>
        <w:tc>
          <w:tcPr>
            <w:tcW w:w="5811" w:type="dxa"/>
            <w:tcBorders>
              <w:bottom w:val="single" w:sz="4" w:space="0" w:color="auto"/>
              <w:right w:val="single" w:sz="4" w:space="0" w:color="auto"/>
            </w:tcBorders>
            <w:noWrap/>
          </w:tcPr>
          <w:p w14:paraId="4A4C7C3B" w14:textId="7F60C7B6" w:rsidR="00D012AC" w:rsidRPr="00C90DC4"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The timeline for paying back previously borrowed money through periodic payments.</w:t>
            </w:r>
          </w:p>
          <w:p w14:paraId="4D09CC14" w14:textId="77777777" w:rsidR="00D012AC" w:rsidRPr="00C90DC4"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tc>
      </w:tr>
      <w:tr w:rsidR="00D012AC" w:rsidRPr="00345400" w14:paraId="72D1E030" w14:textId="77777777" w:rsidTr="00C34DCB">
        <w:trPr>
          <w:trHeight w:val="899"/>
        </w:trPr>
        <w:tc>
          <w:tcPr>
            <w:tcW w:w="675" w:type="dxa"/>
            <w:tcBorders>
              <w:top w:val="single" w:sz="4" w:space="0" w:color="auto"/>
              <w:left w:val="single" w:sz="4" w:space="0" w:color="auto"/>
              <w:bottom w:val="single" w:sz="4" w:space="0" w:color="auto"/>
            </w:tcBorders>
            <w:shd w:val="clear" w:color="auto" w:fill="auto"/>
          </w:tcPr>
          <w:p w14:paraId="62C2B847" w14:textId="6A102E77" w:rsidR="00D012AC" w:rsidRPr="00C34DCB"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tc>
        <w:tc>
          <w:tcPr>
            <w:tcW w:w="2694" w:type="dxa"/>
            <w:tcBorders>
              <w:top w:val="single" w:sz="4" w:space="0" w:color="auto"/>
              <w:left w:val="single" w:sz="4" w:space="0" w:color="auto"/>
              <w:bottom w:val="single" w:sz="4" w:space="0" w:color="auto"/>
            </w:tcBorders>
            <w:shd w:val="clear" w:color="auto" w:fill="auto"/>
            <w:noWrap/>
          </w:tcPr>
          <w:p w14:paraId="6D867E76" w14:textId="0A207A00" w:rsidR="00D012AC" w:rsidRPr="00C34DCB" w:rsidRDefault="00C34DCB" w:rsidP="00D012AC">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(viii) </w:t>
            </w:r>
            <w:r w:rsidR="00D012AC" w:rsidRPr="00C34DCB">
              <w:rPr>
                <w:rFonts w:ascii="Times New Roman" w:hAnsi="Times New Roman" w:cs="Times New Roman"/>
                <w:color w:val="000000" w:themeColor="text1"/>
                <w:sz w:val="24"/>
                <w:szCs w:val="24"/>
                <w:lang w:val="en-SG" w:eastAsia="en-SG"/>
              </w:rPr>
              <w:t xml:space="preserve">Cashflow </w:t>
            </w:r>
            <w:r w:rsidR="00C154DC" w:rsidRPr="00C34DCB">
              <w:rPr>
                <w:rFonts w:ascii="Times New Roman" w:hAnsi="Times New Roman" w:cs="Times New Roman"/>
                <w:color w:val="000000" w:themeColor="text1"/>
                <w:sz w:val="24"/>
                <w:szCs w:val="24"/>
                <w:lang w:val="en-SG" w:eastAsia="en-SG"/>
              </w:rPr>
              <w:t>a</w:t>
            </w:r>
            <w:r w:rsidR="00D012AC" w:rsidRPr="00C34DCB">
              <w:rPr>
                <w:rFonts w:ascii="Times New Roman" w:hAnsi="Times New Roman" w:cs="Times New Roman"/>
                <w:color w:val="000000" w:themeColor="text1"/>
                <w:sz w:val="24"/>
                <w:szCs w:val="24"/>
                <w:lang w:val="en-SG" w:eastAsia="en-SG"/>
              </w:rPr>
              <w:t>nalysis</w:t>
            </w:r>
            <w:r w:rsidR="00D012AC" w:rsidRPr="00C34DCB" w:rsidDel="001B5709">
              <w:rPr>
                <w:rFonts w:ascii="Times New Roman" w:hAnsi="Times New Roman" w:cs="Times New Roman"/>
                <w:color w:val="000000" w:themeColor="text1"/>
                <w:sz w:val="24"/>
                <w:szCs w:val="24"/>
                <w:lang w:val="en-SG" w:eastAsia="en-SG"/>
              </w:rPr>
              <w:t xml:space="preserve"> </w:t>
            </w:r>
          </w:p>
          <w:p w14:paraId="2ED9D046" w14:textId="3F934835" w:rsidR="00D012AC" w:rsidRPr="00C34DCB"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p w14:paraId="55822D43" w14:textId="0EDEFFFE" w:rsidR="00D012AC" w:rsidRPr="00C34DCB" w:rsidRDefault="00D012AC" w:rsidP="00D012AC">
            <w:pPr>
              <w:jc w:val="both"/>
              <w:rPr>
                <w:rFonts w:ascii="Times New Roman" w:hAnsi="Times New Roman" w:cs="Times New Roman"/>
                <w:color w:val="000000" w:themeColor="text1"/>
                <w:sz w:val="24"/>
                <w:szCs w:val="24"/>
                <w:lang w:val="en-SG" w:eastAsia="en-SG"/>
              </w:rPr>
            </w:pPr>
          </w:p>
        </w:tc>
        <w:tc>
          <w:tcPr>
            <w:tcW w:w="5811" w:type="dxa"/>
            <w:tcBorders>
              <w:top w:val="single" w:sz="4" w:space="0" w:color="auto"/>
              <w:bottom w:val="single" w:sz="4" w:space="0" w:color="auto"/>
              <w:right w:val="single" w:sz="4" w:space="0" w:color="auto"/>
            </w:tcBorders>
            <w:noWrap/>
          </w:tcPr>
          <w:p w14:paraId="0129FB04" w14:textId="1C2D3F38" w:rsidR="00D012AC" w:rsidRPr="00C34DCB" w:rsidRDefault="00AA4519" w:rsidP="00D012AC">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Review of your company’s cash movements (inflow, outflow) over </w:t>
            </w:r>
            <w:proofErr w:type="gramStart"/>
            <w:r>
              <w:rPr>
                <w:rFonts w:ascii="Times New Roman" w:hAnsi="Times New Roman" w:cs="Times New Roman"/>
                <w:color w:val="000000" w:themeColor="text1"/>
                <w:sz w:val="24"/>
                <w:szCs w:val="24"/>
                <w:lang w:val="en-SG" w:eastAsia="en-SG"/>
              </w:rPr>
              <w:t>a period of time</w:t>
            </w:r>
            <w:proofErr w:type="gramEnd"/>
            <w:r>
              <w:rPr>
                <w:rFonts w:ascii="Times New Roman" w:hAnsi="Times New Roman" w:cs="Times New Roman"/>
                <w:color w:val="000000" w:themeColor="text1"/>
                <w:sz w:val="24"/>
                <w:szCs w:val="24"/>
                <w:lang w:val="en-SG" w:eastAsia="en-SG"/>
              </w:rPr>
              <w:t xml:space="preserve">. </w:t>
            </w:r>
            <w:r w:rsidR="00D012AC">
              <w:rPr>
                <w:rFonts w:ascii="Times New Roman" w:hAnsi="Times New Roman" w:cs="Times New Roman"/>
                <w:color w:val="000000" w:themeColor="text1"/>
                <w:sz w:val="24"/>
                <w:szCs w:val="24"/>
                <w:lang w:val="en-SG" w:eastAsia="en-SG"/>
              </w:rPr>
              <w:t xml:space="preserve">(refer to the </w:t>
            </w:r>
            <w:r w:rsidR="00C34DCB">
              <w:rPr>
                <w:rFonts w:ascii="Times New Roman" w:hAnsi="Times New Roman" w:cs="Times New Roman"/>
                <w:color w:val="000000" w:themeColor="text1"/>
                <w:sz w:val="24"/>
                <w:szCs w:val="24"/>
                <w:lang w:val="en-SG" w:eastAsia="en-SG"/>
              </w:rPr>
              <w:t xml:space="preserve">above </w:t>
            </w:r>
            <w:r w:rsidR="00D012AC">
              <w:rPr>
                <w:rFonts w:ascii="Times New Roman" w:hAnsi="Times New Roman" w:cs="Times New Roman"/>
                <w:color w:val="000000" w:themeColor="text1"/>
                <w:sz w:val="24"/>
                <w:szCs w:val="24"/>
                <w:lang w:val="en-SG" w:eastAsia="en-SG"/>
              </w:rPr>
              <w:t>definition of “Cashflow</w:t>
            </w:r>
            <w:r w:rsidR="00C34DCB">
              <w:rPr>
                <w:rFonts w:ascii="Times New Roman" w:hAnsi="Times New Roman" w:cs="Times New Roman"/>
                <w:color w:val="000000" w:themeColor="text1"/>
                <w:sz w:val="24"/>
                <w:szCs w:val="24"/>
                <w:lang w:val="en-SG" w:eastAsia="en-SG"/>
              </w:rPr>
              <w:t xml:space="preserve"> Statement</w:t>
            </w:r>
            <w:r w:rsidR="00D012AC">
              <w:rPr>
                <w:rFonts w:ascii="Times New Roman" w:hAnsi="Times New Roman" w:cs="Times New Roman"/>
                <w:color w:val="000000" w:themeColor="text1"/>
                <w:sz w:val="24"/>
                <w:szCs w:val="24"/>
                <w:lang w:val="en-SG" w:eastAsia="en-SG"/>
              </w:rPr>
              <w:t>”)</w:t>
            </w:r>
          </w:p>
          <w:p w14:paraId="1B67A92D" w14:textId="77777777" w:rsidR="00D012AC" w:rsidRPr="00C90DC4" w:rsidRDefault="00D012AC" w:rsidP="00D012AC">
            <w:pPr>
              <w:jc w:val="both"/>
              <w:rPr>
                <w:rFonts w:ascii="Times New Roman" w:hAnsi="Times New Roman" w:cs="Times New Roman"/>
                <w:color w:val="000000" w:themeColor="text1"/>
                <w:sz w:val="24"/>
                <w:szCs w:val="24"/>
                <w:lang w:val="en-SG" w:eastAsia="en-SG"/>
              </w:rPr>
            </w:pPr>
          </w:p>
        </w:tc>
      </w:tr>
      <w:tr w:rsidR="00D012AC" w:rsidRPr="00345400" w14:paraId="0E83CF47" w14:textId="77777777" w:rsidTr="00C34DCB">
        <w:trPr>
          <w:trHeight w:val="290"/>
        </w:trPr>
        <w:tc>
          <w:tcPr>
            <w:tcW w:w="675" w:type="dxa"/>
            <w:tcBorders>
              <w:top w:val="single" w:sz="4" w:space="0" w:color="auto"/>
              <w:left w:val="single" w:sz="4" w:space="0" w:color="auto"/>
            </w:tcBorders>
            <w:shd w:val="clear" w:color="auto" w:fill="auto"/>
          </w:tcPr>
          <w:p w14:paraId="580560A2" w14:textId="77777777" w:rsidR="00D012AC" w:rsidRPr="00C34DCB"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tc>
        <w:tc>
          <w:tcPr>
            <w:tcW w:w="2694" w:type="dxa"/>
            <w:tcBorders>
              <w:top w:val="single" w:sz="4" w:space="0" w:color="auto"/>
              <w:left w:val="single" w:sz="4" w:space="0" w:color="auto"/>
            </w:tcBorders>
            <w:shd w:val="clear" w:color="auto" w:fill="auto"/>
            <w:noWrap/>
          </w:tcPr>
          <w:p w14:paraId="49D4817A" w14:textId="77777777" w:rsidR="00C34DCB" w:rsidRDefault="00C34DCB" w:rsidP="00D012AC">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(ix) </w:t>
            </w:r>
            <w:r w:rsidR="001723BA" w:rsidRPr="00C34DCB">
              <w:rPr>
                <w:rFonts w:ascii="Times New Roman" w:hAnsi="Times New Roman" w:cs="Times New Roman"/>
                <w:color w:val="000000" w:themeColor="text1"/>
                <w:sz w:val="24"/>
                <w:szCs w:val="24"/>
                <w:lang w:val="en-SG" w:eastAsia="en-SG"/>
              </w:rPr>
              <w:t>Projected p</w:t>
            </w:r>
            <w:r w:rsidR="00D012AC" w:rsidRPr="00C34DCB">
              <w:rPr>
                <w:rFonts w:ascii="Times New Roman" w:hAnsi="Times New Roman" w:cs="Times New Roman"/>
                <w:color w:val="000000" w:themeColor="text1"/>
                <w:sz w:val="24"/>
                <w:szCs w:val="24"/>
                <w:lang w:val="en-SG" w:eastAsia="en-SG"/>
              </w:rPr>
              <w:t xml:space="preserve">rofit and </w:t>
            </w:r>
          </w:p>
          <w:p w14:paraId="61590E1A" w14:textId="3A7AB492" w:rsidR="00D012AC" w:rsidRPr="00C34DCB" w:rsidRDefault="00C34DCB" w:rsidP="00D012AC">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      </w:t>
            </w:r>
            <w:r w:rsidR="00326E50" w:rsidRPr="00C34DCB">
              <w:rPr>
                <w:rFonts w:ascii="Times New Roman" w:hAnsi="Times New Roman" w:cs="Times New Roman"/>
                <w:color w:val="000000" w:themeColor="text1"/>
                <w:sz w:val="24"/>
                <w:szCs w:val="24"/>
                <w:lang w:val="en-SG" w:eastAsia="en-SG"/>
              </w:rPr>
              <w:t>l</w:t>
            </w:r>
            <w:r w:rsidR="00D012AC" w:rsidRPr="00C34DCB">
              <w:rPr>
                <w:rFonts w:ascii="Times New Roman" w:hAnsi="Times New Roman" w:cs="Times New Roman"/>
                <w:color w:val="000000" w:themeColor="text1"/>
                <w:sz w:val="24"/>
                <w:szCs w:val="24"/>
                <w:lang w:val="en-SG" w:eastAsia="en-SG"/>
              </w:rPr>
              <w:t>oss statement</w:t>
            </w:r>
            <w:r w:rsidR="001723BA" w:rsidRPr="00C34DCB">
              <w:rPr>
                <w:rFonts w:ascii="Times New Roman" w:hAnsi="Times New Roman" w:cs="Times New Roman"/>
                <w:color w:val="000000" w:themeColor="text1"/>
                <w:sz w:val="24"/>
                <w:szCs w:val="24"/>
                <w:lang w:val="en-SG" w:eastAsia="en-SG"/>
              </w:rPr>
              <w:t>s</w:t>
            </w:r>
            <w:r w:rsidR="00D012AC" w:rsidRPr="00C34DCB">
              <w:rPr>
                <w:rFonts w:ascii="Times New Roman" w:hAnsi="Times New Roman" w:cs="Times New Roman"/>
                <w:color w:val="000000" w:themeColor="text1"/>
                <w:sz w:val="24"/>
                <w:szCs w:val="24"/>
                <w:lang w:val="en-SG" w:eastAsia="en-SG"/>
              </w:rPr>
              <w:t xml:space="preserve"> </w:t>
            </w:r>
          </w:p>
        </w:tc>
        <w:tc>
          <w:tcPr>
            <w:tcW w:w="5811" w:type="dxa"/>
            <w:tcBorders>
              <w:top w:val="single" w:sz="4" w:space="0" w:color="auto"/>
              <w:right w:val="single" w:sz="4" w:space="0" w:color="auto"/>
            </w:tcBorders>
            <w:noWrap/>
          </w:tcPr>
          <w:p w14:paraId="7BAFDA07" w14:textId="77777777" w:rsidR="00D012AC" w:rsidRPr="00C90DC4"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r w:rsidRPr="00C90DC4">
              <w:rPr>
                <w:rFonts w:ascii="Times New Roman" w:hAnsi="Times New Roman" w:cs="Times New Roman"/>
                <w:color w:val="000000" w:themeColor="text1"/>
                <w:sz w:val="24"/>
                <w:szCs w:val="24"/>
                <w:lang w:val="en-SG" w:eastAsia="en-SG"/>
              </w:rPr>
              <w:t xml:space="preserve">The estimated </w:t>
            </w:r>
            <w:r>
              <w:rPr>
                <w:rFonts w:ascii="Times New Roman" w:hAnsi="Times New Roman" w:cs="Times New Roman"/>
                <w:color w:val="000000" w:themeColor="text1"/>
                <w:sz w:val="24"/>
                <w:szCs w:val="24"/>
                <w:lang w:val="en-SG" w:eastAsia="en-SG"/>
              </w:rPr>
              <w:t xml:space="preserve">income </w:t>
            </w:r>
            <w:r w:rsidRPr="00C90DC4">
              <w:rPr>
                <w:rFonts w:ascii="Times New Roman" w:hAnsi="Times New Roman" w:cs="Times New Roman"/>
                <w:color w:val="000000" w:themeColor="text1"/>
                <w:sz w:val="24"/>
                <w:szCs w:val="24"/>
                <w:lang w:val="en-SG" w:eastAsia="en-SG"/>
              </w:rPr>
              <w:t>statement that summari</w:t>
            </w:r>
            <w:r>
              <w:rPr>
                <w:rFonts w:ascii="Times New Roman" w:hAnsi="Times New Roman" w:cs="Times New Roman"/>
                <w:color w:val="000000" w:themeColor="text1"/>
                <w:sz w:val="24"/>
                <w:szCs w:val="24"/>
                <w:lang w:val="en-SG" w:eastAsia="en-SG"/>
              </w:rPr>
              <w:t>s</w:t>
            </w:r>
            <w:r w:rsidRPr="00C90DC4">
              <w:rPr>
                <w:rFonts w:ascii="Times New Roman" w:hAnsi="Times New Roman" w:cs="Times New Roman"/>
                <w:color w:val="000000" w:themeColor="text1"/>
                <w:sz w:val="24"/>
                <w:szCs w:val="24"/>
                <w:lang w:val="en-SG" w:eastAsia="en-SG"/>
              </w:rPr>
              <w:t>es the</w:t>
            </w:r>
            <w:r>
              <w:rPr>
                <w:rFonts w:ascii="Times New Roman" w:hAnsi="Times New Roman" w:cs="Times New Roman"/>
                <w:color w:val="000000" w:themeColor="text1"/>
                <w:sz w:val="24"/>
                <w:szCs w:val="24"/>
                <w:lang w:val="en-SG" w:eastAsia="en-SG"/>
              </w:rPr>
              <w:t xml:space="preserve"> future</w:t>
            </w:r>
            <w:r w:rsidRPr="00C90DC4">
              <w:rPr>
                <w:rFonts w:ascii="Times New Roman" w:hAnsi="Times New Roman" w:cs="Times New Roman"/>
                <w:color w:val="000000" w:themeColor="text1"/>
                <w:sz w:val="24"/>
                <w:szCs w:val="24"/>
                <w:lang w:val="en-SG" w:eastAsia="en-SG"/>
              </w:rPr>
              <w:t xml:space="preserve"> revenues</w:t>
            </w:r>
            <w:r>
              <w:rPr>
                <w:rFonts w:ascii="Times New Roman" w:hAnsi="Times New Roman" w:cs="Times New Roman"/>
                <w:color w:val="000000" w:themeColor="text1"/>
                <w:sz w:val="24"/>
                <w:szCs w:val="24"/>
                <w:lang w:val="en-SG" w:eastAsia="en-SG"/>
              </w:rPr>
              <w:t xml:space="preserve"> to be generated, as well as the</w:t>
            </w:r>
            <w:r w:rsidRPr="00C90DC4">
              <w:rPr>
                <w:rFonts w:ascii="Times New Roman" w:hAnsi="Times New Roman" w:cs="Times New Roman"/>
                <w:color w:val="000000" w:themeColor="text1"/>
                <w:sz w:val="24"/>
                <w:szCs w:val="24"/>
                <w:lang w:val="en-SG" w:eastAsia="en-SG"/>
              </w:rPr>
              <w:t>, costs</w:t>
            </w:r>
            <w:r>
              <w:rPr>
                <w:rFonts w:ascii="Times New Roman" w:hAnsi="Times New Roman" w:cs="Times New Roman"/>
                <w:color w:val="000000" w:themeColor="text1"/>
                <w:sz w:val="24"/>
                <w:szCs w:val="24"/>
                <w:lang w:val="en-SG" w:eastAsia="en-SG"/>
              </w:rPr>
              <w:t xml:space="preserve"> </w:t>
            </w:r>
            <w:r w:rsidRPr="00C90DC4">
              <w:rPr>
                <w:rFonts w:ascii="Times New Roman" w:hAnsi="Times New Roman" w:cs="Times New Roman"/>
                <w:color w:val="000000" w:themeColor="text1"/>
                <w:sz w:val="24"/>
                <w:szCs w:val="24"/>
                <w:lang w:val="en-SG" w:eastAsia="en-SG"/>
              </w:rPr>
              <w:t>and expenses</w:t>
            </w:r>
            <w:r>
              <w:rPr>
                <w:rFonts w:ascii="Times New Roman" w:hAnsi="Times New Roman" w:cs="Times New Roman"/>
                <w:color w:val="000000" w:themeColor="text1"/>
                <w:sz w:val="24"/>
                <w:szCs w:val="24"/>
                <w:lang w:val="en-SG" w:eastAsia="en-SG"/>
              </w:rPr>
              <w:t xml:space="preserve"> to be incurred </w:t>
            </w:r>
            <w:r w:rsidRPr="00C90DC4">
              <w:rPr>
                <w:rFonts w:ascii="Times New Roman" w:hAnsi="Times New Roman" w:cs="Times New Roman"/>
                <w:color w:val="000000" w:themeColor="text1"/>
                <w:sz w:val="24"/>
                <w:szCs w:val="24"/>
                <w:lang w:val="en-SG" w:eastAsia="en-SG"/>
              </w:rPr>
              <w:t xml:space="preserve">by </w:t>
            </w:r>
            <w:r>
              <w:rPr>
                <w:rFonts w:ascii="Times New Roman" w:hAnsi="Times New Roman" w:cs="Times New Roman"/>
                <w:color w:val="000000" w:themeColor="text1"/>
                <w:sz w:val="24"/>
                <w:szCs w:val="24"/>
                <w:lang w:val="en-SG" w:eastAsia="en-SG"/>
              </w:rPr>
              <w:t>your</w:t>
            </w:r>
            <w:r w:rsidRPr="00C90DC4">
              <w:rPr>
                <w:rFonts w:ascii="Times New Roman" w:hAnsi="Times New Roman" w:cs="Times New Roman"/>
                <w:color w:val="000000" w:themeColor="text1"/>
                <w:sz w:val="24"/>
                <w:szCs w:val="24"/>
                <w:lang w:val="en-SG" w:eastAsia="en-SG"/>
              </w:rPr>
              <w:t xml:space="preserve"> company </w:t>
            </w:r>
            <w:r>
              <w:rPr>
                <w:rFonts w:ascii="Times New Roman" w:hAnsi="Times New Roman" w:cs="Times New Roman"/>
                <w:color w:val="000000" w:themeColor="text1"/>
                <w:sz w:val="24"/>
                <w:szCs w:val="24"/>
                <w:lang w:val="en-SG" w:eastAsia="en-SG"/>
              </w:rPr>
              <w:t>over</w:t>
            </w:r>
            <w:r w:rsidRPr="00C90DC4">
              <w:rPr>
                <w:rFonts w:ascii="Times New Roman" w:hAnsi="Times New Roman" w:cs="Times New Roman"/>
                <w:color w:val="000000" w:themeColor="text1"/>
                <w:sz w:val="24"/>
                <w:szCs w:val="24"/>
                <w:lang w:val="en-SG" w:eastAsia="en-SG"/>
              </w:rPr>
              <w:t xml:space="preserve"> a specified period</w:t>
            </w:r>
            <w:r>
              <w:rPr>
                <w:rFonts w:ascii="Times New Roman" w:hAnsi="Times New Roman" w:cs="Times New Roman"/>
                <w:color w:val="000000" w:themeColor="text1"/>
                <w:sz w:val="24"/>
                <w:szCs w:val="24"/>
                <w:lang w:val="en-SG" w:eastAsia="en-SG"/>
              </w:rPr>
              <w:t>.</w:t>
            </w:r>
          </w:p>
          <w:p w14:paraId="307EE0D3" w14:textId="77777777" w:rsidR="00D012AC" w:rsidRPr="00C90DC4"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tc>
      </w:tr>
      <w:tr w:rsidR="00D012AC" w:rsidRPr="00345400" w14:paraId="3DE391EC" w14:textId="77777777" w:rsidTr="00773690">
        <w:trPr>
          <w:trHeight w:val="290"/>
        </w:trPr>
        <w:tc>
          <w:tcPr>
            <w:tcW w:w="675" w:type="dxa"/>
            <w:tcBorders>
              <w:top w:val="single" w:sz="4" w:space="0" w:color="auto"/>
              <w:left w:val="single" w:sz="4" w:space="0" w:color="auto"/>
              <w:bottom w:val="single" w:sz="4" w:space="0" w:color="auto"/>
            </w:tcBorders>
            <w:shd w:val="clear" w:color="auto" w:fill="auto"/>
          </w:tcPr>
          <w:p w14:paraId="51B5565F" w14:textId="5667A0D1" w:rsidR="00D012AC" w:rsidRPr="00C34DCB"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tc>
        <w:tc>
          <w:tcPr>
            <w:tcW w:w="2694" w:type="dxa"/>
            <w:tcBorders>
              <w:top w:val="single" w:sz="4" w:space="0" w:color="auto"/>
              <w:left w:val="single" w:sz="4" w:space="0" w:color="auto"/>
              <w:bottom w:val="single" w:sz="4" w:space="0" w:color="auto"/>
            </w:tcBorders>
            <w:shd w:val="clear" w:color="auto" w:fill="auto"/>
            <w:noWrap/>
          </w:tcPr>
          <w:p w14:paraId="34BF6489" w14:textId="333D6C11" w:rsidR="00D012AC" w:rsidRPr="00C34DCB" w:rsidRDefault="007637D8" w:rsidP="00D012AC">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(x) </w:t>
            </w:r>
            <w:r w:rsidR="00D012AC" w:rsidRPr="00C34DCB">
              <w:rPr>
                <w:rFonts w:ascii="Times New Roman" w:hAnsi="Times New Roman" w:cs="Times New Roman"/>
                <w:color w:val="000000" w:themeColor="text1"/>
                <w:sz w:val="24"/>
                <w:szCs w:val="24"/>
                <w:lang w:val="en-SG" w:eastAsia="en-SG"/>
              </w:rPr>
              <w:t>Operational risks</w:t>
            </w:r>
          </w:p>
        </w:tc>
        <w:tc>
          <w:tcPr>
            <w:tcW w:w="5811" w:type="dxa"/>
            <w:tcBorders>
              <w:top w:val="single" w:sz="4" w:space="0" w:color="auto"/>
              <w:bottom w:val="single" w:sz="4" w:space="0" w:color="auto"/>
              <w:right w:val="single" w:sz="4" w:space="0" w:color="auto"/>
            </w:tcBorders>
            <w:noWrap/>
          </w:tcPr>
          <w:p w14:paraId="6B6E19E0" w14:textId="77777777" w:rsidR="00D012AC" w:rsidRPr="00C90DC4"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r w:rsidRPr="00C90DC4">
              <w:rPr>
                <w:rFonts w:ascii="Times New Roman" w:hAnsi="Times New Roman" w:cs="Times New Roman"/>
                <w:color w:val="000000" w:themeColor="text1"/>
                <w:sz w:val="24"/>
                <w:szCs w:val="24"/>
                <w:lang w:val="en-SG" w:eastAsia="en-SG"/>
              </w:rPr>
              <w:t>The uncertainties</w:t>
            </w:r>
            <w:r>
              <w:rPr>
                <w:rFonts w:ascii="Times New Roman" w:hAnsi="Times New Roman" w:cs="Times New Roman"/>
                <w:color w:val="000000" w:themeColor="text1"/>
                <w:sz w:val="24"/>
                <w:szCs w:val="24"/>
                <w:lang w:val="en-SG" w:eastAsia="en-SG"/>
              </w:rPr>
              <w:t xml:space="preserve"> that</w:t>
            </w:r>
            <w:r w:rsidRPr="00C90DC4">
              <w:rPr>
                <w:rFonts w:ascii="Times New Roman" w:hAnsi="Times New Roman" w:cs="Times New Roman"/>
                <w:color w:val="000000" w:themeColor="text1"/>
                <w:sz w:val="24"/>
                <w:szCs w:val="24"/>
                <w:lang w:val="en-SG" w:eastAsia="en-SG"/>
              </w:rPr>
              <w:t xml:space="preserve"> </w:t>
            </w:r>
            <w:r>
              <w:rPr>
                <w:rFonts w:ascii="Times New Roman" w:hAnsi="Times New Roman" w:cs="Times New Roman"/>
                <w:color w:val="000000" w:themeColor="text1"/>
                <w:sz w:val="24"/>
                <w:szCs w:val="24"/>
                <w:lang w:val="en-SG" w:eastAsia="en-SG"/>
              </w:rPr>
              <w:t>your</w:t>
            </w:r>
            <w:r w:rsidRPr="00C90DC4">
              <w:rPr>
                <w:rFonts w:ascii="Times New Roman" w:hAnsi="Times New Roman" w:cs="Times New Roman"/>
                <w:color w:val="000000" w:themeColor="text1"/>
                <w:sz w:val="24"/>
                <w:szCs w:val="24"/>
                <w:lang w:val="en-SG" w:eastAsia="en-SG"/>
              </w:rPr>
              <w:t xml:space="preserve"> company faces </w:t>
            </w:r>
            <w:r>
              <w:rPr>
                <w:rFonts w:ascii="Times New Roman" w:hAnsi="Times New Roman" w:cs="Times New Roman"/>
                <w:color w:val="000000" w:themeColor="text1"/>
                <w:sz w:val="24"/>
                <w:szCs w:val="24"/>
                <w:lang w:val="en-SG" w:eastAsia="en-SG"/>
              </w:rPr>
              <w:t xml:space="preserve">in the running of the </w:t>
            </w:r>
            <w:r w:rsidRPr="00C90DC4">
              <w:rPr>
                <w:rFonts w:ascii="Times New Roman" w:hAnsi="Times New Roman" w:cs="Times New Roman"/>
                <w:color w:val="000000" w:themeColor="text1"/>
                <w:sz w:val="24"/>
                <w:szCs w:val="24"/>
                <w:lang w:val="en-SG" w:eastAsia="en-SG"/>
              </w:rPr>
              <w:t xml:space="preserve">day-to-day business </w:t>
            </w:r>
            <w:r>
              <w:rPr>
                <w:rFonts w:ascii="Times New Roman" w:hAnsi="Times New Roman" w:cs="Times New Roman"/>
                <w:color w:val="000000" w:themeColor="text1"/>
                <w:sz w:val="24"/>
                <w:szCs w:val="24"/>
                <w:lang w:val="en-SG" w:eastAsia="en-SG"/>
              </w:rPr>
              <w:t>operations (e.g.</w:t>
            </w:r>
            <w:r w:rsidRPr="00C90DC4">
              <w:rPr>
                <w:rFonts w:ascii="Times New Roman" w:hAnsi="Times New Roman" w:cs="Times New Roman"/>
                <w:color w:val="000000" w:themeColor="text1"/>
                <w:sz w:val="24"/>
                <w:szCs w:val="24"/>
                <w:lang w:val="en-SG" w:eastAsia="en-SG"/>
              </w:rPr>
              <w:t xml:space="preserve"> </w:t>
            </w:r>
            <w:r>
              <w:rPr>
                <w:rFonts w:ascii="Times New Roman" w:hAnsi="Times New Roman" w:cs="Times New Roman"/>
                <w:color w:val="000000" w:themeColor="text1"/>
                <w:sz w:val="24"/>
                <w:szCs w:val="24"/>
                <w:lang w:val="en-SG" w:eastAsia="en-SG"/>
              </w:rPr>
              <w:t>Loss due to human error/machines breakdown).</w:t>
            </w:r>
          </w:p>
          <w:p w14:paraId="2D80B66F" w14:textId="77777777" w:rsidR="00D012AC" w:rsidRPr="00C90DC4"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tc>
      </w:tr>
      <w:tr w:rsidR="00D012AC" w:rsidRPr="00345400" w14:paraId="72EE2E64" w14:textId="77777777" w:rsidTr="00773690">
        <w:trPr>
          <w:trHeight w:val="290"/>
        </w:trPr>
        <w:tc>
          <w:tcPr>
            <w:tcW w:w="675" w:type="dxa"/>
            <w:tcBorders>
              <w:top w:val="single" w:sz="4" w:space="0" w:color="auto"/>
              <w:left w:val="single" w:sz="4" w:space="0" w:color="auto"/>
              <w:bottom w:val="single" w:sz="4" w:space="0" w:color="auto"/>
            </w:tcBorders>
            <w:shd w:val="clear" w:color="auto" w:fill="auto"/>
          </w:tcPr>
          <w:p w14:paraId="62385505" w14:textId="367FD0CC" w:rsidR="00D012AC" w:rsidRPr="00C34DCB"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tc>
        <w:tc>
          <w:tcPr>
            <w:tcW w:w="2694" w:type="dxa"/>
            <w:tcBorders>
              <w:top w:val="single" w:sz="4" w:space="0" w:color="auto"/>
              <w:left w:val="single" w:sz="4" w:space="0" w:color="auto"/>
              <w:bottom w:val="single" w:sz="4" w:space="0" w:color="auto"/>
            </w:tcBorders>
            <w:shd w:val="clear" w:color="auto" w:fill="auto"/>
            <w:noWrap/>
          </w:tcPr>
          <w:p w14:paraId="262281C7" w14:textId="129BB435" w:rsidR="00D012AC" w:rsidRPr="00C34DCB" w:rsidRDefault="007637D8" w:rsidP="00D012AC">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(xi) </w:t>
            </w:r>
            <w:r w:rsidR="00D012AC" w:rsidRPr="00C34DCB">
              <w:rPr>
                <w:rFonts w:ascii="Times New Roman" w:hAnsi="Times New Roman" w:cs="Times New Roman"/>
                <w:color w:val="000000" w:themeColor="text1"/>
                <w:sz w:val="24"/>
                <w:szCs w:val="24"/>
                <w:lang w:val="en-SG" w:eastAsia="en-SG"/>
              </w:rPr>
              <w:t xml:space="preserve">Short-term </w:t>
            </w:r>
          </w:p>
        </w:tc>
        <w:tc>
          <w:tcPr>
            <w:tcW w:w="5811" w:type="dxa"/>
            <w:tcBorders>
              <w:top w:val="single" w:sz="4" w:space="0" w:color="auto"/>
              <w:bottom w:val="single" w:sz="4" w:space="0" w:color="auto"/>
              <w:right w:val="single" w:sz="4" w:space="0" w:color="auto"/>
            </w:tcBorders>
            <w:noWrap/>
          </w:tcPr>
          <w:p w14:paraId="700C660C" w14:textId="215467E9" w:rsidR="00D012AC" w:rsidRPr="00C90DC4"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W</w:t>
            </w:r>
            <w:r w:rsidRPr="00C90DC4">
              <w:rPr>
                <w:rFonts w:ascii="Times New Roman" w:hAnsi="Times New Roman" w:cs="Times New Roman"/>
                <w:color w:val="000000" w:themeColor="text1"/>
                <w:sz w:val="24"/>
                <w:szCs w:val="24"/>
                <w:lang w:val="en-SG" w:eastAsia="en-SG"/>
              </w:rPr>
              <w:t xml:space="preserve">ithin the next </w:t>
            </w:r>
            <w:r>
              <w:rPr>
                <w:rFonts w:ascii="Times New Roman" w:hAnsi="Times New Roman" w:cs="Times New Roman"/>
                <w:color w:val="000000" w:themeColor="text1"/>
                <w:sz w:val="24"/>
                <w:szCs w:val="24"/>
                <w:lang w:val="en-SG" w:eastAsia="en-SG"/>
              </w:rPr>
              <w:t>12 months.</w:t>
            </w:r>
          </w:p>
          <w:p w14:paraId="14D9646C" w14:textId="77777777" w:rsidR="00D012AC" w:rsidRPr="00C90DC4"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tc>
      </w:tr>
      <w:tr w:rsidR="00D012AC" w:rsidRPr="00345400" w14:paraId="2B8E20EE" w14:textId="77777777" w:rsidTr="00773690">
        <w:trPr>
          <w:trHeight w:val="290"/>
        </w:trPr>
        <w:tc>
          <w:tcPr>
            <w:tcW w:w="675" w:type="dxa"/>
            <w:tcBorders>
              <w:top w:val="single" w:sz="4" w:space="0" w:color="auto"/>
              <w:left w:val="single" w:sz="4" w:space="0" w:color="auto"/>
              <w:bottom w:val="single" w:sz="4" w:space="0" w:color="auto"/>
            </w:tcBorders>
            <w:shd w:val="clear" w:color="auto" w:fill="auto"/>
          </w:tcPr>
          <w:p w14:paraId="79478EBC" w14:textId="1E1C15DF" w:rsidR="00D012AC" w:rsidRPr="00C34DCB"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tc>
        <w:tc>
          <w:tcPr>
            <w:tcW w:w="2694" w:type="dxa"/>
            <w:tcBorders>
              <w:top w:val="single" w:sz="4" w:space="0" w:color="auto"/>
              <w:left w:val="single" w:sz="4" w:space="0" w:color="auto"/>
              <w:bottom w:val="single" w:sz="4" w:space="0" w:color="auto"/>
            </w:tcBorders>
            <w:shd w:val="clear" w:color="auto" w:fill="auto"/>
            <w:noWrap/>
          </w:tcPr>
          <w:p w14:paraId="414DBBC3" w14:textId="77777777" w:rsidR="007637D8" w:rsidRDefault="007637D8" w:rsidP="00D012AC">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(xii) </w:t>
            </w:r>
            <w:r w:rsidR="00D012AC" w:rsidRPr="00C34DCB">
              <w:rPr>
                <w:rFonts w:ascii="Times New Roman" w:hAnsi="Times New Roman" w:cs="Times New Roman"/>
                <w:color w:val="000000" w:themeColor="text1"/>
                <w:sz w:val="24"/>
                <w:szCs w:val="24"/>
                <w:lang w:val="en-SG" w:eastAsia="en-SG"/>
              </w:rPr>
              <w:t>Medium to long-</w:t>
            </w:r>
          </w:p>
          <w:p w14:paraId="493BBE9A" w14:textId="54A0366A" w:rsidR="00D012AC" w:rsidRPr="00C34DCB" w:rsidRDefault="007637D8" w:rsidP="00D012AC">
            <w:pPr>
              <w:tabs>
                <w:tab w:val="clear" w:pos="459"/>
                <w:tab w:val="clear" w:pos="2586"/>
              </w:tabs>
              <w:jc w:val="both"/>
              <w:rPr>
                <w:rFonts w:ascii="Times New Roman" w:hAnsi="Times New Roman" w:cs="Times New Roman"/>
                <w:color w:val="000000" w:themeColor="text1"/>
                <w:sz w:val="24"/>
                <w:szCs w:val="24"/>
                <w:lang w:val="en-SG" w:eastAsia="en-SG"/>
              </w:rPr>
            </w:pPr>
            <w:r>
              <w:rPr>
                <w:rFonts w:ascii="Times New Roman" w:hAnsi="Times New Roman" w:cs="Times New Roman"/>
                <w:color w:val="000000" w:themeColor="text1"/>
                <w:sz w:val="24"/>
                <w:szCs w:val="24"/>
                <w:lang w:val="en-SG" w:eastAsia="en-SG"/>
              </w:rPr>
              <w:t xml:space="preserve">        </w:t>
            </w:r>
            <w:r w:rsidR="00D012AC" w:rsidRPr="00C34DCB">
              <w:rPr>
                <w:rFonts w:ascii="Times New Roman" w:hAnsi="Times New Roman" w:cs="Times New Roman"/>
                <w:color w:val="000000" w:themeColor="text1"/>
                <w:sz w:val="24"/>
                <w:szCs w:val="24"/>
                <w:lang w:val="en-SG" w:eastAsia="en-SG"/>
              </w:rPr>
              <w:t xml:space="preserve">term </w:t>
            </w:r>
          </w:p>
        </w:tc>
        <w:tc>
          <w:tcPr>
            <w:tcW w:w="5811" w:type="dxa"/>
            <w:tcBorders>
              <w:top w:val="single" w:sz="4" w:space="0" w:color="auto"/>
              <w:bottom w:val="single" w:sz="4" w:space="0" w:color="auto"/>
              <w:right w:val="single" w:sz="4" w:space="0" w:color="auto"/>
            </w:tcBorders>
            <w:noWrap/>
          </w:tcPr>
          <w:p w14:paraId="30002A37" w14:textId="64F30FF6" w:rsidR="00D012AC" w:rsidRPr="00C90DC4"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r w:rsidRPr="00C90DC4">
              <w:rPr>
                <w:rFonts w:ascii="Times New Roman" w:hAnsi="Times New Roman" w:cs="Times New Roman"/>
                <w:color w:val="000000" w:themeColor="text1"/>
                <w:sz w:val="24"/>
                <w:szCs w:val="24"/>
                <w:lang w:val="en-SG" w:eastAsia="en-SG"/>
              </w:rPr>
              <w:t>More than 1 year</w:t>
            </w:r>
            <w:r>
              <w:rPr>
                <w:rFonts w:ascii="Times New Roman" w:hAnsi="Times New Roman" w:cs="Times New Roman"/>
                <w:color w:val="000000" w:themeColor="text1"/>
                <w:sz w:val="24"/>
                <w:szCs w:val="24"/>
                <w:lang w:val="en-SG" w:eastAsia="en-SG"/>
              </w:rPr>
              <w:t>.</w:t>
            </w:r>
          </w:p>
          <w:p w14:paraId="140C00FA" w14:textId="77777777" w:rsidR="00D012AC" w:rsidRDefault="00D012AC" w:rsidP="00D012AC">
            <w:pPr>
              <w:tabs>
                <w:tab w:val="clear" w:pos="459"/>
                <w:tab w:val="clear" w:pos="2586"/>
              </w:tabs>
              <w:jc w:val="both"/>
              <w:rPr>
                <w:rFonts w:ascii="Times New Roman" w:hAnsi="Times New Roman" w:cs="Times New Roman"/>
                <w:color w:val="000000" w:themeColor="text1"/>
                <w:sz w:val="24"/>
                <w:szCs w:val="24"/>
                <w:lang w:val="en-SG" w:eastAsia="en-SG"/>
              </w:rPr>
            </w:pPr>
          </w:p>
        </w:tc>
      </w:tr>
    </w:tbl>
    <w:p w14:paraId="6F8DDA26" w14:textId="7C1E2169" w:rsidR="004B55A3" w:rsidRPr="002450FC" w:rsidRDefault="004B55A3" w:rsidP="00655047">
      <w:pPr>
        <w:rPr>
          <w:rFonts w:ascii="Times New Roman" w:hAnsi="Times New Roman" w:cs="Times New Roman"/>
          <w:sz w:val="22"/>
          <w:szCs w:val="22"/>
        </w:rPr>
      </w:pPr>
    </w:p>
    <w:sectPr w:rsidR="004B55A3" w:rsidRPr="002450FC">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A4CBD" w14:textId="77777777" w:rsidR="007637D8" w:rsidRDefault="007637D8" w:rsidP="00655047">
      <w:r>
        <w:separator/>
      </w:r>
    </w:p>
  </w:endnote>
  <w:endnote w:type="continuationSeparator" w:id="0">
    <w:p w14:paraId="483867CD" w14:textId="77777777" w:rsidR="007637D8" w:rsidRDefault="007637D8" w:rsidP="00655047">
      <w:r>
        <w:continuationSeparator/>
      </w:r>
    </w:p>
  </w:endnote>
  <w:endnote w:type="continuationNotice" w:id="1">
    <w:p w14:paraId="22010257" w14:textId="77777777" w:rsidR="007637D8" w:rsidRDefault="007637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8649A" w14:textId="77777777" w:rsidR="00261E08" w:rsidRDefault="00261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700A9" w14:textId="77777777" w:rsidR="007637D8" w:rsidRDefault="007637D8" w:rsidP="00655047">
      <w:r>
        <w:separator/>
      </w:r>
    </w:p>
  </w:footnote>
  <w:footnote w:type="continuationSeparator" w:id="0">
    <w:p w14:paraId="5028CB12" w14:textId="77777777" w:rsidR="007637D8" w:rsidRDefault="007637D8" w:rsidP="00655047">
      <w:r>
        <w:continuationSeparator/>
      </w:r>
    </w:p>
  </w:footnote>
  <w:footnote w:type="continuationNotice" w:id="1">
    <w:p w14:paraId="4338A559" w14:textId="77777777" w:rsidR="007637D8" w:rsidRDefault="007637D8"/>
  </w:footnote>
  <w:footnote w:id="2">
    <w:p w14:paraId="333824AC" w14:textId="77777777" w:rsidR="007637D8" w:rsidRPr="002450FC" w:rsidRDefault="007637D8" w:rsidP="2F9D8979">
      <w:pPr>
        <w:pStyle w:val="FootnoteText"/>
        <w:jc w:val="both"/>
        <w:rPr>
          <w:rFonts w:ascii="Times New Roman" w:hAnsi="Times New Roman" w:cs="Times New Roman"/>
          <w:sz w:val="22"/>
          <w:szCs w:val="22"/>
        </w:rPr>
      </w:pPr>
      <w:r w:rsidRPr="002450FC">
        <w:rPr>
          <w:rStyle w:val="FootnoteReference"/>
          <w:rFonts w:ascii="Times New Roman" w:hAnsi="Times New Roman" w:cs="Times New Roman"/>
          <w:sz w:val="22"/>
          <w:szCs w:val="22"/>
        </w:rPr>
        <w:footnoteRef/>
      </w:r>
      <w:r w:rsidRPr="002450FC">
        <w:rPr>
          <w:rFonts w:ascii="Times New Roman" w:hAnsi="Times New Roman" w:cs="Times New Roman"/>
          <w:sz w:val="22"/>
          <w:szCs w:val="22"/>
        </w:rPr>
        <w:t xml:space="preserve"> </w:t>
      </w:r>
      <w:r w:rsidRPr="002450FC">
        <w:rPr>
          <w:rFonts w:ascii="Times New Roman" w:hAnsi="Times New Roman" w:cs="Times New Roman"/>
          <w:b/>
          <w:bCs/>
          <w:sz w:val="22"/>
          <w:szCs w:val="22"/>
        </w:rPr>
        <w:t>Relevant period</w:t>
      </w:r>
      <w:r w:rsidRPr="002450FC">
        <w:rPr>
          <w:rFonts w:ascii="Times New Roman" w:hAnsi="Times New Roman" w:cs="Times New Roman"/>
          <w:sz w:val="22"/>
          <w:szCs w:val="22"/>
        </w:rPr>
        <w:t xml:space="preserve">: (a) the business year of the applicant company immediately preceding the date of the application by the applicant company under section 72E; or (b) if there is no such business year, the business commencement period of the applicant company; </w:t>
      </w:r>
    </w:p>
    <w:p w14:paraId="2A2C82DF" w14:textId="7E719EC4" w:rsidR="007637D8" w:rsidRDefault="007637D8" w:rsidP="2F9D8979">
      <w:pPr>
        <w:pStyle w:val="FootnoteText"/>
        <w:jc w:val="both"/>
        <w:rPr>
          <w:rFonts w:ascii="Times New Roman" w:hAnsi="Times New Roman" w:cs="Times New Roman"/>
          <w:sz w:val="22"/>
          <w:szCs w:val="22"/>
        </w:rPr>
      </w:pPr>
      <w:r w:rsidRPr="2F9D8979">
        <w:rPr>
          <w:rFonts w:ascii="Times New Roman" w:hAnsi="Times New Roman" w:cs="Times New Roman"/>
          <w:b/>
          <w:bCs/>
          <w:sz w:val="22"/>
          <w:szCs w:val="22"/>
        </w:rPr>
        <w:t>Business year</w:t>
      </w:r>
      <w:r w:rsidRPr="2F9D8979">
        <w:rPr>
          <w:rFonts w:ascii="Times New Roman" w:hAnsi="Times New Roman" w:cs="Times New Roman"/>
          <w:sz w:val="22"/>
          <w:szCs w:val="22"/>
        </w:rPr>
        <w:t>: a period in respect of which an applicant company prepares or is required to prepare accounts</w:t>
      </w:r>
      <w:r>
        <w:rPr>
          <w:rFonts w:ascii="Times New Roman" w:hAnsi="Times New Roman" w:cs="Times New Roman"/>
          <w:sz w:val="22"/>
          <w:szCs w:val="22"/>
        </w:rPr>
        <w:t>;</w:t>
      </w:r>
    </w:p>
    <w:p w14:paraId="3E63C398" w14:textId="35B6356E" w:rsidR="007637D8" w:rsidRPr="00C47043" w:rsidRDefault="007637D8" w:rsidP="2F9D8979">
      <w:pPr>
        <w:pStyle w:val="FootnoteText"/>
        <w:jc w:val="both"/>
        <w:rPr>
          <w:rFonts w:ascii="Times New Roman" w:hAnsi="Times New Roman" w:cs="Times New Roman"/>
          <w:b/>
          <w:bCs/>
          <w:sz w:val="22"/>
          <w:szCs w:val="22"/>
        </w:rPr>
      </w:pPr>
      <w:r w:rsidRPr="2F9D8979">
        <w:rPr>
          <w:rFonts w:ascii="Times New Roman" w:hAnsi="Times New Roman" w:cs="Times New Roman"/>
          <w:b/>
          <w:bCs/>
          <w:sz w:val="22"/>
          <w:szCs w:val="22"/>
        </w:rPr>
        <w:t>Business commencement period</w:t>
      </w:r>
      <w:r w:rsidRPr="2F9D8979">
        <w:rPr>
          <w:rFonts w:ascii="Times New Roman" w:hAnsi="Times New Roman" w:cs="Times New Roman"/>
          <w:sz w:val="22"/>
          <w:szCs w:val="22"/>
        </w:rPr>
        <w:t>: the period between the date of commencement of the business operations of the applicant company and the date of the application by the applicant company under section 72E (both dates inclusive).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84E27" w14:textId="77777777" w:rsidR="00261E08" w:rsidRDefault="00261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C231C"/>
    <w:multiLevelType w:val="hybridMultilevel"/>
    <w:tmpl w:val="635AD17E"/>
    <w:lvl w:ilvl="0" w:tplc="4809000F">
      <w:start w:val="1"/>
      <w:numFmt w:val="decimal"/>
      <w:lvlText w:val="%1."/>
      <w:lvlJc w:val="left"/>
      <w:pPr>
        <w:ind w:left="720" w:hanging="360"/>
      </w:pPr>
    </w:lvl>
    <w:lvl w:ilvl="1" w:tplc="48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70DE7"/>
    <w:multiLevelType w:val="hybridMultilevel"/>
    <w:tmpl w:val="1A3CB3F4"/>
    <w:lvl w:ilvl="0" w:tplc="48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3FC1BC9"/>
    <w:multiLevelType w:val="hybridMultilevel"/>
    <w:tmpl w:val="46E0932A"/>
    <w:lvl w:ilvl="0" w:tplc="C6EE4240">
      <w:start w:val="1"/>
      <w:numFmt w:val="bullet"/>
      <w:lvlText w:val=""/>
      <w:lvlJc w:val="left"/>
      <w:pPr>
        <w:tabs>
          <w:tab w:val="num" w:pos="360"/>
        </w:tabs>
        <w:ind w:left="170" w:hanging="170"/>
      </w:pPr>
      <w:rPr>
        <w:rFonts w:ascii="Wingdings" w:hAnsi="Wingdings" w:hint="default"/>
        <w:sz w:val="1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8C0356"/>
    <w:multiLevelType w:val="hybridMultilevel"/>
    <w:tmpl w:val="BD4A5F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DF7692"/>
    <w:multiLevelType w:val="hybridMultilevel"/>
    <w:tmpl w:val="2100855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BE75FAD"/>
    <w:multiLevelType w:val="hybridMultilevel"/>
    <w:tmpl w:val="84F410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07507C8"/>
    <w:multiLevelType w:val="hybridMultilevel"/>
    <w:tmpl w:val="8BAE19B4"/>
    <w:lvl w:ilvl="0" w:tplc="4809001B">
      <w:start w:val="1"/>
      <w:numFmt w:val="lowerRoman"/>
      <w:lvlText w:val="%1."/>
      <w:lvlJc w:val="righ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202A1AE3"/>
    <w:multiLevelType w:val="hybridMultilevel"/>
    <w:tmpl w:val="BA8883B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D555ECD"/>
    <w:multiLevelType w:val="hybridMultilevel"/>
    <w:tmpl w:val="986CE996"/>
    <w:lvl w:ilvl="0" w:tplc="E5BA9534">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353A3DC6"/>
    <w:multiLevelType w:val="hybridMultilevel"/>
    <w:tmpl w:val="0BE484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6187D1C"/>
    <w:multiLevelType w:val="hybridMultilevel"/>
    <w:tmpl w:val="D930B9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67C7CC0"/>
    <w:multiLevelType w:val="hybridMultilevel"/>
    <w:tmpl w:val="393C1A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B7E15AC"/>
    <w:multiLevelType w:val="hybridMultilevel"/>
    <w:tmpl w:val="986CE996"/>
    <w:lvl w:ilvl="0" w:tplc="E5BA9534">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3C582A19"/>
    <w:multiLevelType w:val="hybridMultilevel"/>
    <w:tmpl w:val="682CDB0C"/>
    <w:lvl w:ilvl="0" w:tplc="48090019">
      <w:start w:val="1"/>
      <w:numFmt w:val="lowerLetter"/>
      <w:lvlText w:val="%1."/>
      <w:lvlJc w:val="left"/>
      <w:pPr>
        <w:ind w:left="1080" w:hanging="360"/>
      </w:pPr>
      <w:rPr>
        <w:rFonts w:cs="Times New Roman"/>
      </w:rPr>
    </w:lvl>
    <w:lvl w:ilvl="1" w:tplc="48090003">
      <w:start w:val="1"/>
      <w:numFmt w:val="bullet"/>
      <w:lvlText w:val="o"/>
      <w:lvlJc w:val="left"/>
      <w:pPr>
        <w:ind w:left="1800" w:hanging="360"/>
      </w:pPr>
      <w:rPr>
        <w:rFonts w:ascii="Courier New" w:hAnsi="Courier New" w:cs="Times New Roman"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3240" w:hanging="360"/>
      </w:pPr>
      <w:rPr>
        <w:rFonts w:ascii="Symbol" w:hAnsi="Symbol" w:hint="default"/>
      </w:rPr>
    </w:lvl>
    <w:lvl w:ilvl="4" w:tplc="48090003">
      <w:start w:val="1"/>
      <w:numFmt w:val="bullet"/>
      <w:lvlText w:val="o"/>
      <w:lvlJc w:val="left"/>
      <w:pPr>
        <w:ind w:left="3960" w:hanging="360"/>
      </w:pPr>
      <w:rPr>
        <w:rFonts w:ascii="Courier New" w:hAnsi="Courier New" w:cs="Times New Roman" w:hint="default"/>
      </w:rPr>
    </w:lvl>
    <w:lvl w:ilvl="5" w:tplc="48090005">
      <w:start w:val="1"/>
      <w:numFmt w:val="bullet"/>
      <w:lvlText w:val=""/>
      <w:lvlJc w:val="left"/>
      <w:pPr>
        <w:ind w:left="4680" w:hanging="360"/>
      </w:pPr>
      <w:rPr>
        <w:rFonts w:ascii="Wingdings" w:hAnsi="Wingdings" w:hint="default"/>
      </w:rPr>
    </w:lvl>
    <w:lvl w:ilvl="6" w:tplc="48090001">
      <w:start w:val="1"/>
      <w:numFmt w:val="bullet"/>
      <w:lvlText w:val=""/>
      <w:lvlJc w:val="left"/>
      <w:pPr>
        <w:ind w:left="5400" w:hanging="360"/>
      </w:pPr>
      <w:rPr>
        <w:rFonts w:ascii="Symbol" w:hAnsi="Symbol" w:hint="default"/>
      </w:rPr>
    </w:lvl>
    <w:lvl w:ilvl="7" w:tplc="48090003">
      <w:start w:val="1"/>
      <w:numFmt w:val="bullet"/>
      <w:lvlText w:val="o"/>
      <w:lvlJc w:val="left"/>
      <w:pPr>
        <w:ind w:left="6120" w:hanging="360"/>
      </w:pPr>
      <w:rPr>
        <w:rFonts w:ascii="Courier New" w:hAnsi="Courier New" w:cs="Times New Roman" w:hint="default"/>
      </w:rPr>
    </w:lvl>
    <w:lvl w:ilvl="8" w:tplc="48090005">
      <w:start w:val="1"/>
      <w:numFmt w:val="bullet"/>
      <w:lvlText w:val=""/>
      <w:lvlJc w:val="left"/>
      <w:pPr>
        <w:ind w:left="6840" w:hanging="360"/>
      </w:pPr>
      <w:rPr>
        <w:rFonts w:ascii="Wingdings" w:hAnsi="Wingdings" w:hint="default"/>
      </w:rPr>
    </w:lvl>
  </w:abstractNum>
  <w:abstractNum w:abstractNumId="14" w15:restartNumberingAfterBreak="0">
    <w:nsid w:val="3ED65335"/>
    <w:multiLevelType w:val="hybridMultilevel"/>
    <w:tmpl w:val="99AABA3E"/>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Times New Roman"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Times New Roman"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Times New Roman" w:hint="default"/>
      </w:rPr>
    </w:lvl>
    <w:lvl w:ilvl="8" w:tplc="48090005">
      <w:start w:val="1"/>
      <w:numFmt w:val="bullet"/>
      <w:lvlText w:val=""/>
      <w:lvlJc w:val="left"/>
      <w:pPr>
        <w:ind w:left="7200" w:hanging="360"/>
      </w:pPr>
      <w:rPr>
        <w:rFonts w:ascii="Wingdings" w:hAnsi="Wingdings" w:hint="default"/>
      </w:rPr>
    </w:lvl>
  </w:abstractNum>
  <w:abstractNum w:abstractNumId="15" w15:restartNumberingAfterBreak="0">
    <w:nsid w:val="3F62419E"/>
    <w:multiLevelType w:val="hybridMultilevel"/>
    <w:tmpl w:val="202C81D6"/>
    <w:lvl w:ilvl="0" w:tplc="48090017">
      <w:start w:val="1"/>
      <w:numFmt w:val="lowerLetter"/>
      <w:lvlText w:val="%1)"/>
      <w:lvlJc w:val="left"/>
      <w:pPr>
        <w:ind w:left="720" w:hanging="360"/>
      </w:pPr>
    </w:lvl>
    <w:lvl w:ilvl="1" w:tplc="48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02059E"/>
    <w:multiLevelType w:val="hybridMultilevel"/>
    <w:tmpl w:val="6330866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45D07B53"/>
    <w:multiLevelType w:val="hybridMultilevel"/>
    <w:tmpl w:val="F5429A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6736810"/>
    <w:multiLevelType w:val="hybridMultilevel"/>
    <w:tmpl w:val="FCF6FD4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491C6FE8"/>
    <w:multiLevelType w:val="hybridMultilevel"/>
    <w:tmpl w:val="986CE996"/>
    <w:lvl w:ilvl="0" w:tplc="E5BA9534">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4E62595B"/>
    <w:multiLevelType w:val="hybridMultilevel"/>
    <w:tmpl w:val="EED4DCB2"/>
    <w:lvl w:ilvl="0" w:tplc="5A886BAA">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4EB530D8"/>
    <w:multiLevelType w:val="hybridMultilevel"/>
    <w:tmpl w:val="2E7E02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08D0729"/>
    <w:multiLevelType w:val="hybridMultilevel"/>
    <w:tmpl w:val="9B4C5E06"/>
    <w:lvl w:ilvl="0" w:tplc="4809001B">
      <w:start w:val="1"/>
      <w:numFmt w:val="lowerRoman"/>
      <w:lvlText w:val="%1."/>
      <w:lvlJc w:val="righ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51002F7A"/>
    <w:multiLevelType w:val="hybridMultilevel"/>
    <w:tmpl w:val="30BE6ADE"/>
    <w:lvl w:ilvl="0" w:tplc="63FC34FE">
      <w:start w:val="1"/>
      <w:numFmt w:val="lowerLetter"/>
      <w:lvlText w:val="%1."/>
      <w:lvlJc w:val="left"/>
      <w:pPr>
        <w:tabs>
          <w:tab w:val="num" w:pos="720"/>
        </w:tabs>
        <w:ind w:left="720" w:hanging="360"/>
      </w:pPr>
    </w:lvl>
    <w:lvl w:ilvl="1" w:tplc="78E09650">
      <w:start w:val="1"/>
      <w:numFmt w:val="lowerLetter"/>
      <w:lvlText w:val="%2."/>
      <w:lvlJc w:val="left"/>
      <w:pPr>
        <w:tabs>
          <w:tab w:val="num" w:pos="1440"/>
        </w:tabs>
        <w:ind w:left="1440" w:hanging="360"/>
      </w:pPr>
    </w:lvl>
    <w:lvl w:ilvl="2" w:tplc="2A3EFC62" w:tentative="1">
      <w:start w:val="1"/>
      <w:numFmt w:val="lowerLetter"/>
      <w:lvlText w:val="%3."/>
      <w:lvlJc w:val="left"/>
      <w:pPr>
        <w:tabs>
          <w:tab w:val="num" w:pos="2160"/>
        </w:tabs>
        <w:ind w:left="2160" w:hanging="360"/>
      </w:pPr>
    </w:lvl>
    <w:lvl w:ilvl="3" w:tplc="EB884074" w:tentative="1">
      <w:start w:val="1"/>
      <w:numFmt w:val="lowerLetter"/>
      <w:lvlText w:val="%4."/>
      <w:lvlJc w:val="left"/>
      <w:pPr>
        <w:tabs>
          <w:tab w:val="num" w:pos="2880"/>
        </w:tabs>
        <w:ind w:left="2880" w:hanging="360"/>
      </w:pPr>
    </w:lvl>
    <w:lvl w:ilvl="4" w:tplc="ED9E7636" w:tentative="1">
      <w:start w:val="1"/>
      <w:numFmt w:val="lowerLetter"/>
      <w:lvlText w:val="%5."/>
      <w:lvlJc w:val="left"/>
      <w:pPr>
        <w:tabs>
          <w:tab w:val="num" w:pos="3600"/>
        </w:tabs>
        <w:ind w:left="3600" w:hanging="360"/>
      </w:pPr>
    </w:lvl>
    <w:lvl w:ilvl="5" w:tplc="7C66BC70" w:tentative="1">
      <w:start w:val="1"/>
      <w:numFmt w:val="lowerLetter"/>
      <w:lvlText w:val="%6."/>
      <w:lvlJc w:val="left"/>
      <w:pPr>
        <w:tabs>
          <w:tab w:val="num" w:pos="4320"/>
        </w:tabs>
        <w:ind w:left="4320" w:hanging="360"/>
      </w:pPr>
    </w:lvl>
    <w:lvl w:ilvl="6" w:tplc="A30EB9E0" w:tentative="1">
      <w:start w:val="1"/>
      <w:numFmt w:val="lowerLetter"/>
      <w:lvlText w:val="%7."/>
      <w:lvlJc w:val="left"/>
      <w:pPr>
        <w:tabs>
          <w:tab w:val="num" w:pos="5040"/>
        </w:tabs>
        <w:ind w:left="5040" w:hanging="360"/>
      </w:pPr>
    </w:lvl>
    <w:lvl w:ilvl="7" w:tplc="41E6A9DE" w:tentative="1">
      <w:start w:val="1"/>
      <w:numFmt w:val="lowerLetter"/>
      <w:lvlText w:val="%8."/>
      <w:lvlJc w:val="left"/>
      <w:pPr>
        <w:tabs>
          <w:tab w:val="num" w:pos="5760"/>
        </w:tabs>
        <w:ind w:left="5760" w:hanging="360"/>
      </w:pPr>
    </w:lvl>
    <w:lvl w:ilvl="8" w:tplc="1B54D0C0" w:tentative="1">
      <w:start w:val="1"/>
      <w:numFmt w:val="lowerLetter"/>
      <w:lvlText w:val="%9."/>
      <w:lvlJc w:val="left"/>
      <w:pPr>
        <w:tabs>
          <w:tab w:val="num" w:pos="6480"/>
        </w:tabs>
        <w:ind w:left="6480" w:hanging="360"/>
      </w:pPr>
    </w:lvl>
  </w:abstractNum>
  <w:abstractNum w:abstractNumId="24" w15:restartNumberingAfterBreak="0">
    <w:nsid w:val="533E283B"/>
    <w:multiLevelType w:val="hybridMultilevel"/>
    <w:tmpl w:val="5F4A0076"/>
    <w:lvl w:ilvl="0" w:tplc="48090019">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538B3AF5"/>
    <w:multiLevelType w:val="hybridMultilevel"/>
    <w:tmpl w:val="5450F990"/>
    <w:lvl w:ilvl="0" w:tplc="90B8591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5236390"/>
    <w:multiLevelType w:val="hybridMultilevel"/>
    <w:tmpl w:val="9972385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15:restartNumberingAfterBreak="0">
    <w:nsid w:val="563B61E8"/>
    <w:multiLevelType w:val="hybridMultilevel"/>
    <w:tmpl w:val="AFDC3B4A"/>
    <w:lvl w:ilvl="0" w:tplc="48090019">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924099F"/>
    <w:multiLevelType w:val="hybridMultilevel"/>
    <w:tmpl w:val="70EC79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595D7FF0"/>
    <w:multiLevelType w:val="hybridMultilevel"/>
    <w:tmpl w:val="ECA4ECB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A4D0BE5"/>
    <w:multiLevelType w:val="hybridMultilevel"/>
    <w:tmpl w:val="E2E4ED02"/>
    <w:lvl w:ilvl="0" w:tplc="4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 w15:restartNumberingAfterBreak="0">
    <w:nsid w:val="5E035638"/>
    <w:multiLevelType w:val="hybridMultilevel"/>
    <w:tmpl w:val="ECA4ECB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0C82CDB"/>
    <w:multiLevelType w:val="hybridMultilevel"/>
    <w:tmpl w:val="2A067F2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626E639B"/>
    <w:multiLevelType w:val="hybridMultilevel"/>
    <w:tmpl w:val="8774D7B6"/>
    <w:lvl w:ilvl="0" w:tplc="4809000F">
      <w:start w:val="1"/>
      <w:numFmt w:val="decimal"/>
      <w:lvlText w:val="%1."/>
      <w:lvlJc w:val="left"/>
      <w:pPr>
        <w:ind w:left="720" w:hanging="360"/>
      </w:pPr>
    </w:lvl>
    <w:lvl w:ilvl="1" w:tplc="A634B1E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796555"/>
    <w:multiLevelType w:val="hybridMultilevel"/>
    <w:tmpl w:val="B7CED526"/>
    <w:lvl w:ilvl="0" w:tplc="4809000F">
      <w:start w:val="1"/>
      <w:numFmt w:val="decimal"/>
      <w:lvlText w:val="%1."/>
      <w:lvlJc w:val="left"/>
      <w:pPr>
        <w:ind w:left="720" w:hanging="360"/>
      </w:pPr>
    </w:lvl>
    <w:lvl w:ilvl="1" w:tplc="A634B1E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7401DC"/>
    <w:multiLevelType w:val="hybridMultilevel"/>
    <w:tmpl w:val="BA06FAFE"/>
    <w:lvl w:ilvl="0" w:tplc="7450AB30">
      <w:start w:val="4"/>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66867962"/>
    <w:multiLevelType w:val="hybridMultilevel"/>
    <w:tmpl w:val="DDF6B55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680711A3"/>
    <w:multiLevelType w:val="hybridMultilevel"/>
    <w:tmpl w:val="7ADEF8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7140731C"/>
    <w:multiLevelType w:val="hybridMultilevel"/>
    <w:tmpl w:val="7DC8D6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716635E1"/>
    <w:multiLevelType w:val="hybridMultilevel"/>
    <w:tmpl w:val="4F18CCB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72FF73DD"/>
    <w:multiLevelType w:val="hybridMultilevel"/>
    <w:tmpl w:val="2112280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abstractNumId w:val="2"/>
  </w:num>
  <w:num w:numId="2">
    <w:abstractNumId w:val="13"/>
    <w:lvlOverride w:ilvl="0">
      <w:startOverride w:val="1"/>
    </w:lvlOverride>
    <w:lvlOverride w:ilvl="1"/>
    <w:lvlOverride w:ilvl="2"/>
    <w:lvlOverride w:ilvl="3"/>
    <w:lvlOverride w:ilvl="4"/>
    <w:lvlOverride w:ilvl="5"/>
    <w:lvlOverride w:ilvl="6"/>
    <w:lvlOverride w:ilvl="7"/>
    <w:lvlOverride w:ilvl="8"/>
  </w:num>
  <w:num w:numId="3">
    <w:abstractNumId w:val="14"/>
  </w:num>
  <w:num w:numId="4">
    <w:abstractNumId w:val="13"/>
  </w:num>
  <w:num w:numId="5">
    <w:abstractNumId w:val="31"/>
  </w:num>
  <w:num w:numId="6">
    <w:abstractNumId w:val="29"/>
  </w:num>
  <w:num w:numId="7">
    <w:abstractNumId w:val="35"/>
  </w:num>
  <w:num w:numId="8">
    <w:abstractNumId w:val="9"/>
  </w:num>
  <w:num w:numId="9">
    <w:abstractNumId w:val="32"/>
  </w:num>
  <w:num w:numId="10">
    <w:abstractNumId w:val="3"/>
  </w:num>
  <w:num w:numId="11">
    <w:abstractNumId w:val="16"/>
  </w:num>
  <w:num w:numId="12">
    <w:abstractNumId w:val="28"/>
  </w:num>
  <w:num w:numId="13">
    <w:abstractNumId w:val="23"/>
  </w:num>
  <w:num w:numId="1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num>
  <w:num w:numId="16">
    <w:abstractNumId w:val="0"/>
  </w:num>
  <w:num w:numId="17">
    <w:abstractNumId w:val="15"/>
  </w:num>
  <w:num w:numId="18">
    <w:abstractNumId w:val="10"/>
  </w:num>
  <w:num w:numId="19">
    <w:abstractNumId w:val="5"/>
  </w:num>
  <w:num w:numId="20">
    <w:abstractNumId w:val="21"/>
  </w:num>
  <w:num w:numId="21">
    <w:abstractNumId w:val="39"/>
  </w:num>
  <w:num w:numId="22">
    <w:abstractNumId w:val="17"/>
  </w:num>
  <w:num w:numId="23">
    <w:abstractNumId w:val="11"/>
  </w:num>
  <w:num w:numId="24">
    <w:abstractNumId w:val="37"/>
  </w:num>
  <w:num w:numId="25">
    <w:abstractNumId w:val="18"/>
  </w:num>
  <w:num w:numId="26">
    <w:abstractNumId w:val="26"/>
  </w:num>
  <w:num w:numId="27">
    <w:abstractNumId w:val="36"/>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1"/>
  </w:num>
  <w:num w:numId="33">
    <w:abstractNumId w:val="4"/>
  </w:num>
  <w:num w:numId="34">
    <w:abstractNumId w:val="19"/>
  </w:num>
  <w:num w:numId="35">
    <w:abstractNumId w:val="12"/>
  </w:num>
  <w:num w:numId="36">
    <w:abstractNumId w:val="20"/>
  </w:num>
  <w:num w:numId="37">
    <w:abstractNumId w:val="25"/>
  </w:num>
  <w:num w:numId="38">
    <w:abstractNumId w:val="27"/>
  </w:num>
  <w:num w:numId="39">
    <w:abstractNumId w:val="22"/>
  </w:num>
  <w:num w:numId="40">
    <w:abstractNumId w:val="6"/>
  </w:num>
  <w:num w:numId="41">
    <w:abstractNumId w:val="24"/>
  </w:num>
  <w:num w:numId="42">
    <w:abstractNumId w:val="38"/>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2F"/>
    <w:rsid w:val="00000AB6"/>
    <w:rsid w:val="000156BE"/>
    <w:rsid w:val="00020137"/>
    <w:rsid w:val="00022A70"/>
    <w:rsid w:val="00027892"/>
    <w:rsid w:val="00031FB1"/>
    <w:rsid w:val="000331C5"/>
    <w:rsid w:val="00033A7A"/>
    <w:rsid w:val="00037322"/>
    <w:rsid w:val="00040071"/>
    <w:rsid w:val="0004404C"/>
    <w:rsid w:val="000972CF"/>
    <w:rsid w:val="000A2642"/>
    <w:rsid w:val="000B378D"/>
    <w:rsid w:val="000C1C75"/>
    <w:rsid w:val="000C3AEA"/>
    <w:rsid w:val="000D4DEA"/>
    <w:rsid w:val="000D555B"/>
    <w:rsid w:val="000E683F"/>
    <w:rsid w:val="000F04D6"/>
    <w:rsid w:val="000F33D1"/>
    <w:rsid w:val="00100A4B"/>
    <w:rsid w:val="00104054"/>
    <w:rsid w:val="00124D00"/>
    <w:rsid w:val="0013034A"/>
    <w:rsid w:val="001345B1"/>
    <w:rsid w:val="00135143"/>
    <w:rsid w:val="0014611E"/>
    <w:rsid w:val="001467AD"/>
    <w:rsid w:val="00157668"/>
    <w:rsid w:val="001632CA"/>
    <w:rsid w:val="00165E9C"/>
    <w:rsid w:val="00167E0E"/>
    <w:rsid w:val="001723BA"/>
    <w:rsid w:val="00177501"/>
    <w:rsid w:val="0018229C"/>
    <w:rsid w:val="00186713"/>
    <w:rsid w:val="001904D2"/>
    <w:rsid w:val="00196504"/>
    <w:rsid w:val="00197D0E"/>
    <w:rsid w:val="001B012D"/>
    <w:rsid w:val="001B0858"/>
    <w:rsid w:val="001B5709"/>
    <w:rsid w:val="001D0CCB"/>
    <w:rsid w:val="001D0DF5"/>
    <w:rsid w:val="001D5CAC"/>
    <w:rsid w:val="00200C50"/>
    <w:rsid w:val="00203CDA"/>
    <w:rsid w:val="002059C3"/>
    <w:rsid w:val="00206306"/>
    <w:rsid w:val="00212E4D"/>
    <w:rsid w:val="0022316E"/>
    <w:rsid w:val="00227ABC"/>
    <w:rsid w:val="00231A66"/>
    <w:rsid w:val="00234179"/>
    <w:rsid w:val="00243EAF"/>
    <w:rsid w:val="002450FC"/>
    <w:rsid w:val="002454DC"/>
    <w:rsid w:val="0024719F"/>
    <w:rsid w:val="00247916"/>
    <w:rsid w:val="00252FCF"/>
    <w:rsid w:val="002549B0"/>
    <w:rsid w:val="00261E08"/>
    <w:rsid w:val="00262A17"/>
    <w:rsid w:val="00267533"/>
    <w:rsid w:val="00280BC0"/>
    <w:rsid w:val="00284BF6"/>
    <w:rsid w:val="00295570"/>
    <w:rsid w:val="00297180"/>
    <w:rsid w:val="002A2728"/>
    <w:rsid w:val="002C72CF"/>
    <w:rsid w:val="002D48E2"/>
    <w:rsid w:val="002E15FC"/>
    <w:rsid w:val="002F29D3"/>
    <w:rsid w:val="002F43B3"/>
    <w:rsid w:val="00302F8A"/>
    <w:rsid w:val="003056A8"/>
    <w:rsid w:val="003072FF"/>
    <w:rsid w:val="00310E3B"/>
    <w:rsid w:val="0032079A"/>
    <w:rsid w:val="00326E50"/>
    <w:rsid w:val="00334424"/>
    <w:rsid w:val="00334DD0"/>
    <w:rsid w:val="003402D1"/>
    <w:rsid w:val="00341D10"/>
    <w:rsid w:val="00357344"/>
    <w:rsid w:val="0036087B"/>
    <w:rsid w:val="0038255A"/>
    <w:rsid w:val="003956C4"/>
    <w:rsid w:val="003A1680"/>
    <w:rsid w:val="003A200C"/>
    <w:rsid w:val="003A236B"/>
    <w:rsid w:val="003B0253"/>
    <w:rsid w:val="003B2FE6"/>
    <w:rsid w:val="003C2C0D"/>
    <w:rsid w:val="003C3117"/>
    <w:rsid w:val="003C588C"/>
    <w:rsid w:val="003C7E46"/>
    <w:rsid w:val="003D0F2F"/>
    <w:rsid w:val="003E320B"/>
    <w:rsid w:val="003F3690"/>
    <w:rsid w:val="00401A7C"/>
    <w:rsid w:val="00411B16"/>
    <w:rsid w:val="00421DB9"/>
    <w:rsid w:val="00445C65"/>
    <w:rsid w:val="00460353"/>
    <w:rsid w:val="00465C5E"/>
    <w:rsid w:val="0047108E"/>
    <w:rsid w:val="004930AE"/>
    <w:rsid w:val="00494B7C"/>
    <w:rsid w:val="00496966"/>
    <w:rsid w:val="004B55A3"/>
    <w:rsid w:val="004C4589"/>
    <w:rsid w:val="004D20C2"/>
    <w:rsid w:val="004D347C"/>
    <w:rsid w:val="004D7E2A"/>
    <w:rsid w:val="004D7EFB"/>
    <w:rsid w:val="004F376F"/>
    <w:rsid w:val="004F491B"/>
    <w:rsid w:val="00501155"/>
    <w:rsid w:val="0050271A"/>
    <w:rsid w:val="005118E3"/>
    <w:rsid w:val="00515A97"/>
    <w:rsid w:val="00536BD6"/>
    <w:rsid w:val="00537C9E"/>
    <w:rsid w:val="00550E80"/>
    <w:rsid w:val="00554A5F"/>
    <w:rsid w:val="00555B7E"/>
    <w:rsid w:val="005607B4"/>
    <w:rsid w:val="00562018"/>
    <w:rsid w:val="00573C4A"/>
    <w:rsid w:val="005764C9"/>
    <w:rsid w:val="00594744"/>
    <w:rsid w:val="005A341B"/>
    <w:rsid w:val="005A34D8"/>
    <w:rsid w:val="005A3A7E"/>
    <w:rsid w:val="005A44FE"/>
    <w:rsid w:val="005A5B18"/>
    <w:rsid w:val="005E1958"/>
    <w:rsid w:val="005F016E"/>
    <w:rsid w:val="005F1BE6"/>
    <w:rsid w:val="00605725"/>
    <w:rsid w:val="00605968"/>
    <w:rsid w:val="00613FB4"/>
    <w:rsid w:val="00621659"/>
    <w:rsid w:val="00631B2A"/>
    <w:rsid w:val="00633006"/>
    <w:rsid w:val="0063651E"/>
    <w:rsid w:val="0064111D"/>
    <w:rsid w:val="0064246B"/>
    <w:rsid w:val="0064544F"/>
    <w:rsid w:val="00655047"/>
    <w:rsid w:val="00656716"/>
    <w:rsid w:val="00666A38"/>
    <w:rsid w:val="00675EDD"/>
    <w:rsid w:val="006846AA"/>
    <w:rsid w:val="006B63AA"/>
    <w:rsid w:val="006C1AB4"/>
    <w:rsid w:val="006C4FEA"/>
    <w:rsid w:val="006E0EB6"/>
    <w:rsid w:val="006E3601"/>
    <w:rsid w:val="006E5EB2"/>
    <w:rsid w:val="006F01AA"/>
    <w:rsid w:val="006F12A7"/>
    <w:rsid w:val="0070484B"/>
    <w:rsid w:val="0073420E"/>
    <w:rsid w:val="0074094F"/>
    <w:rsid w:val="00745D82"/>
    <w:rsid w:val="00746383"/>
    <w:rsid w:val="0075347E"/>
    <w:rsid w:val="007555A7"/>
    <w:rsid w:val="007637D8"/>
    <w:rsid w:val="00764AE0"/>
    <w:rsid w:val="00773690"/>
    <w:rsid w:val="00790700"/>
    <w:rsid w:val="007914EB"/>
    <w:rsid w:val="007B4B37"/>
    <w:rsid w:val="007C0848"/>
    <w:rsid w:val="007D3C17"/>
    <w:rsid w:val="007D5246"/>
    <w:rsid w:val="008104F5"/>
    <w:rsid w:val="00810ED9"/>
    <w:rsid w:val="008218DC"/>
    <w:rsid w:val="0082495B"/>
    <w:rsid w:val="0082561B"/>
    <w:rsid w:val="00827466"/>
    <w:rsid w:val="00833076"/>
    <w:rsid w:val="00833FB3"/>
    <w:rsid w:val="00834C92"/>
    <w:rsid w:val="0085245D"/>
    <w:rsid w:val="00864909"/>
    <w:rsid w:val="00866AD1"/>
    <w:rsid w:val="00870508"/>
    <w:rsid w:val="00873136"/>
    <w:rsid w:val="0088661C"/>
    <w:rsid w:val="00887A36"/>
    <w:rsid w:val="008B4343"/>
    <w:rsid w:val="008D21C0"/>
    <w:rsid w:val="008D3160"/>
    <w:rsid w:val="008D4A48"/>
    <w:rsid w:val="008D5794"/>
    <w:rsid w:val="008E2407"/>
    <w:rsid w:val="008E6B29"/>
    <w:rsid w:val="008F7E24"/>
    <w:rsid w:val="0091261F"/>
    <w:rsid w:val="00934551"/>
    <w:rsid w:val="009364CB"/>
    <w:rsid w:val="00937CD2"/>
    <w:rsid w:val="009516F4"/>
    <w:rsid w:val="00951ED1"/>
    <w:rsid w:val="00966F37"/>
    <w:rsid w:val="0097161D"/>
    <w:rsid w:val="00976E9A"/>
    <w:rsid w:val="00981996"/>
    <w:rsid w:val="00982E70"/>
    <w:rsid w:val="0098370D"/>
    <w:rsid w:val="00990F43"/>
    <w:rsid w:val="0099567D"/>
    <w:rsid w:val="0099616B"/>
    <w:rsid w:val="009A3403"/>
    <w:rsid w:val="009A399A"/>
    <w:rsid w:val="009A49A1"/>
    <w:rsid w:val="009B30CE"/>
    <w:rsid w:val="009B3EEE"/>
    <w:rsid w:val="009B6F38"/>
    <w:rsid w:val="009C0DE0"/>
    <w:rsid w:val="009C2EDD"/>
    <w:rsid w:val="009C7E10"/>
    <w:rsid w:val="009D7D80"/>
    <w:rsid w:val="009E2F95"/>
    <w:rsid w:val="009F00CE"/>
    <w:rsid w:val="00A04A31"/>
    <w:rsid w:val="00A06511"/>
    <w:rsid w:val="00A10522"/>
    <w:rsid w:val="00A1531E"/>
    <w:rsid w:val="00A177A6"/>
    <w:rsid w:val="00A27454"/>
    <w:rsid w:val="00A33C62"/>
    <w:rsid w:val="00A35CC9"/>
    <w:rsid w:val="00A42FD9"/>
    <w:rsid w:val="00A44DE0"/>
    <w:rsid w:val="00A47EF2"/>
    <w:rsid w:val="00A61ED8"/>
    <w:rsid w:val="00A66423"/>
    <w:rsid w:val="00A84C86"/>
    <w:rsid w:val="00A92631"/>
    <w:rsid w:val="00A9303C"/>
    <w:rsid w:val="00AA271D"/>
    <w:rsid w:val="00AA3B90"/>
    <w:rsid w:val="00AA4519"/>
    <w:rsid w:val="00AB42BC"/>
    <w:rsid w:val="00AC2293"/>
    <w:rsid w:val="00AC7DF9"/>
    <w:rsid w:val="00AD6F93"/>
    <w:rsid w:val="00AE47C4"/>
    <w:rsid w:val="00B04926"/>
    <w:rsid w:val="00B24CC4"/>
    <w:rsid w:val="00B24D38"/>
    <w:rsid w:val="00B3055E"/>
    <w:rsid w:val="00B3058A"/>
    <w:rsid w:val="00B3356F"/>
    <w:rsid w:val="00B437A5"/>
    <w:rsid w:val="00B561CF"/>
    <w:rsid w:val="00B659D0"/>
    <w:rsid w:val="00B668F6"/>
    <w:rsid w:val="00B72E15"/>
    <w:rsid w:val="00B90170"/>
    <w:rsid w:val="00B968F1"/>
    <w:rsid w:val="00BA03F7"/>
    <w:rsid w:val="00BA6B9B"/>
    <w:rsid w:val="00BB268A"/>
    <w:rsid w:val="00BB3182"/>
    <w:rsid w:val="00BC365D"/>
    <w:rsid w:val="00BC7C26"/>
    <w:rsid w:val="00BF0389"/>
    <w:rsid w:val="00BF1D2E"/>
    <w:rsid w:val="00BF3C89"/>
    <w:rsid w:val="00C026C8"/>
    <w:rsid w:val="00C04949"/>
    <w:rsid w:val="00C04F6E"/>
    <w:rsid w:val="00C146B2"/>
    <w:rsid w:val="00C15039"/>
    <w:rsid w:val="00C154DC"/>
    <w:rsid w:val="00C22184"/>
    <w:rsid w:val="00C279B4"/>
    <w:rsid w:val="00C34DCB"/>
    <w:rsid w:val="00C37E49"/>
    <w:rsid w:val="00C41ACB"/>
    <w:rsid w:val="00C47043"/>
    <w:rsid w:val="00C50C63"/>
    <w:rsid w:val="00C6002E"/>
    <w:rsid w:val="00C64CE9"/>
    <w:rsid w:val="00C65C56"/>
    <w:rsid w:val="00C67004"/>
    <w:rsid w:val="00C71269"/>
    <w:rsid w:val="00C8008E"/>
    <w:rsid w:val="00C813C5"/>
    <w:rsid w:val="00C81975"/>
    <w:rsid w:val="00C83225"/>
    <w:rsid w:val="00C961DB"/>
    <w:rsid w:val="00C96FA9"/>
    <w:rsid w:val="00CA5AA2"/>
    <w:rsid w:val="00CB3A55"/>
    <w:rsid w:val="00CB652F"/>
    <w:rsid w:val="00CC07E3"/>
    <w:rsid w:val="00CC2910"/>
    <w:rsid w:val="00CD00CE"/>
    <w:rsid w:val="00CD01C6"/>
    <w:rsid w:val="00CD1748"/>
    <w:rsid w:val="00CD4D23"/>
    <w:rsid w:val="00CE0407"/>
    <w:rsid w:val="00CE37E8"/>
    <w:rsid w:val="00CF0995"/>
    <w:rsid w:val="00CF638B"/>
    <w:rsid w:val="00CF7FB0"/>
    <w:rsid w:val="00D012AC"/>
    <w:rsid w:val="00D03093"/>
    <w:rsid w:val="00D10788"/>
    <w:rsid w:val="00D2521C"/>
    <w:rsid w:val="00D271E8"/>
    <w:rsid w:val="00D361D4"/>
    <w:rsid w:val="00D361DC"/>
    <w:rsid w:val="00D64467"/>
    <w:rsid w:val="00D87287"/>
    <w:rsid w:val="00DA5FF7"/>
    <w:rsid w:val="00DB6FB6"/>
    <w:rsid w:val="00DC0604"/>
    <w:rsid w:val="00DC2584"/>
    <w:rsid w:val="00DC4860"/>
    <w:rsid w:val="00DC4EF3"/>
    <w:rsid w:val="00DD591C"/>
    <w:rsid w:val="00DE42B1"/>
    <w:rsid w:val="00DE42E5"/>
    <w:rsid w:val="00DF24C1"/>
    <w:rsid w:val="00E0323B"/>
    <w:rsid w:val="00E1364C"/>
    <w:rsid w:val="00E144BE"/>
    <w:rsid w:val="00E21293"/>
    <w:rsid w:val="00E26141"/>
    <w:rsid w:val="00E273E2"/>
    <w:rsid w:val="00E323C4"/>
    <w:rsid w:val="00E330EE"/>
    <w:rsid w:val="00E345B4"/>
    <w:rsid w:val="00E353CE"/>
    <w:rsid w:val="00E513F1"/>
    <w:rsid w:val="00E52162"/>
    <w:rsid w:val="00E54B65"/>
    <w:rsid w:val="00E65F05"/>
    <w:rsid w:val="00E70AF3"/>
    <w:rsid w:val="00E72B59"/>
    <w:rsid w:val="00E77B63"/>
    <w:rsid w:val="00E838F1"/>
    <w:rsid w:val="00EA3862"/>
    <w:rsid w:val="00EA744C"/>
    <w:rsid w:val="00EC223E"/>
    <w:rsid w:val="00ED596C"/>
    <w:rsid w:val="00EF2775"/>
    <w:rsid w:val="00EF5792"/>
    <w:rsid w:val="00F03778"/>
    <w:rsid w:val="00F1255C"/>
    <w:rsid w:val="00F127C3"/>
    <w:rsid w:val="00F1548C"/>
    <w:rsid w:val="00F17ECB"/>
    <w:rsid w:val="00F3327D"/>
    <w:rsid w:val="00F63398"/>
    <w:rsid w:val="00F7272C"/>
    <w:rsid w:val="00F80E84"/>
    <w:rsid w:val="00F93894"/>
    <w:rsid w:val="00FA11FE"/>
    <w:rsid w:val="00FA61AF"/>
    <w:rsid w:val="00FB2357"/>
    <w:rsid w:val="00FC21D1"/>
    <w:rsid w:val="00FC440A"/>
    <w:rsid w:val="00FC5C43"/>
    <w:rsid w:val="00FE2C43"/>
    <w:rsid w:val="00FE34EA"/>
    <w:rsid w:val="2F9D89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C6F3C11"/>
  <w15:chartTrackingRefBased/>
  <w15:docId w15:val="{DAC576E0-AD7B-4CFF-9755-372AF5B2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5047"/>
    <w:pPr>
      <w:tabs>
        <w:tab w:val="left" w:pos="459"/>
        <w:tab w:val="left" w:pos="2586"/>
      </w:tabs>
      <w:spacing w:after="0" w:line="240" w:lineRule="auto"/>
    </w:pPr>
    <w:rPr>
      <w:rFonts w:asciiTheme="majorHAnsi" w:eastAsia="Times New Roman" w:hAnsiTheme="majorHAnsi" w:cstheme="majorHAnsi"/>
      <w:sz w:val="28"/>
      <w:szCs w:val="28"/>
      <w:lang w:val="en-GB" w:eastAsia="en-US"/>
    </w:rPr>
  </w:style>
  <w:style w:type="paragraph" w:styleId="Heading1">
    <w:name w:val="heading 1"/>
    <w:basedOn w:val="Normal"/>
    <w:next w:val="Normal"/>
    <w:link w:val="Heading1Char"/>
    <w:uiPriority w:val="99"/>
    <w:qFormat/>
    <w:rsid w:val="004F491B"/>
    <w:pPr>
      <w:keepNext/>
      <w:widowControl w:val="0"/>
      <w:autoSpaceDE w:val="0"/>
      <w:autoSpaceDN w:val="0"/>
      <w:adjustRightInd w:val="0"/>
      <w:spacing w:before="240" w:after="60"/>
      <w:outlineLvl w:val="0"/>
    </w:pPr>
    <w:rPr>
      <w:rFonts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652F"/>
    <w:pPr>
      <w:tabs>
        <w:tab w:val="center" w:pos="4320"/>
        <w:tab w:val="right" w:pos="8640"/>
      </w:tabs>
    </w:pPr>
  </w:style>
  <w:style w:type="character" w:customStyle="1" w:styleId="HeaderChar">
    <w:name w:val="Header Char"/>
    <w:basedOn w:val="DefaultParagraphFont"/>
    <w:link w:val="Header"/>
    <w:rsid w:val="00CB652F"/>
    <w:rPr>
      <w:rFonts w:ascii="Arial" w:eastAsia="Times New Roman" w:hAnsi="Arial" w:cs="Times New Roman"/>
      <w:sz w:val="18"/>
      <w:szCs w:val="20"/>
      <w:lang w:val="en-GB" w:eastAsia="en-US"/>
    </w:rPr>
  </w:style>
  <w:style w:type="paragraph" w:customStyle="1" w:styleId="DocumentTitle">
    <w:name w:val="Document Title"/>
    <w:basedOn w:val="Normal"/>
    <w:rsid w:val="00CB652F"/>
    <w:rPr>
      <w:rFonts w:ascii="Arial Black" w:hAnsi="Arial Black"/>
      <w:b/>
      <w:sz w:val="24"/>
    </w:rPr>
  </w:style>
  <w:style w:type="paragraph" w:styleId="BodyText2">
    <w:name w:val="Body Text 2"/>
    <w:basedOn w:val="Normal"/>
    <w:link w:val="BodyText2Char"/>
    <w:rsid w:val="00CB652F"/>
    <w:rPr>
      <w:sz w:val="20"/>
      <w:lang w:val="en-US"/>
    </w:rPr>
  </w:style>
  <w:style w:type="character" w:customStyle="1" w:styleId="BodyText2Char">
    <w:name w:val="Body Text 2 Char"/>
    <w:basedOn w:val="DefaultParagraphFont"/>
    <w:link w:val="BodyText2"/>
    <w:rsid w:val="00CB652F"/>
    <w:rPr>
      <w:rFonts w:ascii="Arial" w:eastAsia="Times New Roman" w:hAnsi="Arial" w:cs="Times New Roman"/>
      <w:sz w:val="20"/>
      <w:szCs w:val="20"/>
      <w:lang w:val="en-US" w:eastAsia="en-US"/>
    </w:rPr>
  </w:style>
  <w:style w:type="character" w:styleId="CommentReference">
    <w:name w:val="annotation reference"/>
    <w:basedOn w:val="DefaultParagraphFont"/>
    <w:uiPriority w:val="99"/>
    <w:semiHidden/>
    <w:unhideWhenUsed/>
    <w:rsid w:val="00CB652F"/>
    <w:rPr>
      <w:sz w:val="16"/>
      <w:szCs w:val="16"/>
    </w:rPr>
  </w:style>
  <w:style w:type="paragraph" w:styleId="CommentText">
    <w:name w:val="annotation text"/>
    <w:basedOn w:val="Normal"/>
    <w:link w:val="CommentTextChar"/>
    <w:uiPriority w:val="99"/>
    <w:unhideWhenUsed/>
    <w:rsid w:val="00CB652F"/>
    <w:rPr>
      <w:sz w:val="20"/>
    </w:rPr>
  </w:style>
  <w:style w:type="character" w:customStyle="1" w:styleId="CommentTextChar">
    <w:name w:val="Comment Text Char"/>
    <w:basedOn w:val="DefaultParagraphFont"/>
    <w:link w:val="CommentText"/>
    <w:uiPriority w:val="99"/>
    <w:rsid w:val="00CB652F"/>
    <w:rPr>
      <w:rFonts w:ascii="Arial" w:eastAsia="Times New Roman" w:hAnsi="Arial"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CB652F"/>
    <w:rPr>
      <w:b/>
      <w:bCs/>
    </w:rPr>
  </w:style>
  <w:style w:type="character" w:customStyle="1" w:styleId="CommentSubjectChar">
    <w:name w:val="Comment Subject Char"/>
    <w:basedOn w:val="CommentTextChar"/>
    <w:link w:val="CommentSubject"/>
    <w:uiPriority w:val="99"/>
    <w:semiHidden/>
    <w:rsid w:val="00CB652F"/>
    <w:rPr>
      <w:rFonts w:ascii="Arial" w:eastAsia="Times New Roman" w:hAnsi="Arial" w:cs="Times New Roman"/>
      <w:b/>
      <w:bCs/>
      <w:sz w:val="20"/>
      <w:szCs w:val="20"/>
      <w:lang w:val="en-GB" w:eastAsia="en-US"/>
    </w:rPr>
  </w:style>
  <w:style w:type="paragraph" w:styleId="BalloonText">
    <w:name w:val="Balloon Text"/>
    <w:basedOn w:val="Normal"/>
    <w:link w:val="BalloonTextChar"/>
    <w:uiPriority w:val="99"/>
    <w:semiHidden/>
    <w:unhideWhenUsed/>
    <w:rsid w:val="00CB652F"/>
    <w:rPr>
      <w:rFonts w:ascii="Segoe UI" w:hAnsi="Segoe UI" w:cs="Segoe UI"/>
      <w:szCs w:val="18"/>
    </w:rPr>
  </w:style>
  <w:style w:type="character" w:customStyle="1" w:styleId="BalloonTextChar">
    <w:name w:val="Balloon Text Char"/>
    <w:basedOn w:val="DefaultParagraphFont"/>
    <w:link w:val="BalloonText"/>
    <w:uiPriority w:val="99"/>
    <w:semiHidden/>
    <w:rsid w:val="00CB652F"/>
    <w:rPr>
      <w:rFonts w:ascii="Segoe UI" w:eastAsia="Times New Roman" w:hAnsi="Segoe UI" w:cs="Segoe UI"/>
      <w:sz w:val="18"/>
      <w:szCs w:val="18"/>
      <w:lang w:val="en-GB" w:eastAsia="en-US"/>
    </w:rPr>
  </w:style>
  <w:style w:type="character" w:customStyle="1" w:styleId="ListParagraphChar">
    <w:name w:val="List Paragraph Char"/>
    <w:aliases w:val="Noise heading Char,RUS List Char,Cell bullets Char"/>
    <w:basedOn w:val="DefaultParagraphFont"/>
    <w:link w:val="ListParagraph"/>
    <w:uiPriority w:val="34"/>
    <w:locked/>
    <w:rsid w:val="00870508"/>
    <w:rPr>
      <w:rFonts w:ascii="Calibri" w:hAnsi="Calibri" w:cs="Calibri"/>
    </w:rPr>
  </w:style>
  <w:style w:type="paragraph" w:styleId="ListParagraph">
    <w:name w:val="List Paragraph"/>
    <w:aliases w:val="Noise heading,RUS List,Cell bullets"/>
    <w:basedOn w:val="Normal"/>
    <w:link w:val="ListParagraphChar"/>
    <w:uiPriority w:val="34"/>
    <w:qFormat/>
    <w:rsid w:val="00870508"/>
    <w:pPr>
      <w:ind w:left="720"/>
    </w:pPr>
    <w:rPr>
      <w:rFonts w:ascii="Calibri" w:eastAsiaTheme="minorEastAsia" w:hAnsi="Calibri" w:cs="Calibri"/>
      <w:sz w:val="22"/>
      <w:szCs w:val="22"/>
      <w:lang w:val="en-SG" w:eastAsia="zh-CN"/>
    </w:rPr>
  </w:style>
  <w:style w:type="character" w:customStyle="1" w:styleId="Heading1Char">
    <w:name w:val="Heading 1 Char"/>
    <w:basedOn w:val="DefaultParagraphFont"/>
    <w:link w:val="Heading1"/>
    <w:uiPriority w:val="99"/>
    <w:rsid w:val="004F491B"/>
    <w:rPr>
      <w:rFonts w:ascii="Arial" w:eastAsia="Times New Roman" w:hAnsi="Arial" w:cs="Arial"/>
      <w:b/>
      <w:bCs/>
      <w:kern w:val="32"/>
      <w:sz w:val="32"/>
      <w:szCs w:val="32"/>
      <w:lang w:val="en-US" w:eastAsia="en-US"/>
    </w:rPr>
  </w:style>
  <w:style w:type="paragraph" w:styleId="Revision">
    <w:name w:val="Revision"/>
    <w:hidden/>
    <w:uiPriority w:val="99"/>
    <w:semiHidden/>
    <w:rsid w:val="00212E4D"/>
    <w:pPr>
      <w:spacing w:after="0" w:line="240" w:lineRule="auto"/>
    </w:pPr>
    <w:rPr>
      <w:rFonts w:ascii="Arial" w:eastAsia="Times New Roman" w:hAnsi="Arial" w:cs="Times New Roman"/>
      <w:sz w:val="18"/>
      <w:szCs w:val="20"/>
      <w:lang w:val="en-GB" w:eastAsia="en-US"/>
    </w:rPr>
  </w:style>
  <w:style w:type="table" w:styleId="TableGrid">
    <w:name w:val="Table Grid"/>
    <w:basedOn w:val="TableNormal"/>
    <w:uiPriority w:val="59"/>
    <w:rsid w:val="0036087B"/>
    <w:pPr>
      <w:spacing w:after="0" w:line="240" w:lineRule="auto"/>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4909"/>
    <w:rPr>
      <w:color w:val="0563C1" w:themeColor="hyperlink"/>
      <w:u w:val="single"/>
    </w:rPr>
  </w:style>
  <w:style w:type="character" w:styleId="UnresolvedMention">
    <w:name w:val="Unresolved Mention"/>
    <w:basedOn w:val="DefaultParagraphFont"/>
    <w:uiPriority w:val="99"/>
    <w:semiHidden/>
    <w:unhideWhenUsed/>
    <w:rsid w:val="00864909"/>
    <w:rPr>
      <w:color w:val="605E5C"/>
      <w:shd w:val="clear" w:color="auto" w:fill="E1DFDD"/>
    </w:rPr>
  </w:style>
  <w:style w:type="paragraph" w:styleId="FootnoteText">
    <w:name w:val="footnote text"/>
    <w:basedOn w:val="Normal"/>
    <w:link w:val="FootnoteTextChar"/>
    <w:uiPriority w:val="99"/>
    <w:semiHidden/>
    <w:unhideWhenUsed/>
    <w:rsid w:val="002F29D3"/>
    <w:rPr>
      <w:sz w:val="20"/>
      <w:szCs w:val="20"/>
    </w:rPr>
  </w:style>
  <w:style w:type="character" w:customStyle="1" w:styleId="FootnoteTextChar">
    <w:name w:val="Footnote Text Char"/>
    <w:basedOn w:val="DefaultParagraphFont"/>
    <w:link w:val="FootnoteText"/>
    <w:uiPriority w:val="99"/>
    <w:semiHidden/>
    <w:rsid w:val="002F29D3"/>
    <w:rPr>
      <w:rFonts w:asciiTheme="majorHAnsi" w:eastAsia="Times New Roman" w:hAnsiTheme="majorHAnsi" w:cstheme="majorHAnsi"/>
      <w:sz w:val="20"/>
      <w:szCs w:val="20"/>
      <w:lang w:val="en-GB" w:eastAsia="en-US"/>
    </w:rPr>
  </w:style>
  <w:style w:type="character" w:styleId="FootnoteReference">
    <w:name w:val="footnote reference"/>
    <w:basedOn w:val="DefaultParagraphFont"/>
    <w:uiPriority w:val="99"/>
    <w:semiHidden/>
    <w:unhideWhenUsed/>
    <w:rsid w:val="002F29D3"/>
    <w:rPr>
      <w:vertAlign w:val="superscript"/>
    </w:rPr>
  </w:style>
  <w:style w:type="paragraph" w:styleId="Footer">
    <w:name w:val="footer"/>
    <w:basedOn w:val="Normal"/>
    <w:link w:val="FooterChar"/>
    <w:uiPriority w:val="99"/>
    <w:unhideWhenUsed/>
    <w:rsid w:val="00261E08"/>
    <w:pPr>
      <w:tabs>
        <w:tab w:val="clear" w:pos="459"/>
        <w:tab w:val="clear" w:pos="2586"/>
        <w:tab w:val="center" w:pos="4513"/>
        <w:tab w:val="right" w:pos="9026"/>
      </w:tabs>
    </w:pPr>
  </w:style>
  <w:style w:type="character" w:customStyle="1" w:styleId="FooterChar">
    <w:name w:val="Footer Char"/>
    <w:basedOn w:val="DefaultParagraphFont"/>
    <w:link w:val="Footer"/>
    <w:uiPriority w:val="99"/>
    <w:rsid w:val="00261E08"/>
    <w:rPr>
      <w:rFonts w:asciiTheme="majorHAnsi" w:eastAsia="Times New Roman" w:hAnsiTheme="majorHAnsi" w:cstheme="majorHAnsi"/>
      <w:sz w:val="28"/>
      <w:szCs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721">
      <w:bodyDiv w:val="1"/>
      <w:marLeft w:val="0"/>
      <w:marRight w:val="0"/>
      <w:marTop w:val="0"/>
      <w:marBottom w:val="0"/>
      <w:divBdr>
        <w:top w:val="none" w:sz="0" w:space="0" w:color="auto"/>
        <w:left w:val="none" w:sz="0" w:space="0" w:color="auto"/>
        <w:bottom w:val="none" w:sz="0" w:space="0" w:color="auto"/>
        <w:right w:val="none" w:sz="0" w:space="0" w:color="auto"/>
      </w:divBdr>
    </w:div>
    <w:div w:id="20324905">
      <w:bodyDiv w:val="1"/>
      <w:marLeft w:val="0"/>
      <w:marRight w:val="0"/>
      <w:marTop w:val="0"/>
      <w:marBottom w:val="0"/>
      <w:divBdr>
        <w:top w:val="none" w:sz="0" w:space="0" w:color="auto"/>
        <w:left w:val="none" w:sz="0" w:space="0" w:color="auto"/>
        <w:bottom w:val="none" w:sz="0" w:space="0" w:color="auto"/>
        <w:right w:val="none" w:sz="0" w:space="0" w:color="auto"/>
      </w:divBdr>
    </w:div>
    <w:div w:id="138885364">
      <w:bodyDiv w:val="1"/>
      <w:marLeft w:val="0"/>
      <w:marRight w:val="0"/>
      <w:marTop w:val="0"/>
      <w:marBottom w:val="0"/>
      <w:divBdr>
        <w:top w:val="none" w:sz="0" w:space="0" w:color="auto"/>
        <w:left w:val="none" w:sz="0" w:space="0" w:color="auto"/>
        <w:bottom w:val="none" w:sz="0" w:space="0" w:color="auto"/>
        <w:right w:val="none" w:sz="0" w:space="0" w:color="auto"/>
      </w:divBdr>
    </w:div>
    <w:div w:id="784547181">
      <w:bodyDiv w:val="1"/>
      <w:marLeft w:val="0"/>
      <w:marRight w:val="0"/>
      <w:marTop w:val="0"/>
      <w:marBottom w:val="0"/>
      <w:divBdr>
        <w:top w:val="none" w:sz="0" w:space="0" w:color="auto"/>
        <w:left w:val="none" w:sz="0" w:space="0" w:color="auto"/>
        <w:bottom w:val="none" w:sz="0" w:space="0" w:color="auto"/>
        <w:right w:val="none" w:sz="0" w:space="0" w:color="auto"/>
      </w:divBdr>
    </w:div>
    <w:div w:id="817460861">
      <w:bodyDiv w:val="1"/>
      <w:marLeft w:val="0"/>
      <w:marRight w:val="0"/>
      <w:marTop w:val="0"/>
      <w:marBottom w:val="0"/>
      <w:divBdr>
        <w:top w:val="none" w:sz="0" w:space="0" w:color="auto"/>
        <w:left w:val="none" w:sz="0" w:space="0" w:color="auto"/>
        <w:bottom w:val="none" w:sz="0" w:space="0" w:color="auto"/>
        <w:right w:val="none" w:sz="0" w:space="0" w:color="auto"/>
      </w:divBdr>
    </w:div>
    <w:div w:id="1197738858">
      <w:bodyDiv w:val="1"/>
      <w:marLeft w:val="0"/>
      <w:marRight w:val="0"/>
      <w:marTop w:val="0"/>
      <w:marBottom w:val="0"/>
      <w:divBdr>
        <w:top w:val="none" w:sz="0" w:space="0" w:color="auto"/>
        <w:left w:val="none" w:sz="0" w:space="0" w:color="auto"/>
        <w:bottom w:val="none" w:sz="0" w:space="0" w:color="auto"/>
        <w:right w:val="none" w:sz="0" w:space="0" w:color="auto"/>
      </w:divBdr>
    </w:div>
    <w:div w:id="1251890318">
      <w:bodyDiv w:val="1"/>
      <w:marLeft w:val="0"/>
      <w:marRight w:val="0"/>
      <w:marTop w:val="0"/>
      <w:marBottom w:val="0"/>
      <w:divBdr>
        <w:top w:val="none" w:sz="0" w:space="0" w:color="auto"/>
        <w:left w:val="none" w:sz="0" w:space="0" w:color="auto"/>
        <w:bottom w:val="none" w:sz="0" w:space="0" w:color="auto"/>
        <w:right w:val="none" w:sz="0" w:space="0" w:color="auto"/>
      </w:divBdr>
    </w:div>
    <w:div w:id="1268343153">
      <w:bodyDiv w:val="1"/>
      <w:marLeft w:val="0"/>
      <w:marRight w:val="0"/>
      <w:marTop w:val="0"/>
      <w:marBottom w:val="0"/>
      <w:divBdr>
        <w:top w:val="none" w:sz="0" w:space="0" w:color="auto"/>
        <w:left w:val="none" w:sz="0" w:space="0" w:color="auto"/>
        <w:bottom w:val="none" w:sz="0" w:space="0" w:color="auto"/>
        <w:right w:val="none" w:sz="0" w:space="0" w:color="auto"/>
      </w:divBdr>
    </w:div>
    <w:div w:id="1322656838">
      <w:bodyDiv w:val="1"/>
      <w:marLeft w:val="0"/>
      <w:marRight w:val="0"/>
      <w:marTop w:val="0"/>
      <w:marBottom w:val="0"/>
      <w:divBdr>
        <w:top w:val="none" w:sz="0" w:space="0" w:color="auto"/>
        <w:left w:val="none" w:sz="0" w:space="0" w:color="auto"/>
        <w:bottom w:val="none" w:sz="0" w:space="0" w:color="auto"/>
        <w:right w:val="none" w:sz="0" w:space="0" w:color="auto"/>
      </w:divBdr>
    </w:div>
    <w:div w:id="1462336608">
      <w:bodyDiv w:val="1"/>
      <w:marLeft w:val="0"/>
      <w:marRight w:val="0"/>
      <w:marTop w:val="0"/>
      <w:marBottom w:val="0"/>
      <w:divBdr>
        <w:top w:val="none" w:sz="0" w:space="0" w:color="auto"/>
        <w:left w:val="none" w:sz="0" w:space="0" w:color="auto"/>
        <w:bottom w:val="none" w:sz="0" w:space="0" w:color="auto"/>
        <w:right w:val="none" w:sz="0" w:space="0" w:color="auto"/>
      </w:divBdr>
      <w:divsChild>
        <w:div w:id="907230938">
          <w:marLeft w:val="1526"/>
          <w:marRight w:val="0"/>
          <w:marTop w:val="100"/>
          <w:marBottom w:val="0"/>
          <w:divBdr>
            <w:top w:val="none" w:sz="0" w:space="0" w:color="auto"/>
            <w:left w:val="none" w:sz="0" w:space="0" w:color="auto"/>
            <w:bottom w:val="none" w:sz="0" w:space="0" w:color="auto"/>
            <w:right w:val="none" w:sz="0" w:space="0" w:color="auto"/>
          </w:divBdr>
        </w:div>
      </w:divsChild>
    </w:div>
    <w:div w:id="1672101299">
      <w:bodyDiv w:val="1"/>
      <w:marLeft w:val="0"/>
      <w:marRight w:val="0"/>
      <w:marTop w:val="0"/>
      <w:marBottom w:val="0"/>
      <w:divBdr>
        <w:top w:val="none" w:sz="0" w:space="0" w:color="auto"/>
        <w:left w:val="none" w:sz="0" w:space="0" w:color="auto"/>
        <w:bottom w:val="none" w:sz="0" w:space="0" w:color="auto"/>
        <w:right w:val="none" w:sz="0" w:space="0" w:color="auto"/>
      </w:divBdr>
    </w:div>
    <w:div w:id="1867517434">
      <w:bodyDiv w:val="1"/>
      <w:marLeft w:val="0"/>
      <w:marRight w:val="0"/>
      <w:marTop w:val="0"/>
      <w:marBottom w:val="0"/>
      <w:divBdr>
        <w:top w:val="none" w:sz="0" w:space="0" w:color="auto"/>
        <w:left w:val="none" w:sz="0" w:space="0" w:color="auto"/>
        <w:bottom w:val="none" w:sz="0" w:space="0" w:color="auto"/>
        <w:right w:val="none" w:sz="0" w:space="0" w:color="auto"/>
      </w:divBdr>
    </w:div>
    <w:div w:id="1983195071">
      <w:bodyDiv w:val="1"/>
      <w:marLeft w:val="0"/>
      <w:marRight w:val="0"/>
      <w:marTop w:val="0"/>
      <w:marBottom w:val="0"/>
      <w:divBdr>
        <w:top w:val="none" w:sz="0" w:space="0" w:color="auto"/>
        <w:left w:val="none" w:sz="0" w:space="0" w:color="auto"/>
        <w:bottom w:val="none" w:sz="0" w:space="0" w:color="auto"/>
        <w:right w:val="none" w:sz="0" w:space="0" w:color="auto"/>
      </w:divBdr>
    </w:div>
    <w:div w:id="198620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9F17A-C3D7-409B-BF21-4D41B58BA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1753</Words>
  <Characters>9994</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PEH</dc:creator>
  <cp:keywords/>
  <dc:description/>
  <cp:lastModifiedBy>Fanny TEO (MLAW)</cp:lastModifiedBy>
  <cp:revision>2</cp:revision>
  <dcterms:created xsi:type="dcterms:W3CDTF">2021-01-28T00:31:00Z</dcterms:created>
  <dcterms:modified xsi:type="dcterms:W3CDTF">2021-01-28T00:31:00Z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ESG-JP1411@soe.sgnet.gov.sg</vt:lpwstr>
  </property>
  <property fmtid="{D5CDD505-2E9C-101B-9397-08002B2CF9AE}" pid="5" name="MSIP_Label_3f9331f7-95a2-472a-92bc-d73219eb516b_SetDate">
    <vt:lpwstr>2020-06-12T13:02:45.2879376Z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bd34c41b-54fe-4e24-a660-17eec34a394b</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ESG-JP1411@soe.sgnet.gov.sg</vt:lpwstr>
  </property>
  <property fmtid="{D5CDD505-2E9C-101B-9397-08002B2CF9AE}" pid="13" name="MSIP_Label_4f288355-fb4c-44cd-b9ca-40cfc2aee5f8_SetDate">
    <vt:lpwstr>2020-06-12T13:02:45.2879376Z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bd34c41b-54fe-4e24-a660-17eec34a394b</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