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63E89146"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467FEB">
        <w:t>’</w:t>
      </w:r>
      <w:r w:rsidR="001F346C">
        <w:t xml:space="preserve"> behaviors from observing fast and slow signals on supply competition, namely, the existence, length, and quality of the prior answer</w:t>
      </w:r>
      <w:r w:rsidR="00AC05B3">
        <w:t>, which would affect answerer</w:t>
      </w:r>
      <w:r w:rsidR="00467FEB">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467FEB">
        <w:t>’</w:t>
      </w:r>
      <w:r w:rsidRPr="0022223D">
        <w:t xml:space="preserve">s impact </w:t>
      </w:r>
      <w:r w:rsidR="00AC05B3">
        <w:t xml:space="preserve">by </w:t>
      </w:r>
      <w:proofErr w:type="spellStart"/>
      <w:r w:rsidR="00AC05B3">
        <w:t>differenting</w:t>
      </w:r>
      <w:proofErr w:type="spellEnd"/>
      <w:r w:rsidR="00AC05B3">
        <w:t xml:space="preserve"> AI</w:t>
      </w:r>
      <w:r w:rsidR="00467FEB">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09AD5343"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FB59A6">
        <w:rPr>
          <w:shd w:val="clear" w:color="auto" w:fill="FFFFFF"/>
        </w:rPr>
        <w:instrText xml:space="preserve"> ADDIN ZOTERO_ITEM CSL_CITATION {"citationID":"zBqq6TmF","properties":{"formattedCitation":"(Burtch et al., 2023; del Rio-Chanona et al., 2023; Quinn &amp; Gutt, 2023; Sanatizadeh et al., 2023; Xue et al., 2023)","plainCitation":"(Burtch et al., 2023; del Rio-Chanona et al., 2023; Quinn &amp; Gutt, 2023; Sanatizadeh et al., 2023; Xue et al., 2023)","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w:instrText>
      </w:r>
      <w:r w:rsidR="00FB59A6">
        <w:rPr>
          <w:rFonts w:hint="eastAsia"/>
          <w:shd w:val="clear" w:color="auto" w:fill="FFFFFF"/>
        </w:rPr>
        <w:instrText xml:space="preserve">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w:instrText>
      </w:r>
      <w:r w:rsidR="00FB59A6">
        <w:rPr>
          <w:shd w:val="clear" w:color="auto" w:fill="FFFFFF"/>
        </w:rPr>
        <w:instrText>,"language":"en","note":"publisher-place: Rochester, NY","title":"The consequences of generative AI for UGC and online community engagement","author":[{"family":"Bur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w:instrText>
      </w:r>
      <w:r w:rsidR="00FB59A6">
        <w:rPr>
          <w:rFonts w:hint="eastAsia"/>
          <w:shd w:val="clear" w:color="auto" w:fill="FFFFFF"/>
        </w:rPr>
        <w:instrText>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","DOI":"10.48550/arXiv.2307.07367","language":"en","publisher":"arXiv","title":"Are large language models a thre</w:instrText>
      </w:r>
      <w:r w:rsidR="00FB59A6">
        <w:rPr>
          <w:shd w:val="clear" w:color="auto" w:fill="FFFFFF"/>
        </w:rPr>
        <w:instrText xml:space="preserv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w:instrText>
      </w:r>
      <w:r w:rsidR="00FB59A6">
        <w:rPr>
          <w:rFonts w:hint="eastAsia"/>
          <w:shd w:val="clear" w:color="auto" w:fill="FFFFFF"/>
        </w:rPr>
        <w:instrText>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Paper","language":"en","note":"publisher-place: Rochester, NY","title":"The effect of generative artificial intelligenc</w:instrText>
      </w:r>
      <w:r w:rsidR="00FB59A6">
        <w:rPr>
          <w:shd w:val="clear" w:color="auto" w:fill="FFFFFF"/>
        </w:rPr>
        <w:instrText>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w:instrText>
      </w:r>
      <w:r w:rsidR="00FB59A6">
        <w:rPr>
          <w:rFonts w:hint="eastAsia"/>
          <w:shd w:val="clear" w:color="auto" w:fill="FFFFFF"/>
        </w:rPr>
        <w:instrTex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w:instrText>
      </w:r>
      <w:r w:rsidR="00FB59A6">
        <w:rPr>
          <w:shd w:val="clear" w:color="auto" w:fill="FFFFFF"/>
        </w:rPr>
        <w:instrText xml:space="preserve">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C50CEE" w:rsidRPr="0022223D">
        <w:rPr>
          <w:shd w:val="clear" w:color="auto" w:fill="FFFFFF"/>
        </w:rPr>
        <w:fldChar w:fldCharType="separate"/>
      </w:r>
      <w:r w:rsidR="00FB59A6" w:rsidRPr="00FB59A6">
        <w:t xml:space="preserve">(Burtch et al., 2023; del Rio-Chanona et al., 2023; Quinn &amp; Gutt, 2023; </w:t>
      </w:r>
      <w:proofErr w:type="spellStart"/>
      <w:r w:rsidR="00FB59A6" w:rsidRPr="00FB59A6">
        <w:t>Sanatizadeh</w:t>
      </w:r>
      <w:proofErr w:type="spellEnd"/>
      <w:r w:rsidR="00FB59A6" w:rsidRPr="00FB59A6">
        <w:t xml:space="preserve"> et al., 2023; Xue et al., 2023)</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4A785E46"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145FCAE4" w:rsidR="0058132E" w:rsidRPr="0022223D" w:rsidRDefault="0058132E" w:rsidP="00136E54">
      <w:pPr>
        <w:pStyle w:val="TableFiguretitle"/>
        <w:spacing w:after="0" w:line="480" w:lineRule="auto"/>
      </w:pPr>
      <w:r w:rsidRPr="0022223D">
        <w:t>Figure</w:t>
      </w:r>
      <w:r w:rsidRPr="0022223D">
        <w:rPr>
          <w:rFonts w:eastAsia="Georgia"/>
        </w:rPr>
        <w:t xml:space="preserve"> </w:t>
      </w:r>
      <w:r>
        <w:fldChar w:fldCharType="begin"/>
      </w:r>
      <w:r>
        <w:instrText xml:space="preserve"> SEQ Figure \* ARABIC </w:instrText>
      </w:r>
      <w:r>
        <w:fldChar w:fldCharType="separate"/>
      </w:r>
      <w:r w:rsidRPr="0022223D">
        <w:t>1</w:t>
      </w:r>
      <w: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lastRenderedPageBreak/>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3D75F8FD"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467FEB">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2F5C7960"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467FEB">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467FEB">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04083915"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467FEB">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467FEB">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223A81CC" w:rsidR="00F0783D" w:rsidRPr="0022223D" w:rsidRDefault="00F0783D" w:rsidP="00633022">
      <w:pPr>
        <w:pStyle w:val="Paragraph0"/>
      </w:pPr>
      <w:r w:rsidRPr="0022223D">
        <w:t>Our findings reveal</w:t>
      </w:r>
      <w:r w:rsidR="00F36654" w:rsidRPr="0022223D">
        <w:t xml:space="preserve"> that internal GenAI</w:t>
      </w:r>
      <w:r w:rsidR="00467FEB">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467FEB">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4C057EE1"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FB59A6">
        <w:instrText xml:space="preserve"> ADDIN ZOTERO_ITEM CSL_CITATION {"citationID":"gk4zUvdI","properties":{"formattedCitation":"(Burke et al., 2010)","plainCitation":"(Burke et al., 2010)","dontUpdate":true,"noteIndex":0},"citationItems":[{"id":2879,"uris":["http://zotero.org/users/8905122/items/9I3VM4HZ","http://www.mendeley.com/documents/?uuid=715be277-182e-4e43-a83a-4faad2e3cbce","http://zotero.org/users/local/bVGy23C0/items/58GCB5IV"],"itemData":{"id":2879,"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w:instrText>
      </w:r>
      <w:r w:rsidR="00FB59A6">
        <w:rPr>
          <w:rFonts w:hint="eastAsia"/>
        </w:rPr>
        <w:instrText>pecific requests for information, community responsiveness increases, but claims of shared identity with the group have no impact.\n\n</w:instrText>
      </w:r>
      <w:r w:rsidR="00FB59A6">
        <w:rPr>
          <w:rFonts w:hint="eastAsia"/>
        </w:rPr>
        <w:instrText>【摘要翻译】早期社会化经历对新来者的满意度、表现和留在群体中的意图有长期影响。我们知道新来者会主动塑造自己的社会化，但我们对他们所使用的行为策略或他们选择的词语如何影响群体对他们的接受知之甚少。本文重点介绍了在线群体新来者的三种常见对话策略：（</w:instrText>
      </w:r>
      <w:r w:rsidR="00FB59A6">
        <w:rPr>
          <w:rFonts w:hint="eastAsia"/>
        </w:rPr>
        <w:instrText>a</w:instrText>
      </w:r>
      <w:r w:rsidR="00FB59A6">
        <w:rPr>
          <w:rFonts w:hint="eastAsia"/>
        </w:rPr>
        <w:instrText>）基于群体的成员声明，其中新来者描述了最初参与群体的情况；（</w:instrText>
      </w:r>
      <w:r w:rsidR="00FB59A6">
        <w:rPr>
          <w:rFonts w:hint="eastAsia"/>
        </w:rPr>
        <w:instrText>b</w:instrText>
      </w:r>
      <w:r w:rsidR="00FB59A6">
        <w:rPr>
          <w:rFonts w:hint="eastAsia"/>
        </w:rPr>
        <w:instrText>）基于身份的成员声明，其中他们描述了自己与群体焦点社会类别的相似性；以及（</w:instrText>
      </w:r>
      <w:r w:rsidR="00FB59A6">
        <w:rPr>
          <w:rFonts w:hint="eastAsia"/>
        </w:rPr>
        <w:instrText>c</w:instrText>
      </w:r>
      <w:r w:rsidR="00FB59A6">
        <w:rPr>
          <w:rFonts w:hint="eastAsia"/>
        </w:rPr>
        <w:instrText>）信息请求，其中他们寻求帮助。我们使用机器学习在大约</w:instrText>
      </w:r>
      <w:r w:rsidR="00FB59A6">
        <w:rPr>
          <w:rFonts w:hint="eastAsia"/>
        </w:rPr>
        <w:instrText>100</w:instrText>
      </w:r>
      <w:r w:rsidR="00FB59A6">
        <w:rPr>
          <w:rFonts w:hint="eastAsia"/>
        </w:rPr>
        <w:instrText>个在线群体的</w:instrText>
      </w:r>
      <w:r w:rsidR="00FB59A6">
        <w:rPr>
          <w:rFonts w:hint="eastAsia"/>
        </w:rPr>
        <w:instrText>12,000</w:instrText>
      </w:r>
      <w:r w:rsidR="00FB59A6">
        <w:rPr>
          <w:rFonts w:hint="eastAsia"/>
        </w:rPr>
        <w:instrText>个新来者消息中自动识别这些对话策略，我们发现它们与群体响应能力的提高相关。我们通过两个对照现场实验来遵循这一分析，以证明当个人证明以前的群体参与并提出具体的信息请求时，社区响应性会增加，但与群体共享身份的主张没有影响。</w:instrText>
      </w:r>
      <w:r w:rsidR="00FB59A6">
        <w:rPr>
          <w:rFonts w:hint="eastAsia"/>
        </w:rPr>
        <w:instrText>","container-title":"Small Group R</w:instrText>
      </w:r>
      <w:r w:rsidR="00FB59A6">
        <w:instrText xml:space="preserve">esearch","DOI":"10.1177/1046496409351936","ISSN":"1046-4964","issue":"1","language":"en","page":"4-40","title":"Membership claims and requests: Conversation-level newcomer socialization strategies in online groups","title-short":"Membership claims and requests","volume":"41","author":[{"family":"Burke","given":"Moira"},{"family":"Kraut","given":"Robert"},{"family":"Joyce","given":"Elisabeth"}],"issued":{"date-parts":[["2010",2]]}}}],"schema":"https://github.com/citation-style-language/schema/raw/master/csl-citation.json"}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FB59A6">
        <w:instrText xml:space="preserve"> ADDIN ZOTERO_ITEM CSL_CITATION {"citationID":"SKD7bstM","properties":{"formattedCitation":"(L. Li et al. 2023)","plainCitation":"(L. Li et al. 2023)","dontUpdate":true,"noteIndex":0},"citationItems":[{"id":2854,"uris":["http://zotero.org/users/8905122/items/LAWB48MK","http://www.mendeley.com/documents/?uuid=bcd86822-a218-4ca1-b3e5-5d58abab5af0","http://zotero.org/users/local/bVGy23C0/items/GXSMVCD9"],"itemData":{"id":2854,"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FB59A6">
        <w:rPr>
          <w:rFonts w:hint="eastAsia"/>
        </w:rPr>
        <w:instrText>l Q&amp;A platforms to assist scholars in asking richer questions that are likely to generate more answers across disciplines, thereby promoting improved academic communication among scholars.\n\n</w:instrText>
      </w:r>
      <w:r w:rsidR="00FB59A6">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FB59A6">
        <w:rPr>
          <w:rFonts w:hint="eastAsia"/>
        </w:rPr>
        <w:instrText>quantity.Design/methodology/approachThe</w:instrText>
      </w:r>
      <w:r w:rsidR="00FB59A6">
        <w:rPr>
          <w:rFonts w:hint="eastAsia"/>
        </w:rPr>
        <w:instrText>研究在学术社交问答平台</w:instrText>
      </w:r>
      <w:r w:rsidR="00FB59A6">
        <w:rPr>
          <w:rFonts w:hint="eastAsia"/>
        </w:rPr>
        <w:instrText>Research chGate Q&amp;A</w:instrText>
      </w:r>
      <w:r w:rsidR="00FB59A6">
        <w:rPr>
          <w:rFonts w:hint="eastAsia"/>
        </w:rPr>
        <w:instrText>上考察了五个学科的</w:instrText>
      </w:r>
      <w:r w:rsidR="00FB59A6">
        <w:rPr>
          <w:rFonts w:hint="eastAsia"/>
        </w:rPr>
        <w:instrText>1,968</w:instrText>
      </w:r>
      <w:r w:rsidR="00FB59A6">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FB59A6">
        <w:rPr>
          <w:rFonts w:hint="eastAsia"/>
        </w:rPr>
        <w:instrText>/</w:instrText>
      </w:r>
      <w:r w:rsidR="00FB59A6">
        <w:rPr>
          <w:rFonts w:hint="eastAsia"/>
        </w:rPr>
        <w:instrText>价值本研究为学术社会问答平台提供支持，以帮助学者提出更丰富的问题，这些问题可能会产生更多的跨学科答案，从而促进学者之间改善学术交流。</w:instrText>
      </w:r>
      <w:r w:rsidR="00FB59A6">
        <w:rPr>
          <w:rFonts w:hint="eastAsia"/>
        </w:rPr>
        <w:instrText>","container-title":"Library Hi Tech","DOI":"10.1108/LHT-05-2021-0161","ISSN":"0737-8831","issue":"3","language":"en","page":"921-938","title":"Characterizing response quan</w:instrText>
      </w:r>
      <w:r w:rsidR="00FB59A6">
        <w:instrText xml:space="preserve">tity on academic social Q&amp;A sites: A multidiscipline comparison of linguistic characteristics of questions","title-short":"Characterizing response quantity on academic socia","volume":"41","author":[{"family":"Li","given":"Lei"},{"family":"Li","given":"Anrunze"},{"family":"Song","given":"Xue"},{"family":"Li","given":"Xinran"},{"family":"Huang","given":"Kun"},{"family":"Ye","given":"Edwin Mouda"}],"issued":{"date-parts":[["2023",7]]}}}],"schema":"https://github.com/citation-style-language/schema/raw/master/csl-citation.json"}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FB59A6">
        <w:instrText xml:space="preserve"> ADDIN ZOTERO_ITEM CSL_CITATION {"citationID":"noEwzvKI","properties":{"formattedCitation":"(Calefato et al., 2018)","plainCitation":"(Calefato et al., 2018)","dontUpdate":true,"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FB59A6">
        <w:rPr>
          <w:rFonts w:hint="eastAsia"/>
        </w:rPr>
        <w:instrText>d community guidelines that suggest avoiding rudeness in question writing.\n\n</w:instrText>
      </w:r>
      <w:r w:rsidR="00FB59A6">
        <w:rPr>
          <w:rFonts w:hint="eastAsia"/>
        </w:rPr>
        <w:instrText>【摘要翻译】</w:instrText>
      </w:r>
      <w:r w:rsidR="00FB59A6">
        <w:rPr>
          <w:rFonts w:hint="eastAsia"/>
        </w:rPr>
        <w:instrText>Stack Overflow</w:instrText>
      </w:r>
      <w:r w:rsidR="00FB59A6">
        <w:rPr>
          <w:rFonts w:hint="eastAsia"/>
        </w:rPr>
        <w:instrText>和其他基于社区的问答（</w:instrText>
      </w:r>
      <w:r w:rsidR="00FB59A6">
        <w:rPr>
          <w:rFonts w:hint="eastAsia"/>
        </w:rPr>
        <w:instrText>Q&amp;A</w:instrText>
      </w:r>
      <w:r w:rsidR="00FB59A6">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FB59A6">
        <w:rPr>
          <w:rFonts w:hint="eastAsia"/>
        </w:rPr>
        <w:instrText>87 K</w:instrText>
      </w:r>
      <w:r w:rsidR="00FB59A6">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FB59A6">
        <w:rPr>
          <w:rFonts w:hint="eastAsia"/>
        </w:rPr>
        <w:instrText xml:space="preserve">","container-title":"Information and Software Technology","DOI":"10.1016/j.infsof.2017.10.009","ISSN":"0950-5849","language":"en","page":"186-207","title":"How </w:instrText>
      </w:r>
      <w:r w:rsidR="00FB59A6">
        <w:instrText xml:space="preserve">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2223D">
        <w:fldChar w:fldCharType="separate"/>
      </w:r>
      <w:proofErr w:type="spellStart"/>
      <w:r w:rsidR="008D5855" w:rsidRPr="0022223D">
        <w:t>Calefato</w:t>
      </w:r>
      <w:proofErr w:type="spellEnd"/>
      <w:r w:rsidR="008D5855" w:rsidRPr="0022223D">
        <w:t xml:space="preserve">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39FFFB3B"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FB59A6">
        <w:instrText xml:space="preserve"> ADDIN ZOTERO_ITEM CSL_CITATION {"citationID":"BOOBAqsF","properties":{"formattedCitation":"(Berger et al., 2016)","plainCitation":"(Berger et al., 2016)","dontUpdate":true,"noteIndex":0},"citationItems":[{"id":2852,"uris":["http://zotero.org/users/8905122/items/U9EENK6X","http://www.mendeley.com/documents/?uuid=9e13ef74-4f98-4efb-b8b7-79150212a0cb","http://zotero.org/users/local/bVGy23C0/items/MNQA8586"],"itemData":{"id":2852,"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FB59A6">
        <w:rPr>
          <w:rFonts w:hint="eastAsia"/>
        </w:rPr>
        <w:instrText xml:space="preserve"> much stronger evidence than previously found factors for these questions. Finally, we compare models based on these features predicting the response time in the context of bounty questions.\n\n</w:instrText>
      </w:r>
      <w:r w:rsidR="00FB59A6">
        <w:rPr>
          <w:rFonts w:hint="eastAsia"/>
        </w:rPr>
        <w:instrText>【摘要翻译】问答（</w:instrText>
      </w:r>
      <w:r w:rsidR="00FB59A6">
        <w:rPr>
          <w:rFonts w:hint="eastAsia"/>
        </w:rPr>
        <w:instrText>Q&amp;a</w:instrText>
      </w:r>
      <w:r w:rsidR="00FB59A6">
        <w:rPr>
          <w:rFonts w:hint="eastAsia"/>
        </w:rPr>
        <w:instrText>）平台是重要的信息来源，也是寻求帮助的首选。像</w:instrText>
      </w:r>
      <w:r w:rsidR="00FB59A6">
        <w:rPr>
          <w:rFonts w:hint="eastAsia"/>
        </w:rPr>
        <w:instrText>StackOverflow</w:instrText>
      </w:r>
      <w:r w:rsidR="00FB59A6">
        <w:rPr>
          <w:rFonts w:hint="eastAsia"/>
        </w:rPr>
        <w:instrText>（</w:instrText>
      </w:r>
      <w:r w:rsidR="00FB59A6">
        <w:rPr>
          <w:rFonts w:hint="eastAsia"/>
        </w:rPr>
        <w:instrText>SO</w:instrText>
      </w:r>
      <w:r w:rsidR="00FB59A6">
        <w:rPr>
          <w:rFonts w:hint="eastAsia"/>
        </w:rPr>
        <w:instrText>）这样的问答网站使用奖励系统来激励用户快速准确地回答问题。在本文中，我们研究并预测了</w:instrText>
      </w:r>
      <w:r w:rsidR="00FB59A6">
        <w:rPr>
          <w:rFonts w:hint="eastAsia"/>
        </w:rPr>
        <w:instrText>StackOverflow</w:instrText>
      </w:r>
      <w:r w:rsidR="00FB59A6">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FB59A6">
        <w:rPr>
          <w:rFonts w:hint="eastAsia"/>
        </w:rPr>
        <w:instrText>","container-title":"Proc. IEEE/WIC/ACM International Conf. on Web In</w:instrText>
      </w:r>
      <w:r w:rsidR="00FB59A6">
        <w:instrText xml:space="preserve">telligence (WI) 2016","DOI":"10.1109/WI.2016.0114","ISBN":"978-1-5090-4470-2","language":"en","page":"644-649","publisher-place":"New York, USA","title":"A journey of bounty hunters: Analyzing the influence of reward systems on Stack Overflow question response times","title-short":"A journey of bounty hunters","author":[{"family":"Berger","given":"Philipp"},{"family":"Hennig","given":"Patrick"},{"family":"Bocklisch","given":"Tom"},{"family":"Herold","given":"Tom"},{"family":"Meinel","given":"Christoph"}],"issued":{"date-parts":[["2016"]]}}}],"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FB59A6">
        <w:instrText xml:space="preserve"> ADDIN ZOTERO_ITEM CSL_CITATION {"citationID":"XWcD7U1K","properties":{"formattedCitation":"(Jiang et al., 2024; N. Wang et al., 2022)","plainCitation":"(Jiang et al., 2024; N. Wang et al., 2022)","dontUpdate":true,"noteIndex":0},"citationItems":[{"id":2841,"uris":["http://zotero.org/users/8905122/items/XRVG8QSP","http://www.mendeley.com/documents/?uuid=461dc6d1-896e-46b6-a755-983b2e9f1803","http://zotero.org/users/local/bVGy23C0/items/Q3Z7NG9L"],"itemData":{"id":2841,"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FB59A6">
        <w:rPr>
          <w:rFonts w:hint="eastAsia"/>
        </w:rPr>
        <w:instrText>study deepens the understanding of the influence of monetary income on free knowledge contribution in the hybrid knowledge-sharing platform.\n\n</w:instrText>
      </w:r>
      <w:r w:rsidR="00FB59A6">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FB59A6">
        <w:rPr>
          <w:rFonts w:hint="eastAsia"/>
        </w:rPr>
        <w:instrText>/</w:instrText>
      </w:r>
      <w:r w:rsidR="00FB59A6">
        <w:rPr>
          <w:rFonts w:hint="eastAsia"/>
        </w:rPr>
        <w:instrText>方法</w:instrText>
      </w:r>
      <w:r w:rsidR="00FB59A6">
        <w:rPr>
          <w:rFonts w:hint="eastAsia"/>
        </w:rPr>
        <w:instrText>/</w:instrText>
      </w:r>
      <w:r w:rsidR="00FB59A6">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FB59A6">
        <w:rPr>
          <w:rFonts w:hint="eastAsia"/>
        </w:rPr>
        <w:instrText>/</w:instrText>
      </w:r>
      <w:r w:rsidR="00FB59A6">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FB59A6">
        <w:rPr>
          <w:rFonts w:hint="eastAsia"/>
        </w:rPr>
        <w:instrText>","container-title":"Journal of Knowledge Management","DOI":"10.1108/JKM-09-2022-0694","ISSN":"1367-3270","issue":"2","language":"en","page":"440-462","title":"Monetary income as opportunity cost: Exploring the neg</w:instrText>
      </w:r>
      <w:r w:rsidR="00FB59A6">
        <w:instrText>ative effect on free knowledge contribution of knowledge suppliers","title-short":"Monetary income as opportunity cost","volume":"28","author":[{"family":"Iqbal","given":"Farhan"},{"family":"Pfarrer","given":"Mike"},{"family":"Bundy","given":"Jonathan Nicholas"},{"family":"Akinola","given":"Modupe"},{"family":"Opie","given":"Tina"},{"family":"Ho","given":"Geoff"},{"family":"Castel","given":"Safiya"},{"family":"Unzueta","given":"Miguel"},{"family":"Kristal","given":"Ariella"},{"family":"Stevens","given":"Flannery"},{"family":"Brief","given":"Arthur"},{"family":"Zambrotta","given":"Nicholas D."},{"family":"Li","given":"Jiping"},{"family":"Zhang","given":"Lida L."},{"family":"Mao","given":"Kaixian"},{"family":"Kao","given":"Ta-Wei (Daniel)"},{"family":"Zhang","given":"Li"},{"family":"Shao","given":"Benjamin B. M."},{"family":"Choi","given":"Thomas Y."},{"family":"Piazza","given":"Alessandro"},{"family":"Jourdan","given":"Julien"},{"family":"Jiang","given":"Shan"},{"family":"Nguyen","given":"Duc Khuong"},{"family":"Dai","given":"Peng-Fei"},{"family":"Meng","given":"Qingxin"}],"issued":{"date-parts":[["2024",3]]}}},{"id":2874,"uris":["http://zotero.org/users/8905122/items/DPBS3UGJ","http://www.mendeley.com/documents/?uuid=ed704cec-f0de-412b-bbef-73e24282c1c4","http://zotero.org/users/local/bVGy23C0/items/SHL2DFIK"],"itemData":{"id":2874,"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w:instrText>
      </w:r>
      <w:r w:rsidR="00FB59A6">
        <w:rPr>
          <w:rFonts w:hint="eastAsia"/>
        </w:rPr>
        <w:instrText>oderating effects of user reputation values on feedback effects. This study extends research concerning feed-back and continuous knowledge contribution and generates important managerial implications for the online Q&amp;A community.\n\n</w:instrText>
      </w:r>
      <w:r w:rsidR="00FB59A6">
        <w:rPr>
          <w:rFonts w:hint="eastAsia"/>
        </w:rPr>
        <w:instrText>【摘要翻译】</w:instrText>
      </w:r>
      <w:r w:rsidR="00FB59A6">
        <w:rPr>
          <w:rFonts w:hint="eastAsia"/>
        </w:rPr>
        <w:instrText>undefined","cont</w:instrText>
      </w:r>
      <w:r w:rsidR="00FB59A6">
        <w:instrText xml:space="preserve">ainer-title":"Decision Support Systems","DOI":"10.1016/j.dss.2022.113750","ISSN":"0167-9236","language":"en","page":"113750","title":"Which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FB59A6">
        <w:instrText xml:space="preserve"> ADDIN ZOTERO_ITEM CSL_CITATION {"citationID":"klipQ7AR","properties":{"formattedCitation":"(Moon &amp; Sproull, 2008)","plainCitation":"(Moon &amp; Sproull, 2008)","dontUpdate":true,"noteIndex":0},"citationItems":[{"id":2877,"uris":["http://zotero.org/users/8905122/items/FDZ49AED","http://www.mendeley.com/documents/?uuid=620ecc34-6cd1-4a8a-a4f5-ab2dca7bb322","http://zotero.org/users/local/bVGy23C0/items/AZA3J3HS"],"itemData":{"id":2877,"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w:instrText>
      </w:r>
      <w:r w:rsidR="00FB59A6">
        <w:rPr>
          <w:rFonts w:hint="eastAsia"/>
        </w:rPr>
        <w:instrText>unity maintenance contributions.\n\n</w:instrText>
      </w:r>
      <w:r w:rsidR="00FB59A6">
        <w:rPr>
          <w:rFonts w:hint="eastAsia"/>
        </w:rPr>
        <w:instrText>【摘要翻译】本文探讨了数字网络和组织交汇处的一种新现象——基于互联网的志愿者劳动力——人们使用互联网应用程序通过志愿贡献时间和才能来追求个人兴趣，这可能为组织及其客户或成员创造价值。这一劳动力不是集中组织、管理或衡量的。这是一种新兴现象，由技术和人类主动性促成的大量人员采取的自由裁量的小行动造成。本文提出了理解这一现象的一般框架，并对其中的一个组成部分进行了实证调查——反馈在产生和维持这一劳动力的高质量贡献中的作用。在一项基于互联网的软件问题自愿技术支持团体的比较研究中，我们发现，在实施系统质量反馈系统的团体中（与没有实施系统质量反馈系统的团体相比），提问者的回报持续时间更长，回答提供者的贡献更频繁，技术问题解决更有效。我们还发现，有了系统反馈，产生更高质量贡献的志愿者参与持续时间更长，参与持续时间与社区维护贡献正相关。</w:instrText>
      </w:r>
      <w:r w:rsidR="00FB59A6">
        <w:rPr>
          <w:rFonts w:hint="eastAsia"/>
        </w:rPr>
        <w:instrText>","container-title":"Information Systems Research","DOI":"10.1287/isre.1080.0208","ISSN":"1047-7047","issue":</w:instrText>
      </w:r>
      <w:r w:rsidR="00FB59A6">
        <w:instrText xml:space="preserve">"4","language":"en","page":"494-515","title":"The role of feedback in managing the internet-based volunteer work force","volume":"19","author":[{"family":"Moon","given":"Jae Yun"},{"family":"Sproull","given":"Lee S."}],"issued":{"date-parts":[["2008",12]]}}}],"schema":"https://github.com/citation-style-language/schema/raw/master/csl-citation.json"}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FB59A6">
        <w:instrText xml:space="preserve"> ADDIN ZOTERO_ITEM CSL_CITATION {"citationID":"jB4a2hCV","properties":{"formattedCitation":"(H. Li et al., 2020)","plainCitation":"(H. Li et al., 2020)","dontUpdate":true,"noteIndex":0},"citationItems":[{"id":2850,"uris":["http://zotero.org/users/8905122/items/AQ36K4UN","http://www.mendeley.com/documents/?uuid=4ec04646-5a45-464c-8019-47503d876822","http://zotero.org/users/local/bVGy23C0/items/6L4NTYU6"],"itemData":{"id":2850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FB59A6">
        <w:rPr>
          <w:rFonts w:hint="eastAsia"/>
        </w:rPr>
        <w:instrText>new insights on how reciprocity drives online knowledge sharing.\n\n</w:instrText>
      </w:r>
      <w:r w:rsidR="00FB59A6">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FB59A6">
        <w:rPr>
          <w:rFonts w:hint="eastAsia"/>
        </w:rPr>
        <w:instrText>StackOverflow.com</w:instrText>
      </w:r>
      <w:r w:rsidR="00FB59A6">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FB59A6">
        <w:rPr>
          <w:rFonts w:hint="eastAsia"/>
        </w:rPr>
        <w:instrText>StackOverflow.com</w:instrText>
      </w:r>
      <w:r w:rsidR="00FB59A6">
        <w:rPr>
          <w:rFonts w:hint="eastAsia"/>
        </w:rPr>
        <w:instrText>的数据，我们利用差异——无差异分析的自然实验，找到支持事前互惠存在的证据。这项研究为互惠提供了一个新的分类法，并对互惠如何推动在线知识共享提供了新的见解。</w:instrText>
      </w:r>
      <w:r w:rsidR="00FB59A6">
        <w:rPr>
          <w:rFonts w:hint="eastAsia"/>
        </w:rPr>
        <w:instrText>","container-title":"ACM Transact</w:instrText>
      </w:r>
      <w:r w:rsidR="00FB59A6">
        <w:instrText xml:space="preserve">ions on Management Information Systems","DOI":"10.1145/3371388","ISSN":"2158-656X","issue":"1","language":"en","page":"1-26","title":"Invested or indebted: Ex-ante and ex-post reciprocity in online knowledge sharing communities","title-short":"Invested or indebted","volume":"11","author":[{"family":"Li","given":"Hongfei"},{"family":"Shankar","given":"Ramesh"},{"family":"Stallaert","given":"Jan"}],"issued":{"date-parts":[["2020",3]]}}}],"schema":"https://github.com/citation-style-language/schema/raw/master/csl-citation.json"}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7FEB">
        <w:t>’</w:t>
      </w:r>
      <w:r w:rsidRPr="0022223D">
        <w:t xml:space="preserve">s role, showing </w:t>
      </w:r>
      <w:r w:rsidR="00CA5E62" w:rsidRPr="0022223D">
        <w:t xml:space="preserve">the </w:t>
      </w:r>
      <w:r w:rsidRPr="0022223D">
        <w:t>correlation between received answers and subsequent contributions.</w:t>
      </w:r>
    </w:p>
    <w:p w14:paraId="27B04192" w14:textId="71A71BD8"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FB59A6">
        <w:instrText xml:space="preserve"> ADDIN ZOTERO_ITEM CSL_CITATION {"citationID":"eftT97QR","properties":{"formattedCitation":"(Shi et al., 2023)","plainCitation":"(Shi et al., 2023)","dontUpdate":true,"noteIndex":0},"citationItems":[{"id":2860,"uris":["http://zotero.org/users/8905122/items/BN4WLAL9","http://www.mendeley.com/documents/?uuid=3f472a94-529c-416d-8fea-cc5538b0dcb0","http://zotero.org/users/local/bVGy23C0/items/5A5I769X"],"itemData":{"id":2860,"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w:instrText>
      </w:r>
      <w:r w:rsidR="00FB59A6">
        <w:rPr>
          <w:rFonts w:hint="eastAsia"/>
        </w:rPr>
        <w:instrText>p but on answering the same question. The authors also illustrate the competitive peer influence in subjective and personalized behaviors in online UGC communities.\n\n</w:instrText>
      </w:r>
      <w:r w:rsidR="00FB59A6">
        <w:rPr>
          <w:rFonts w:hint="eastAsia"/>
        </w:rPr>
        <w:instrText>【摘要翻译】目的用户的知识贡献行为对在线问答社区的繁荣至关重要。在线问答社区中组织良好的问题线程使用户能够在做出贡献之前清楚地阅读现有答案及其评估。基于社会比较和同伴影响文献，作者研究了竞争环境中同伴对知识贡献信息量的影响。作者还考虑了三个层次的调节因素：问题水平、线程水平和贡献者</w:instrText>
      </w:r>
      <w:r w:rsidR="00FB59A6">
        <w:rPr>
          <w:rFonts w:hint="eastAsia"/>
        </w:rPr>
        <w:instrText>level.Design/methodology/approachThe</w:instrText>
      </w:r>
      <w:r w:rsidR="00FB59A6">
        <w:rPr>
          <w:rFonts w:hint="eastAsia"/>
        </w:rPr>
        <w:instrText>作者收集了中国最大的在线问答社区之一的数据。使用具有交叉分类随机效应的分层线性模型验证了这些假设。采用广义倾向得分加权方法进行稳健性检查。结果作者证明了同一问题线程中知识贡献行为之间由于社会比较关注而产生的同伴影响。如果更多的先验知识贡献者选择在问题线程中贡献长答案，则后续贡献的信息量更大。对于事实问题和回答受欢迎程度较高但推荐型和回答良好的问题较弱的问题，以及社会地位较高的贡献者，这种同伴影响更强。原创性</w:instrText>
      </w:r>
      <w:r w:rsidR="00FB59A6">
        <w:rPr>
          <w:rFonts w:hint="eastAsia"/>
        </w:rPr>
        <w:instrText>/</w:instrText>
      </w:r>
      <w:r w:rsidR="00FB59A6">
        <w:rPr>
          <w:rFonts w:hint="eastAsia"/>
        </w:rPr>
        <w:instrText>价值本研究提供了一个新的线索，即在由社会比较关注引发的竞争环境中，同伴对在线</w:instrText>
      </w:r>
      <w:r w:rsidR="00FB59A6">
        <w:rPr>
          <w:rFonts w:hint="eastAsia"/>
        </w:rPr>
        <w:instrText>UGC</w:instrText>
      </w:r>
      <w:r w:rsidR="00FB59A6">
        <w:rPr>
          <w:rFonts w:hint="eastAsia"/>
        </w:rPr>
        <w:instrText>贡献的影响。此外，作者确定了三个级别的调节因素（问题级别、线程级别和贡献者级别），这些因素特定于在线问答设置，并与贡献者对竞争力的看法有关，这些因素影响同伴影响对知识贡献的直接影响。作者没有关注动机和质量评估，而是关注在线知识贡献的具体内容。这里的同伴影响不是基于实际的熟人或跟随关系，而是基于回答同样的问题。作者还说明了在线</w:instrText>
      </w:r>
      <w:r w:rsidR="00FB59A6">
        <w:rPr>
          <w:rFonts w:hint="eastAsia"/>
        </w:rPr>
        <w:instrText>UGC</w:instrText>
      </w:r>
      <w:r w:rsidR="00FB59A6">
        <w:rPr>
          <w:rFonts w:hint="eastAsia"/>
        </w:rPr>
        <w:instrText>社区中主观和个性化行为中的竞争同伴影响。</w:instrText>
      </w:r>
      <w:r w:rsidR="00FB59A6">
        <w:rPr>
          <w:rFonts w:hint="eastAsia"/>
        </w:rPr>
        <w:instrText>","container-title":"Internet Research","DOI":"10.1108/INTR-07-2022-0510","ISSN":"1066-2243","issue":"5","language":"en","page":"1577-1601","title":"Competitive peer influence on knowledge contribution behaviors in online Q&amp;A communities: A s</w:instrText>
      </w:r>
      <w:r w:rsidR="00FB59A6">
        <w:instrText xml:space="preserve">ocial comparison perspective","title-short":"Competitive peer influence on knowledge contributi","volume":"34","author":[{"family":"Shi","given":"Chencheng"},{"family":"Hu","given":"Ping"},{"family":"Fan","given":"Weiguo"},{"family":"Qiu","given":"Liangfei"}],"issued":{"date-parts":[["2024",9]]}}}],"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FB59A6">
        <w:instrText xml:space="preserve"> ADDIN ZOTERO_ITEM CSL_CITATION {"citationID":"inZKZpGC","properties":{"formattedCitation":"(L. Chen et al., 2022; Meng et al., 2013)","plainCitation":"(L. Chen et al., 2022; Meng et al., 2013)","noteIndex":0},"citationItems":[{"id":2853,"uris":["http://zotero.org/users/8905122/items/J44QYVNE","http://www.mendeley.com/documents/?uuid=4265454e-c38d-47cf-92b9-c9ae58bc424f","http://zotero.org/users/local/bVGy23C0/items/WK699KZE"],"itemData":{"id":2853,"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FB59A6">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FB59A6">
        <w:rPr>
          <w:rFonts w:hint="eastAsia"/>
        </w:rPr>
        <w:instrText>【摘要翻译】</w:instrText>
      </w:r>
      <w:r w:rsidR="00FB59A6">
        <w:rPr>
          <w:rFonts w:hint="eastAsia"/>
        </w:rPr>
        <w:instrText>undefined","container-title":"Decis</w:instrText>
      </w:r>
      <w:r w:rsidR="00FB59A6">
        <w:instrText>ion Support Systems","DOI":"10.1016/j.dss.2021.113667","ISSN":"0167-9236","language":"en","page":"113667","title":"The impact of hierarchical privilege levels and non-hierarchical incentives on continued contribution in online Q&amp;A communities: A motivational model of gamification goals","title-short":"The impact of hierarchical privilege levels and no","volume":"153","author":[{"family":"Chen","given":"Langtao"},{"family":"Baird","given":"Aaron"},{"family":"Straub","given":"Detmar"}],"issued":{"date-parts":[["2022",2]]}}},{"id":2871,"uris":["http://zotero.org/users/8905122/items/Y3CVARAU","http://www.mendeley.com/documents/?uuid=1f851625-9123-4b58-88b8-e1519c4e3dc4","http://zotero.org/users/local/bVGy23C0/items/BN3QJKHY"],"itemData":{"id":2871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w:instrText>
      </w:r>
      <w:r w:rsidR="00FB59A6">
        <w:rPr>
          <w:rFonts w:hint="eastAsia"/>
        </w:rPr>
        <w:instrText>sers develop into literate and productive community contributors in social platforms and considers the design implications of these observations.\n\n</w:instrText>
      </w:r>
      <w:r w:rsidR="00FB59A6">
        <w:rPr>
          <w:rFonts w:hint="eastAsia"/>
        </w:rPr>
        <w:instrText>【摘要翻译】近年来，开放的在线社交问答网站（</w:instrText>
      </w:r>
      <w:r w:rsidR="00FB59A6">
        <w:rPr>
          <w:rFonts w:hint="eastAsia"/>
        </w:rPr>
        <w:instrText>SQAs</w:instrText>
      </w:r>
      <w:r w:rsidR="00FB59A6">
        <w:rPr>
          <w:rFonts w:hint="eastAsia"/>
        </w:rPr>
        <w:instrText>）吸引了公众的注意力。随着</w:instrText>
      </w:r>
      <w:r w:rsidR="00FB59A6">
        <w:rPr>
          <w:rFonts w:hint="eastAsia"/>
        </w:rPr>
        <w:instrText>SQAs</w:instrText>
      </w:r>
      <w:r w:rsidR="00FB59A6">
        <w:rPr>
          <w:rFonts w:hint="eastAsia"/>
        </w:rPr>
        <w:instrText>成为越来越受欢迎的知识共享平台，关于开放在线社区系统将如何发展的问题对于我们理解这些系统变得至关重要。在本文中，我们概述了</w:instrText>
      </w:r>
      <w:r w:rsidR="00FB59A6">
        <w:rPr>
          <w:rFonts w:hint="eastAsia"/>
        </w:rPr>
        <w:instrText>SQA</w:instrText>
      </w:r>
      <w:r w:rsidR="00FB59A6">
        <w:rPr>
          <w:rFonts w:hint="eastAsia"/>
        </w:rPr>
        <w:instrText>网站如何作为一个社会学习社区运作。</w:instrText>
      </w:r>
      <w:r w:rsidR="00FB59A6">
        <w:rPr>
          <w:rFonts w:hint="eastAsia"/>
        </w:rPr>
        <w:instrText>SQA</w:instrText>
      </w:r>
      <w:r w:rsidR="00FB59A6">
        <w:rPr>
          <w:rFonts w:hint="eastAsia"/>
        </w:rPr>
        <w:instrText>网站的成功不仅取决于有效地组织和传递信息，还取决于它是否能吸引参与者并激励他们做出贡献。我们介绍了早期的工作，调查徽章对用户参与在线</w:instrText>
      </w:r>
      <w:r w:rsidR="00FB59A6">
        <w:rPr>
          <w:rFonts w:hint="eastAsia"/>
        </w:rPr>
        <w:instrText>SQAs</w:instrText>
      </w:r>
      <w:r w:rsidR="00FB59A6">
        <w:rPr>
          <w:rFonts w:hint="eastAsia"/>
        </w:rPr>
        <w:instrText>社区</w:instrText>
      </w:r>
      <w:r w:rsidR="00FB59A6">
        <w:rPr>
          <w:rFonts w:hint="eastAsia"/>
        </w:rPr>
        <w:instrText>Stack Exchange</w:instrText>
      </w:r>
      <w:r w:rsidR="00FB59A6">
        <w:rPr>
          <w:rFonts w:hint="eastAsia"/>
        </w:rPr>
        <w:instrText>的影响。这篇正在进行的研究论文强调了帮助用户在社交平台中发展成为有文化和有生产力的社区贡献者的因素，并考虑了这些观察结果的设计含义。</w:instrText>
      </w:r>
      <w:r w:rsidR="00FB59A6">
        <w:rPr>
          <w:rFonts w:hint="eastAsia"/>
        </w:rPr>
        <w:instrText>","container-title":"Proc. Americas Conf. on Information Systems (AMCIS) 2013","IS</w:instrText>
      </w:r>
      <w:r w:rsidR="00FB59A6">
        <w:instrText xml:space="preserve">BN":"978-0-615-55907-0","language":"en","publisher-place":"Atlanta, USA","title":"Motivational effects of badge systems on participation in Stack Exchange social Q&amp;A online community","author":[{"family":"Meng","given":"Xu"},{"family":"Webster","given":"Sarah A."},{"family":"Butler","given":"Brian S."}],"issued":{"date-parts":[["2013"]]}}}],"schema":"https://github.com/citation-style-language/schema/raw/master/csl-citation.json"} </w:instrText>
      </w:r>
      <w:r w:rsidR="0032754E" w:rsidRPr="0022223D">
        <w:fldChar w:fldCharType="separate"/>
      </w:r>
      <w:r w:rsidR="00FB59A6" w:rsidRPr="00FB59A6">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FB59A6">
        <w:instrText xml:space="preserve"> ADDIN ZOTERO_ITEM CSL_CITATION {"citationID":"2vpanCSl","properties":{"formattedCitation":"(Wei et al., 2015)","plainCitation":"(Wei et al., 2015)","noteIndex":0},"citationItems":[{"id":2833,"uris":["http://zotero.org/users/8905122/items/YXGNRV3F","http://www.mendeley.com/documents/?uuid=1f38e6f6-283c-4e96-b5c9-0f900f4e7583","http://zotero.org/users/local/bVGy23C0/items/93SS66CZ"],"itemData":{"id":2833,"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FB59A6">
        <w:rPr>
          <w:rFonts w:hint="eastAsia"/>
        </w:rPr>
        <w:instrText>es.\n\n</w:instrText>
      </w:r>
      <w:r w:rsidR="00FB59A6">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FB59A6">
        <w:rPr>
          <w:rFonts w:hint="eastAsia"/>
        </w:rPr>
        <w:instrText>StackExchange.com</w:instrText>
      </w:r>
      <w:r w:rsidR="00FB59A6">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FB59A6">
        <w:rPr>
          <w:rFonts w:hint="eastAsia"/>
        </w:rPr>
        <w:instrText>","container-title":"Proc. 48th Hawaii International Conf. on System Sciences (HICSS) 2015","DOI":"10.1109/HICSS.2015.452","ISBN":"978-1-4799-7367-5","language":"en","page":"3760-3769","publisher-place":"Los Alam</w:instrText>
      </w:r>
      <w:r w:rsidR="00FB59A6">
        <w:instrText xml:space="preserve">itos, USA","title":"Motivating user contributions in online knowledge communities: Virtual rewards and reputation","title-short":"Motivating user contributions in online knowledge","author":[{"family":"Wei","given":"Xiahua"},{"family":"Chen","given":"Wei"},{"family":"Zhu","given":"Kevin"}],"issued":{"date-parts":[["2015",1]]}}}],"schema":"https://github.com/citation-style-language/schema/raw/master/csl-citation.json"}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467FEB">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29BAFF68"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6E796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2023)","dontUpdate":true,"noteIndex":0},"citationItems":[{"id":"xILCbqsa/psnpRpYW","uris":["http://zotero.org/users/8905122/items/C62VD79K"],"itemData":{"id":26487,"type":"article-journal","abstract":"We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6E796B">
        <w:rPr>
          <w:rFonts w:ascii="Segoe UI Emoji" w:hAnsi="Segoe UI Emoji" w:cs="Segoe UI Emoji"/>
        </w:rPr>
        <w:instrText>🏷️</w:instrText>
      </w:r>
      <w:r w:rsidR="006E796B">
        <w:instrText xml:space="preserve"> /unread","page":"qjae044","source":"11.1 (Q1)","title":"Generative AI at Work","author":[{"family":"Brynjolfsson","given":"Erik"},{"family":"Li","given":"Danielle"},{"family":"Raymond","given":"Lindsey"}],"issued":{"date-parts":[["2025",2,4]]}}},{"id":"xILCbqsa/CATtLtDh","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6E796B">
        <w:rPr>
          <w:rFonts w:ascii="Segoe UI Emoji" w:hAnsi="Segoe UI Emoji" w:cs="Segoe UI Emoji"/>
        </w:rPr>
        <w:instrText>📊</w:instrText>
      </w:r>
      <w:r w:rsidR="006E796B">
        <w:instrText>","call-number":"1","container-title":"Science Advances","DOI":"10.1126/sciadv.adn5290","ISSN":"2375-2548","issue":"28","journalAbbreviation":"Sci. Adv.","language":"en","note":"</w:instrText>
      </w:r>
      <w:r w:rsidR="006E796B">
        <w:rPr>
          <w:rFonts w:ascii="Segoe UI Emoji" w:hAnsi="Segoe UI Emoji" w:cs="Segoe UI Emoji"/>
        </w:rPr>
        <w:instrText>🏷️</w:instrText>
      </w:r>
      <w:r w:rsidR="006E796B">
        <w:instrText xml:space="preserve"> /unread","page":"eadn5290","source":"11.7 (Q1)","title":"Generative AI enhances individual creativity but reduces the collective diversity of novel content","volume":"10","author":[{"family":"Doshi","given":"Anil R."},{"family":"Hauser","given":"Oliver P."}],"issued":{"date-parts":[["2024",7,12]]}}},{"id":"xILCbqsa/s2rlQsLG","uris":["http://zotero.org/users/8905122/items/WRDY8KP8"],"itemData":{"id":26491,"type":"article-journal","abstract":"We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6E796B">
        <w:rPr>
          <w:rFonts w:ascii="Segoe UI Emoji" w:hAnsi="Segoe UI Emoji" w:cs="Segoe UI Emoji"/>
        </w:rPr>
        <w:instrText>📊</w:instrText>
      </w:r>
      <w:r w:rsidR="006E796B">
        <w:instrText>","call-number":"1","container-title":"Science","DOI":"10.1126/science.adh2586","ISSN":"0036-8075","issue":"6654","journalAbbreviation":"Science","language":"en","note":"</w:instrText>
      </w:r>
      <w:r w:rsidR="006E796B">
        <w:rPr>
          <w:rFonts w:ascii="Segoe UI Emoji" w:hAnsi="Segoe UI Emoji" w:cs="Segoe UI Emoji"/>
        </w:rPr>
        <w:instrText>🏷️</w:instrText>
      </w:r>
      <w:r w:rsidR="006E796B">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KY9QIZfA","properties":{"formattedCitation":"[24]","plainCitation":"[24]","dontUpdate":true,"noteIndex":0},"citationItems":[{"id":2867,"uris":["http://zotero.org/users/8905122/items/RUQFD9MU","http://zotero.org/users/8905122/items/LTEA87AL","http://www.mendeley.com/documents/?uuid=92545ff0-27a1-4949-a2ad-77ed6a84f86b","http://zotero.org/users/local/bVGy23C0/items/NTCMR7U9"],"itemData":{"id":2867,"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w:instrText>
      </w:r>
      <w:r w:rsidR="00FB59A6">
        <w:rPr>
          <w:rFonts w:eastAsia="SimSun" w:hint="eastAsia"/>
          <w:shd w:val="clear" w:color="auto" w:fill="FFFFFF"/>
        </w:rPr>
        <w:instrText>ativity. By demonstrating that generative AI encourages creative thinking, particularly for those with greater AI and domain-expertise, this study enhances our understanding of generative AI</w:instrText>
      </w:r>
      <w:r w:rsidR="00FB59A6">
        <w:rPr>
          <w:rFonts w:eastAsia="SimSun" w:hint="eastAsia"/>
          <w:shd w:val="clear" w:color="auto" w:fill="FFFFFF"/>
        </w:rPr>
        <w:instrText>’</w:instrText>
      </w:r>
      <w:r w:rsidR="00FB59A6">
        <w:rPr>
          <w:rFonts w:eastAsia="SimSun" w:hint="eastAsia"/>
          <w:shd w:val="clear" w:color="auto" w:fill="FFFFFF"/>
        </w:rPr>
        <w:instrText>s impact on human creativity.\n\n</w:instrText>
      </w:r>
      <w:r w:rsidR="00FB59A6">
        <w:rPr>
          <w:rFonts w:eastAsia="SimSun" w:hint="eastAsia"/>
          <w:shd w:val="clear" w:color="auto" w:fill="FFFFFF"/>
        </w:rPr>
        <w:instrText>【摘要翻译】这项研究调查了生成性人工智能对有机人类生成设计的溢出效应。我们使用来自在线众包设计平台的大量数据，研究了采用生成性人工智能如何影响设计师有机人类生成创作的新颖性。此外，我们还研究了设计师人工智能专业知识和领域专业知识的调节作用。我们采用先进的深度学习模型和成熟的计量经济学方法来因果确定采用生成性人工智能的影响。我们的发现表明，最初对生成性人工智能的依赖可能会抑制创造力，但长期使用会增强创造力。一组关键的发现与设计师人工智能专业知识和领域专业知识的作用有关。我们发现人工智能专业知识和领域专业知识独立和共同促进了有机设计的新颖性。拥有人工智能和领域双重专业知识的设计师受益最大，突出了这些技能的互补性。此外，我们的即时分析表明，拥有人工智能专业知识或领域专业知识的设计师使用更长、更详细的提示，从而改善结果。拥有领域专业知识的设计师使用的提示比拥有人工智能专业知识的设计师使用的提示更独特。这些发现对众包平台的管理者和政策制定者有影响，突出了生成性人工智能在设计行业的经济价值及其在培养创造力方面的作用。总之，我们的研究通过量化生成性人工智能对人类创造力的溢出效应扩展了现有文献。通过证明生成性人工智能鼓励创造性思维，特别是对那些拥有更强人工智能和领域专业知识的人来说，这项研究增强了我们对生成性人工智能对人类创造力影响的理解。</w:instrText>
      </w:r>
      <w:r w:rsidR="00FB59A6">
        <w:rPr>
          <w:rFonts w:eastAsia="SimSun" w:hint="eastAsia"/>
          <w:shd w:val="clear" w:color="auto" w:fill="FFFFFF"/>
        </w:rPr>
        <w:instrText>","DOI":"10.2139/ssrn.4693181","genre":"SSRN Scholarly Paper","language":"en","note":"publisher-place: Rochester, NY","title":"Spillover effects of generative AI on human-generated content creation: Evidence from a crowd-sour</w:instrText>
      </w:r>
      <w:r w:rsidR="00FB59A6">
        <w:rPr>
          <w:rFonts w:eastAsia="SimSun"/>
          <w:shd w:val="clear" w:color="auto" w:fill="FFFFFF"/>
        </w:rPr>
        <w:instrText xml:space="preserve">cing design platform","title-short":"Spillover Effects of Generative AI on Human-Genera","author":[{"family":"Zhao","given":"Weihong"},{"family":"Wang","given":"Wen"},{"family":"Viswanathan","given":"Siva"}],"issued":{"date-parts":[["2024",1]]}}}],"schema":"https://github.com/citation-style-language/schema/raw/master/csl-citation.json"}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etkTmMKY","properties":{"formattedCitation":"[25]","plainCitation":"[25]","dontUpdate":true,"noteIndex":0},"citationItems":[{"id":2858,"uris":["http://zotero.org/users/8905122/items/R63NWE66","http://www.mendeley.com/documents/?uuid=b2f9b225-04cd-4fde-ab1e-ae1d3fda4e8e","http://zotero.org/users/local/bVGy23C0/items/WD2B5HUP"],"itemData":{"id":2858,"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FB59A6">
        <w:rPr>
          <w:rFonts w:eastAsia="SimSun" w:hint="eastAsia"/>
          <w:shd w:val="clear" w:color="auto" w:fill="FFFFFF"/>
        </w:rPr>
        <w:instrText xml:space="preserve">portant insights for policymakers and online platforms.  </w:instrText>
      </w:r>
      <w:r w:rsidR="00FB59A6">
        <w:rPr>
          <w:rFonts w:eastAsia="SimSun" w:hint="eastAsia"/>
          <w:shd w:val="clear" w:color="auto" w:fill="FFFFFF"/>
        </w:rPr>
        <w:instrText>生成人工智能</w:instrText>
      </w:r>
      <w:r w:rsidR="00FB59A6">
        <w:rPr>
          <w:rFonts w:eastAsia="SimSun" w:hint="eastAsia"/>
          <w:shd w:val="clear" w:color="auto" w:fill="FFFFFF"/>
        </w:rPr>
        <w:instrText xml:space="preserve"> (AI) </w:instrText>
      </w:r>
      <w:r w:rsidR="00FB59A6">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Kingdom</w:instrText>
      </w:r>
      <w:r w:rsidR="00FB59A6">
        <w:rPr>
          <w:rFonts w:eastAsia="SimSun" w:hint="eastAsia"/>
          <w:shd w:val="clear" w:color="auto" w:fill="FFFFFF"/>
        </w:rPr>
        <w:instrText>——的准实验来量化采用或禁止生成式人工智能对其内容创作者的影响。我们的研究结果表明，在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上采用生成式</w:instrText>
      </w:r>
      <w:r w:rsidR="00FB59A6">
        <w:rPr>
          <w:rFonts w:eastAsia="SimSun" w:hint="eastAsia"/>
          <w:shd w:val="clear" w:color="auto" w:fill="FFFFFF"/>
        </w:rPr>
        <w:instrText xml:space="preserve"> AI </w:instrText>
      </w:r>
      <w:r w:rsidR="00FB59A6">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FB59A6">
        <w:rPr>
          <w:rFonts w:eastAsia="SimSun" w:hint="eastAsia"/>
          <w:shd w:val="clear" w:color="auto" w:fill="FFFFFF"/>
        </w:rPr>
        <w:instrText>\n\n</w:instrText>
      </w:r>
      <w:r w:rsidR="00FB59A6">
        <w:rPr>
          <w:rFonts w:eastAsia="SimSun" w:hint="eastAsia"/>
          <w:shd w:val="clear" w:color="auto" w:fill="FFFFFF"/>
        </w:rPr>
        <w:instrText>【摘要翻译】生成性人工智能（</w:instrText>
      </w:r>
      <w:r w:rsidR="00FB59A6">
        <w:rPr>
          <w:rFonts w:eastAsia="SimSun" w:hint="eastAsia"/>
          <w:shd w:val="clear" w:color="auto" w:fill="FFFFFF"/>
        </w:rPr>
        <w:instrText>Generative AI</w:instrText>
      </w:r>
      <w:r w:rsidR="00FB59A6">
        <w:rPr>
          <w:rFonts w:eastAsia="SimSun" w:hint="eastAsia"/>
          <w:shd w:val="clear" w:color="auto" w:fill="FFFFFF"/>
        </w:rPr>
        <w:instrText>，简称</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）技术已成为内容创作者经济中的一股颠覆性力量。在本文中，我们旨在了解数字艺术平台对生成性</w:instrText>
      </w:r>
      <w:r w:rsidR="00FB59A6">
        <w:rPr>
          <w:rFonts w:eastAsia="SimSun" w:hint="eastAsia"/>
          <w:shd w:val="clear" w:color="auto" w:fill="FFFFFF"/>
        </w:rPr>
        <w:instrText>AI</w:instrText>
      </w:r>
      <w:r w:rsidR="00FB59A6">
        <w:rPr>
          <w:rFonts w:eastAsia="SimSun" w:hint="eastAsia"/>
          <w:shd w:val="clear" w:color="auto" w:fill="FFFFFF"/>
        </w:rPr>
        <w:instrText>的行动如何影响其主要参与者——内容创作者。具体而言，我们利用亚洲两大领先数字艺术平台——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UK</w:instrText>
      </w:r>
      <w:r w:rsidR="00FB59A6">
        <w:rPr>
          <w:rFonts w:eastAsia="SimSun" w:hint="eastAsia"/>
          <w:shd w:val="clear" w:color="auto" w:fill="FFFFFF"/>
        </w:rPr>
        <w:instrText>——的准实验来量化采用或禁止生成性</w:instrText>
      </w:r>
      <w:r w:rsidR="00FB59A6">
        <w:rPr>
          <w:rFonts w:eastAsia="SimSun" w:hint="eastAsia"/>
          <w:shd w:val="clear" w:color="auto" w:fill="FFFFFF"/>
        </w:rPr>
        <w:instrText>AI</w:instrText>
      </w:r>
      <w:r w:rsidR="00FB59A6">
        <w:rPr>
          <w:rFonts w:eastAsia="SimSun" w:hint="eastAsia"/>
          <w:shd w:val="clear" w:color="auto" w:fill="FFFFFF"/>
        </w:rPr>
        <w:instrText>对其内容创作者的影响。我们的发现显示，在</w:instrText>
      </w:r>
      <w:r w:rsidR="00FB59A6">
        <w:rPr>
          <w:rFonts w:eastAsia="SimSun" w:hint="eastAsia"/>
          <w:shd w:val="clear" w:color="auto" w:fill="FFFFFF"/>
        </w:rPr>
        <w:instrText>Lofter</w:instrText>
      </w:r>
      <w:r w:rsidR="00FB59A6">
        <w:rPr>
          <w:rFonts w:eastAsia="SimSun" w:hint="eastAsia"/>
          <w:shd w:val="clear" w:color="auto" w:fill="FFFFFF"/>
        </w:rPr>
        <w:instrText>上引入生成性</w:instrText>
      </w:r>
      <w:r w:rsidR="00FB59A6">
        <w:rPr>
          <w:rFonts w:eastAsia="SimSun" w:hint="eastAsia"/>
          <w:shd w:val="clear" w:color="auto" w:fill="FFFFFF"/>
        </w:rPr>
        <w:instrText>AI</w:instrText>
      </w:r>
      <w:r w:rsidR="00FB59A6">
        <w:rPr>
          <w:rFonts w:eastAsia="SimSun" w:hint="eastAsia"/>
          <w:shd w:val="clear" w:color="auto" w:fill="FFFFFF"/>
        </w:rPr>
        <w:instrText>工具导致其内容创作者在平台上的活动显着减少。相反，涂鸦王国对生成性</w:instrText>
      </w:r>
      <w:r w:rsidR="00FB59A6">
        <w:rPr>
          <w:rFonts w:eastAsia="SimSun" w:hint="eastAsia"/>
          <w:shd w:val="clear" w:color="auto" w:fill="FFFFFF"/>
        </w:rPr>
        <w:instrText>AI</w:instrText>
      </w:r>
      <w:r w:rsidR="00FB59A6">
        <w:rPr>
          <w:rFonts w:eastAsia="SimSun" w:hint="eastAsia"/>
          <w:shd w:val="clear" w:color="auto" w:fill="FFFFFF"/>
        </w:rPr>
        <w:instrText>的禁止产生了更微妙的影响。尽管一些内容创作者在禁令实施后离开了平台，但在禁令实施后继续使用平台的内容创作者（即非流失者）的活动有所增加。此外，我们证明，在</w:instrText>
      </w:r>
      <w:r w:rsidR="00FB59A6">
        <w:rPr>
          <w:rFonts w:eastAsia="SimSun" w:hint="eastAsia"/>
          <w:shd w:val="clear" w:color="auto" w:fill="FFFFFF"/>
        </w:rPr>
        <w:instrText>Lofter</w:instrText>
      </w:r>
      <w:r w:rsidR="00FB59A6">
        <w:rPr>
          <w:rFonts w:eastAsia="SimSun" w:hint="eastAsia"/>
          <w:shd w:val="clear" w:color="auto" w:fill="FFFFFF"/>
        </w:rPr>
        <w:instrText>上采用</w:instrText>
      </w:r>
      <w:r w:rsidR="00FB59A6">
        <w:rPr>
          <w:rFonts w:eastAsia="SimSun" w:hint="eastAsia"/>
          <w:shd w:val="clear" w:color="auto" w:fill="FFFFFF"/>
        </w:rPr>
        <w:instrText>Generative AI</w:instrText>
      </w:r>
      <w:r w:rsidR="00FB59A6">
        <w:rPr>
          <w:rFonts w:eastAsia="SimSun" w:hint="eastAsia"/>
          <w:shd w:val="clear" w:color="auto" w:fill="FFFFFF"/>
        </w:rPr>
        <w:instrText>后，更多产的内容创作者（即向平台上传大量作品的重度用户）和多宿主用户更倾向于减少他们的活动，而平台上更受欢迎的内容创作者（即每件作品获得更多“喜欢”的用户）不太可能减少他们的活动。本文为政策制定者和在线平台提供了重要的见解。生成人工智能（</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的颠覆性力量。在本文中，我的旨在了解两个数字艺术平台对生成人工智能的作用。尽管一些内容创作者在禁令实施后离开了平台，但在禁令实施后继续使用该平台的内容创作者（即非流失者）的活动有所增加。此外，我们还发现，更多产的内容创作者（即向平台上传大量作品的重度用户）和多宿主生成用户在</w:instrText>
      </w:r>
      <w:r w:rsidR="00FB59A6">
        <w:rPr>
          <w:rFonts w:eastAsia="SimSun" w:hint="eastAsia"/>
          <w:shd w:val="clear" w:color="auto" w:fill="FFFFFF"/>
        </w:rPr>
        <w:instrText>Lofter</w:instrText>
      </w:r>
      <w:r w:rsidR="00FB59A6">
        <w:rPr>
          <w:rFonts w:eastAsia="SimSun" w:hint="eastAsia"/>
          <w:shd w:val="clear" w:color="auto" w:fill="FFFFFF"/>
        </w:rPr>
        <w:instrText>上采用式</w:instrText>
      </w:r>
      <w:r w:rsidR="00FB59A6">
        <w:rPr>
          <w:rFonts w:eastAsia="SimSun" w:hint="eastAsia"/>
          <w:shd w:val="clear" w:color="auto" w:fill="FFFFFF"/>
        </w:rPr>
        <w:instrText>AI</w:instrText>
      </w:r>
      <w:r w:rsidR="00FB59A6">
        <w:rPr>
          <w:rFonts w:eastAsia="SimSun" w:hint="eastAsia"/>
          <w:shd w:val="clear" w:color="auto" w:fill="FFFFFF"/>
        </w:rPr>
        <w:instrText>后更倾向于减少他们的活动，而更受欢迎的内容平台上的创作者（即每件作品获得更多</w:instrText>
      </w:r>
      <w:r w:rsidR="00FB59A6">
        <w:rPr>
          <w:rFonts w:eastAsia="SimSun" w:hint="eastAsia"/>
          <w:shd w:val="clear" w:color="auto" w:fill="FFFFFF"/>
        </w:rPr>
        <w:instrText>\"</w:instrText>
      </w:r>
      <w:r w:rsidR="00FB59A6">
        <w:rPr>
          <w:rFonts w:eastAsia="SimSun" w:hint="eastAsia"/>
          <w:shd w:val="clear" w:color="auto" w:fill="FFFFFF"/>
        </w:rPr>
        <w:instrText>赞</w:instrText>
      </w:r>
      <w:r w:rsidR="00FB59A6">
        <w:rPr>
          <w:rFonts w:eastAsia="SimSun" w:hint="eastAsia"/>
          <w:shd w:val="clear" w:color="auto" w:fill="FFFFFF"/>
        </w:rPr>
        <w:instrText>\"</w:instrText>
      </w:r>
      <w:r w:rsidR="00FB59A6">
        <w:rPr>
          <w:rFonts w:eastAsia="SimSun" w:hint="eastAsia"/>
          <w:shd w:val="clear" w:color="auto" w:fill="FFFFFF"/>
        </w:rPr>
        <w:instrText>的用户）不太可能减少他们的活动。本文为政策制定者和在线平台提供了重要见解。</w:instrText>
      </w:r>
      <w:r w:rsidR="00FB59A6">
        <w:rPr>
          <w:rFonts w:eastAsia="SimSun" w:hint="eastAsia"/>
          <w:shd w:val="clear" w:color="auto" w:fill="FFFFFF"/>
        </w:rPr>
        <w:instrText>","DOI":"10.2139/ssrn.4670714","genre":"SSRN Scholarly Paper","language":"en","note":"publisher-p</w:instrText>
      </w:r>
      <w:r w:rsidR="00FB59A6">
        <w:rPr>
          <w:rFonts w:eastAsia="SimSun"/>
          <w:shd w:val="clear" w:color="auto" w:fill="FFFFFF"/>
        </w:rPr>
        <w:instrText xml:space="preserve">lace: Rochester, NY","title":"Generative AI and content-creator economy: Evidence from online content creation platforms","title-short":"Generative AI and Content Creators","author":[{"family":"Huang","given":"Hongxian"},{"family":"Fu","given":"Runshan"},{"family":"Ghose","given":"Anindya"}],"issued":{"date-parts":[["2023",12]]}}}],"schema":"https://github.com/citation-style-language/schema/raw/master/csl-citation.json"}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FB59A6">
        <w:instrText xml:space="preserve"> ADDIN ZOTERO_ITEM CSL_CITATION {"citationID":"1nZzqJPH","properties":{"formattedCitation":"[26]","plainCitation":"[26]","dontUpdate":true,"noteIndex":0},"citationItems":[{"id":2846,"uris":["http://zotero.org/users/8905122/items/NLEHNE8Z","http://www.mendeley.com/documents/?uuid=b5c70f92-b756-40e9-b02c-f7be8ebde9c3","http://zotero.org/users/local/bVGy23C0/items/WHV994LP"],"itemData":{"id":2846,"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FB59A6">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FB59A6">
        <w:rPr>
          <w:rFonts w:hint="eastAsia"/>
        </w:rPr>
        <w:instrText>创新，特别是在开源领域，依靠解决一系列开放问题的贡献者而蓬勃发展。虽然生成式人工智能技术</w:instrText>
      </w:r>
      <w:r w:rsidR="00FB59A6">
        <w:rPr>
          <w:rFonts w:hint="eastAsia"/>
        </w:rPr>
        <w:instrText xml:space="preserve"> (GenAI) </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 xml:space="preserve"> GenAI </w:instrText>
      </w:r>
      <w:r w:rsidR="00FB59A6">
        <w:rPr>
          <w:rFonts w:hint="eastAsia"/>
        </w:rPr>
        <w:instrText>是否对需要外推思维的任务和需要内插思维的任务产生同样的影响是一个开放的实证问题。我们在开源背景下研究这个问题，重点关注</w:instrText>
      </w:r>
      <w:r w:rsidR="00FB59A6">
        <w:rPr>
          <w:rFonts w:hint="eastAsia"/>
        </w:rPr>
        <w:instrText xml:space="preserve"> 2021 </w:instrText>
      </w:r>
      <w:r w:rsidR="00FB59A6">
        <w:rPr>
          <w:rFonts w:hint="eastAsia"/>
        </w:rPr>
        <w:instrText>年</w:instrText>
      </w:r>
      <w:r w:rsidR="00FB59A6">
        <w:rPr>
          <w:rFonts w:hint="eastAsia"/>
        </w:rPr>
        <w:instrText xml:space="preserve"> 10 </w:instrText>
      </w:r>
      <w:r w:rsidR="00FB59A6">
        <w:rPr>
          <w:rFonts w:hint="eastAsia"/>
        </w:rPr>
        <w:instrText>月推出的</w:instrText>
      </w:r>
      <w:r w:rsidR="00FB59A6">
        <w:rPr>
          <w:rFonts w:hint="eastAsia"/>
        </w:rPr>
        <w:instrText xml:space="preserve"> GitHub Copilot</w:instrText>
      </w:r>
      <w:r w:rsidR="00FB59A6">
        <w:rPr>
          <w:rFonts w:hint="eastAsia"/>
        </w:rPr>
        <w:instrText>。</w:instrText>
      </w:r>
      <w:r w:rsidR="00FB59A6">
        <w:rPr>
          <w:rFonts w:hint="eastAsia"/>
        </w:rPr>
        <w:instrText xml:space="preserve">Copilot </w:instrText>
      </w:r>
      <w:r w:rsidR="00FB59A6">
        <w:rPr>
          <w:rFonts w:hint="eastAsia"/>
        </w:rPr>
        <w:instrText>支持</w:instrText>
      </w:r>
      <w:r w:rsidR="00FB59A6">
        <w:rPr>
          <w:rFonts w:hint="eastAsia"/>
        </w:rPr>
        <w:instrText xml:space="preserve"> Python </w:instrText>
      </w:r>
      <w:r w:rsidR="00FB59A6">
        <w:rPr>
          <w:rFonts w:hint="eastAsia"/>
        </w:rPr>
        <w:instrText>等语言，但忽略了对</w:instrText>
      </w:r>
      <w:r w:rsidR="00FB59A6">
        <w:rPr>
          <w:rFonts w:hint="eastAsia"/>
        </w:rPr>
        <w:instrText xml:space="preserve"> R </w:instrText>
      </w:r>
      <w:r w:rsidR="00FB59A6">
        <w:rPr>
          <w:rFonts w:hint="eastAsia"/>
        </w:rPr>
        <w:instrText>等语言的支持。我们利用这个自然实验来凭经验确定</w:instrText>
      </w:r>
      <w:r w:rsidR="00FB59A6">
        <w:rPr>
          <w:rFonts w:hint="eastAsia"/>
        </w:rPr>
        <w:instrText xml:space="preserve"> GenAI </w:instrText>
      </w:r>
      <w:r w:rsidR="00FB59A6">
        <w:rPr>
          <w:rFonts w:hint="eastAsia"/>
        </w:rPr>
        <w:instrText>对创新量的影响、类型（外推法与内插法）以及项目之间的创新分布。使用包括合成</w:instrText>
      </w:r>
      <w:r w:rsidR="00FB59A6">
        <w:rPr>
          <w:rFonts w:hint="eastAsia"/>
        </w:rPr>
        <w:instrText xml:space="preserve"> DiD </w:instrText>
      </w:r>
      <w:r w:rsidR="00FB59A6">
        <w:rPr>
          <w:rFonts w:hint="eastAsia"/>
        </w:rPr>
        <w:instrText>在内的各种估计技术，我们观察到总体贡献显着跃升，这表明</w:instrText>
      </w:r>
      <w:r w:rsidR="00FB59A6">
        <w:rPr>
          <w:rFonts w:hint="eastAsia"/>
        </w:rPr>
        <w:instrText xml:space="preserve"> GenAI </w:instrText>
      </w:r>
      <w:r w:rsidR="00FB59A6">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FB59A6">
        <w:rPr>
          <w:rFonts w:hint="eastAsia"/>
        </w:rPr>
        <w:instrText xml:space="preserve"> </w:instrText>
      </w:r>
      <w:r w:rsidR="00FB59A6">
        <w:rPr>
          <w:rFonts w:hint="eastAsia"/>
        </w:rPr>
        <w:instrText>流行的软件包受益于广泛的讨论、示例和文档，这有助于创建更精确的上下文。鉴于维护和新功能解决方案之间的差距随着上下文的丰富而放大，我们预计随着</w:instrText>
      </w:r>
      <w:r w:rsidR="00FB59A6">
        <w:rPr>
          <w:rFonts w:hint="eastAsia"/>
        </w:rPr>
        <w:instrText xml:space="preserve"> LLMs </w:instrText>
      </w:r>
      <w:r w:rsidR="00FB59A6">
        <w:rPr>
          <w:rFonts w:hint="eastAsia"/>
        </w:rPr>
        <w:instrText>的不断改善，这种差距将继续存在甚至扩大。我们讨论激励高价值创新解决方案的实际和政策影响。</w:instrText>
      </w:r>
      <w:r w:rsidR="00FB59A6">
        <w:rPr>
          <w:rFonts w:hint="eastAsia"/>
        </w:rPr>
        <w:instrText>\n\n</w:instrText>
      </w:r>
      <w:r w:rsidR="00FB59A6">
        <w:rPr>
          <w:rFonts w:hint="eastAsia"/>
        </w:rPr>
        <w:instrText>【摘要翻译】创新，特别是在开源领域，依靠解决一系列开放问题的贡献者蓬勃发展。虽然生成式人工智能技术（</w:instrText>
      </w:r>
      <w:r w:rsidR="00FB59A6">
        <w:rPr>
          <w:rFonts w:hint="eastAsia"/>
        </w:rPr>
        <w:instrText>GenAI</w:instrText>
      </w:r>
      <w:r w:rsidR="00FB59A6">
        <w:rPr>
          <w:rFonts w:hint="eastAsia"/>
        </w:rPr>
        <w:instrText>）已经在各种环境中展示了它们的潜力，但它们对高技能贡献者选择解决的问题范围的影响是不确定的。不确定性的出现是因为某些问题，提供详细的上下文会产生精确的解决方案，最好通过插值（即框内）思维来解决，而其他问题，提供详细的上下文要么困难，要么无效，需要外推（即框外）思维。</w:instrText>
      </w:r>
      <w:r w:rsidR="00FB59A6">
        <w:rPr>
          <w:rFonts w:hint="eastAsia"/>
        </w:rPr>
        <w:instrText>GenAI</w:instrText>
      </w:r>
      <w:r w:rsidR="00FB59A6">
        <w:rPr>
          <w:rFonts w:hint="eastAsia"/>
        </w:rPr>
        <w:instrText>是否同样影响需要外推思维的任务和需要内推思维的任务是一个开放的实证问题。我们在开源环境中研究这个问题，重点关注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w:instrText>
      </w:r>
      <w:r w:rsidR="00FB59A6">
        <w:rPr>
          <w:rFonts w:hint="eastAsia"/>
        </w:rPr>
        <w:instrText>GitHub Copilot</w:instrText>
      </w:r>
      <w:r w:rsidR="00FB59A6">
        <w:rPr>
          <w:rFonts w:hint="eastAsia"/>
        </w:rPr>
        <w:instrText>的推出。</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等语言的支持。我们利用这一自然实验从经验上确定</w:instrText>
      </w:r>
      <w:r w:rsidR="00FB59A6">
        <w:rPr>
          <w:rFonts w:hint="eastAsia"/>
        </w:rPr>
        <w:instrText>GenAI</w:instrText>
      </w:r>
      <w:r w:rsidR="00FB59A6">
        <w:rPr>
          <w:rFonts w:hint="eastAsia"/>
        </w:rPr>
        <w:instrText>对创新量、类型（外推式与内插式）和跨项目创新分布的影响。使用包括合成</w:instrText>
      </w:r>
      <w:r w:rsidR="00FB59A6">
        <w:rPr>
          <w:rFonts w:hint="eastAsia"/>
        </w:rPr>
        <w:instrText>DiD</w:instrText>
      </w:r>
      <w:r w:rsidR="00FB59A6">
        <w:rPr>
          <w:rFonts w:hint="eastAsia"/>
        </w:rPr>
        <w:instrText>在内的各种估计技术，我们观察到总体贡献的显着跃升，表明</w:instrText>
      </w:r>
      <w:r w:rsidR="00FB59A6">
        <w:rPr>
          <w:rFonts w:hint="eastAsia"/>
        </w:rPr>
        <w:instrText>GenAI</w:instrText>
      </w:r>
      <w:r w:rsidR="00FB59A6">
        <w:rPr>
          <w:rFonts w:hint="eastAsia"/>
        </w:rPr>
        <w:instrText>有效地增强了自我激励、高技能自愿贡献者的结果。有趣的是，主要需要内插式思维的维护解决方案比主要需要外推式思维的代码开发解决方案看到了更大的跃升。最后，更受欢迎的包经历了明显更大的提升，特别是在维护解决方案中。流行的包受益于广泛的讨论、示例和留档，这有助于创建更精确的上下文。鉴于维护和新功能解决方案之间的差距随着更丰富的上下文而扩大，我们预计随着</w:instrText>
      </w:r>
      <w:r w:rsidR="00FB59A6">
        <w:rPr>
          <w:rFonts w:hint="eastAsia"/>
        </w:rPr>
        <w:instrText>LLM</w:instrText>
      </w:r>
      <w:r w:rsidR="00FB59A6">
        <w:rPr>
          <w:rFonts w:hint="eastAsia"/>
        </w:rPr>
        <w:instrText>的不断改进，这种差距将保持甚至扩大。我们讨论了激励高价值创新解决方案的实际和政策影响。创新，特别是在开源领域，依靠解决一系列开放问题的贡献者而蓬勃发展。虽然生成式人工智能技术（</w:instrText>
      </w:r>
      <w:r w:rsidR="00FB59A6">
        <w:rPr>
          <w:rFonts w:hint="eastAsia"/>
        </w:rPr>
        <w:instrText>GenAI</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GenAI</w:instrText>
      </w:r>
      <w:r w:rsidR="00FB59A6">
        <w:rPr>
          <w:rFonts w:hint="eastAsia"/>
        </w:rPr>
        <w:instrText>是维对需要推外思维的任务量和需要内插思维的任务量相同的是一个开放性的问题。我们在开源背景下研究这个问题，重点关注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月推出的</w:instrText>
      </w:r>
      <w:r w:rsidR="00FB59A6">
        <w:rPr>
          <w:rFonts w:hint="eastAsia"/>
        </w:rPr>
        <w:instrText>GitHub Copilot</w:instrText>
      </w:r>
      <w:r w:rsidR="00FB59A6">
        <w:rPr>
          <w:rFonts w:hint="eastAsia"/>
        </w:rPr>
        <w:instrText>。</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等语言的支持。我们利用这个自然实验来凭经验确定</w:instrText>
      </w:r>
      <w:r w:rsidR="00FB59A6">
        <w:rPr>
          <w:rFonts w:hint="eastAsia"/>
        </w:rPr>
        <w:instrText>GenAI</w:instrText>
      </w:r>
      <w:r w:rsidR="00FB59A6">
        <w:rPr>
          <w:rFonts w:hint="eastAsia"/>
        </w:rPr>
        <w:instrText>对量值的影响，类型（外推法与内插法）以此类推的创新。使用包括合成</w:instrText>
      </w:r>
      <w:r w:rsidR="00FB59A6">
        <w:rPr>
          <w:rFonts w:hint="eastAsia"/>
        </w:rPr>
        <w:instrText>DiD</w:instrText>
      </w:r>
      <w:r w:rsidR="00FB59A6">
        <w:rPr>
          <w:rFonts w:hint="eastAsia"/>
        </w:rPr>
        <w:instrText>在内的各种估计技术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FB59A6">
        <w:rPr>
          <w:rFonts w:hint="eastAsia"/>
        </w:rPr>
        <w:instrText>LLM</w:instrText>
      </w:r>
      <w:r w:rsidR="00FB59A6">
        <w:rPr>
          <w:rFonts w:hint="eastAsia"/>
        </w:rPr>
        <w:instrText>的不断改善，这种差距将继续存在甚至扩大。我们讨论激励高价值创新解决方案的实际和政策影响。</w:instrText>
      </w:r>
      <w:r w:rsidR="00FB59A6">
        <w:rPr>
          <w:rFonts w:hint="eastAsia"/>
        </w:rPr>
        <w:instrText>","DOI":"10.2139/ssrn.4</w:instrText>
      </w:r>
      <w:r w:rsidR="00FB59A6">
        <w:instrText xml:space="preserve">684662","genre":"SSRN Scholarly Paper","language":"en","note":"publisher-place: Rochester, NY","title":"The impact of large language models on open-source innovation: Evidence from GitHub Copilot","title-short":"The impact of large language models on open-source","author":[{"family":"Yeverechyahu","given":"Doron"},{"family":"Mayya","given":"Raveesh"},{"family":"Oestreicher-Singer","given":"Gal"}],"issued":{"date-parts":[["2024",5]]}}}],"schema":"https://github.com/citation-style-language/schema/raw/master/csl-citation.json"} </w:instrText>
      </w:r>
      <w:r w:rsidR="00586183" w:rsidRPr="0022223D">
        <w:fldChar w:fldCharType="separate"/>
      </w:r>
      <w:r w:rsidR="00586183" w:rsidRPr="0022223D">
        <w:t>(</w:t>
      </w:r>
      <w:proofErr w:type="spellStart"/>
      <w:r w:rsidR="00586183" w:rsidRPr="0022223D">
        <w:t>Yeverechyahu</w:t>
      </w:r>
      <w:proofErr w:type="spellEnd"/>
      <w:r w:rsidR="00586183" w:rsidRPr="0022223D">
        <w:t xml:space="preserve"> et al., 2024)</w:t>
      </w:r>
      <w:r w:rsidR="00586183" w:rsidRPr="0022223D">
        <w:fldChar w:fldCharType="end"/>
      </w:r>
      <w:r w:rsidR="00586183" w:rsidRPr="0022223D">
        <w:t>.</w:t>
      </w:r>
    </w:p>
    <w:p w14:paraId="627D3F48" w14:textId="509F5615"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FB59A6">
        <w:rPr>
          <w:shd w:val="clear" w:color="auto" w:fill="FFFFFF"/>
        </w:rPr>
        <w:instrText xml:space="preserve"> ADDIN ZOTERO_ITEM CSL_CITATION {"citationID":"JW07Qtzz","properties":{"formattedCitation":"[1], [2], [3], [4], [5]","plainCitation":"[1], [2], [3], [4], [5]","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w:instrText>
      </w:r>
      <w:r w:rsidR="00FB59A6">
        <w:rPr>
          <w:rFonts w:hint="eastAsia"/>
          <w:shd w:val="clear" w:color="auto" w:fill="FFFFFF"/>
        </w:rPr>
        <w:instrText>n collective expertise as users depart the community. We find that average answer quality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Paper","language":"en","note":"publisher-place: Rochester, NY","title":"The consequences of generative AI for UGC and online community engagement","author":[{"family":"Burt</w:instrText>
      </w:r>
      <w:r w:rsidR="00FB59A6">
        <w:rPr>
          <w:shd w:val="clear" w:color="auto" w:fill="FFFFFF"/>
        </w:rPr>
        <w:instrTex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w:instrText>
      </w:r>
      <w:r w:rsidR="00FB59A6">
        <w:rPr>
          <w:rFonts w:hint="eastAsia"/>
          <w:shd w:val="clear" w:color="auto" w:fill="FFFFFF"/>
        </w:rPr>
        <w:instrText>esulting shift away from public exchange on the web will limit the open data people and models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w:instrText>
      </w:r>
      <w:r w:rsidR="00FB59A6">
        <w:rPr>
          <w:shd w:val="clear" w:color="auto" w:fill="FFFFFF"/>
        </w:rPr>
        <w:instrText>2307.07367","language":"en","publisher":"arXiv","title":"Are large language models a threat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w:instrText>
      </w:r>
      <w:r w:rsidR="00FB59A6">
        <w:rPr>
          <w:rFonts w:hint="eastAsia"/>
          <w:shd w:val="clear" w:color="auto" w:fill="FFFFFF"/>
        </w:rPr>
        <w:instrTex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w:instrText>
      </w:r>
      <w:r w:rsidR="00FB59A6">
        <w:rPr>
          <w:shd w:val="clear" w:color="auto" w:fill="FFFFFF"/>
        </w:rPr>
        <w:instrText xml:space="preserv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w:instrText>
      </w:r>
      <w:r w:rsidR="00FB59A6">
        <w:rPr>
          <w:rFonts w:hint="eastAsia"/>
          <w:shd w:val="clear" w:color="auto" w:fill="FFFFFF"/>
        </w:rPr>
        <w:instrText>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w:instrText>
      </w:r>
      <w:r w:rsidR="00FB59A6">
        <w:rPr>
          <w:shd w:val="clear" w:color="auto" w:fill="FFFFFF"/>
        </w:rPr>
        <w:instrText xml:space="preserve">publisher-place: Rochester, NY","title":"Information foraging in the era of AI: Exploring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0C0286" w:rsidRPr="0022223D">
        <w:rPr>
          <w:shd w:val="clear" w:color="auto" w:fill="FFFFFF"/>
        </w:rPr>
        <w:fldChar w:fldCharType="separate"/>
      </w:r>
      <w:r w:rsidR="000C0286" w:rsidRPr="0022223D">
        <w:t xml:space="preserve">(Burtch et al., 2023; del Rio-Chanona et al., 2023; Quinn &amp; Gutt, 2023; </w:t>
      </w:r>
      <w:proofErr w:type="spellStart"/>
      <w:r w:rsidR="000C0286" w:rsidRPr="0022223D">
        <w:t>Sanatizadeh</w:t>
      </w:r>
      <w:proofErr w:type="spellEnd"/>
      <w:r w:rsidR="000C0286" w:rsidRPr="0022223D">
        <w:t xml:space="preserve"> et al., 2023; Xue et al., 2023)</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Pr="0022223D">
        <w:t xml:space="preserve">This reduction 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w:t>
      </w:r>
      <w:r w:rsidRPr="0022223D">
        <w:lastRenderedPageBreak/>
        <w:t xml:space="preserve">Consequently, </w:t>
      </w:r>
      <w:r w:rsidR="002C29E2" w:rsidRPr="0022223D">
        <w:t xml:space="preserve">the </w:t>
      </w:r>
      <w:r w:rsidRPr="0022223D">
        <w:t xml:space="preserve">remaining questions tend to be longer and more complex, which challenges both human and AI respondents </w:t>
      </w:r>
      <w:r w:rsidR="00D1312F" w:rsidRPr="0022223D">
        <w:rPr>
          <w:shd w:val="clear" w:color="auto" w:fill="FFFFFF"/>
        </w:rPr>
        <w:fldChar w:fldCharType="begin" w:fldLock="1"/>
      </w:r>
      <w:r w:rsidR="00FB59A6">
        <w:rPr>
          <w:shd w:val="clear" w:color="auto" w:fill="FFFFFF"/>
        </w:rPr>
        <w:instrText xml:space="preserve"> ADDIN ZOTERO_ITEM CSL_CITATION {"citationID":"OYtyra6h","properties":{"formattedCitation":"[3], [4]","plainCitation":"[3], [4]","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w:instrText>
      </w:r>
      <w:r w:rsidR="00FB59A6">
        <w:rPr>
          <w:rFonts w:hint="eastAsia"/>
          <w:shd w:val="clear" w:color="auto" w:fill="FFFFFF"/>
        </w:rPr>
        <w:instrText xml:space="preserve"> of 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w:instrText>
      </w:r>
      <w:r w:rsidR="00FB59A6">
        <w:rPr>
          <w:shd w:val="clear" w:color="auto" w:fill="FFFFFF"/>
        </w:rPr>
        <w:instrText>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w:instrText>
      </w:r>
      <w:r w:rsidR="00FB59A6">
        <w:rPr>
          <w:rFonts w:hint="eastAsia"/>
          <w:shd w:val="clear" w:color="auto" w:fill="FFFFFF"/>
        </w:rPr>
        <w:instrText>s AI 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w:instrText>
      </w:r>
      <w:r w:rsidR="00FB59A6">
        <w:rPr>
          <w:shd w:val="clear" w:color="auto" w:fill="FFFFFF"/>
        </w:rPr>
        <w:instrText xml:space="preserve">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D1312F" w:rsidRPr="0022223D">
        <w:rPr>
          <w:shd w:val="clear" w:color="auto" w:fill="FFFFFF"/>
        </w:rPr>
        <w:fldChar w:fldCharType="separate"/>
      </w:r>
      <w:r w:rsidR="00D1312F" w:rsidRPr="0022223D">
        <w:t xml:space="preserve">(Quinn &amp; Gutt, 2023; </w:t>
      </w:r>
      <w:proofErr w:type="spellStart"/>
      <w:r w:rsidR="00D1312F" w:rsidRPr="0022223D">
        <w:t>Sanatizadeh</w:t>
      </w:r>
      <w:proofErr w:type="spellEnd"/>
      <w:r w:rsidR="00D1312F" w:rsidRPr="0022223D">
        <w:t xml:space="preserve"> et al., 2023)</w:t>
      </w:r>
      <w:r w:rsidR="00D1312F" w:rsidRPr="0022223D">
        <w:rPr>
          <w:shd w:val="clear" w:color="auto" w:fill="FFFFFF"/>
        </w:rPr>
        <w:fldChar w:fldCharType="end"/>
      </w:r>
      <w:r w:rsidR="00D1312F" w:rsidRPr="0022223D">
        <w:t>.</w:t>
      </w:r>
      <w:r w:rsidR="00D1312F" w:rsidRPr="0022223D" w:rsidDel="00D1312F">
        <w:t xml:space="preserve"> </w:t>
      </w:r>
    </w:p>
    <w:p w14:paraId="1AD98910" w14:textId="779EE6E2" w:rsidR="005F06FA" w:rsidRPr="0022223D"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467FEB">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FB59A6">
        <w:instrText xml:space="preserve"> ADDIN ZOTERO_ITEM CSL_CITATION {"citationID":"SEoOk1IA","properties":{"formattedCitation":"(X. Li &amp; Kim, 2024; X. (Shawn) Wang &amp; Zheng, 2024)","plainCitation":"(X. Li &amp; Kim, 2024; X. (Shawn) Wang &amp; Zheng,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w:instrText>
      </w:r>
      <w:r w:rsidR="00FB59A6">
        <w:rPr>
          <w:rFonts w:hint="eastAsia"/>
        </w:rPr>
        <w:instrText xml:space="preserve">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w:instrText>
      </w:r>
      <w:r w:rsidR="00FB59A6">
        <w:instrText>ge":"en","note":"publisher-place: Rochester, NY","title":"Unveiling the effects of LLMs: Shifting UGC contribution in an online coding community","title-short":"Unveiling the effects of LLMs","author":[{"family":"Li","given":"Xinyu"},{"family":"Kim","given":"Keongtae"}],"issued":{"date-parts":[["2024",4]]}}},{"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w:instrText>
      </w:r>
      <w:r w:rsidR="00FB59A6">
        <w:rPr>
          <w:rFonts w:hint="eastAsia"/>
        </w:rPr>
        <w:instrText xml:space="preserve">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w:instrText>
      </w:r>
      <w:r w:rsidR="00FB59A6">
        <w:instrText xml:space="preserve">0.2139/ssrn.4750326","genre":"SSRN Scholarly Paper","language":"en","note":"publisher-place: Rochester, NY","title":"Can banning AI-generated content save user-generated Q&amp;A platforms?","author":[{"family":"Wang","given":"Xiaoxiao (Shawn)"},{"family":"Zheng","given":"Jinyang"}],"issued":{"date-parts":[["2024",1]]}}}],"schema":"https://github.com/citation-style-language/schema/raw/master/csl-citation.json"} </w:instrText>
      </w:r>
      <w:r w:rsidR="00295EDD" w:rsidRPr="0022223D">
        <w:fldChar w:fldCharType="separate"/>
      </w:r>
      <w:r w:rsidR="003C460A" w:rsidRPr="0022223D">
        <w:t>(Li &amp; Kim, 2024;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FB59A6">
        <w:rPr>
          <w:shd w:val="clear" w:color="auto" w:fill="FFFFFF"/>
        </w:rPr>
        <w:instrText xml:space="preserve"> ADDIN ZOTERO_ITEM CSL_CITATION {"citationID":"I353V6o3","properties":{"formattedCitation":"(Sanatizadeh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shd w:val="clear" w:color="auto" w:fill="FFFFFF"/>
        </w:rPr>
        <w:instrText>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 the effect of ChatGPT on digital Q&amp;A platforms","author":[{"fam</w:instrText>
      </w:r>
      <w:r w:rsidR="00FB59A6">
        <w:rPr>
          <w:shd w:val="clear" w:color="auto" w:fill="FFFFFF"/>
        </w:rPr>
        <w:instrText xml:space="preserve">ily":"Sanatizadeh","given":"Aida"},{"family":"Lu","given":"Yingda"},{"family":"Zhao","given":"Keran"},{"family":"Hu","given":"Yuheng"}],"issued":{"date-parts":[["2023",5]]}}}],"schema":"https://github.com/citation-style-language/schema/raw/master/csl-citation.json"} </w:instrText>
      </w:r>
      <w:r w:rsidR="005F06FA" w:rsidRPr="0022223D">
        <w:rPr>
          <w:shd w:val="clear" w:color="auto" w:fill="FFFFFF"/>
        </w:rPr>
        <w:fldChar w:fldCharType="separate"/>
      </w:r>
      <w:proofErr w:type="spellStart"/>
      <w:r w:rsidR="003C460A" w:rsidRPr="0022223D">
        <w:t>Sanatizadeh</w:t>
      </w:r>
      <w:proofErr w:type="spellEnd"/>
      <w:r w:rsidR="003C460A" w:rsidRPr="0022223D">
        <w:t xml:space="preserve"> et al. </w:t>
      </w:r>
      <w:r w:rsidR="00780ADA" w:rsidRPr="0022223D">
        <w:t>(</w:t>
      </w:r>
      <w:r w:rsidR="003C460A" w:rsidRPr="0022223D">
        <w:t>2023)</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FB59A6">
        <w:instrText xml:space="preserve"> ADDIN ZOTERO_ITEM CSL_CITATION {"citationID":"8Xk0GKKQ","properties":{"formattedCitation":"(X.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hint="eastAsia"/>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w:instrText>
      </w:r>
      <w:r w:rsidR="00FB59A6">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005F06FA" w:rsidRPr="0022223D">
        <w:fldChar w:fldCharType="separate"/>
      </w:r>
      <w:r w:rsidR="003C460A" w:rsidRPr="0022223D">
        <w:t xml:space="preserve">Li </w:t>
      </w:r>
      <w:r w:rsidR="00B77B12" w:rsidRPr="0022223D">
        <w:t>and</w:t>
      </w:r>
      <w:r w:rsidR="003C460A" w:rsidRPr="0022223D">
        <w:t xml:space="preserve"> Kim </w:t>
      </w:r>
      <w:r w:rsidR="00780ADA" w:rsidRPr="0022223D">
        <w:t>(</w:t>
      </w:r>
      <w:r w:rsidR="003C460A" w:rsidRPr="0022223D">
        <w:t>2024)</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FB59A6">
        <w:instrText xml:space="preserve"> ADDIN ZOTERO_ITEM CSL_CITATION {"citationID":"n7F6TtYW","properties":{"formattedCitation":"(X.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","DOI":"10.2139/ssrn.4750326","genre":"SSRN Scholarly Paper","language":"en","note":"publisher</w:instrText>
      </w:r>
      <w:r w:rsidR="00FB59A6">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questioner, suggesting that ChatGPT had a positive effect on these metrics. </w:t>
      </w:r>
      <w:r w:rsidR="005F06FA" w:rsidRPr="0022223D">
        <w:fldChar w:fldCharType="begin" w:fldLock="1"/>
      </w:r>
      <w:r w:rsidR="006E796B">
        <w:instrText xml:space="preserve"> ADDIN ZOTERO_ITEM CSL_CITATION {"citationID":"Z8fi4vkd","properties":{"formattedCitation":"(Shan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hint="eastAsia"/>
        </w:rPr>
        <w:instrText>rs with a better understanding of how generative AI influences users</w:instrText>
      </w:r>
      <w:r w:rsidR="006E796B">
        <w:rPr>
          <w:rFonts w:hint="eastAsia"/>
        </w:rPr>
        <w:instrText>’</w:instrText>
      </w:r>
      <w:r w:rsidR="006E796B">
        <w:rPr>
          <w:rFonts w:hint="eastAsia"/>
        </w:rPr>
        <w:instrText xml:space="preserve"> knowledge contribution behavior. This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hint="eastAsia"/>
        </w:rPr>
        <w:instrText xml:space="preserve">","archive_location":"3 </w:instrText>
      </w:r>
      <w:r w:rsidR="006E796B">
        <w:rPr>
          <w:rFonts w:ascii="Segoe UI Emoji" w:hAnsi="Segoe UI Emoji" w:cs="Segoe UI Emoji"/>
        </w:rPr>
        <w:instrText>📊</w:instrText>
      </w:r>
      <w:r w:rsidR="006E796B">
        <w:rPr>
          <w:rFonts w:hint="eastAsia"/>
        </w:rPr>
        <w:instrText>","DOI":"10.2139/ssrn.4462976","event-place":"Rochester, NY","genre":"SSRN Schola</w:instrText>
      </w:r>
      <w:r w:rsidR="006E796B">
        <w:instrText>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generative AI</w:instrText>
      </w:r>
      <w:r w:rsidR="006E796B">
        <w:rPr>
          <w:rFonts w:hint="eastAsia"/>
        </w:rPr>
        <w:instrText>、</w:instrText>
      </w:r>
      <w:r w:rsidR="006E796B">
        <w:instrText>answer quality</w:instrText>
      </w:r>
      <w:r w:rsidR="006E796B">
        <w:rPr>
          <w:rFonts w:hint="eastAsia"/>
        </w:rPr>
        <w:instrText>、</w:instrText>
      </w:r>
      <w:r w:rsidR="006E796B">
        <w:instrText>answer quantity</w:instrText>
      </w:r>
      <w:r w:rsidR="006E796B">
        <w:rPr>
          <w:rFonts w:hint="eastAsia"/>
        </w:rPr>
        <w:instrText>、</w:instrText>
      </w:r>
      <w:r w:rsidR="006E796B">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corroborate this increase in answer volume. The impact of GenAI on answer style is equally diverse. Some studies indicate that external GenAI leads to longer and more complex answers </w:t>
      </w:r>
      <w:r w:rsidR="005F06FA" w:rsidRPr="0022223D">
        <w:fldChar w:fldCharType="begin" w:fldLock="1"/>
      </w:r>
      <w:r w:rsidR="00FB59A6">
        <w:instrText xml:space="preserve"> ADDIN ZOTERO_ITEM CSL_CITATION {"citationID":"Rg8gSc72","properties":{"formattedCitation":"[4], [30]","plainCitation":"[4],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w:instrText>
      </w:r>
      <w:r w:rsidR="00FB59A6">
        <w:rPr>
          <w:rFonts w:hint="eastAsia"/>
        </w:rPr>
        <w:instrText xml:space="preserve">ghts into the decision to prohibit ChatGPT on a question-and-answer platform and provides practical implications to the platform managers, cautioning them about the impact of restriction 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w:instrText>
      </w:r>
      <w:r w:rsidR="00FB59A6">
        <w:instrText>-place: Rochester, NY","title":"Unraveling the impact: An empirical investigation of ChatGPT's exclusion from Stack Overflow","title-short":"Unraveling the impact","author":[{"family":"Borwankar","given":"Sameer"},{"family":"Khern-am-nuai","given":"Warut"},{"family":"Kannan","given":"Karthik Natarajan"}],"issued":{"date-parts":[["2023",6]]}}},{"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w:instrText>
      </w:r>
      <w:r w:rsidR="00FB59A6">
        <w:rPr>
          <w:rFonts w:hint="eastAsia"/>
        </w:rPr>
        <w:instrText xml:space="preserv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w:instrText>
      </w:r>
      <w:r w:rsidR="00FB59A6">
        <w:instrText xml:space="preserve">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5F06FA" w:rsidRPr="0022223D">
        <w:fldChar w:fldCharType="separate"/>
      </w:r>
      <w:r w:rsidR="009F4642" w:rsidRPr="0022223D">
        <w:t>(</w:t>
      </w:r>
      <w:proofErr w:type="spellStart"/>
      <w:r w:rsidR="009F4642" w:rsidRPr="0022223D">
        <w:t>Borwankar</w:t>
      </w:r>
      <w:proofErr w:type="spellEnd"/>
      <w:r w:rsidR="009F4642" w:rsidRPr="0022223D">
        <w:t xml:space="preserve"> et al., 2023; </w:t>
      </w:r>
      <w:proofErr w:type="spellStart"/>
      <w:r w:rsidR="009F4642" w:rsidRPr="0022223D">
        <w:t>Sanatizadeh</w:t>
      </w:r>
      <w:proofErr w:type="spellEnd"/>
      <w:r w:rsidR="009F4642" w:rsidRPr="0022223D">
        <w:t xml:space="preserve"> et al., 2023)</w:t>
      </w:r>
      <w:r w:rsidR="005F06FA" w:rsidRPr="0022223D">
        <w:fldChar w:fldCharType="end"/>
      </w:r>
      <w:r w:rsidR="005F06FA" w:rsidRPr="0022223D">
        <w:t xml:space="preserve">, while others suggest that it facilitates more concise and readable responses </w:t>
      </w:r>
      <w:r w:rsidR="005F06FA" w:rsidRPr="0022223D">
        <w:fldChar w:fldCharType="begin" w:fldLock="1"/>
      </w:r>
      <w:r w:rsidR="006E796B">
        <w:instrText xml:space="preserve"> ADDIN ZOTERO_ITEM CSL_CITATION {"citationID":"LsaxwWIb","properties":{"formattedCitation":"[29], [30]","plainCitation":"[29],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w:instrText>
      </w:r>
      <w:r w:rsidR="006E796B">
        <w:rPr>
          <w:rFonts w:hint="eastAsia"/>
        </w:rPr>
        <w:instrText xml:space="preserve">sights into the decision to prohibit ChatGPT on a question-and-answer platform and provides practical implications to the platform managers, cautioning them about the impact of restriction in improving content quality.  </w:instrText>
      </w:r>
      <w:r w:rsidR="006E796B">
        <w:rPr>
          <w:rFonts w:hint="eastAsia"/>
        </w:rPr>
        <w:instrText>本研究探讨了热门问答平台</w:instrText>
      </w:r>
      <w:r w:rsidR="006E796B">
        <w:rPr>
          <w:rFonts w:hint="eastAsia"/>
        </w:rPr>
        <w:instrText xml:space="preserve"> Stack Overflow </w:instrText>
      </w:r>
      <w:r w:rsidR="006E796B">
        <w:rPr>
          <w:rFonts w:hint="eastAsia"/>
        </w:rPr>
        <w:instrText>对禁止使用</w:instrText>
      </w:r>
      <w:r w:rsidR="006E796B">
        <w:rPr>
          <w:rFonts w:hint="eastAsia"/>
        </w:rPr>
        <w:instrText xml:space="preserve"> ChatGPT </w:instrText>
      </w:r>
      <w:r w:rsidR="006E796B">
        <w:rPr>
          <w:rFonts w:hint="eastAsia"/>
        </w:rPr>
        <w:instrText>生成问题或答案的反应。通过分析来自</w:instrText>
      </w:r>
      <w:r w:rsidR="006E796B">
        <w:rPr>
          <w:rFonts w:hint="eastAsia"/>
        </w:rPr>
        <w:instrText xml:space="preserve"> Stack Overflow </w:instrText>
      </w:r>
      <w:r w:rsidR="006E796B">
        <w:rPr>
          <w:rFonts w:hint="eastAsia"/>
        </w:rPr>
        <w:instrText>和</w:instrText>
      </w:r>
      <w:r w:rsidR="006E796B">
        <w:rPr>
          <w:rFonts w:hint="eastAsia"/>
        </w:rPr>
        <w:instrText xml:space="preserve"> Reddit </w:instrText>
      </w:r>
      <w:r w:rsidR="006E796B">
        <w:rPr>
          <w:rFonts w:hint="eastAsia"/>
        </w:rPr>
        <w:instrText>上类似平台</w:instrText>
      </w:r>
      <w:r w:rsidR="006E796B">
        <w:rPr>
          <w:rFonts w:hint="eastAsia"/>
        </w:rPr>
        <w:instrText xml:space="preserve"> AskProgramming subreddit </w:instrText>
      </w:r>
      <w:r w:rsidR="006E796B">
        <w:rPr>
          <w:rFonts w:hint="eastAsia"/>
        </w:rPr>
        <w:instrText>的数据，我们采用双重差分</w:instrText>
      </w:r>
      <w:r w:rsidR="006E796B">
        <w:rPr>
          <w:rFonts w:hint="eastAsia"/>
        </w:rPr>
        <w:instrText xml:space="preserve"> (DID) </w:instrText>
      </w:r>
      <w:r w:rsidR="006E796B">
        <w:rPr>
          <w:rFonts w:hint="eastAsia"/>
        </w:rPr>
        <w:instrText>实证策略来检验</w:instrText>
      </w:r>
      <w:r w:rsidR="006E796B">
        <w:rPr>
          <w:rFonts w:hint="eastAsia"/>
        </w:rPr>
        <w:instrText xml:space="preserve"> Stack Overflow </w:instrText>
      </w:r>
      <w:r w:rsidR="006E796B">
        <w:rPr>
          <w:rFonts w:hint="eastAsia"/>
        </w:rPr>
        <w:instrText>决策的影响。我们的分析重点是使用自然语言处理</w:instrText>
      </w:r>
      <w:r w:rsidR="006E796B">
        <w:rPr>
          <w:rFonts w:hint="eastAsia"/>
        </w:rPr>
        <w:instrText xml:space="preserve"> (NLP) </w:instrText>
      </w:r>
      <w:r w:rsidR="006E796B">
        <w:rPr>
          <w:rFonts w:hint="eastAsia"/>
        </w:rPr>
        <w:instrText>技术和两个平台上的投票功能来衡量质量。结果表明，在限制之后，</w:instrText>
      </w:r>
      <w:r w:rsidR="006E796B">
        <w:rPr>
          <w:rFonts w:hint="eastAsia"/>
        </w:rPr>
        <w:instrText xml:space="preserve">Stack Overflow </w:instrText>
      </w:r>
      <w:r w:rsidR="006E796B">
        <w:rPr>
          <w:rFonts w:hint="eastAsia"/>
        </w:rPr>
        <w:instrText>上的用户在答案生成方面表现出了转变，与</w:instrText>
      </w:r>
      <w:r w:rsidR="006E796B">
        <w:rPr>
          <w:rFonts w:hint="eastAsia"/>
        </w:rPr>
        <w:instrText xml:space="preserve"> AskProgramming subreddit </w:instrText>
      </w:r>
      <w:r w:rsidR="006E796B">
        <w:rPr>
          <w:rFonts w:hint="eastAsia"/>
        </w:rPr>
        <w:instrText>上的用户相比，他们生成的答案更加积极，单词和字符的数量也有所增加。然而，这对</w:instrText>
      </w:r>
      <w:r w:rsidR="006E796B">
        <w:rPr>
          <w:rFonts w:hint="eastAsia"/>
        </w:rPr>
        <w:instrText xml:space="preserve"> Stack Overflow </w:instrText>
      </w:r>
      <w:r w:rsidR="006E796B">
        <w:rPr>
          <w:rFonts w:hint="eastAsia"/>
        </w:rPr>
        <w:instrText>上提问的质量没有明显影响。问答文本的主观性也没有表现出明显的变化。值得注意的是，在限制之后，</w:instrText>
      </w:r>
      <w:r w:rsidR="006E796B">
        <w:rPr>
          <w:rFonts w:hint="eastAsia"/>
        </w:rPr>
        <w:instrText xml:space="preserve">Stack Overflow </w:instrText>
      </w:r>
      <w:r w:rsidR="006E796B">
        <w:rPr>
          <w:rFonts w:hint="eastAsia"/>
        </w:rPr>
        <w:instrText>上的答案获得了更多的点赞，这表明社区认为与</w:instrText>
      </w:r>
      <w:r w:rsidR="006E796B">
        <w:rPr>
          <w:rFonts w:hint="eastAsia"/>
        </w:rPr>
        <w:instrText xml:space="preserve"> Reddit </w:instrText>
      </w:r>
      <w:r w:rsidR="006E796B">
        <w:rPr>
          <w:rFonts w:hint="eastAsia"/>
        </w:rPr>
        <w:instrText>子版块上的答案相比，它们的质量更高，尽管答案的复杂性有所上升。频率分析显示，在限制之后，用户在</w:instrText>
      </w:r>
      <w:r w:rsidR="006E796B">
        <w:rPr>
          <w:rFonts w:hint="eastAsia"/>
        </w:rPr>
        <w:instrText xml:space="preserve"> Stack Overflow </w:instrText>
      </w:r>
      <w:r w:rsidR="006E796B">
        <w:rPr>
          <w:rFonts w:hint="eastAsia"/>
        </w:rPr>
        <w:instrText>上发布的问题和答案的数量明显减少。此外，我们的补充分析表明，在限制之后，</w:instrText>
      </w:r>
      <w:r w:rsidR="006E796B">
        <w:rPr>
          <w:rFonts w:hint="eastAsia"/>
        </w:rPr>
        <w:instrText xml:space="preserve">Stack Overflow </w:instrText>
      </w:r>
      <w:r w:rsidR="006E796B">
        <w:rPr>
          <w:rFonts w:hint="eastAsia"/>
        </w:rPr>
        <w:instrText>上的首次贡献者有所减少。</w:instrText>
      </w:r>
      <w:r w:rsidR="006E796B">
        <w:rPr>
          <w:rFonts w:hint="eastAsia"/>
        </w:rPr>
        <w:instrText xml:space="preserve"> </w:instrText>
      </w:r>
      <w:r w:rsidR="006E796B">
        <w:rPr>
          <w:rFonts w:hint="eastAsia"/>
        </w:rPr>
        <w:instrText>这项研究为在问答平台上禁止</w:instrText>
      </w:r>
      <w:r w:rsidR="006E796B">
        <w:rPr>
          <w:rFonts w:hint="eastAsia"/>
        </w:rPr>
        <w:instrText xml:space="preserve"> ChatGPT </w:instrText>
      </w:r>
      <w:r w:rsidR="006E796B">
        <w:rPr>
          <w:rFonts w:hint="eastAsia"/>
        </w:rPr>
        <w:instrText>的决定提供了经验证据和见解，为现有文献做出了贡献，并为平台管理者提供了实际意义，提醒他们限制对提高内容质量的影响。</w:instrText>
      </w:r>
      <w:r w:rsidR="006E796B">
        <w:rPr>
          <w:rFonts w:hint="eastAsia"/>
        </w:rPr>
        <w:instrText>\n\n</w:instrText>
      </w:r>
      <w:r w:rsidR="006E796B">
        <w:rPr>
          <w:rFonts w:hint="eastAsia"/>
        </w:rPr>
        <w:instrText>【摘要翻译】这项研究探讨了</w:instrText>
      </w:r>
      <w:r w:rsidR="006E796B">
        <w:rPr>
          <w:rFonts w:hint="eastAsia"/>
        </w:rPr>
        <w:instrText>Stack Overflow</w:instrText>
      </w:r>
      <w:r w:rsidR="006E796B">
        <w:rPr>
          <w:rFonts w:hint="eastAsia"/>
        </w:rPr>
        <w:instrText>（一个流行的问答平台）禁止使用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上的可比平台</w:instrText>
      </w:r>
      <w:r w:rsidR="006E796B">
        <w:rPr>
          <w:rFonts w:hint="eastAsia"/>
        </w:rPr>
        <w:instrText>AskProgramming subreddit</w:instrText>
      </w:r>
      <w:r w:rsidR="006E796B">
        <w:rPr>
          <w:rFonts w:hint="eastAsia"/>
        </w:rPr>
        <w:instrText>的数据，我们采用了</w:instrText>
      </w:r>
      <w:r w:rsidR="006E796B">
        <w:rPr>
          <w:rFonts w:hint="eastAsia"/>
        </w:rPr>
        <w:instrText>difference-in-differences</w:instrText>
      </w:r>
      <w:r w:rsidR="006E796B">
        <w:rPr>
          <w:rFonts w:hint="eastAsia"/>
        </w:rPr>
        <w:instrText>的实证策略来检查</w:instrText>
      </w:r>
      <w:r w:rsidR="006E796B">
        <w:rPr>
          <w:rFonts w:hint="eastAsia"/>
        </w:rPr>
        <w:instrText>Stack Overflow</w:instrText>
      </w:r>
      <w:r w:rsidR="006E796B">
        <w:rPr>
          <w:rFonts w:hint="eastAsia"/>
        </w:rPr>
        <w:instrText>的决定的影响。我们的分析侧重于使用自然语言处理（</w:instrText>
      </w:r>
      <w:r w:rsidR="006E796B">
        <w:rPr>
          <w:rFonts w:hint="eastAsia"/>
        </w:rPr>
        <w:instrText>NLP</w:instrText>
      </w:r>
      <w:r w:rsidR="006E796B">
        <w:rPr>
          <w:rFonts w:hint="eastAsia"/>
        </w:rPr>
        <w:instrText>）技术和两个平台上的投票功能的质量度量。结果表明，在限制之后，</w:instrText>
      </w:r>
      <w:r w:rsidR="006E796B">
        <w:rPr>
          <w:rFonts w:hint="eastAsia"/>
        </w:rPr>
        <w:instrText>Stack Overflow</w:instrText>
      </w:r>
      <w:r w:rsidR="006E796B">
        <w:rPr>
          <w:rFonts w:hint="eastAsia"/>
        </w:rPr>
        <w:instrText>上的用户在他们的答案生成中表现出转变，与</w:instrText>
      </w:r>
      <w:r w:rsidR="006E796B">
        <w:rPr>
          <w:rFonts w:hint="eastAsia"/>
        </w:rPr>
        <w:instrText>AskProgramming subreddit</w:instrText>
      </w:r>
      <w:r w:rsidR="006E796B">
        <w:rPr>
          <w:rFonts w:hint="eastAsia"/>
        </w:rPr>
        <w:instrText>上的用户相比，他们的答案语气更加积极，单词和字符数量也有所增加。然而，对</w:instrText>
      </w:r>
      <w:r w:rsidR="006E796B">
        <w:rPr>
          <w:rFonts w:hint="eastAsia"/>
        </w:rPr>
        <w:instrText>Stack Overflow</w:instrText>
      </w:r>
      <w:r w:rsidR="006E796B">
        <w:rPr>
          <w:rFonts w:hint="eastAsia"/>
        </w:rPr>
        <w:instrText>上提出的问题的质量没有明显的影响。问答文本的主观性也没有表现出显着的变化。值得注意的是，限制后</w:instrText>
      </w:r>
      <w:r w:rsidR="006E796B">
        <w:rPr>
          <w:rFonts w:hint="eastAsia"/>
        </w:rPr>
        <w:instrText>Stack Overflow</w:instrText>
      </w:r>
      <w:r w:rsidR="006E796B">
        <w:rPr>
          <w:rFonts w:hint="eastAsia"/>
        </w:rPr>
        <w:instrText>上的答案获得了更多的赞成票，这表明社区认为它们比</w:instrText>
      </w:r>
      <w:r w:rsidR="006E796B">
        <w:rPr>
          <w:rFonts w:hint="eastAsia"/>
        </w:rPr>
        <w:instrText>subreddit</w:instrText>
      </w:r>
      <w:r w:rsidR="006E796B">
        <w:rPr>
          <w:rFonts w:hint="eastAsia"/>
        </w:rPr>
        <w:instrText>上的答案质量更高，尽管答案的复杂性增加了。频率分析显示，限制后用户在</w:instrText>
      </w:r>
      <w:r w:rsidR="006E796B">
        <w:rPr>
          <w:rFonts w:hint="eastAsia"/>
        </w:rPr>
        <w:instrText>Stack Overflow</w:instrText>
      </w:r>
      <w:r w:rsidR="006E796B">
        <w:rPr>
          <w:rFonts w:hint="eastAsia"/>
        </w:rPr>
        <w:instrText>上发布的问题和答案数量明显减少。此外，我们的补充分析表明，限制后</w:instrText>
      </w:r>
      <w:r w:rsidR="006E796B">
        <w:rPr>
          <w:rFonts w:hint="eastAsia"/>
        </w:rPr>
        <w:instrText>Stack Overflow</w:instrText>
      </w:r>
      <w:r w:rsidR="006E796B">
        <w:rPr>
          <w:rFonts w:hint="eastAsia"/>
        </w:rPr>
        <w:instrText>上的首次贡献者有所减少。这项研究通过提供实证证据和对禁止在问答平台上</w:instrText>
      </w:r>
      <w:r w:rsidR="006E796B">
        <w:rPr>
          <w:rFonts w:hint="eastAsia"/>
        </w:rPr>
        <w:instrText>ChatGPT</w:instrText>
      </w:r>
      <w:r w:rsidR="006E796B">
        <w:rPr>
          <w:rFonts w:hint="eastAsia"/>
        </w:rPr>
        <w:instrText>的决定的见解，为现有文献做出了贡献，并向平台管理者提供了实际影响，提醒他们限制对提高内容质量的影响。本研究探讨了热门问答平台</w:instrText>
      </w:r>
      <w:r w:rsidR="006E796B">
        <w:rPr>
          <w:rFonts w:hint="eastAsia"/>
        </w:rPr>
        <w:instrText>Stack Overflow</w:instrText>
      </w:r>
      <w:r w:rsidR="006E796B">
        <w:rPr>
          <w:rFonts w:hint="eastAsia"/>
        </w:rPr>
        <w:instrText>对禁止使用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上类似平台</w:instrText>
      </w:r>
      <w:r w:rsidR="006E796B">
        <w:rPr>
          <w:rFonts w:hint="eastAsia"/>
        </w:rPr>
        <w:instrText>AskProgramming subreddit</w:instrText>
      </w:r>
      <w:r w:rsidR="006E796B">
        <w:rPr>
          <w:rFonts w:hint="eastAsia"/>
        </w:rPr>
        <w:instrText>的数据，我们采用双重差分（</w:instrText>
      </w:r>
      <w:r w:rsidR="006E796B">
        <w:rPr>
          <w:rFonts w:hint="eastAsia"/>
        </w:rPr>
        <w:instrText>DID</w:instrText>
      </w:r>
      <w:r w:rsidR="006E796B">
        <w:rPr>
          <w:rFonts w:hint="eastAsia"/>
        </w:rPr>
        <w:instrText>）实证策略来检验</w:instrText>
      </w:r>
      <w:r w:rsidR="006E796B">
        <w:rPr>
          <w:rFonts w:hint="eastAsia"/>
        </w:rPr>
        <w:instrText>Stack Overflow</w:instrText>
      </w:r>
      <w:r w:rsidR="006E796B">
        <w:rPr>
          <w:rFonts w:hint="eastAsia"/>
        </w:rPr>
        <w:instrText>决策的影响。我们的分析重点是使用自然语言处理（</w:instrText>
      </w:r>
      <w:r w:rsidR="006E796B">
        <w:rPr>
          <w:rFonts w:hint="eastAsia"/>
        </w:rPr>
        <w:instrText>NLP</w:instrText>
      </w:r>
      <w:r w:rsidR="006E796B">
        <w:rPr>
          <w:rFonts w:hint="eastAsia"/>
        </w:rPr>
        <w:instrText>）技术和两块平台上的投票权来平衡质量。结果表明，在限制之后，</w:instrText>
      </w:r>
      <w:r w:rsidR="006E796B">
        <w:rPr>
          <w:rFonts w:hint="eastAsia"/>
        </w:rPr>
        <w:instrText>Stack Overflow</w:instrText>
      </w:r>
      <w:r w:rsidR="006E796B">
        <w:rPr>
          <w:rFonts w:hint="eastAsia"/>
        </w:rPr>
        <w:instrText>上的用户在答案生成方面出了转变，与</w:instrText>
      </w:r>
      <w:r w:rsidR="006E796B">
        <w:rPr>
          <w:rFonts w:hint="eastAsia"/>
        </w:rPr>
        <w:instrText>AskProgramming subreddit</w:instrText>
      </w:r>
      <w:r w:rsidR="006E796B">
        <w:rPr>
          <w:rFonts w:hint="eastAsia"/>
        </w:rPr>
        <w:instrText>上的用户相比，他们生成的答案更加积极，和字符的数量也有所增加。然而，这对</w:instrText>
      </w:r>
      <w:r w:rsidR="006E796B">
        <w:rPr>
          <w:rFonts w:hint="eastAsia"/>
        </w:rPr>
        <w:instrText>Stack Overflow</w:instrText>
      </w:r>
      <w:r w:rsidR="006E796B">
        <w:rPr>
          <w:rFonts w:hint="eastAsia"/>
        </w:rPr>
        <w:instrText>上提问的质量没有明显影响。问答文本的主观性也没有表现出明显的变化。值得注意的是，在限制之后，</w:instrText>
      </w:r>
      <w:r w:rsidR="006E796B">
        <w:rPr>
          <w:rFonts w:hint="eastAsia"/>
        </w:rPr>
        <w:instrText>Stack Overflow</w:instrText>
      </w:r>
      <w:r w:rsidR="006E796B">
        <w:rPr>
          <w:rFonts w:hint="eastAsia"/>
        </w:rPr>
        <w:instrText>上的答案获得了更多的点赞，这回表白社区认为与</w:instrText>
      </w:r>
      <w:r w:rsidR="006E796B">
        <w:rPr>
          <w:rFonts w:hint="eastAsia"/>
        </w:rPr>
        <w:instrText>Reddit</w:instrText>
      </w:r>
      <w:r w:rsidR="006E796B">
        <w:rPr>
          <w:rFonts w:hint="eastAsia"/>
        </w:rPr>
        <w:instrText>子版块上的答案相比，它们的质量更高，尽管答案的复杂性有所上升。频率分析显示，在限制之后，用户在</w:instrText>
      </w:r>
      <w:r w:rsidR="006E796B">
        <w:rPr>
          <w:rFonts w:hint="eastAsia"/>
        </w:rPr>
        <w:instrText>Stack Overflow</w:instrText>
      </w:r>
      <w:r w:rsidR="006E796B">
        <w:rPr>
          <w:rFonts w:hint="eastAsia"/>
        </w:rPr>
        <w:instrText>上的问题和答题的数量明显减少。此外，我们的补充分析表明，在限制之后，</w:instrText>
      </w:r>
      <w:r w:rsidR="006E796B">
        <w:rPr>
          <w:rFonts w:hint="eastAsia"/>
        </w:rPr>
        <w:instrText>Stack Overflow</w:instrText>
      </w:r>
      <w:r w:rsidR="006E796B">
        <w:rPr>
          <w:rFonts w:hint="eastAsia"/>
        </w:rPr>
        <w:instrText>上的首次贡献者</w:instrText>
      </w:r>
      <w:r w:rsidR="006E796B">
        <w:rPr>
          <w:rFonts w:hint="eastAsia"/>
        </w:rPr>
        <w:instrText>","genre":"SSRN Scholarly Paper","language":"en","note":"publish</w:instrText>
      </w:r>
      <w:r w:rsidR="006E796B">
        <w:instrText>er-place: Rochester, NY","title":"Unraveling the impact: An empirical investigation of ChatGPT's exclusion from Stack Overflow","title-short":"Unraveling the impact","author":[{"family":"Borwankar","given":"Sameer"},{"family":"Khern-am-nuai","given":"Warut"},{"family":"Kannan","given":"Karthik Natarajan"}],"issued":{"date-parts":[["2023",6]]}}},{"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w:instrText>
      </w:r>
      <w:r w:rsidR="006E796B">
        <w:rPr>
          <w:rFonts w:hint="eastAsia"/>
        </w:rPr>
        <w:instrText xml:space="preserve">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instrText xml:space="preserve">","archive_location":"3 </w:instrText>
      </w:r>
      <w:r w:rsidR="006E796B">
        <w:rPr>
          <w:rFonts w:ascii="Segoe UI Emoji" w:hAnsi="Segoe UI Emoji" w:cs="Segoe UI Emoji"/>
        </w:rPr>
        <w:instrText>📊</w:instrText>
      </w:r>
      <w:r w:rsidR="006E796B">
        <w:instrText>","DOI":"10.2139/ssrn.4462976","event-place":"Rochester, NY","genre":"SSRN Scholarly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w:instrText>
      </w:r>
      <w:r w:rsidR="006E796B">
        <w:rPr>
          <w:rFonts w:hint="eastAsia"/>
        </w:rPr>
        <w:instrText>nerative AI</w:instrText>
      </w:r>
      <w:r w:rsidR="006E796B">
        <w:rPr>
          <w:rFonts w:hint="eastAsia"/>
        </w:rPr>
        <w:instrText>、</w:instrText>
      </w:r>
      <w:r w:rsidR="006E796B">
        <w:rPr>
          <w:rFonts w:hint="eastAsia"/>
        </w:rPr>
        <w:instrText>answer quality</w:instrText>
      </w:r>
      <w:r w:rsidR="006E796B">
        <w:rPr>
          <w:rFonts w:hint="eastAsia"/>
        </w:rPr>
        <w:instrText>、</w:instrText>
      </w:r>
      <w:r w:rsidR="006E796B">
        <w:rPr>
          <w:rFonts w:hint="eastAsia"/>
        </w:rPr>
        <w:instrText>answer quantity</w:instrText>
      </w:r>
      <w:r w:rsidR="006E796B">
        <w:rPr>
          <w:rFonts w:hint="eastAsia"/>
        </w:rPr>
        <w:instrText>、</w:instrText>
      </w:r>
      <w:r w:rsidR="006E796B">
        <w:rPr>
          <w:rFonts w:hint="eastAsia"/>
        </w:rPr>
        <w:instrText>voluntary Q&amp;A platforms","number":"4462976","publisher-place":"Rochester, NY","source":"Social Science Research Network","title":"Examining the impact of generative AI on users</w:instrText>
      </w:r>
      <w:r w:rsidR="006E796B">
        <w:rPr>
          <w:rFonts w:hint="eastAsia"/>
        </w:rPr>
        <w:instrText>’</w:instrText>
      </w:r>
      <w:r w:rsidR="006E796B">
        <w:rPr>
          <w:rFonts w:hint="eastAsia"/>
        </w:rPr>
        <w:instrText xml:space="preserve"> voluntary knowledge contribution: </w:instrText>
      </w:r>
      <w:r w:rsidR="006E796B">
        <w:instrText xml:space="preserve">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9F4642" w:rsidRPr="0022223D">
        <w:t>(</w:t>
      </w:r>
      <w:proofErr w:type="spellStart"/>
      <w:r w:rsidR="009F4642" w:rsidRPr="0022223D">
        <w:t>Borwankar</w:t>
      </w:r>
      <w:proofErr w:type="spellEnd"/>
      <w:r w:rsidR="009F4642" w:rsidRPr="0022223D">
        <w:t xml:space="preserve"> et al., 2023; Shan &amp; Qiu, 2023)</w:t>
      </w:r>
      <w:r w:rsidR="005F06FA" w:rsidRPr="0022223D">
        <w:fldChar w:fldCharType="end"/>
      </w:r>
      <w:r w:rsidR="005F06FA" w:rsidRPr="0022223D">
        <w:t>. These conflicting findings may reflect the dual role of GenAI as both a compilation tool and a competiti</w:t>
      </w:r>
      <w:r w:rsidR="001860A6" w:rsidRPr="0022223D">
        <w:t>on-inducing</w:t>
      </w:r>
      <w:r w:rsidR="005F06FA" w:rsidRPr="0022223D">
        <w:t xml:space="preserve"> force driving answerers to differentiate their contributions.</w:t>
      </w:r>
    </w:p>
    <w:p w14:paraId="289EED83" w14:textId="2600B953" w:rsidR="00447614" w:rsidRPr="0022223D" w:rsidRDefault="00CF4BEE" w:rsidP="00447614">
      <w:pPr>
        <w:pStyle w:val="Paragraph0"/>
      </w:pPr>
      <w:r w:rsidRPr="0022223D">
        <w:t xml:space="preserve">With regard to </w:t>
      </w:r>
      <w:r w:rsidR="00447614" w:rsidRPr="0022223D">
        <w:t xml:space="preserve">viewers, research has examined changes in engagement metrics such as views and likes. </w:t>
      </w:r>
      <w:r w:rsidR="00447614" w:rsidRPr="0022223D">
        <w:fldChar w:fldCharType="begin" w:fldLock="1"/>
      </w:r>
      <w:r w:rsidR="00FB59A6">
        <w:instrText xml:space="preserve"> ADDIN ZOTERO_ITEM CSL_CITATION {"citationID":"Id5i17WN","properties":{"formattedCitation":"(Sanatizadeh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rPr>
        <w:instrText>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Rochester, NY","title":"Information foraging in the era of AI: Exploring the effect of ChatGPT on digital Q&amp;A platforms","author":[{"fam</w:instrText>
      </w:r>
      <w:r w:rsidR="00FB59A6">
        <w:instrText xml:space="preserve">ily":"Sanatizadeh","given":"Aida"},{"family":"Lu","given":"Yingda"},{"family":"Zhao","given":"Keran"},{"family":"Hu","given":"Yuheng"}],"issued":{"date-parts":[["2023",5]]}}}],"schema":"https://github.com/citation-style-language/schema/raw/master/csl-citation.json"} </w:instrText>
      </w:r>
      <w:r w:rsidR="00447614" w:rsidRPr="0022223D">
        <w:fldChar w:fldCharType="separate"/>
      </w:r>
      <w:proofErr w:type="spellStart"/>
      <w:r w:rsidR="00447614" w:rsidRPr="0022223D">
        <w:t>Sanatizadeh</w:t>
      </w:r>
      <w:proofErr w:type="spellEnd"/>
      <w:r w:rsidR="00447614" w:rsidRPr="0022223D">
        <w:t xml:space="preserve"> et al. </w:t>
      </w:r>
      <w:r w:rsidR="00073FD3" w:rsidRPr="0022223D">
        <w:t>(</w:t>
      </w:r>
      <w:r w:rsidR="00447614" w:rsidRPr="0022223D">
        <w:t>2023)</w:t>
      </w:r>
      <w:r w:rsidR="00447614" w:rsidRPr="0022223D">
        <w:fldChar w:fldCharType="end"/>
      </w:r>
      <w:r w:rsidR="00447614" w:rsidRPr="0022223D">
        <w:t xml:space="preserve"> report a decrease in the number of views following the introduction of ChatGPT, potentially due to users finding answers directly from GenAI without </w:t>
      </w:r>
      <w:r w:rsidR="00447614" w:rsidRPr="0022223D">
        <w:lastRenderedPageBreak/>
        <w:t xml:space="preserve">engaging with the online Q&amp;A communities. The impact on likes is less clear, with some studies reporting negative effects </w:t>
      </w:r>
      <w:r w:rsidR="00447614" w:rsidRPr="0022223D">
        <w:fldChar w:fldCharType="begin" w:fldLock="1"/>
      </w:r>
      <w:r w:rsidR="00FB59A6">
        <w:instrText xml:space="preserve"> ADDIN ZOTERO_ITEM CSL_CITATION {"citationID":"dQd0Xbj1","properties":{"formattedCitation":"(Borwankar et al., 2023; X. Li &amp; Kim, 2024)","plainCitation":"(Borwankar et al., 2023; X. Li &amp; Kim, 2024)","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w:instrText>
      </w:r>
      <w:r w:rsidR="00FB59A6">
        <w:rPr>
          <w:rFonts w:hint="eastAsia"/>
        </w:rPr>
        <w:instrText xml:space="preserve">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Paper","language":"en","note":"publisher-place: Rochester, NY","title":"Unraveling the impact: An empirical investigation of ChatGPT's exclusion from Stack Overflow","title-short":"Unraveling the impact","author":[{"family":"Bo</w:instrText>
      </w:r>
      <w:r w:rsidR="00FB59A6">
        <w:instrText>rwankar","given":"Sameer"},{"family":"Khern-am-nuai","given":"Warut"},{"family":"Kannan","given":"Karthik Natarajan"}],"issued":{"date-parts":[["2023",6]]}}},{"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w:instrText>
      </w:r>
      <w:r w:rsidR="00FB59A6">
        <w:rPr>
          <w:rFonts w:hint="eastAsia"/>
        </w:rPr>
        <w:instrText xml:space="preserve">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NY","title":"Unveiling the effects of LLMs: Shifting UGC con</w:instrText>
      </w:r>
      <w:r w:rsidR="00FB59A6">
        <w:instrText xml:space="preserve">tribution in an online coding community","title-short":"Unveiling the effects of LLMs","author":[{"family":"Li","given":"Xinyu"},{"family":"Kim","given":"Keongtae"}],"issued":{"date-parts":[["2024",4]]}}}],"schema":"https://github.com/citation-style-language/schema/raw/master/csl-citation.json"} </w:instrText>
      </w:r>
      <w:r w:rsidR="00447614" w:rsidRPr="0022223D">
        <w:fldChar w:fldCharType="separate"/>
      </w:r>
      <w:r w:rsidR="00447614" w:rsidRPr="0022223D">
        <w:t>(</w:t>
      </w:r>
      <w:proofErr w:type="spellStart"/>
      <w:r w:rsidR="00447614" w:rsidRPr="0022223D">
        <w:t>Borwankar</w:t>
      </w:r>
      <w:proofErr w:type="spellEnd"/>
      <w:r w:rsidR="00447614" w:rsidRPr="0022223D">
        <w:t xml:space="preserve"> et al., 2023; Li &amp; Kim, 2024)</w:t>
      </w:r>
      <w:r w:rsidR="00447614" w:rsidRPr="0022223D">
        <w:fldChar w:fldCharType="end"/>
      </w:r>
      <w:r w:rsidR="00447614" w:rsidRPr="0022223D">
        <w:t xml:space="preserve"> and others noting positive outcomes </w:t>
      </w:r>
      <w:r w:rsidR="00447614" w:rsidRPr="0022223D">
        <w:fldChar w:fldCharType="begin" w:fldLock="1"/>
      </w:r>
      <w:r w:rsidR="00FB59A6">
        <w:instrText xml:space="preserve"> ADDIN ZOTERO_ITEM CSL_CITATION {"citationID":"qLKbRdAr","properties":{"formattedCitation":"[4]","plainCitation":"[4]","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w:instrText>
      </w:r>
      <w:r w:rsidR="00FB59A6">
        <w:rPr>
          <w:rFonts w:hint="eastAsia"/>
        </w:rPr>
        <w:instrText>low. Our research suggests that the adoption of this AI technology has hurt the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w:instrText>
      </w:r>
      <w:r w:rsidR="00FB59A6">
        <w:instrText xml:space="preserve">,"genre":"SSRN Scholarly Paper","language":"en","note":"publisher-place: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w:t>
      </w:r>
      <w:proofErr w:type="spellStart"/>
      <w:r w:rsidR="00447614" w:rsidRPr="0022223D">
        <w:t>Sanatizadeh</w:t>
      </w:r>
      <w:proofErr w:type="spellEnd"/>
      <w:r w:rsidR="00447614" w:rsidRPr="0022223D">
        <w:t xml:space="preserve"> et al., 2023)</w:t>
      </w:r>
      <w:r w:rsidR="00447614" w:rsidRPr="0022223D">
        <w:fldChar w:fldCharType="end"/>
      </w:r>
      <w:r w:rsidR="00447614" w:rsidRPr="0022223D">
        <w:t>.</w:t>
      </w:r>
    </w:p>
    <w:p w14:paraId="39121C35" w14:textId="77777777" w:rsidR="00246B64" w:rsidRPr="0022223D" w:rsidRDefault="00246B64" w:rsidP="00246B64">
      <w:pPr>
        <w:pStyle w:val="Heading2"/>
      </w:pPr>
      <w:r w:rsidRPr="0022223D">
        <w:t>Research Gap</w:t>
      </w:r>
    </w:p>
    <w:p w14:paraId="06D0F73F" w14:textId="4333FA12" w:rsidR="00246B64" w:rsidRPr="0022223D" w:rsidRDefault="00246B64" w:rsidP="00246B64">
      <w:pPr>
        <w:pStyle w:val="Paragraph0"/>
      </w:pPr>
      <w:r w:rsidRPr="0022223D">
        <w:t xml:space="preserve">Our literature review (Table 1) reveals that existing studies primarily examine external general-purpose GenAI. </w:t>
      </w:r>
      <w:r w:rsidR="00CF4BEE" w:rsidRPr="0022223D">
        <w:t>In today</w:t>
      </w:r>
      <w:r w:rsidR="00467FEB">
        <w:t>’</w:t>
      </w:r>
      <w:r w:rsidR="00CF4BEE" w:rsidRPr="0022223D">
        <w:t>s context where such external GenAI is widely available, t</w:t>
      </w:r>
      <w:r w:rsidRPr="0022223D">
        <w:t>here is a notable lack of research on internal GenAI tools.</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6D443195" w14:textId="7284DC8B" w:rsidR="00525402" w:rsidRPr="0022223D" w:rsidRDefault="00F40939" w:rsidP="00525402">
      <w:pPr>
        <w:pStyle w:val="TableFiguretitle"/>
      </w:pPr>
      <w:bookmarkStart w:id="2" w:name="_Ref177391594"/>
      <w:bookmarkStart w:id="3"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B04148" w:rsidRPr="0022223D">
        <w:t>1</w:t>
      </w:r>
      <w:r w:rsidR="00B04148">
        <w:fldChar w:fldCharType="end"/>
      </w:r>
      <w:bookmarkEnd w:id="2"/>
      <w:r w:rsidRPr="0022223D">
        <w:t>. The impact of generative AI on online Q&amp;A communities</w:t>
      </w:r>
      <w:bookmarkEnd w:id="3"/>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2223D"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2223D" w:rsidRDefault="00B25774" w:rsidP="005C79A5">
            <w:pPr>
              <w:jc w:val="center"/>
              <w:rPr>
                <w:rFonts w:eastAsia="DengXian"/>
                <w:b/>
                <w:bCs/>
                <w:color w:val="000000"/>
                <w:sz w:val="18"/>
                <w:szCs w:val="18"/>
              </w:rPr>
            </w:pPr>
            <w:bookmarkStart w:id="4" w:name="RANGE!A1"/>
            <w:r w:rsidRPr="0022223D">
              <w:rPr>
                <w:rFonts w:eastAsia="DengXian"/>
                <w:b/>
                <w:bCs/>
                <w:color w:val="000000"/>
                <w:sz w:val="18"/>
                <w:szCs w:val="18"/>
              </w:rPr>
              <w:t>Study</w:t>
            </w:r>
            <w:bookmarkEnd w:id="4"/>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GenAI Effect</w:t>
            </w:r>
          </w:p>
        </w:tc>
      </w:tr>
      <w:tr w:rsidR="00B25774" w:rsidRPr="0022223D"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1F353517"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{"citationID":"cke3bpW2","properties":{"formattedCitation":"(Borwankar et al., 2023)","plainCitation":"(Borwankar et al., 2023)","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w:instrText>
            </w:r>
            <w:r w:rsidR="00FB59A6">
              <w:rPr>
                <w:rFonts w:eastAsia="DengXian" w:hint="eastAsia"/>
                <w:color w:val="000000"/>
                <w:sz w:val="18"/>
                <w:szCs w:val="18"/>
              </w:rPr>
              <w:instrText xml:space="preserve">ng empirical evidence and insights into the decision to prohibit ChatGPT on a question-and-answer platform and provides practical implications to the platform managers, cautioning them about the impact of restriction in improving content quality.  </w:instrText>
            </w:r>
            <w:r w:rsidR="00FB59A6">
              <w:rPr>
                <w:rFonts w:eastAsia="DengXian" w:hint="eastAsia"/>
                <w:color w:val="000000"/>
                <w:sz w:val="18"/>
                <w:szCs w:val="18"/>
              </w:rPr>
              <w:instrText>本研究探讨了热门问答平台</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和</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 xml:space="preserve"> (DID) </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 xml:space="preserve"> (NLP) </w:instrText>
            </w:r>
            <w:r w:rsidR="00FB59A6">
              <w:rPr>
                <w:rFonts w:eastAsia="DengXian" w:hint="eastAsia"/>
                <w:color w:val="000000"/>
                <w:sz w:val="18"/>
                <w:szCs w:val="18"/>
              </w:rPr>
              <w:instrText>技术和两个平台上的投票功能来衡量质量。结果表明，在限制之后，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上的用户在答案生成方面表现出了转变，与</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上的用户相比，他们生成的答案更加积极，单词和字符的数量也有所增加。然而，这对</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上的答案获得了更多的点赞，这表明社区认为与</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上发布的问题和答案的数量明显减少。此外，我们的补充分析表明，在限制之后，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上的首次贡献者有所减少。</w:instrText>
            </w:r>
            <w:r w:rsidR="00FB59A6">
              <w:rPr>
                <w:rFonts w:eastAsia="DengXian" w:hint="eastAsia"/>
                <w:color w:val="000000"/>
                <w:sz w:val="18"/>
                <w:szCs w:val="18"/>
              </w:rPr>
              <w:instrText xml:space="preserve"> </w:instrText>
            </w:r>
            <w:r w:rsidR="00FB59A6">
              <w:rPr>
                <w:rFonts w:eastAsia="DengXian" w:hint="eastAsia"/>
                <w:color w:val="000000"/>
                <w:sz w:val="18"/>
                <w:szCs w:val="18"/>
              </w:rPr>
              <w:instrText>这项研究为在问答平台上禁止</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的决定提供了经验证据和见解，为现有文献做出了贡献，并为平台管理者提供了实际意义，提醒他们限制对提高内容质量的影响。</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【摘要翻译】这项研究探讨了</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（一个流行的问答平台）禁止使用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上的可比平台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的数据，我们采用了</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的实证策略来检查</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的决定的影响。我们的分析侧重于使用自然语言处理（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）技术和两个平台上的投票功能的质量度量。结果表明，在限制之后，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上的用户在他们的答案生成中表现出转变，与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上的用户相比，他们的答案语气更加积极，单词和字符数量也有所增加。然而，对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上提出的问题的质量没有明显的影响。问答文本的主观性也没有表现出显着的变化。值得注意的是，限制后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上的答案获得了更多的赞成票，这表明社区认为它们比</w:instrText>
            </w:r>
            <w:r w:rsidR="00FB59A6">
              <w:rPr>
                <w:rFonts w:eastAsia="DengXian" w:hint="eastAsia"/>
                <w:color w:val="000000"/>
                <w:sz w:val="18"/>
                <w:szCs w:val="18"/>
              </w:rPr>
              <w:instrText>subreddit</w:instrText>
            </w:r>
            <w:r w:rsidR="00FB59A6">
              <w:rPr>
                <w:rFonts w:eastAsia="DengXian" w:hint="eastAsia"/>
                <w:color w:val="000000"/>
                <w:sz w:val="18"/>
                <w:szCs w:val="18"/>
              </w:rPr>
              <w:instrText>上的答案质量更高，尽管答案的复杂性增加了。频率分析显示，限制后用户在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上发布的问题和答案数量明显减少。此外，我们的补充分析表明，限制后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上的首次贡献者有所减少。这项研究通过提供实证证据和对禁止在问答平台上</w:instrText>
            </w:r>
            <w:r w:rsidR="00FB59A6">
              <w:rPr>
                <w:rFonts w:eastAsia="DengXian" w:hint="eastAsia"/>
                <w:color w:val="000000"/>
                <w:sz w:val="18"/>
                <w:szCs w:val="18"/>
              </w:rPr>
              <w:instrText>ChatGPT</w:instrText>
            </w:r>
            <w:r w:rsidR="00FB59A6">
              <w:rPr>
                <w:rFonts w:eastAsia="DengXian" w:hint="eastAsia"/>
                <w:color w:val="000000"/>
                <w:sz w:val="18"/>
                <w:szCs w:val="18"/>
              </w:rPr>
              <w:instrText>的决定的见解，为现有文献做出了贡献，并向平台管理者提供了实际影响，提醒他们限制对提高内容质量的影响。本研究探讨了热门问答平台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DID</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）技术和两块平台上的投票权来平衡质量。结果表明，在限制之后，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上的用户在答案生成方面出了转变，与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上的用户相比，他们生成的答案更加积极，和字符的数量也有所增加。然而，这对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上的答案获得了更多的点赞，这回表白社区认为与</w:instrText>
            </w:r>
            <w:r w:rsidR="00FB59A6">
              <w:rPr>
                <w:rFonts w:eastAsia="DengXian" w:hint="eastAsia"/>
                <w:color w:val="000000"/>
                <w:sz w:val="18"/>
                <w:szCs w:val="18"/>
              </w:rPr>
              <w:instrText>Reddit</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上的问题和答题的数量明显减少。此外，我们的补充分析表明，在限制之后，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w:instrText>
            </w:r>
            <w:r w:rsidR="00FB59A6">
              <w:rPr>
                <w:rFonts w:eastAsia="DengXian" w:hint="eastAsia"/>
                <w:color w:val="000000"/>
                <w:sz w:val="18"/>
                <w:szCs w:val="18"/>
              </w:rPr>
              <w:instrText>","genre":"SSRN Scholarly Paper","la</w:instrText>
            </w:r>
            <w:r w:rsidR="00FB59A6">
              <w:rPr>
                <w:rFonts w:eastAsia="DengXian"/>
                <w:color w:val="000000"/>
                <w:sz w:val="18"/>
                <w:szCs w:val="18"/>
              </w:rPr>
              <w:instrText xml:space="preserve">nguage":"en","note":"publisher-place: Rochester, NY","title":"Unraveling the impact: An empirical investigation of ChatGPT's exclusion from Stack Overflow","title-short":"Unraveling the impact","author":[{"family":"Borwankar","given":"Sameer"},{"family":"Khern-am-nuai","given":"Warut"},{"family":"Kannan","given":"Karthik Natarajan"}],"issued":{"date-parts":[["2023",6]]}}}],"schema":"https://github.com/citation-style-language/schema/raw/master/csl-citation.json"} </w:instrText>
            </w:r>
            <w:r w:rsidRPr="0022223D">
              <w:rPr>
                <w:rFonts w:eastAsia="DengXian"/>
                <w:color w:val="000000"/>
                <w:sz w:val="18"/>
                <w:szCs w:val="18"/>
              </w:rPr>
              <w:fldChar w:fldCharType="separate"/>
            </w:r>
            <w:proofErr w:type="spellStart"/>
            <w:r w:rsidRPr="0022223D">
              <w:rPr>
                <w:rFonts w:eastAsia="DengXian"/>
                <w:color w:val="000000"/>
                <w:sz w:val="18"/>
                <w:szCs w:val="18"/>
              </w:rPr>
              <w:t>Borwankar</w:t>
            </w:r>
            <w:proofErr w:type="spellEnd"/>
            <w:r w:rsidRPr="0022223D">
              <w:rPr>
                <w:rFonts w:eastAsia="DengXian"/>
                <w:color w:val="000000"/>
                <w:sz w:val="18"/>
                <w:szCs w:val="18"/>
              </w:rPr>
              <w:t xml:space="preserve"> et al., 2023</w:t>
            </w:r>
            <w:r w:rsidRPr="0022223D">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2223D" w:rsidRDefault="00B25774" w:rsidP="005C79A5">
            <w:pPr>
              <w:jc w:val="center"/>
              <w:rPr>
                <w:rFonts w:eastAsia="DengXian"/>
                <w:color w:val="000000"/>
                <w:sz w:val="18"/>
                <w:szCs w:val="18"/>
              </w:rPr>
            </w:pPr>
            <w:r w:rsidRPr="0022223D">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2223D" w:rsidRDefault="00B25774">
            <w:pPr>
              <w:rPr>
                <w:rFonts w:eastAsia="DengXian"/>
                <w:color w:val="000000"/>
                <w:sz w:val="18"/>
                <w:szCs w:val="18"/>
              </w:rPr>
            </w:pPr>
            <w:r w:rsidRPr="0022223D">
              <w:rPr>
                <w:rFonts w:eastAsia="DengXian"/>
                <w:color w:val="000000"/>
                <w:sz w:val="18"/>
                <w:szCs w:val="18"/>
              </w:rPr>
              <w:t>Make answers shorter, more</w:t>
            </w:r>
            <w:r w:rsidRPr="0022223D">
              <w:rPr>
                <w:rFonts w:eastAsia="DengXian"/>
                <w:color w:val="000000"/>
                <w:sz w:val="18"/>
                <w:szCs w:val="18"/>
              </w:rPr>
              <w:br/>
              <w:t>negative and harder</w:t>
            </w:r>
            <w:r w:rsidR="008343D3" w:rsidRPr="0022223D">
              <w:rPr>
                <w:rFonts w:eastAsia="DengXian"/>
                <w:color w:val="000000"/>
                <w:sz w:val="18"/>
                <w:szCs w:val="18"/>
              </w:rPr>
              <w:t xml:space="preserve"> </w:t>
            </w:r>
            <w:r w:rsidR="002C29E2" w:rsidRPr="0022223D">
              <w:rPr>
                <w:rFonts w:eastAsia="DengXian"/>
                <w:color w:val="000000"/>
                <w:sz w:val="18"/>
                <w:szCs w:val="18"/>
              </w:rPr>
              <w:t>to</w:t>
            </w:r>
            <w:r w:rsidR="008343D3" w:rsidRPr="0022223D">
              <w:rPr>
                <w:rFonts w:eastAsia="DengXian"/>
                <w:color w:val="000000"/>
                <w:sz w:val="18"/>
                <w:szCs w:val="18"/>
              </w:rPr>
              <w:t xml:space="preserve"> </w:t>
            </w:r>
            <w:r w:rsidRPr="0022223D">
              <w:rPr>
                <w:rFonts w:eastAsia="DengXian"/>
                <w:color w:val="000000"/>
                <w:sz w:val="18"/>
                <w:szCs w:val="18"/>
              </w:rPr>
              <w:t>read</w:t>
            </w:r>
            <w:r w:rsidRPr="0022223D">
              <w:rPr>
                <w:rFonts w:eastAsia="DengXian"/>
                <w:color w:val="000000"/>
                <w:sz w:val="18"/>
                <w:szCs w:val="18"/>
              </w:rPr>
              <w:br/>
              <w:t xml:space="preserve">Decrease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5DEB4946" w14:textId="77777777" w:rsidTr="00A86F82">
        <w:trPr>
          <w:trHeight w:val="510"/>
          <w:jc w:val="center"/>
        </w:trPr>
        <w:tc>
          <w:tcPr>
            <w:tcW w:w="2281" w:type="dxa"/>
            <w:tcMar>
              <w:left w:w="0" w:type="dxa"/>
              <w:right w:w="0" w:type="dxa"/>
            </w:tcMar>
            <w:vAlign w:val="center"/>
            <w:hideMark/>
          </w:tcPr>
          <w:p w14:paraId="2E3DD96C" w14:textId="548DA16C"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{"citationID":"YF8Yahrr","properties":{"formattedCitation":"(Burtch et al., 2023)","plainCitation":"(Burtch et al., 2023)","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w:instrText>
            </w:r>
            <w:r w:rsidR="00FB59A6">
              <w:rPr>
                <w:rFonts w:eastAsia="DengXian" w:hint="eastAsia"/>
                <w:color w:val="000000"/>
                <w:sz w:val="18"/>
                <w:szCs w:val="18"/>
              </w:rPr>
              <w:instrText>llective expertise as users depart the community. We find that average answer quality has declined significantly, primarily due to user exit. We discuss implications for the management of online knowledge communities.\n\n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用户活动的影响，并与</w:instrText>
            </w:r>
            <w:r w:rsidR="00FB59A6">
              <w:rPr>
                <w:rFonts w:eastAsia="DengXian" w:hint="eastAsia"/>
                <w:color w:val="000000"/>
                <w:sz w:val="18"/>
                <w:szCs w:val="18"/>
              </w:rPr>
              <w:instrText>Reddit</w:instrText>
            </w:r>
            <w:r w:rsidR="00FB59A6">
              <w:rPr>
                <w:rFonts w:eastAsia="DengXian" w:hint="eastAsia"/>
                <w:color w:val="000000"/>
                <w:sz w:val="18"/>
                <w:szCs w:val="18"/>
              </w:rPr>
              <w:instrText>的用户活动进行了对比。我们分析了</w:instrText>
            </w:r>
            <w:r w:rsidR="00FB59A6">
              <w:rPr>
                <w:rFonts w:eastAsia="DengXian" w:hint="eastAsia"/>
                <w:color w:val="000000"/>
                <w:sz w:val="18"/>
                <w:szCs w:val="18"/>
              </w:rPr>
              <w:instrText>2021</w:instrText>
            </w:r>
            <w:r w:rsidR="00FB59A6">
              <w:rPr>
                <w:rFonts w:eastAsia="DengXian" w:hint="eastAsia"/>
                <w:color w:val="000000"/>
                <w:sz w:val="18"/>
                <w:szCs w:val="18"/>
              </w:rPr>
              <w:instrText>年</w:instrText>
            </w:r>
            <w:r w:rsidR="00FB59A6">
              <w:rPr>
                <w:rFonts w:eastAsia="DengXian" w:hint="eastAsia"/>
                <w:color w:val="000000"/>
                <w:sz w:val="18"/>
                <w:szCs w:val="18"/>
              </w:rPr>
              <w:instrText>10</w:instrText>
            </w:r>
            <w:r w:rsidR="00FB59A6">
              <w:rPr>
                <w:rFonts w:eastAsia="DengXian" w:hint="eastAsia"/>
                <w:color w:val="000000"/>
                <w:sz w:val="18"/>
                <w:szCs w:val="18"/>
              </w:rPr>
              <w:instrText>月和</w:instrText>
            </w:r>
            <w:r w:rsidR="00FB59A6">
              <w:rPr>
                <w:rFonts w:eastAsia="DengXian" w:hint="eastAsia"/>
                <w:color w:val="000000"/>
                <w:sz w:val="18"/>
                <w:szCs w:val="18"/>
              </w:rPr>
              <w:instrText>2023</w:instrText>
            </w:r>
            <w:r w:rsidR="00FB59A6">
              <w:rPr>
                <w:rFonts w:eastAsia="DengXian" w:hint="eastAsia"/>
                <w:color w:val="000000"/>
                <w:sz w:val="18"/>
                <w:szCs w:val="18"/>
              </w:rPr>
              <w:instrText>年</w:instrText>
            </w:r>
            <w:r w:rsidR="00FB59A6">
              <w:rPr>
                <w:rFonts w:eastAsia="DengXian" w:hint="eastAsia"/>
                <w:color w:val="000000"/>
                <w:sz w:val="18"/>
                <w:szCs w:val="18"/>
              </w:rPr>
              <w:instrText>3</w:instrText>
            </w:r>
            <w:r w:rsidR="00FB59A6">
              <w:rPr>
                <w:rFonts w:eastAsia="DengXian" w:hint="eastAsia"/>
                <w:color w:val="000000"/>
                <w:sz w:val="18"/>
                <w:szCs w:val="18"/>
              </w:rPr>
              <w:instrText>月期间的大量数据样本，捕获发布到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的与最受欢迎的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主题相关的内容。我们发现，</w:instrText>
            </w:r>
            <w:r w:rsidR="00FB59A6">
              <w:rPr>
                <w:rFonts w:eastAsia="DengXian" w:hint="eastAsia"/>
                <w:color w:val="000000"/>
                <w:sz w:val="18"/>
                <w:szCs w:val="18"/>
              </w:rPr>
              <w:instrText>ChatGPT</w:instrText>
            </w:r>
            <w:r w:rsidR="00FB59A6">
              <w:rPr>
                <w:rFonts w:eastAsia="DengXian" w:hint="eastAsia"/>
                <w:color w:val="000000"/>
                <w:sz w:val="18"/>
                <w:szCs w:val="18"/>
              </w:rPr>
              <w:instrText>导致与这些主题相关的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问题大幅下降，根据可用于培训的公共在线数据量，</w:instrText>
            </w:r>
            <w:r w:rsidR="00FB59A6">
              <w:rPr>
                <w:rFonts w:eastAsia="DengXian" w:hint="eastAsia"/>
                <w:color w:val="000000"/>
                <w:sz w:val="18"/>
                <w:szCs w:val="18"/>
              </w:rPr>
              <w:instrText>ChatGPT</w:instrText>
            </w:r>
            <w:r w:rsidR="00FB59A6">
              <w:rPr>
                <w:rFonts w:eastAsia="DengXian" w:hint="eastAsia"/>
                <w:color w:val="000000"/>
                <w:sz w:val="18"/>
                <w:szCs w:val="18"/>
              </w:rPr>
              <w:instrText>更有可能表现出色的主题的影响更大。相比之下，考虑到专注于相同主题的</w:instrText>
            </w:r>
            <w:r w:rsidR="00FB59A6">
              <w:rPr>
                <w:rFonts w:eastAsia="DengXian" w:hint="eastAsia"/>
                <w:color w:val="000000"/>
                <w:sz w:val="18"/>
                <w:szCs w:val="18"/>
              </w:rPr>
              <w:instrText>Reddit</w:instrText>
            </w:r>
            <w:r w:rsidR="00FB59A6">
              <w:rPr>
                <w:rFonts w:eastAsia="DengXian" w:hint="eastAsia"/>
                <w:color w:val="000000"/>
                <w:sz w:val="18"/>
                <w:szCs w:val="18"/>
              </w:rPr>
              <w:instrText>子社区，我们没有发现任何证据表明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有任何影响，这表明在线知识社区中的社会依恋对社区生存的重要性。最后，我们考虑了</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提供的答案质量的潜在变化，考虑到用户在提供答案时对</w:instrText>
            </w:r>
            <w:r w:rsidR="00FB59A6">
              <w:rPr>
                <w:rFonts w:eastAsia="DengXian" w:hint="eastAsia"/>
                <w:color w:val="000000"/>
                <w:sz w:val="18"/>
                <w:szCs w:val="18"/>
              </w:rPr>
              <w:instrText>ChatGPT</w:instrText>
            </w:r>
            <w:r w:rsidR="00FB59A6">
              <w:rPr>
                <w:rFonts w:eastAsia="DengXian" w:hint="eastAsia"/>
                <w:color w:val="000000"/>
                <w:sz w:val="18"/>
                <w:szCs w:val="18"/>
              </w:rPr>
              <w:instrText>的潜在依赖，以及随着用户离开社区，集体专业知识的潜在下降。我们发现平均答案质量显著下降，主要是由于用户退出。我们讨论了对在线知识社区管理的影响。</w:instrText>
            </w:r>
            <w:r w:rsidR="00FB59A6">
              <w:rPr>
                <w:rFonts w:eastAsia="DengXian" w:hint="eastAsia"/>
                <w:color w:val="000000"/>
                <w:sz w:val="18"/>
                <w:szCs w:val="18"/>
              </w:rPr>
              <w:instrText>","DOI":"10.2139/ssrn.4521754","genre":"SSRN Scholarly Paper","language":"en","note":"publisher-place: Rochester, NY","title":"The consequences of generative AI for UGC and online community engagement","author":[{"family":"Burtch",</w:instrText>
            </w:r>
            <w:r w:rsidR="00FB59A6">
              <w:rPr>
                <w:rFonts w:eastAsia="DengXian"/>
                <w:color w:val="000000"/>
                <w:sz w:val="18"/>
                <w:szCs w:val="18"/>
              </w:rPr>
              <w:instrText xml:space="preserve">"given":"Gordon"},{"family":"Lee","given":"Dokyun"},{"family":"Chen","given":"Zhichen"}],"issued":{"date-parts":[["2023",5]]}}}],"schema":"https://github.com/citation-style-language/schema/raw/master/csl-citation.json"}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Burtch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252AEAFE" w14:textId="77777777" w:rsidTr="00A86F82">
        <w:trPr>
          <w:trHeight w:val="510"/>
          <w:jc w:val="center"/>
        </w:trPr>
        <w:tc>
          <w:tcPr>
            <w:tcW w:w="2281" w:type="dxa"/>
            <w:tcMar>
              <w:left w:w="0" w:type="dxa"/>
              <w:right w:w="0" w:type="dxa"/>
            </w:tcMar>
            <w:vAlign w:val="center"/>
            <w:hideMark/>
          </w:tcPr>
          <w:p w14:paraId="2666FBE4" w14:textId="0CF8EFCE"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w:instrText>
            </w:r>
            <w:r w:rsidR="00FB59A6">
              <w:rPr>
                <w:rFonts w:eastAsia="DengXian" w:hint="eastAsia"/>
                <w:color w:val="000000"/>
                <w:sz w:val="18"/>
                <w:szCs w:val="18"/>
              </w:rPr>
              <w:instrText>e efficient for solving certain programming problems, but its widespread adoption and the resulting shift away from public exchange on the web will limit the open data people and models can learn from in the future.\n\n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上的活动来调查</w:instrText>
            </w:r>
            <w:r w:rsidR="00FB59A6">
              <w:rPr>
                <w:rFonts w:eastAsia="DengXian" w:hint="eastAsia"/>
                <w:color w:val="000000"/>
                <w:sz w:val="18"/>
                <w:szCs w:val="18"/>
              </w:rPr>
              <w:instrText>ChatGPT</w:instrText>
            </w:r>
            <w:r w:rsidR="00FB59A6">
              <w:rPr>
                <w:rFonts w:eastAsia="DengXian" w:hint="eastAsia"/>
                <w:color w:val="000000"/>
                <w:sz w:val="18"/>
                <w:szCs w:val="18"/>
              </w:rPr>
              <w:instrText>的发布如何改变了网络上的人工生成开放数据，</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是领先的计算机编程在线问答平台。我们发现，相对于俄罗斯和中国的同行，</w:instrText>
            </w:r>
            <w:r w:rsidR="00FB59A6">
              <w:rPr>
                <w:rFonts w:eastAsia="DengXian" w:hint="eastAsia"/>
                <w:color w:val="000000"/>
                <w:sz w:val="18"/>
                <w:szCs w:val="18"/>
              </w:rPr>
              <w:instrText>ChatGPT</w:instrText>
            </w:r>
            <w:r w:rsidR="00FB59A6">
              <w:rPr>
                <w:rFonts w:eastAsia="DengXian" w:hint="eastAsia"/>
                <w:color w:val="000000"/>
                <w:sz w:val="18"/>
                <w:szCs w:val="18"/>
              </w:rPr>
              <w:instrText>访问受限，以及类似的数学论坛，</w:instrText>
            </w:r>
            <w:r w:rsidR="00FB59A6">
              <w:rPr>
                <w:rFonts w:eastAsia="DengXian" w:hint="eastAsia"/>
                <w:color w:val="000000"/>
                <w:sz w:val="18"/>
                <w:szCs w:val="18"/>
              </w:rPr>
              <w:instrText>ChatGPT</w:instrText>
            </w:r>
            <w:r w:rsidR="00FB59A6">
              <w:rPr>
                <w:rFonts w:eastAsia="DengXian" w:hint="eastAsia"/>
                <w:color w:val="000000"/>
                <w:sz w:val="18"/>
                <w:szCs w:val="18"/>
              </w:rPr>
              <w:instrText>能力较弱，</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上的活动显着减少。一个</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模型估计</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上的每周帖子减少了</w:instrText>
            </w:r>
            <w:r w:rsidR="00FB59A6">
              <w:rPr>
                <w:rFonts w:eastAsia="DengXian" w:hint="eastAsia"/>
                <w:color w:val="000000"/>
                <w:sz w:val="18"/>
                <w:szCs w:val="18"/>
              </w:rPr>
              <w:instrText>16\\%</w:instrText>
            </w:r>
            <w:r w:rsidR="00FB59A6">
              <w:rPr>
                <w:rFonts w:eastAsia="DengXian" w:hint="eastAsia"/>
                <w:color w:val="000000"/>
                <w:sz w:val="18"/>
                <w:szCs w:val="18"/>
              </w:rPr>
              <w:instrText>。随着时间的推移，这种影响的幅度会增加，对于与最广泛使用的编程语言相关的帖子来说，这种影响更大。</w:instrText>
            </w:r>
            <w:r w:rsidR="00FB59A6">
              <w:rPr>
                <w:rFonts w:eastAsia="DengXian" w:hint="eastAsia"/>
                <w:color w:val="000000"/>
                <w:sz w:val="18"/>
                <w:szCs w:val="18"/>
              </w:rPr>
              <w:instrText>ChatGPT</w:instrText>
            </w:r>
            <w:r w:rsidR="00FB59A6">
              <w:rPr>
                <w:rFonts w:eastAsia="DengXian" w:hint="eastAsia"/>
                <w:color w:val="000000"/>
                <w:sz w:val="18"/>
                <w:szCs w:val="18"/>
              </w:rPr>
              <w:instrText>之后发布的帖子获得了与以前相似的投票分数，这表明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不仅仅是在取代重复或低质量的内容。这些结果表明，越来越多的用户正在采用大型语言模型来回答问题，并且它们是</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的更好替代品，因为它们拥有更多的训练数据。使用像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这样的模型可能更有效地解决某些编程问题，但是它的广泛采用以及由此产生的远离网络公共交流的转变将限制人们和模型将来可以学习的开放数据。</w:instrText>
            </w:r>
            <w:r w:rsidR="00FB59A6">
              <w:rPr>
                <w:rFonts w:eastAsia="DengXian" w:hint="eastAsia"/>
                <w:color w:val="000000"/>
                <w:sz w:val="18"/>
                <w:szCs w:val="18"/>
              </w:rPr>
              <w:instrText>","DOI":"10.48550/arXiv.2307.07367","language":"en","publisher":"arXiv","title":"Are large language models a threat to digital public goods? Evidence from activity on Stack Overflow","titl</w:instrText>
            </w:r>
            <w:r w:rsidR="00FB59A6">
              <w:rPr>
                <w:rFonts w:eastAsia="DengXian"/>
                <w:color w:val="000000"/>
                <w:sz w:val="18"/>
                <w:szCs w:val="18"/>
              </w:rPr>
              <w:instrText xml:space="preserve">e-short":"Are large language models a threat to digital publ","author":[{"family":"Rio-Chanona","given":"Maria","non-dropping-particle":"del"},{"family":"Laurentsyeva","given":"Nadzeya"},{"family":"Wachs","given":"Johannes"}],"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del Rio-Chanona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47B5A2B1" w14:textId="77777777" w:rsidTr="00A86F82">
        <w:trPr>
          <w:trHeight w:val="510"/>
          <w:jc w:val="center"/>
        </w:trPr>
        <w:tc>
          <w:tcPr>
            <w:tcW w:w="2281" w:type="dxa"/>
            <w:tcMar>
              <w:left w:w="0" w:type="dxa"/>
              <w:right w:w="0" w:type="dxa"/>
            </w:tcMar>
            <w:vAlign w:val="center"/>
            <w:hideMark/>
          </w:tcPr>
          <w:p w14:paraId="7A85DABA" w14:textId="740EF111" w:rsidR="00B25774" w:rsidRPr="0022223D" w:rsidRDefault="00FC2DF8"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{"citationID":"dPl8JOZZ","properties":{"formattedCitation":"(Quinn &amp; Gutt, 2023)","plainCitation":"(Quinn &amp; Gutt, 2023)","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w:instrText>
            </w:r>
            <w:r w:rsidR="00FB59A6">
              <w:rPr>
                <w:rFonts w:eastAsia="DengXian" w:hint="eastAsia"/>
                <w:color w:val="000000"/>
                <w:sz w:val="18"/>
                <w:szCs w:val="18"/>
              </w:rPr>
              <w:instrText xml:space="preserve"> support the development of the Paradox of Reuse Theory by illuminating a special case in which training data erosion may be beneficial to the GAI.\n\n</w:instrText>
            </w:r>
            <w:r w:rsidR="00FB59A6">
              <w:rPr>
                <w:rFonts w:eastAsia="DengXian" w:hint="eastAsia"/>
                <w:color w:val="000000"/>
                <w:sz w:val="18"/>
                <w:szCs w:val="18"/>
              </w:rPr>
              <w:instrText>【摘要翻译】生成性人工智能（</w:instrText>
            </w:r>
            <w:r w:rsidR="00FB59A6">
              <w:rPr>
                <w:rFonts w:eastAsia="DengXian" w:hint="eastAsia"/>
                <w:color w:val="000000"/>
                <w:sz w:val="18"/>
                <w:szCs w:val="18"/>
              </w:rPr>
              <w:instrText>GAI</w:instrText>
            </w:r>
            <w:r w:rsidR="00FB59A6">
              <w:rPr>
                <w:rFonts w:eastAsia="DengXian" w:hint="eastAsia"/>
                <w:color w:val="000000"/>
                <w:sz w:val="18"/>
                <w:szCs w:val="18"/>
              </w:rPr>
              <w:instrText>）如何影响他们自己的训练数据，例如来自问答平台的训练数据？重用理论悖论假设</w:instrText>
            </w:r>
            <w:r w:rsidR="00FB59A6">
              <w:rPr>
                <w:rFonts w:eastAsia="DengXian" w:hint="eastAsia"/>
                <w:color w:val="000000"/>
                <w:sz w:val="18"/>
                <w:szCs w:val="18"/>
              </w:rPr>
              <w:instrText>GAI</w:instrText>
            </w:r>
            <w:r w:rsidR="00FB59A6">
              <w:rPr>
                <w:rFonts w:eastAsia="DengXian" w:hint="eastAsia"/>
                <w:color w:val="000000"/>
                <w:sz w:val="18"/>
                <w:szCs w:val="18"/>
              </w:rPr>
              <w:instrText>的使用将替代训练数据来源的问答平台的流量。然而，这是否以及如何影响这些平台上的后续训练数据生成仍然是一个悬而未决的问题。我们通过利用</w:instrText>
            </w:r>
            <w:r w:rsidR="00FB59A6">
              <w:rPr>
                <w:rFonts w:eastAsia="DengXian" w:hint="eastAsia"/>
                <w:color w:val="000000"/>
                <w:sz w:val="18"/>
                <w:szCs w:val="18"/>
              </w:rPr>
              <w:instrText>ChatGPT</w:instrText>
            </w:r>
            <w:r w:rsidR="00FB59A6">
              <w:rPr>
                <w:rFonts w:eastAsia="DengXian" w:hint="eastAsia"/>
                <w:color w:val="000000"/>
                <w:sz w:val="18"/>
                <w:szCs w:val="18"/>
              </w:rPr>
              <w:instrText>的推出和使用丰富的</w:instrText>
            </w:r>
            <w:r w:rsidR="00FB59A6">
              <w:rPr>
                <w:rFonts w:eastAsia="DengXian" w:hint="eastAsia"/>
                <w:color w:val="000000"/>
                <w:sz w:val="18"/>
                <w:szCs w:val="18"/>
              </w:rPr>
              <w:instrText>StackExchange</w:instrText>
            </w:r>
            <w:r w:rsidR="00FB59A6">
              <w:rPr>
                <w:rFonts w:eastAsia="DengXian" w:hint="eastAsia"/>
                <w:color w:val="000000"/>
                <w:sz w:val="18"/>
                <w:szCs w:val="18"/>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eastAsia="DengXian" w:hint="eastAsia"/>
                <w:color w:val="000000"/>
                <w:sz w:val="18"/>
                <w:szCs w:val="18"/>
              </w:rPr>
              <w:instrText>GAI</w:instrText>
            </w:r>
            <w:r w:rsidR="00FB59A6">
              <w:rPr>
                <w:rFonts w:eastAsia="DengXian" w:hint="eastAsia"/>
                <w:color w:val="000000"/>
                <w:sz w:val="18"/>
                <w:szCs w:val="18"/>
              </w:rPr>
              <w:instrText>有益。</w:instrText>
            </w:r>
            <w:r w:rsidR="00FB59A6">
              <w:rPr>
                <w:rFonts w:eastAsia="DengXian" w:hint="eastAsia"/>
                <w:color w:val="000000"/>
                <w:sz w:val="18"/>
                <w:szCs w:val="18"/>
              </w:rPr>
              <w:instrText>","DOI":"10.2139/ssrn.4522386","genre":"SSRN Scholarly P</w:instrText>
            </w:r>
            <w:r w:rsidR="00FB59A6">
              <w:rPr>
                <w:rFonts w:eastAsia="DengXian"/>
                <w:color w:val="000000"/>
                <w:sz w:val="18"/>
                <w:szCs w:val="18"/>
              </w:rPr>
              <w:instrText xml:space="preserve">aper","language":"en","note":"publisher-place: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Quinn &amp; Gutt, 2023</w:t>
            </w:r>
            <w:r w:rsidRPr="0022223D">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72363594" w14:textId="77777777" w:rsidTr="00A86F82">
        <w:trPr>
          <w:trHeight w:val="1266"/>
          <w:jc w:val="center"/>
        </w:trPr>
        <w:tc>
          <w:tcPr>
            <w:tcW w:w="2281" w:type="dxa"/>
            <w:tcMar>
              <w:left w:w="0" w:type="dxa"/>
              <w:right w:w="0" w:type="dxa"/>
            </w:tcMar>
            <w:vAlign w:val="center"/>
            <w:hideMark/>
          </w:tcPr>
          <w:p w14:paraId="1E2F3892" w14:textId="3A56D128" w:rsidR="00B25774" w:rsidRPr="0022223D" w:rsidRDefault="0049024F"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{"citationID":"IoJDMoIX","properties":{"formattedCitation":"(Sanatizadeh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eastAsia="DengXian" w:hint="eastAsia"/>
                <w:color w:val="000000"/>
                <w:sz w:val="18"/>
                <w:szCs w:val="18"/>
              </w:rPr>
              <w:instrText>ture research opportunities in this area.\n\n</w:instrText>
            </w:r>
            <w:r w:rsidR="00FB59A6">
              <w:rPr>
                <w:rFonts w:eastAsia="DengXian" w:hint="eastAsia"/>
                <w:color w:val="000000"/>
                <w:sz w:val="18"/>
                <w:szCs w:val="18"/>
              </w:rPr>
              <w:instrText>【摘要翻译】</w:instrText>
            </w:r>
            <w:r w:rsidR="00FB59A6">
              <w:rPr>
                <w:rFonts w:eastAsia="DengXian" w:hint="eastAsia"/>
                <w:color w:val="000000"/>
                <w:sz w:val="18"/>
                <w:szCs w:val="18"/>
              </w:rPr>
              <w:instrText>ChatGPT</w:instrText>
            </w:r>
            <w:r w:rsidR="00FB59A6">
              <w:rPr>
                <w:rFonts w:eastAsia="DengXian" w:hint="eastAsia"/>
                <w:color w:val="000000"/>
                <w:sz w:val="18"/>
                <w:szCs w:val="18"/>
              </w:rPr>
              <w:instrText>和巴德等大型语言模型（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”为例，探讨了这项技术对在线问答论坛内容生成和消费的影响。我们的初步发现表明，自</w:instrText>
            </w:r>
            <w:r w:rsidR="00FB59A6">
              <w:rPr>
                <w:rFonts w:eastAsia="DengXian" w:hint="eastAsia"/>
                <w:color w:val="000000"/>
                <w:sz w:val="18"/>
                <w:szCs w:val="18"/>
              </w:rPr>
              <w:instrText>ChatGPT</w:instrText>
            </w:r>
            <w:r w:rsidR="00FB59A6">
              <w:rPr>
                <w:rFonts w:eastAsia="DengXian" w:hint="eastAsia"/>
                <w:color w:val="000000"/>
                <w:sz w:val="18"/>
                <w:szCs w:val="18"/>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eastAsia="DengXian" w:hint="eastAsia"/>
                <w:color w:val="000000"/>
                <w:sz w:val="18"/>
                <w:szCs w:val="18"/>
              </w:rPr>
              <w:instrText>LLM</w:instrText>
            </w:r>
            <w:r w:rsidR="00FB59A6">
              <w:rPr>
                <w:rFonts w:eastAsia="DengXian" w:hint="eastAsia"/>
                <w:color w:val="000000"/>
                <w:sz w:val="18"/>
                <w:szCs w:val="18"/>
              </w:rPr>
              <w:instrText>之后，</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上的访问量、帖子、用户和活跃用户数量明显减少，特别是在技术领域。我们通过分析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eastAsia="DengXian" w:hint="eastAsia"/>
                <w:color w:val="000000"/>
                <w:sz w:val="18"/>
                <w:szCs w:val="18"/>
              </w:rPr>
              <w:instrText>","DOI":"10.2139/ssrn.4459729","genre":"SSRN Scholarly Paper","language":"en","note":"publisher-place: Rochester, NY","title":"Information foraging in the era of AI: Exploring the effect of ChatGPT on digital Q&amp;A platforms","author":[{"fam</w:instrText>
            </w:r>
            <w:r w:rsidR="00FB59A6">
              <w:rPr>
                <w:rFonts w:eastAsia="DengXian"/>
                <w:color w:val="000000"/>
                <w:sz w:val="18"/>
                <w:szCs w:val="18"/>
              </w:rPr>
              <w:instrText xml:space="preserve">ily":"Sanatizadeh","given":"Aida"},{"family":"Lu","given":"Yingda"},{"family":"Zhao","given":"Keran"},{"family":"Hu","given":"Yuheng"}],"issued":{"date-parts":[["2023",5]]}}}],"schema":"https://github.com/citation-style-language/schema/raw/master/csl-citation.json"} </w:instrText>
            </w:r>
            <w:r w:rsidRPr="0022223D">
              <w:rPr>
                <w:rFonts w:eastAsia="DengXian"/>
                <w:color w:val="000000"/>
                <w:sz w:val="18"/>
                <w:szCs w:val="18"/>
              </w:rPr>
              <w:fldChar w:fldCharType="separate"/>
            </w:r>
            <w:proofErr w:type="spellStart"/>
            <w:r w:rsidRPr="0022223D">
              <w:rPr>
                <w:rFonts w:eastAsia="DengXian"/>
                <w:color w:val="000000"/>
                <w:sz w:val="18"/>
                <w:szCs w:val="18"/>
              </w:rPr>
              <w:t>Sanatizadeh</w:t>
            </w:r>
            <w:proofErr w:type="spellEnd"/>
            <w:r w:rsidRPr="0022223D">
              <w:rPr>
                <w:rFonts w:eastAsia="DengXian"/>
                <w:color w:val="000000"/>
                <w:sz w:val="18"/>
                <w:szCs w:val="18"/>
              </w:rPr>
              <w:t xml:space="preserv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w:t>
            </w:r>
            <w:r w:rsidRPr="0022223D">
              <w:rPr>
                <w:rFonts w:eastAsia="DengXian"/>
                <w:color w:val="000000"/>
                <w:sz w:val="18"/>
                <w:szCs w:val="18"/>
              </w:rPr>
              <w:br/>
              <w:t>questions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 make answers</w:t>
            </w:r>
            <w:r w:rsidRPr="0022223D">
              <w:rPr>
                <w:rFonts w:eastAsia="DengXian"/>
                <w:color w:val="000000"/>
                <w:sz w:val="18"/>
                <w:szCs w:val="18"/>
              </w:rPr>
              <w:br/>
              <w:t>longer,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 xml:space="preserve">views; </w:t>
            </w:r>
            <w:r w:rsidR="008343D3" w:rsidRPr="0022223D">
              <w:rPr>
                <w:rFonts w:eastAsia="DengXian"/>
                <w:color w:val="000000"/>
                <w:sz w:val="18"/>
                <w:szCs w:val="18"/>
              </w:rPr>
              <w:t>i</w:t>
            </w:r>
            <w:r w:rsidRPr="0022223D">
              <w:rPr>
                <w:rFonts w:eastAsia="DengXian"/>
                <w:color w:val="000000"/>
                <w:sz w:val="18"/>
                <w:szCs w:val="18"/>
              </w:rPr>
              <w:t xml:space="preserve">ncrease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4BC9B917" w14:textId="77777777" w:rsidTr="00A86F82">
        <w:trPr>
          <w:trHeight w:val="510"/>
          <w:jc w:val="center"/>
        </w:trPr>
        <w:tc>
          <w:tcPr>
            <w:tcW w:w="2281" w:type="dxa"/>
            <w:tcMar>
              <w:left w:w="0" w:type="dxa"/>
              <w:right w:w="0" w:type="dxa"/>
            </w:tcMar>
            <w:vAlign w:val="center"/>
            <w:hideMark/>
          </w:tcPr>
          <w:p w14:paraId="24B2715E" w14:textId="498CA8BF" w:rsidR="00B25774" w:rsidRPr="0022223D" w:rsidRDefault="00350F24"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rPr>
              <w:instrText xml:space="preserve"> ADDIN ZOTERO_ITEM CSL_CITATION {"citationID":"47D2hRKz","properties":{"formattedCitation":"(Shan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eastAsia="DengXian" w:hint="eastAsia"/>
                <w:color w:val="000000"/>
                <w:sz w:val="18"/>
                <w:szCs w:val="18"/>
              </w:rPr>
              <w:instrText>rs with a better understanding of how generative AI influences users</w:instrText>
            </w:r>
            <w:r w:rsidR="006E796B">
              <w:rPr>
                <w:rFonts w:eastAsia="DengXian" w:hint="eastAsia"/>
                <w:color w:val="000000"/>
                <w:sz w:val="18"/>
                <w:szCs w:val="18"/>
              </w:rPr>
              <w:instrText>’</w:instrText>
            </w:r>
            <w:r w:rsidR="006E796B">
              <w:rPr>
                <w:rFonts w:eastAsia="DengXian" w:hint="eastAsia"/>
                <w:color w:val="000000"/>
                <w:sz w:val="18"/>
                <w:szCs w:val="18"/>
              </w:rPr>
              <w:instrText xml:space="preserve"> knowledge contribution behavior. This understanding can guide decision-making and strategy development regarding the integration of generative AI on their platforms.\n\n</w:instrText>
            </w:r>
            <w:r w:rsidR="006E796B">
              <w:rPr>
                <w:rFonts w:eastAsia="DengXian" w:hint="eastAsia"/>
                <w:color w:val="000000"/>
                <w:sz w:val="18"/>
                <w:szCs w:val="18"/>
              </w:rPr>
              <w:instrText>【摘要翻译】在线平台上的自愿知识贡献对用户、平台和公司都很重要。生成式人工智能（</w:instrText>
            </w:r>
            <w:r w:rsidR="006E796B">
              <w:rPr>
                <w:rFonts w:eastAsia="DengXian" w:hint="eastAsia"/>
                <w:color w:val="000000"/>
                <w:sz w:val="18"/>
                <w:szCs w:val="18"/>
              </w:rPr>
              <w:instrText>AI</w:instrText>
            </w:r>
            <w:r w:rsidR="006E796B">
              <w:rPr>
                <w:rFonts w:eastAsia="DengXian" w:hint="eastAsia"/>
                <w:color w:val="000000"/>
                <w:sz w:val="18"/>
                <w:szCs w:val="18"/>
              </w:rPr>
              <w:instrText>）技术的快速进步使得在问答（</w:instrText>
            </w:r>
            <w:r w:rsidR="006E796B">
              <w:rPr>
                <w:rFonts w:eastAsia="DengXian" w:hint="eastAsia"/>
                <w:color w:val="000000"/>
                <w:sz w:val="18"/>
                <w:szCs w:val="18"/>
              </w:rPr>
              <w:instrText>Q&amp;A</w:instrText>
            </w:r>
            <w:r w:rsidR="006E796B">
              <w:rPr>
                <w:rFonts w:eastAsia="DengXian" w:hint="eastAsia"/>
                <w:color w:val="000000"/>
                <w:sz w:val="18"/>
                <w:szCs w:val="18"/>
              </w:rPr>
              <w:instrText>）平台上自动生成知识成为可能。然而，生成式</w:instrText>
            </w:r>
            <w:r w:rsidR="006E796B">
              <w:rPr>
                <w:rFonts w:eastAsia="DengXian" w:hint="eastAsia"/>
                <w:color w:val="000000"/>
                <w:sz w:val="18"/>
                <w:szCs w:val="18"/>
              </w:rPr>
              <w:instrText>AI</w:instrText>
            </w:r>
            <w:r w:rsidR="006E796B">
              <w:rPr>
                <w:rFonts w:eastAsia="DengXian" w:hint="eastAsia"/>
                <w:color w:val="000000"/>
                <w:sz w:val="18"/>
                <w:szCs w:val="18"/>
              </w:rPr>
              <w:instrText>对用户自愿知识贡献的影响仍然是一个经验问题。一方面，用户可能会从生成式</w:instrText>
            </w:r>
            <w:r w:rsidR="006E796B">
              <w:rPr>
                <w:rFonts w:eastAsia="DengXian" w:hint="eastAsia"/>
                <w:color w:val="000000"/>
                <w:sz w:val="18"/>
                <w:szCs w:val="18"/>
              </w:rPr>
              <w:instrText>AI</w:instrText>
            </w:r>
            <w:r w:rsidR="006E796B">
              <w:rPr>
                <w:rFonts w:eastAsia="DengXian" w:hint="eastAsia"/>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eastAsia="DengXian" w:hint="eastAsia"/>
                <w:color w:val="000000"/>
                <w:sz w:val="18"/>
                <w:szCs w:val="18"/>
              </w:rPr>
              <w:instrText>ChatGPT</w:instrText>
            </w:r>
            <w:r w:rsidR="006E796B">
              <w:rPr>
                <w:rFonts w:eastAsia="DengXian" w:hint="eastAsia"/>
                <w:color w:val="000000"/>
                <w:sz w:val="18"/>
                <w:szCs w:val="18"/>
              </w:rPr>
              <w:instrText>）对用户在最大的问答平台之一</w:instrText>
            </w:r>
            <w:r w:rsidR="006E796B">
              <w:rPr>
                <w:rFonts w:eastAsia="DengXian" w:hint="eastAsia"/>
                <w:color w:val="000000"/>
                <w:sz w:val="18"/>
                <w:szCs w:val="18"/>
              </w:rPr>
              <w:instrText>Stack Overflow</w:instrText>
            </w:r>
            <w:r w:rsidR="006E796B">
              <w:rPr>
                <w:rFonts w:eastAsia="DengXian" w:hint="eastAsia"/>
                <w:color w:val="000000"/>
                <w:sz w:val="18"/>
                <w:szCs w:val="18"/>
              </w:rPr>
              <w:instrText>上自愿贡献知识的影响。利用自然实验，我们采用差异中的差异（</w:instrText>
            </w:r>
            <w:r w:rsidR="006E796B">
              <w:rPr>
                <w:rFonts w:eastAsia="DengXian" w:hint="eastAsia"/>
                <w:color w:val="000000"/>
                <w:sz w:val="18"/>
                <w:szCs w:val="18"/>
              </w:rPr>
              <w:instrText>DID</w:instrText>
            </w:r>
            <w:r w:rsidR="006E796B">
              <w:rPr>
                <w:rFonts w:eastAsia="DengXian" w:hint="eastAsia"/>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eastAsia="DengXian" w:hint="eastAsia"/>
                <w:color w:val="000000"/>
                <w:sz w:val="18"/>
                <w:szCs w:val="18"/>
              </w:rPr>
              <w:instrText>IS</w:instrText>
            </w:r>
            <w:r w:rsidR="006E796B">
              <w:rPr>
                <w:rFonts w:eastAsia="DengXian" w:hint="eastAsia"/>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eastAsia="DengXian" w:hint="eastAsia"/>
                <w:color w:val="000000"/>
                <w:sz w:val="18"/>
                <w:szCs w:val="18"/>
              </w:rPr>
              <w:instrText xml:space="preserve">","archive_location":"3 </w:instrText>
            </w:r>
            <w:r w:rsidR="006E796B">
              <w:rPr>
                <w:rFonts w:ascii="Segoe UI Emoji" w:eastAsia="DengXian" w:hAnsi="Segoe UI Emoji" w:cs="Segoe UI Emoji"/>
                <w:color w:val="000000"/>
                <w:sz w:val="18"/>
                <w:szCs w:val="18"/>
              </w:rPr>
              <w:instrText>📊</w:instrText>
            </w:r>
            <w:r w:rsidR="006E796B">
              <w:rPr>
                <w:rFonts w:eastAsia="DengXian" w:hint="eastAsia"/>
                <w:color w:val="000000"/>
                <w:sz w:val="18"/>
                <w:szCs w:val="18"/>
              </w:rPr>
              <w:instrText>","DOI":"10.2139/ssrn.4462976","event-place":"Rochester, NY","genre":"SSRN Schola</w:instrText>
            </w:r>
            <w:r w:rsidR="006E796B">
              <w:rPr>
                <w:rFonts w:eastAsia="DengXian"/>
                <w:color w:val="000000"/>
                <w:sz w:val="18"/>
                <w:szCs w:val="18"/>
              </w:rPr>
              <w:instrText>rly Paper","language":"en","note":"</w:instrText>
            </w:r>
            <w:r w:rsidR="006E796B">
              <w:rPr>
                <w:rFonts w:ascii="Segoe UI Emoji" w:eastAsia="DengXian" w:hAnsi="Segoe UI Emoji" w:cs="Segoe UI Emoji"/>
                <w:color w:val="000000"/>
                <w:sz w:val="18"/>
                <w:szCs w:val="18"/>
              </w:rPr>
              <w:instrText>🏷️</w:instrText>
            </w:r>
            <w:r w:rsidR="006E796B">
              <w:rPr>
                <w:rFonts w:eastAsia="DengXian"/>
                <w:color w:val="000000"/>
                <w:sz w:val="18"/>
                <w:szCs w:val="18"/>
              </w:rPr>
              <w:instrText xml:space="preserve"> /unread</w:instrText>
            </w:r>
            <w:r w:rsidR="006E796B">
              <w:rPr>
                <w:rFonts w:eastAsia="DengXian" w:hint="eastAsia"/>
                <w:color w:val="000000"/>
                <w:sz w:val="18"/>
                <w:szCs w:val="18"/>
              </w:rPr>
              <w:instrText>、</w:instrText>
            </w:r>
            <w:r w:rsidR="006E796B">
              <w:rPr>
                <w:rFonts w:eastAsia="DengXian"/>
                <w:color w:val="000000"/>
                <w:sz w:val="18"/>
                <w:szCs w:val="18"/>
              </w:rPr>
              <w:instrText>/reading</w:instrText>
            </w:r>
            <w:r w:rsidR="006E796B">
              <w:rPr>
                <w:rFonts w:eastAsia="DengXian" w:hint="eastAsia"/>
                <w:color w:val="000000"/>
                <w:sz w:val="18"/>
                <w:szCs w:val="18"/>
              </w:rPr>
              <w:instrText>、</w:instrText>
            </w:r>
            <w:r w:rsidR="006E796B">
              <w:rPr>
                <w:rFonts w:eastAsia="DengXian"/>
                <w:color w:val="000000"/>
                <w:sz w:val="18"/>
                <w:szCs w:val="18"/>
              </w:rPr>
              <w:instrText>Knowledge contribution</w:instrText>
            </w:r>
            <w:r w:rsidR="006E796B">
              <w:rPr>
                <w:rFonts w:eastAsia="DengXian" w:hint="eastAsia"/>
                <w:color w:val="000000"/>
                <w:sz w:val="18"/>
                <w:szCs w:val="18"/>
              </w:rPr>
              <w:instrText>、</w:instrText>
            </w:r>
            <w:r w:rsidR="006E796B">
              <w:rPr>
                <w:rFonts w:eastAsia="DengXian"/>
                <w:color w:val="000000"/>
                <w:sz w:val="18"/>
                <w:szCs w:val="18"/>
              </w:rPr>
              <w:instrText>difference-in-differences</w:instrText>
            </w:r>
            <w:r w:rsidR="006E796B">
              <w:rPr>
                <w:rFonts w:eastAsia="DengXian" w:hint="eastAsia"/>
                <w:color w:val="000000"/>
                <w:sz w:val="18"/>
                <w:szCs w:val="18"/>
              </w:rPr>
              <w:instrText>、</w:instrText>
            </w:r>
            <w:r w:rsidR="006E796B">
              <w:rPr>
                <w:rFonts w:eastAsia="DengXian"/>
                <w:color w:val="000000"/>
                <w:sz w:val="18"/>
                <w:szCs w:val="18"/>
              </w:rPr>
              <w:instrText>generative AI</w:instrText>
            </w:r>
            <w:r w:rsidR="006E796B">
              <w:rPr>
                <w:rFonts w:eastAsia="DengXian" w:hint="eastAsia"/>
                <w:color w:val="000000"/>
                <w:sz w:val="18"/>
                <w:szCs w:val="18"/>
              </w:rPr>
              <w:instrText>、</w:instrText>
            </w:r>
            <w:r w:rsidR="006E796B">
              <w:rPr>
                <w:rFonts w:eastAsia="DengXian"/>
                <w:color w:val="000000"/>
                <w:sz w:val="18"/>
                <w:szCs w:val="18"/>
              </w:rPr>
              <w:instrText>answer quality</w:instrText>
            </w:r>
            <w:r w:rsidR="006E796B">
              <w:rPr>
                <w:rFonts w:eastAsia="DengXian" w:hint="eastAsia"/>
                <w:color w:val="000000"/>
                <w:sz w:val="18"/>
                <w:szCs w:val="18"/>
              </w:rPr>
              <w:instrText>、</w:instrText>
            </w:r>
            <w:r w:rsidR="006E796B">
              <w:rPr>
                <w:rFonts w:eastAsia="DengXian"/>
                <w:color w:val="000000"/>
                <w:sz w:val="18"/>
                <w:szCs w:val="18"/>
              </w:rPr>
              <w:instrText>answer quantity</w:instrText>
            </w:r>
            <w:r w:rsidR="006E796B">
              <w:rPr>
                <w:rFonts w:eastAsia="DengXian" w:hint="eastAsia"/>
                <w:color w:val="000000"/>
                <w:sz w:val="18"/>
                <w:szCs w:val="18"/>
              </w:rPr>
              <w:instrText>、</w:instrText>
            </w:r>
            <w:r w:rsidR="006E796B">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Shan &amp; Qiu, 2023</w:t>
            </w:r>
            <w:r w:rsidRPr="0022223D">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shorter and easier to read</w:t>
            </w:r>
          </w:p>
        </w:tc>
      </w:tr>
      <w:tr w:rsidR="00B25774" w:rsidRPr="0022223D" w14:paraId="541642F2" w14:textId="77777777" w:rsidTr="00A86F82">
        <w:trPr>
          <w:trHeight w:val="510"/>
          <w:jc w:val="center"/>
        </w:trPr>
        <w:tc>
          <w:tcPr>
            <w:tcW w:w="2281" w:type="dxa"/>
            <w:tcMar>
              <w:left w:w="0" w:type="dxa"/>
              <w:right w:w="0" w:type="dxa"/>
            </w:tcMar>
            <w:vAlign w:val="center"/>
            <w:hideMark/>
          </w:tcPr>
          <w:p w14:paraId="14CE7D14" w14:textId="0341BB59" w:rsidR="00B25774" w:rsidRPr="0022223D" w:rsidRDefault="003D13E6"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eastAsia="DengXian" w:hint="eastAsia"/>
                <w:color w:val="000000"/>
                <w:sz w:val="18"/>
                <w:szCs w:val="18"/>
                <w:lang w:eastAsia="zh-TW"/>
              </w:rPr>
              <w:instrText>o motivate human participation in knowledge generation and dissemination, adding to the burgeoning body of work on how generative AI influences human knowledge sharing.\n\n</w:instrText>
            </w:r>
            <w:r w:rsidR="006E796B">
              <w:rPr>
                <w:rFonts w:eastAsia="DengXian" w:hint="eastAsia"/>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rPr>
                <w:rFonts w:eastAsia="DengXian"/>
                <w:color w:val="000000"/>
                <w:sz w:val="18"/>
                <w:szCs w:val="18"/>
                <w:lang w:eastAsia="zh-TW"/>
              </w:rPr>
              <w:instrText>","DOI":"10.2139/ssrn.4628786","event-place":"Rochester, NY","genre":"SSRN Scholarly Paper","language":"en","license":"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","note":"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 xml:space="preserve"> /unread</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/reading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randomized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knowledge sharing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Q&amp;A platform</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natural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generative AI</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Su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 xml:space="preserve">longer and </w:t>
            </w:r>
            <w:proofErr w:type="gramStart"/>
            <w:r w:rsidRPr="0022223D">
              <w:rPr>
                <w:rFonts w:eastAsia="DengXian"/>
                <w:color w:val="000000"/>
                <w:sz w:val="18"/>
                <w:szCs w:val="18"/>
                <w:lang w:eastAsia="zh-TW"/>
              </w:rPr>
              <w:t>similar to</w:t>
            </w:r>
            <w:proofErr w:type="gramEnd"/>
            <w:r w:rsidRPr="0022223D">
              <w:rPr>
                <w:rFonts w:eastAsia="DengXian"/>
                <w:color w:val="000000"/>
                <w:sz w:val="18"/>
                <w:szCs w:val="18"/>
                <w:lang w:eastAsia="zh-TW"/>
              </w:rPr>
              <w:t xml:space="preserve"> AI answers</w:t>
            </w:r>
          </w:p>
        </w:tc>
      </w:tr>
      <w:tr w:rsidR="00B25774" w:rsidRPr="0022223D" w14:paraId="7F5B6E02" w14:textId="77777777" w:rsidTr="00A86F82">
        <w:trPr>
          <w:trHeight w:val="510"/>
          <w:jc w:val="center"/>
        </w:trPr>
        <w:tc>
          <w:tcPr>
            <w:tcW w:w="2281" w:type="dxa"/>
            <w:tcMar>
              <w:left w:w="0" w:type="dxa"/>
              <w:right w:w="0" w:type="dxa"/>
            </w:tcMar>
            <w:vAlign w:val="center"/>
            <w:hideMark/>
          </w:tcPr>
          <w:p w14:paraId="75131773" w14:textId="3D39360C" w:rsidR="00B25774" w:rsidRPr="0022223D" w:rsidRDefault="00D20517"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Xue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 questions</w:t>
            </w:r>
            <w:r w:rsidRPr="0022223D">
              <w:rPr>
                <w:rFonts w:eastAsia="DengXian"/>
                <w:color w:val="000000"/>
                <w:sz w:val="18"/>
                <w:szCs w:val="18"/>
              </w:rPr>
              <w:br/>
              <w:t>longer, more difficult to read</w:t>
            </w:r>
          </w:p>
        </w:tc>
      </w:tr>
      <w:tr w:rsidR="00B25774" w:rsidRPr="0022223D" w14:paraId="06E094ED" w14:textId="77777777" w:rsidTr="00A86F82">
        <w:trPr>
          <w:trHeight w:val="510"/>
          <w:jc w:val="center"/>
        </w:trPr>
        <w:tc>
          <w:tcPr>
            <w:tcW w:w="2281" w:type="dxa"/>
            <w:tcMar>
              <w:left w:w="0" w:type="dxa"/>
              <w:right w:w="0" w:type="dxa"/>
            </w:tcMar>
            <w:vAlign w:val="center"/>
            <w:hideMark/>
          </w:tcPr>
          <w:p w14:paraId="7198507D" w14:textId="60448C47" w:rsidR="00B25774" w:rsidRPr="0022223D" w:rsidRDefault="00000084"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{"citationID":"AqfE6eNZ","properties":{"formattedCitation":"(X.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eastAsia="DengXian" w:hint="eastAsia"/>
                <w:color w:val="000000"/>
                <w:sz w:val="18"/>
                <w:szCs w:val="18"/>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 xml:space="preserve"> (UGC) </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）正在改变用户生产内容（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）平台上的内容生产和知识共享。本研究调查了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w:instrText>
            </w:r>
            <w:r w:rsidR="00FB59A6">
              <w:rPr>
                <w:rFonts w:eastAsia="DengXian" w:hint="eastAsia"/>
                <w:color w:val="000000"/>
                <w:sz w:val="18"/>
                <w:szCs w:val="18"/>
              </w:rPr>
              <w:instrText>LLM</w:instrText>
            </w:r>
            <w:r w:rsidR="00FB59A6">
              <w:rPr>
                <w:rFonts w:eastAsia="DengXian" w:hint="eastAsia"/>
                <w:color w:val="000000"/>
                <w:sz w:val="18"/>
                <w:szCs w:val="18"/>
              </w:rPr>
              <w:instrText>效应和促进和谐的人与</w:instrText>
            </w:r>
            <w:r w:rsidR="00FB59A6">
              <w:rPr>
                <w:rFonts w:eastAsia="DengXian" w:hint="eastAsia"/>
                <w:color w:val="000000"/>
                <w:sz w:val="18"/>
                <w:szCs w:val="18"/>
              </w:rPr>
              <w:instrText>AI</w:instrText>
            </w:r>
            <w:r w:rsidR="00FB59A6">
              <w:rPr>
                <w:rFonts w:eastAsia="DengXian" w:hint="eastAsia"/>
                <w:color w:val="000000"/>
                <w:sz w:val="18"/>
                <w:szCs w:val="18"/>
              </w:rPr>
              <w:instrText>协作的必要性。</w:instrText>
            </w:r>
            <w:r w:rsidR="00FB59A6">
              <w:rPr>
                <w:rFonts w:eastAsia="DengXian" w:hint="eastAsia"/>
                <w:color w:val="000000"/>
                <w:sz w:val="18"/>
                <w:szCs w:val="18"/>
              </w:rPr>
              <w:instrText>ChatGPT</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","DOI":"10.2139/ssrn.4650025","genre":"SSRN Scholarly Paper","language":"en","note":"publisher-place: Rochester, NY","title":"Unve</w:instrText>
            </w:r>
            <w:r w:rsidR="00FB59A6">
              <w:rPr>
                <w:rFonts w:eastAsia="DengXian"/>
                <w:color w:val="000000"/>
                <w:sz w:val="18"/>
                <w:szCs w:val="18"/>
              </w:rPr>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Li &amp; Kim, 2024</w:t>
            </w:r>
            <w:r w:rsidRPr="0022223D">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likes</w:t>
            </w:r>
          </w:p>
        </w:tc>
      </w:tr>
      <w:bookmarkStart w:id="5" w:name="_Hlk194498603"/>
      <w:tr w:rsidR="00B25774" w:rsidRPr="0022223D" w14:paraId="38E21B34" w14:textId="77777777" w:rsidTr="00A86F82">
        <w:trPr>
          <w:trHeight w:val="1014"/>
          <w:jc w:val="center"/>
        </w:trPr>
        <w:tc>
          <w:tcPr>
            <w:tcW w:w="2281" w:type="dxa"/>
            <w:tcMar>
              <w:left w:w="0" w:type="dxa"/>
              <w:right w:w="0" w:type="dxa"/>
            </w:tcMar>
            <w:vAlign w:val="center"/>
            <w:hideMark/>
          </w:tcPr>
          <w:p w14:paraId="70BDE997" w14:textId="26A46F3E" w:rsidR="00B25774" w:rsidRPr="0022223D" w:rsidRDefault="00AD115B" w:rsidP="005C79A5">
            <w:pPr>
              <w:jc w:val="both"/>
              <w:rPr>
                <w:rFonts w:eastAsia="DengXian"/>
                <w:color w:val="000000"/>
                <w:sz w:val="18"/>
                <w:szCs w:val="18"/>
                <w:lang w:eastAsia="zh-TW"/>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eastAsia="DengXian" w:hint="eastAsia"/>
                <w:color w:val="000000"/>
                <w:sz w:val="18"/>
                <w:szCs w:val="18"/>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eastAsia="DengXian" w:hint="eastAsia"/>
                <w:color w:val="000000"/>
                <w:sz w:val="18"/>
                <w:szCs w:val="18"/>
              </w:rPr>
              <w:instrText>以</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为代表的大型语言模型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 xml:space="preserve"> Stack Exchange </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为例的大型语言模型（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）造成的破坏促使各个部门实施了包括禁止政策在内的调节行动。其中，此类政策对用户生产内容的影响具有重大影响。用户生成的内容，特别是问答格式的内容，是</w:instrText>
            </w:r>
            <w:r w:rsidR="00FB59A6">
              <w:rPr>
                <w:rFonts w:eastAsia="DengXian" w:hint="eastAsia"/>
                <w:color w:val="000000"/>
                <w:sz w:val="18"/>
                <w:szCs w:val="18"/>
              </w:rPr>
              <w:instrText>LLM</w:instrText>
            </w:r>
            <w:r w:rsidR="00FB59A6">
              <w:rPr>
                <w:rFonts w:eastAsia="DengXian" w:hint="eastAsia"/>
                <w:color w:val="000000"/>
                <w:sz w:val="18"/>
                <w:szCs w:val="18"/>
              </w:rPr>
              <w:instrText>的重要学习资源，其质量和数量的任何变化都将影响这些模型未来的学习轨迹。本研究使用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网络内的自然实验调查了禁止在线内容平台上</w:instrText>
            </w:r>
            <w:r w:rsidR="00FB59A6">
              <w:rPr>
                <w:rFonts w:eastAsia="DengXian" w:hint="eastAsia"/>
                <w:color w:val="000000"/>
                <w:sz w:val="18"/>
                <w:szCs w:val="18"/>
              </w:rPr>
              <w:instrText>AI</w:instrText>
            </w:r>
            <w:r w:rsidR="00FB59A6">
              <w:rPr>
                <w:rFonts w:eastAsia="DengXian" w:hint="eastAsia"/>
                <w:color w:val="000000"/>
                <w:sz w:val="18"/>
                <w:szCs w:val="18"/>
              </w:rPr>
              <w:instrText>生成内容的影响，在该实验中，选定的论坛对</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LLMs</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eastAsia="DengXian" w:hint="eastAsia"/>
                <w:color w:val="000000"/>
                <w:sz w:val="18"/>
                <w:szCs w:val="18"/>
              </w:rPr>
              <w:instrText xml:space="preserve"> Stack Exchange</w:instrText>
            </w:r>
            <w:r w:rsidR="00FB59A6">
              <w:rPr>
                <w:rFonts w:eastAsia="DengXian" w:hint="eastAsia"/>
                <w:color w:val="000000"/>
                <w:sz w:val="18"/>
                <w:szCs w:val="18"/>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eastAsia="DengXian" w:hint="eastAsia"/>
                <w:color w:val="000000"/>
                <w:sz w:val="18"/>
                <w:szCs w:val="18"/>
              </w:rPr>
              <w:instrText>","DOI":"10.2139/ssrn.4750326","genre":"SSRN Scholarly Paper","language":"en","note":"publisher</w:instrText>
            </w:r>
            <w:r w:rsidR="00FB59A6">
              <w:rPr>
                <w:rFonts w:eastAsia="DengXian"/>
                <w:color w:val="000000"/>
                <w:sz w:val="18"/>
                <w:szCs w:val="18"/>
              </w:rPr>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Wang &amp; Zheng, 2024</w:t>
            </w:r>
            <w:r w:rsidRPr="0022223D">
              <w:rPr>
                <w:rFonts w:eastAsia="DengXian"/>
                <w:color w:val="000000"/>
                <w:sz w:val="18"/>
                <w:szCs w:val="18"/>
              </w:rPr>
              <w:fldChar w:fldCharType="end"/>
            </w:r>
            <w:bookmarkEnd w:id="5"/>
          </w:p>
        </w:tc>
        <w:tc>
          <w:tcPr>
            <w:tcW w:w="1063" w:type="dxa"/>
            <w:tcMar>
              <w:left w:w="0" w:type="dxa"/>
              <w:right w:w="0" w:type="dxa"/>
            </w:tcMar>
            <w:vAlign w:val="center"/>
            <w:hideMark/>
          </w:tcPr>
          <w:p w14:paraId="40B7271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questions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 xml:space="preserve">answers; </w:t>
            </w:r>
            <w:r w:rsidR="008343D3" w:rsidRPr="0022223D">
              <w:rPr>
                <w:rFonts w:eastAsia="DengXian"/>
                <w:color w:val="000000"/>
                <w:sz w:val="18"/>
                <w:szCs w:val="18"/>
                <w:lang w:eastAsia="zh-TW"/>
              </w:rPr>
              <w:t>i</w:t>
            </w:r>
            <w:r w:rsidRPr="0022223D">
              <w:rPr>
                <w:rFonts w:eastAsia="DengXian"/>
                <w:color w:val="000000"/>
                <w:sz w:val="18"/>
                <w:szCs w:val="18"/>
                <w:lang w:eastAsia="zh-TW"/>
              </w:rPr>
              <w:t>ncrease</w:t>
            </w:r>
            <w:r w:rsidRPr="0022223D">
              <w:rPr>
                <w:rFonts w:eastAsia="DengXian"/>
                <w:color w:val="000000"/>
                <w:sz w:val="18"/>
                <w:szCs w:val="18"/>
                <w:lang w:eastAsia="zh-TW"/>
              </w:rPr>
              <w:br/>
              <w:t>acceptance ratio of answers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views</w:t>
            </w:r>
          </w:p>
        </w:tc>
      </w:tr>
    </w:tbl>
    <w:p w14:paraId="1657AD19" w14:textId="77777777" w:rsidR="00F40939" w:rsidRPr="0022223D" w:rsidRDefault="00F40939" w:rsidP="00D26DA2">
      <w:pPr>
        <w:pStyle w:val="Notes"/>
        <w:rPr>
          <w:lang w:eastAsia="zh-TW"/>
        </w:rPr>
        <w:sectPr w:rsidR="00F40939" w:rsidRPr="0022223D" w:rsidSect="00F40939">
          <w:pgSz w:w="15840" w:h="12240" w:orient="landscape" w:code="1"/>
          <w:pgMar w:top="1440" w:right="1440" w:bottom="1440" w:left="1440" w:header="720" w:footer="288" w:gutter="0"/>
          <w:cols w:space="720"/>
          <w:docGrid w:linePitch="299"/>
        </w:sectPr>
      </w:pPr>
    </w:p>
    <w:p w14:paraId="008666AD" w14:textId="69A24D1F" w:rsidR="001E2EB1" w:rsidRPr="0022223D" w:rsidRDefault="001E2EB1" w:rsidP="001E2EB1">
      <w:pPr>
        <w:pStyle w:val="Paragraph0"/>
      </w:pPr>
      <w:r w:rsidRPr="0022223D">
        <w:rPr>
          <w:lang w:eastAsia="zh-TW"/>
        </w:rPr>
        <w:lastRenderedPageBreak/>
        <w:t>This gap is significant because internal GenAI creates fundamentally different dynamics than external GenAI. External GenAI competes with platforms for questioners</w:t>
      </w:r>
      <w:r w:rsidR="00467FEB">
        <w:rPr>
          <w:lang w:eastAsia="zh-TW"/>
        </w:rPr>
        <w:t>’</w:t>
      </w:r>
      <w:r w:rsidRPr="0022223D">
        <w:rPr>
          <w:lang w:eastAsia="zh-TW"/>
        </w:rPr>
        <w:t xml:space="preserve">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2223D">
        <w:rPr>
          <w:lang w:eastAsia="zh-TW"/>
        </w:rPr>
        <w:t xml:space="preserve">on supply </w:t>
      </w:r>
      <w:r w:rsidRPr="0022223D">
        <w:rPr>
          <w:lang w:eastAsia="zh-TW"/>
        </w:rPr>
        <w:t xml:space="preserve">between explicitly labeled AI </w:t>
      </w:r>
      <w:r w:rsidR="00CF4BEE" w:rsidRPr="0022223D">
        <w:rPr>
          <w:lang w:eastAsia="zh-TW"/>
        </w:rPr>
        <w:t xml:space="preserve">responses </w:t>
      </w:r>
      <w:r w:rsidRPr="0022223D">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2223D">
        <w:t>tion mechanisms.</w:t>
      </w:r>
    </w:p>
    <w:p w14:paraId="5A63D016" w14:textId="1A72B8E1" w:rsidR="001055A6" w:rsidRPr="0022223D" w:rsidRDefault="001055A6" w:rsidP="00A86F82">
      <w:pPr>
        <w:pStyle w:val="Paragraph0"/>
      </w:pPr>
      <w:r w:rsidRPr="0022223D">
        <w:t xml:space="preserve">To date, only </w:t>
      </w:r>
      <w:r w:rsidR="00944CB6" w:rsidRPr="0022223D">
        <w:fldChar w:fldCharType="begin"/>
      </w:r>
      <w:r w:rsidR="006E796B">
        <w:instrText xml:space="preserve"> ADDIN ZOTERO_ITEM CSL_CITATION {"citationID":"jhebQ5xG","properties":{"formattedCitation":"(Su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2223D">
        <w:fldChar w:fldCharType="separate"/>
      </w:r>
      <w:r w:rsidR="00944CB6" w:rsidRPr="0022223D">
        <w:t>Su et al. (2023)</w:t>
      </w:r>
      <w:r w:rsidR="00944CB6" w:rsidRPr="0022223D" w:rsidDel="009D0DA0">
        <w:t xml:space="preserve"> </w:t>
      </w:r>
      <w:r w:rsidR="00944CB6" w:rsidRPr="0022223D">
        <w:fldChar w:fldCharType="end"/>
      </w:r>
      <w:r w:rsidR="00CF4BEE" w:rsidRPr="0022223D">
        <w:t xml:space="preserve">has </w:t>
      </w:r>
      <w:r w:rsidRPr="0022223D">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rsidRPr="0022223D">
        <w:t>ways.</w:t>
      </w:r>
    </w:p>
    <w:p w14:paraId="025CB0AE" w14:textId="53178D7D" w:rsidR="005F5CF8" w:rsidRPr="0022223D" w:rsidRDefault="005F5CF8" w:rsidP="00A86F82">
      <w:pPr>
        <w:pStyle w:val="Paragraph0"/>
      </w:pPr>
      <w:r w:rsidRPr="0022223D">
        <w:t xml:space="preserve">First, </w:t>
      </w:r>
      <w:r w:rsidR="004D4E7E" w:rsidRPr="0022223D">
        <w:t>the two</w:t>
      </w:r>
      <w:r w:rsidRPr="0022223D">
        <w:t xml:space="preserve"> studies differ in platform and user characteristics. </w:t>
      </w:r>
      <w:r w:rsidR="00482A0C" w:rsidRPr="0022223D">
        <w:fldChar w:fldCharType="begin"/>
      </w:r>
      <w:r w:rsidR="006E796B">
        <w:instrText xml:space="preserve"> ADDIN ZOTERO_ITEM CSL_CITATION {"citationID":"o2ECu1R0","properties":{"formattedCitation":"(Su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2223D">
        <w:fldChar w:fldCharType="separate"/>
      </w:r>
      <w:r w:rsidR="00482A0C" w:rsidRPr="0022223D">
        <w:t>Su et al. (2023)</w:t>
      </w:r>
      <w:r w:rsidR="00482A0C" w:rsidRPr="0022223D" w:rsidDel="009D0DA0">
        <w:t xml:space="preserve"> </w:t>
      </w:r>
      <w:r w:rsidR="00482A0C" w:rsidRPr="0022223D">
        <w:fldChar w:fldCharType="end"/>
      </w:r>
      <w:r w:rsidR="004D4E7E" w:rsidRPr="0022223D">
        <w:t>examine</w:t>
      </w:r>
      <w:r w:rsidRPr="0022223D">
        <w:t xml:space="preserve"> Quora</w:t>
      </w:r>
      <w:r w:rsidR="00467FEB">
        <w:t>’</w:t>
      </w:r>
      <w:r w:rsidRPr="0022223D">
        <w:t xml:space="preserve">s implementation of Sage, a platform </w:t>
      </w:r>
      <w:r w:rsidR="004D4E7E" w:rsidRPr="0022223D">
        <w:t>characterized by</w:t>
      </w:r>
      <w:r w:rsidRPr="0022223D">
        <w:t xml:space="preserve"> diverse content spanning philosophy, personal advice, and cultural discussions. This heterogeneity </w:t>
      </w:r>
      <w:r w:rsidR="004D4E7E" w:rsidRPr="0022223D">
        <w:t>fosters</w:t>
      </w:r>
      <w:r w:rsidRPr="0022223D">
        <w:t xml:space="preserve"> natural complementarities where AI provides factual baselines while humans contribute experiential insights. </w:t>
      </w:r>
      <w:r w:rsidR="00BF617B" w:rsidRPr="0022223D">
        <w:t>Quora</w:t>
      </w:r>
      <w:r w:rsidR="00467FEB">
        <w:t>’</w:t>
      </w:r>
      <w:r w:rsidR="00BF617B" w:rsidRPr="0022223D">
        <w:t xml:space="preserve">s user base is notably diverse, </w:t>
      </w:r>
      <w:r w:rsidR="00CF4BEE" w:rsidRPr="0022223D">
        <w:t xml:space="preserve">ranging from </w:t>
      </w:r>
      <w:r w:rsidR="00BF617B" w:rsidRPr="0022223D">
        <w:t xml:space="preserve">casual users seeking entertainment </w:t>
      </w:r>
      <w:r w:rsidR="00CF4BEE" w:rsidRPr="0022223D">
        <w:t xml:space="preserve">to </w:t>
      </w:r>
      <w:r w:rsidR="00BF617B" w:rsidRPr="0022223D">
        <w:t xml:space="preserve">experts sharing personal experiences across various domains. The value </w:t>
      </w:r>
      <w:r w:rsidR="00537762" w:rsidRPr="0022223D">
        <w:t>of human contributions</w:t>
      </w:r>
      <w:r w:rsidR="00BF617B" w:rsidRPr="0022223D">
        <w:t xml:space="preserve"> often lies in subjective interpretation and lived experiences that AI cannot easily replicate. </w:t>
      </w:r>
      <w:r w:rsidRPr="0022223D">
        <w:t xml:space="preserve">In </w:t>
      </w:r>
      <w:r w:rsidRPr="0022223D">
        <w:lastRenderedPageBreak/>
        <w:t xml:space="preserve">contrast, our </w:t>
      </w:r>
      <w:r w:rsidR="0045651A" w:rsidRPr="0022223D">
        <w:t xml:space="preserve">online </w:t>
      </w:r>
      <w:r w:rsidRPr="0022223D">
        <w:t xml:space="preserve">technical Q&amp;A community comprises primarily IT professionals addressing objective, verifiable problems where AI capabilities </w:t>
      </w:r>
      <w:r w:rsidR="00537762" w:rsidRPr="0022223D">
        <w:t xml:space="preserve">can </w:t>
      </w:r>
      <w:r w:rsidRPr="0022223D">
        <w:t>compete with human expertise.</w:t>
      </w:r>
      <w:r w:rsidR="005161AB" w:rsidRPr="0022223D">
        <w:t xml:space="preserve"> In technical domains, the value of contributions is </w:t>
      </w:r>
      <w:r w:rsidR="00537762" w:rsidRPr="0022223D">
        <w:t>evaluated</w:t>
      </w:r>
      <w:r w:rsidR="005161AB" w:rsidRPr="0022223D">
        <w:t xml:space="preserve"> primarily </w:t>
      </w:r>
      <w:r w:rsidR="00537762" w:rsidRPr="0022223D">
        <w:t>on</w:t>
      </w:r>
      <w:r w:rsidR="005161AB" w:rsidRPr="0022223D">
        <w:t xml:space="preserve"> correctness and efficiency rather than narrative depth. This fundamental difference substantially shapes how AI presence affects </w:t>
      </w:r>
      <w:r w:rsidR="00537762" w:rsidRPr="0022223D">
        <w:t xml:space="preserve">incentives for </w:t>
      </w:r>
      <w:r w:rsidR="005161AB" w:rsidRPr="0022223D">
        <w:t>human contributio</w:t>
      </w:r>
      <w:r w:rsidR="00537762" w:rsidRPr="0022223D">
        <w:t>n</w:t>
      </w:r>
      <w:r w:rsidR="005161AB" w:rsidRPr="0022223D">
        <w:t>.</w:t>
      </w:r>
    </w:p>
    <w:p w14:paraId="4DC9B699" w14:textId="76381A21" w:rsidR="000F53CF" w:rsidRPr="0022223D" w:rsidRDefault="005F5CF8" w:rsidP="00EB4B15">
      <w:pPr>
        <w:pStyle w:val="Paragraph0"/>
        <w:widowControl w:val="0"/>
        <w:ind w:firstLine="533"/>
      </w:pPr>
      <w:r w:rsidRPr="0022223D">
        <w:t xml:space="preserve">Second, internal AI plays different roles </w:t>
      </w:r>
      <w:proofErr w:type="gramStart"/>
      <w:r w:rsidR="00CF4BEE" w:rsidRPr="0022223D">
        <w:t xml:space="preserve">with </w:t>
      </w:r>
      <w:r w:rsidR="00537762" w:rsidRPr="0022223D">
        <w:t>regard</w:t>
      </w:r>
      <w:r w:rsidR="00CF4BEE" w:rsidRPr="0022223D">
        <w:t xml:space="preserve"> to</w:t>
      </w:r>
      <w:proofErr w:type="gramEnd"/>
      <w:r w:rsidR="00537762" w:rsidRPr="0022223D">
        <w:t xml:space="preserve"> timing and competition</w:t>
      </w:r>
      <w:r w:rsidR="00CF4BEE" w:rsidRPr="0022223D">
        <w:t xml:space="preserve"> in the two research contexts</w:t>
      </w:r>
      <w:r w:rsidRPr="0022223D">
        <w:t xml:space="preserve">. In </w:t>
      </w:r>
      <w:r w:rsidR="00D83FFD" w:rsidRPr="0022223D">
        <w:fldChar w:fldCharType="begin"/>
      </w:r>
      <w:r w:rsidR="006E796B">
        <w:instrText xml:space="preserve"> ADDIN ZOTERO_ITEM CSL_CITATION {"citationID":"v4xlFB6R","properties":{"formattedCitation":"(Su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2223D">
        <w:fldChar w:fldCharType="separate"/>
      </w:r>
      <w:r w:rsidR="00D83FFD" w:rsidRPr="0022223D">
        <w:t>Su et al. (2023)</w:t>
      </w:r>
      <w:r w:rsidR="00D83FFD" w:rsidRPr="0022223D">
        <w:fldChar w:fldCharType="end"/>
      </w:r>
      <w:r w:rsidRPr="0022223D">
        <w:t xml:space="preserve">, AI-generated answers arrive approximately three months after </w:t>
      </w:r>
      <w:r w:rsidR="00537762" w:rsidRPr="0022223D">
        <w:t>a question is posted. In this context, AI functions as a delayed supplement that may reactivate dormant discussions, prompting additional reflection among participants after human discourse has already unfolded. In contrast, our setting</w:t>
      </w:r>
      <w:r w:rsidRPr="0022223D">
        <w:t xml:space="preserve"> features near-instantaneous AI responses</w:t>
      </w:r>
      <w:r w:rsidR="00495BB1" w:rsidRPr="0022223D">
        <w:t xml:space="preserve">. Here, AI acts as the initial responder, </w:t>
      </w:r>
      <w:r w:rsidRPr="0022223D">
        <w:t>potentially preempting human contributions.</w:t>
      </w:r>
      <w:r w:rsidR="004244C2" w:rsidRPr="0022223D">
        <w:t xml:space="preserve"> When users encounter a question that has</w:t>
      </w:r>
      <w:r w:rsidR="00495BB1" w:rsidRPr="0022223D">
        <w:t xml:space="preserve"> already received</w:t>
      </w:r>
      <w:r w:rsidR="004244C2" w:rsidRPr="0022223D">
        <w:t xml:space="preserve"> an </w:t>
      </w:r>
      <w:r w:rsidR="00495BB1" w:rsidRPr="0022223D">
        <w:t xml:space="preserve">immediate </w:t>
      </w:r>
      <w:r w:rsidR="004244C2" w:rsidRPr="0022223D">
        <w:t>AI-generated answer, the question may appear</w:t>
      </w:r>
      <w:r w:rsidR="005C65A6" w:rsidRPr="0022223D">
        <w:t xml:space="preserve"> to</w:t>
      </w:r>
      <w:r w:rsidR="004244C2" w:rsidRPr="0022223D">
        <w:t xml:space="preserve"> already </w:t>
      </w:r>
      <w:r w:rsidR="005C65A6" w:rsidRPr="0022223D">
        <w:t xml:space="preserve">be </w:t>
      </w:r>
      <w:r w:rsidR="004244C2" w:rsidRPr="0022223D">
        <w:t xml:space="preserve">addressed, </w:t>
      </w:r>
      <w:r w:rsidR="005C65A6" w:rsidRPr="0022223D">
        <w:t xml:space="preserve">and </w:t>
      </w:r>
      <w:r w:rsidR="00495BB1" w:rsidRPr="0022223D">
        <w:t>the</w:t>
      </w:r>
      <w:r w:rsidR="004244C2" w:rsidRPr="0022223D">
        <w:t xml:space="preserve"> perceived urgency </w:t>
      </w:r>
      <w:r w:rsidR="00FD4BBD" w:rsidRPr="0022223D">
        <w:t xml:space="preserve">of </w:t>
      </w:r>
      <w:r w:rsidR="004244C2" w:rsidRPr="0022223D">
        <w:t>human contribution</w:t>
      </w:r>
      <w:r w:rsidR="00495BB1" w:rsidRPr="0022223D">
        <w:t xml:space="preserve"> may diminish</w:t>
      </w:r>
      <w:r w:rsidR="004244C2" w:rsidRPr="0022223D">
        <w:t xml:space="preserve">. </w:t>
      </w:r>
      <w:r w:rsidR="000F53CF" w:rsidRPr="0022223D">
        <w:t xml:space="preserve">This difference in timing fundamentally </w:t>
      </w:r>
      <w:r w:rsidR="00495BB1" w:rsidRPr="0022223D">
        <w:t>re</w:t>
      </w:r>
      <w:r w:rsidR="000F53CF" w:rsidRPr="0022223D">
        <w:t xml:space="preserve">shapes the </w:t>
      </w:r>
      <w:r w:rsidR="00495BB1" w:rsidRPr="0022223D">
        <w:t xml:space="preserve">nature of community interaction: in our setting, </w:t>
      </w:r>
      <w:r w:rsidR="000F53CF" w:rsidRPr="0022223D">
        <w:t xml:space="preserve">AI </w:t>
      </w:r>
      <w:r w:rsidR="00495BB1" w:rsidRPr="0022223D">
        <w:t>is</w:t>
      </w:r>
      <w:r w:rsidR="000F53CF" w:rsidRPr="0022223D">
        <w:t xml:space="preserve"> a direct competitor for </w:t>
      </w:r>
      <w:r w:rsidR="00495BB1" w:rsidRPr="0022223D">
        <w:t xml:space="preserve">the </w:t>
      </w:r>
      <w:r w:rsidR="000F53CF" w:rsidRPr="0022223D">
        <w:t xml:space="preserve">initial response, </w:t>
      </w:r>
      <w:r w:rsidR="00D414E1" w:rsidRPr="0022223D">
        <w:t>whereas</w:t>
      </w:r>
      <w:r w:rsidR="00495BB1" w:rsidRPr="0022223D">
        <w:t xml:space="preserve"> in Su et al. (2023), it serves as a retrospective addition</w:t>
      </w:r>
      <w:r w:rsidR="000F53CF" w:rsidRPr="0022223D">
        <w:t xml:space="preserve"> to established discussions.</w:t>
      </w:r>
    </w:p>
    <w:p w14:paraId="5728E470" w14:textId="7D073398" w:rsidR="009A08C5" w:rsidRPr="0022223D" w:rsidRDefault="009A08C5" w:rsidP="009A08C5">
      <w:pPr>
        <w:pStyle w:val="Paragraph0"/>
      </w:pPr>
      <w:r w:rsidRPr="0022223D">
        <w:t>These differences suggest that the effect of internal GenAI</w:t>
      </w:r>
      <w:r w:rsidR="005F5CF8" w:rsidRPr="0022223D">
        <w:t xml:space="preserve"> </w:t>
      </w:r>
      <w:r w:rsidRPr="0022223D">
        <w:t xml:space="preserve">may be highly contingent on platform design, user composition, and implementation strategies. While </w:t>
      </w:r>
      <w:r w:rsidR="00FF55A9" w:rsidRPr="0022223D">
        <w:fldChar w:fldCharType="begin"/>
      </w:r>
      <w:r w:rsidR="006E796B">
        <w:instrText xml:space="preserve"> ADDIN ZOTERO_ITEM CSL_CITATION {"citationID":"5sg1lwbi","properties":{"formattedCitation":"(Su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2223D">
        <w:fldChar w:fldCharType="separate"/>
      </w:r>
      <w:r w:rsidR="00FF55A9" w:rsidRPr="0022223D">
        <w:t>Su et al.</w:t>
      </w:r>
      <w:r w:rsidR="00467FEB">
        <w:t>’</w:t>
      </w:r>
      <w:r w:rsidR="005C65A6" w:rsidRPr="0022223D">
        <w:t>s</w:t>
      </w:r>
      <w:r w:rsidR="00FF55A9" w:rsidRPr="0022223D">
        <w:t xml:space="preserve"> (2023)</w:t>
      </w:r>
      <w:r w:rsidR="00FF55A9"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2223D" w:rsidRDefault="00DA0533" w:rsidP="0057336B">
      <w:pPr>
        <w:pStyle w:val="Heading1"/>
      </w:pPr>
      <w:r w:rsidRPr="0022223D">
        <w:lastRenderedPageBreak/>
        <w:t>Theoretical Development</w:t>
      </w:r>
    </w:p>
    <w:p w14:paraId="5A379F07" w14:textId="363A82BE" w:rsidR="00F11598" w:rsidRPr="0022223D" w:rsidRDefault="004D12A4" w:rsidP="00073462">
      <w:pPr>
        <w:jc w:val="center"/>
      </w:pPr>
      <w:r w:rsidRPr="004D12A4">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D1EF0">
      <w:pPr>
        <w:spacing w:line="480" w:lineRule="auto"/>
        <w:jc w:val="center"/>
        <w:rPr>
          <w:rFonts w:eastAsiaTheme="minorEastAsia"/>
        </w:rPr>
      </w:pPr>
      <w:r w:rsidRPr="0022223D">
        <w:t xml:space="preserve">Figure </w:t>
      </w:r>
      <w:r w:rsidR="00300190">
        <w:t>2</w:t>
      </w:r>
      <w:r w:rsidRPr="0022223D">
        <w:t>.</w:t>
      </w:r>
      <w:r w:rsidR="003D40BF">
        <w:rPr>
          <w:rFonts w:eastAsiaTheme="minorEastAsia" w:hint="eastAsia"/>
        </w:rPr>
        <w:t xml:space="preserve"> </w:t>
      </w:r>
      <w:r w:rsidR="003D40BF">
        <w:rPr>
          <w:rFonts w:eastAsiaTheme="minorEastAsia"/>
        </w:rPr>
        <w:t>Conceptual Framework</w:t>
      </w:r>
    </w:p>
    <w:p w14:paraId="0700506B" w14:textId="1B6273EA" w:rsidR="00136E54" w:rsidRPr="004F0C5D" w:rsidRDefault="00136E54" w:rsidP="004F0C5D">
      <w:pPr>
        <w:pStyle w:val="Paragraph0"/>
        <w:rPr>
          <w:rFonts w:hint="eastAsia"/>
          <w:color w:val="000000"/>
          <w:szCs w:val="24"/>
        </w:rPr>
      </w:pPr>
      <w:bookmarkStart w:id="6" w:name="OLE_LINK2"/>
      <w:r>
        <w:t>Kahneman</w:t>
      </w:r>
      <w:r w:rsidR="00467FEB">
        <w:t>’</w:t>
      </w:r>
      <w:r>
        <w:t xml:space="preserve">s dual-process framework distinguishes between System 1, which operates automatically and effortlessly and is sensitive to affect and heuristic cues, and System 2, which is deliberate and effortful and is engaged only when the stakes are judged </w:t>
      </w:r>
      <w:r w:rsidR="00467FEB">
        <w:t>“</w:t>
      </w:r>
      <w:r>
        <w:t>sufficiently important</w:t>
      </w:r>
      <w:r w:rsidR="00467FEB">
        <w:t>”</w:t>
      </w:r>
      <w:r>
        <w:t xml:space="preserve"> to override the </w:t>
      </w:r>
      <w:r w:rsidR="00467FEB">
        <w:t>“</w:t>
      </w:r>
      <w:r>
        <w:t>law of least effort</w:t>
      </w:r>
      <w:r w:rsidR="00467FEB">
        <w:t>”</w:t>
      </w:r>
      <w:r>
        <w:t xml:space="preserve"> (Kahneman, 2011). </w:t>
      </w:r>
      <w:r w:rsidR="004F0C5D">
        <w:rPr>
          <w:color w:val="000000"/>
        </w:rPr>
        <w:t>We apply this framework to the human answerer</w:t>
      </w:r>
      <w:r w:rsidR="00467FEB">
        <w:rPr>
          <w:color w:val="000000"/>
        </w:rPr>
        <w:t>’</w:t>
      </w:r>
      <w:r w:rsidR="004F0C5D">
        <w:rPr>
          <w:color w:val="000000"/>
        </w:rPr>
        <w:t>s encounter with an AI</w:t>
      </w:r>
      <w:r w:rsidR="004D12A4">
        <w:rPr>
          <w:rFonts w:hint="eastAsia"/>
          <w:color w:val="000000"/>
        </w:rPr>
        <w:t>-</w:t>
      </w:r>
      <w:r w:rsidR="004F0C5D">
        <w:rPr>
          <w:color w:val="000000"/>
        </w:rPr>
        <w:t>generated answer</w:t>
      </w:r>
      <w:r w:rsidR="00D31AAA">
        <w:rPr>
          <w:rFonts w:hint="eastAsia"/>
          <w:color w:val="000000"/>
        </w:rPr>
        <w:t xml:space="preserve">, and </w:t>
      </w:r>
      <w:r w:rsidR="00D31AAA" w:rsidRPr="00D31AAA">
        <w:rPr>
          <w:color w:val="000000"/>
        </w:rPr>
        <w:t>Figure 2 renders this application structurally</w:t>
      </w:r>
      <w:r w:rsidR="004F0C5D">
        <w:rPr>
          <w:color w:val="000000"/>
        </w:rPr>
        <w:t xml:space="preserve">. </w:t>
      </w:r>
      <w:r w:rsidR="00D31AAA" w:rsidRPr="00D31AAA">
        <w:rPr>
          <w:color w:val="000000"/>
        </w:rPr>
        <w:t xml:space="preserve">The encounter is, at its core, a competitive episode. </w:t>
      </w:r>
      <w:r w:rsidR="004F0C5D">
        <w:rPr>
          <w:color w:val="000000"/>
        </w:rPr>
        <w:t>The human answerer observes that a question has already received an AI answer, and this observation places the human answerer in a rivalry with a new type of opponent, the AI answer, for a scarce resource: the limited attention and recognition of viewers (Simon, 1971).</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w:t>
      </w:r>
      <w:r w:rsidR="00590C2F">
        <w:rPr>
          <w:rFonts w:hint="eastAsia"/>
        </w:rPr>
        <w:lastRenderedPageBreak/>
        <w:t>answer</w:t>
      </w:r>
      <w:r w:rsidR="00590C2F" w:rsidRPr="00590C2F">
        <w:t xml:space="preserve">. The first is the AI label, a cue that is available instantly and capable of activating 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584D4A3" w14:textId="77777777" w:rsidR="00590C2F" w:rsidRDefault="00590C2F" w:rsidP="00136E54">
      <w:pPr>
        <w:pStyle w:val="Paragraph0"/>
      </w:pPr>
      <w:r w:rsidRPr="00590C2F">
        <w:t xml:space="preserve">The </w:t>
      </w:r>
      <w:r>
        <w:rPr>
          <w:rFonts w:hint="eastAsia"/>
        </w:rPr>
        <w:t>s</w:t>
      </w:r>
      <w:r w:rsidRPr="00590C2F">
        <w:t xml:space="preserve">low </w:t>
      </w:r>
      <w:r>
        <w:rPr>
          <w:rFonts w:hint="eastAsia"/>
        </w:rPr>
        <w:t>p</w:t>
      </w:r>
      <w:r w:rsidRPr="00590C2F">
        <w:t xml:space="preserve">rocessing stage begins only after the answerer has decided to contribute. At this point the answerer must engage System 2 to read and evaluate the substantive quality of the AI answer before deciding how much effort to invest in a response. This second decision is complex rather than binary, and it is this decision that determines the quality of the answer eventually produced. A high-quality AI answer narrows the perceived space for meaningful incremental contribution and raises the bar the answerer feels compelled to clear. AI answer quality and answer quality are therefore linked through deliberate, effortful calibration. </w:t>
      </w:r>
    </w:p>
    <w:p w14:paraId="39DD25BD" w14:textId="335FAD8F" w:rsidR="00590C2F" w:rsidRDefault="00590C2F" w:rsidP="00136E54">
      <w:pPr>
        <w:pStyle w:val="Paragraph0"/>
      </w:pPr>
      <w:r>
        <w:rPr>
          <w:rFonts w:hint="eastAsia"/>
        </w:rPr>
        <w:t xml:space="preserve">We theoretically raise 4 hypotheses. </w:t>
      </w:r>
      <w:r w:rsidRPr="00590C2F">
        <w:t xml:space="preserve">H1 and H2 address the </w:t>
      </w:r>
      <w:r>
        <w:rPr>
          <w:rFonts w:hint="eastAsia"/>
        </w:rPr>
        <w:t>first decision</w:t>
      </w:r>
      <w:r w:rsidRPr="00590C2F">
        <w:t xml:space="preserve">, answerer participation. H3 and H4 address the </w:t>
      </w:r>
      <w:r>
        <w:rPr>
          <w:rFonts w:hint="eastAsia"/>
        </w:rPr>
        <w:t>second decision</w:t>
      </w:r>
      <w:r w:rsidRPr="00590C2F">
        <w:t xml:space="preserve">, </w:t>
      </w:r>
      <w:r>
        <w:t>the quality of the contribution</w:t>
      </w:r>
      <w:r>
        <w:t xml:space="preserve"> </w:t>
      </w:r>
      <w:r>
        <w:t>once it is made</w:t>
      </w:r>
      <w:r w:rsidRPr="00590C2F">
        <w:t>.</w:t>
      </w:r>
    </w:p>
    <w:p w14:paraId="4A968B64" w14:textId="16B7AEA2" w:rsidR="003D40BF" w:rsidRPr="0022223D" w:rsidRDefault="00D63752" w:rsidP="003D40BF">
      <w:pPr>
        <w:pStyle w:val="Heading2"/>
      </w:pPr>
      <w:r w:rsidRPr="00D63752">
        <w:t>AI Label and Contribution</w:t>
      </w:r>
    </w:p>
    <w:p w14:paraId="5235122D" w14:textId="5F3EE852" w:rsidR="0062502D" w:rsidRDefault="00C542A7" w:rsidP="00594555">
      <w:pPr>
        <w:pStyle w:val="Paragraph0"/>
      </w:pPr>
      <w:bookmarkStart w:id="7" w:name="_Hlk165812433"/>
      <w:bookmarkStart w:id="8" w:name="OLE_LINK3"/>
      <w:r w:rsidRPr="00C542A7">
        <w:t xml:space="preserve">When a human answerer first encounters the bare AI label, System 1 registers it immediately through what Kahneman calls a routine assessment. Kahneman (2011) observes that System 1 carries out many computations at once, and some of these are routine assessments that proceed continuously and automatically. </w:t>
      </w:r>
      <w:r w:rsidR="0062502D" w:rsidRPr="0062502D">
        <w:t xml:space="preserve">AI label is a simple visual feature that is immediately recognizable. Seeing it is sufficient to know that the answer was produced by </w:t>
      </w:r>
      <w:r w:rsidR="0062502D">
        <w:rPr>
          <w:rFonts w:hint="eastAsia"/>
        </w:rPr>
        <w:t>internal GenAI</w:t>
      </w:r>
      <w:r w:rsidR="0062502D" w:rsidRPr="0062502D">
        <w:t>. No deliberate effort is needed to reach that conclusion. System 1 processes this kind of simple, discrete cue automatically.</w:t>
      </w:r>
    </w:p>
    <w:bookmarkEnd w:id="8"/>
    <w:p w14:paraId="26CF827F" w14:textId="5E54ED64" w:rsidR="004F0C5D" w:rsidRPr="00594555" w:rsidRDefault="004F0C5D" w:rsidP="00C542A7">
      <w:pPr>
        <w:pStyle w:val="Paragraph0"/>
      </w:pPr>
      <w:r>
        <w:lastRenderedPageBreak/>
        <w:t xml:space="preserve">In our competitive framing, </w:t>
      </w:r>
      <w:r w:rsidR="00C542A7">
        <w:rPr>
          <w:rFonts w:hint="eastAsia"/>
        </w:rPr>
        <w:t>when human</w:t>
      </w:r>
      <w:r w:rsidR="0062502D">
        <w:rPr>
          <w:rFonts w:hint="eastAsia"/>
        </w:rPr>
        <w:t>s</w:t>
      </w:r>
      <w:r w:rsidR="00C542A7">
        <w:rPr>
          <w:rFonts w:hint="eastAsia"/>
        </w:rPr>
        <w:t xml:space="preserve"> </w:t>
      </w:r>
      <w:r w:rsidR="0062502D">
        <w:rPr>
          <w:rFonts w:hint="eastAsia"/>
        </w:rPr>
        <w:t>face</w:t>
      </w:r>
      <w:r w:rsidR="00C542A7">
        <w:rPr>
          <w:rFonts w:hint="eastAsia"/>
        </w:rPr>
        <w:t xml:space="preserve"> AI,</w:t>
      </w:r>
      <w:r>
        <w:t xml:space="preserve"> a competitor for the limited attention and recognition of viewers, and the mere presence of a rival in a competitive interaction is sufficient to generate a sense of threat, independent of any information about the rival</w:t>
      </w:r>
      <w:r w:rsidR="00467FEB">
        <w:t>’</w:t>
      </w:r>
      <w:r>
        <w:t xml:space="preserve">s actual strength (Chen, 1996). </w:t>
      </w:r>
      <w:r w:rsidR="00C542A7" w:rsidRPr="00C542A7">
        <w:t>At the same time, this routine assessment is shaped by the prevailing narrative about AI capability at the time of our study. Practitioner impressions of AI in technical Q&amp;A communities were still largely formed by experiences with earlier AI systems, which were rule-based or statistically predictive</w:t>
      </w:r>
      <w:r w:rsidR="0062502D">
        <w:rPr>
          <w:rFonts w:hint="eastAsia"/>
        </w:rPr>
        <w:t xml:space="preserve"> algorithms</w:t>
      </w:r>
      <w:r w:rsidR="00C542A7" w:rsidRPr="00C542A7">
        <w:t xml:space="preserve"> rather than capable of substantive technical reasoning. </w:t>
      </w:r>
      <w:r w:rsidR="00C542A7">
        <w:rPr>
          <w:rFonts w:hint="eastAsia"/>
        </w:rPr>
        <w:t>Anecdotal evidence in our community suggests that m</w:t>
      </w:r>
      <w:r w:rsidR="00C542A7" w:rsidRPr="00C542A7">
        <w:t>any practitioners had not yet revised their view of AI capability in response to the emergence of large language models, and the dominant discourse in developer communities continued to cast AI-generated answers as unreliable and error-prone on technical problems.</w:t>
      </w:r>
      <w:r w:rsidR="00C542A7">
        <w:rPr>
          <w:rStyle w:val="FootnoteReference"/>
        </w:rPr>
        <w:footnoteReference w:id="3"/>
      </w:r>
      <w:r w:rsidR="00C542A7">
        <w:rPr>
          <w:rFonts w:hint="eastAsia"/>
        </w:rPr>
        <w:t xml:space="preserve"> </w:t>
      </w:r>
      <w:r>
        <w:rPr>
          <w:rFonts w:hint="eastAsia"/>
        </w:rPr>
        <w:t>G</w:t>
      </w:r>
      <w:r>
        <w:t>iven this narrative, the answerer</w:t>
      </w:r>
      <w:r w:rsidR="00467FEB">
        <w:t>’</w:t>
      </w:r>
      <w:r>
        <w:t>s routine assessment retrieves, through the availability heuristic, the impression that the AI is unlikely to solve genuine technical problems. This impression generates a second and distinct affective response: a sense of disdain toward a rival the answerer judges unworthy of serious competitive concern. The bare</w:t>
      </w:r>
      <w:r w:rsidR="00433ABB">
        <w:rPr>
          <w:rFonts w:hint="eastAsia"/>
        </w:rPr>
        <w:t xml:space="preserve"> AI</w:t>
      </w:r>
      <w:r>
        <w:t xml:space="preserve"> label thus produces two negative reactions at once. One is a diffuse threat that follows from the AI</w:t>
      </w:r>
      <w:r w:rsidR="00467FEB">
        <w:t>’</w:t>
      </w:r>
      <w:r>
        <w:t>s status as a competitor. The other is a disdain that follows from the answerer</w:t>
      </w:r>
      <w:r w:rsidR="00467FEB">
        <w:t>’</w:t>
      </w:r>
      <w:r>
        <w:t xml:space="preserve">s belief that this </w:t>
      </w:r>
      <w:proofErr w:type="gramStart"/>
      <w:r>
        <w:t>particular competitor</w:t>
      </w:r>
      <w:proofErr w:type="gramEnd"/>
      <w:r>
        <w:t xml:space="preserve"> is weak.</w:t>
      </w:r>
    </w:p>
    <w:p w14:paraId="46BC2E45" w14:textId="104876B0" w:rsidR="004C7134" w:rsidRDefault="00C542A7" w:rsidP="004C7134">
      <w:pPr>
        <w:pStyle w:val="Paragraph0"/>
        <w:rPr>
          <w:szCs w:val="24"/>
        </w:rPr>
      </w:pPr>
      <w:bookmarkStart w:id="9" w:name="OLE_LINK4"/>
      <w:r w:rsidRPr="00C542A7">
        <w:t>System 1 generates what Kahneman (2011) terms exaggerated emotional coherence</w:t>
      </w:r>
      <w:r w:rsidR="00544ACE">
        <w:rPr>
          <w:rFonts w:hint="eastAsia"/>
        </w:rPr>
        <w:t>.</w:t>
      </w:r>
      <w:r w:rsidR="00544ACE" w:rsidRPr="00544ACE">
        <w:t xml:space="preserve"> </w:t>
      </w:r>
      <w:r w:rsidR="00544ACE" w:rsidRPr="00544ACE">
        <w:t xml:space="preserve">When System 1 encounters a cue that produces an initial affective response, it does not treat that response as partial or provisional. It extends the initial </w:t>
      </w:r>
      <w:proofErr w:type="gramStart"/>
      <w:r w:rsidR="00544ACE" w:rsidRPr="00544ACE">
        <w:t>affect</w:t>
      </w:r>
      <w:proofErr w:type="gramEnd"/>
      <w:r w:rsidR="00544ACE" w:rsidRPr="00544ACE">
        <w:t xml:space="preserve"> into a confident, global judgment about the object that produced it. </w:t>
      </w:r>
      <w:r w:rsidR="004C7134">
        <w:t xml:space="preserve">Applied to our setting, this mechanism takes the combined </w:t>
      </w:r>
      <w:r w:rsidR="004C7134">
        <w:lastRenderedPageBreak/>
        <w:t xml:space="preserve">negative </w:t>
      </w:r>
      <w:proofErr w:type="gramStart"/>
      <w:r w:rsidR="004C7134">
        <w:t>affect</w:t>
      </w:r>
      <w:proofErr w:type="gramEnd"/>
      <w:r w:rsidR="004C7134">
        <w:t xml:space="preserve"> generated by the AI</w:t>
      </w:r>
      <w:r w:rsidR="00544ACE">
        <w:rPr>
          <w:rFonts w:hint="eastAsia"/>
        </w:rPr>
        <w:t xml:space="preserve"> label</w:t>
      </w:r>
      <w:r w:rsidR="004C7134">
        <w:t xml:space="preserve">, and converts this </w:t>
      </w:r>
      <w:proofErr w:type="gramStart"/>
      <w:r w:rsidR="004C7134">
        <w:t>affect</w:t>
      </w:r>
      <w:proofErr w:type="gramEnd"/>
      <w:r w:rsidR="004C7134">
        <w:t xml:space="preserve"> into a single, coherent judgment about the AI</w:t>
      </w:r>
      <w:r w:rsidR="00467FEB">
        <w:t>’</w:t>
      </w:r>
      <w:r w:rsidR="004C7134">
        <w:t xml:space="preserve">s capability. The AI is not merely disliked. It is judged incapable. It is this converted judgment about capability, rather than the raw </w:t>
      </w:r>
      <w:proofErr w:type="gramStart"/>
      <w:r w:rsidR="004C7134">
        <w:t>affect</w:t>
      </w:r>
      <w:proofErr w:type="gramEnd"/>
      <w:r w:rsidR="004C7134">
        <w:t xml:space="preserve"> itself, that shapes the answerer</w:t>
      </w:r>
      <w:r w:rsidR="00467FEB">
        <w:t>’</w:t>
      </w:r>
      <w:r w:rsidR="004C7134">
        <w:t>s subsequent decision of whether to contribute. 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(Olson, 1965). The other force is affective, and it operates through two related channels. Outperforming an AI judged incapable removes the earlier threat of substitution, because a superior human answer demonstrates that the AI has not actually replaced the answerer</w:t>
      </w:r>
      <w:r w:rsidR="00467FEB">
        <w:t>’</w:t>
      </w:r>
      <w:r w:rsidR="004C7134">
        <w:t xml:space="preserve">s value to the community. Producing a manifestly better answer also confirms the disdain the answerer already feels, and this confirmation is itself rewarding, because it validates a judgment the answerer had already reached. The rational force and the affective force point in the same direction, and we therefore predict that </w:t>
      </w:r>
      <w:r w:rsidR="00544ACE">
        <w:rPr>
          <w:rFonts w:hint="eastAsia"/>
        </w:rPr>
        <w:t>AI</w:t>
      </w:r>
      <w:r w:rsidR="004C7134">
        <w:t xml:space="preserve"> label, considered in isolation from content, increases the likelihood of contribution.</w:t>
      </w:r>
    </w:p>
    <w:bookmarkEnd w:id="9"/>
    <w:p w14:paraId="3E240FC6" w14:textId="182DBB52" w:rsidR="004C7134" w:rsidRDefault="004C7134" w:rsidP="004C7134">
      <w:pPr>
        <w:pStyle w:val="Paragraph0"/>
        <w:rPr>
          <w:szCs w:val="24"/>
        </w:rPr>
      </w:pPr>
      <w:r>
        <w:t xml:space="preserve">This </w:t>
      </w:r>
      <w:r w:rsidR="00E77D6A">
        <w:rPr>
          <w:rFonts w:hint="eastAsia"/>
        </w:rPr>
        <w:t xml:space="preserve">AI </w:t>
      </w:r>
      <w:r>
        <w:t xml:space="preserve">label effect is likely to be stronger in our </w:t>
      </w:r>
      <w:r>
        <w:rPr>
          <w:rFonts w:hint="eastAsia"/>
        </w:rPr>
        <w:t>online technical Q&amp;A community</w:t>
      </w:r>
      <w:r>
        <w:t xml:space="preserve"> setting, which involves domain experts</w:t>
      </w:r>
      <w:r w:rsidR="0082604C">
        <w:rPr>
          <w:rFonts w:hint="eastAsia"/>
        </w:rPr>
        <w:t xml:space="preserve"> a</w:t>
      </w:r>
      <w:r w:rsidR="00E77D6A">
        <w:rPr>
          <w:rFonts w:hint="eastAsia"/>
        </w:rPr>
        <w:t>s answerers</w:t>
      </w:r>
      <w:r>
        <w:t xml:space="preserve">. Kahneman shows that overconfidence is most pronounced among experts, who tend to substitute confidence in their own skill for a careful assessment of task difficulty (Kahneman, 2011). In our context, this expert overconfidence reinforces the </w:t>
      </w:r>
      <w:r w:rsidR="00E77D6A">
        <w:rPr>
          <w:rFonts w:hint="eastAsia"/>
        </w:rPr>
        <w:t xml:space="preserve">judgment of an </w:t>
      </w:r>
      <w:r>
        <w:t>incapable competitor established above. This conclusion strengthens the motivation to contribute that we derive</w:t>
      </w:r>
      <w:r w:rsidR="00E77D6A">
        <w:rPr>
          <w:rFonts w:hint="eastAsia"/>
        </w:rPr>
        <w:t>d</w:t>
      </w:r>
      <w:r>
        <w:t xml:space="preserve"> above.</w:t>
      </w:r>
    </w:p>
    <w:p w14:paraId="2212FAB5" w14:textId="0E062114" w:rsidR="0082604C" w:rsidRPr="000206AB" w:rsidRDefault="0082604C" w:rsidP="0082604C">
      <w:pPr>
        <w:pStyle w:val="Paragraph0"/>
        <w:rPr>
          <w:i/>
          <w:iCs/>
          <w:szCs w:val="24"/>
        </w:rPr>
      </w:pPr>
      <w:r>
        <w:t xml:space="preserve">H1: </w:t>
      </w:r>
      <w:r w:rsidRPr="000206AB">
        <w:rPr>
          <w:rFonts w:hint="eastAsia"/>
          <w:i/>
          <w:iCs/>
        </w:rPr>
        <w:t>T</w:t>
      </w:r>
      <w:r w:rsidRPr="000206AB">
        <w:rPr>
          <w:i/>
          <w:iCs/>
        </w:rPr>
        <w:t xml:space="preserve">he presence of an AI label increases the </w:t>
      </w:r>
      <w:r w:rsidRPr="000206AB">
        <w:rPr>
          <w:rFonts w:hint="eastAsia"/>
          <w:i/>
          <w:iCs/>
        </w:rPr>
        <w:t>human answer contribution</w:t>
      </w:r>
      <w:r w:rsidRPr="000206AB">
        <w:rPr>
          <w:i/>
          <w:iCs/>
        </w:rPr>
        <w:t>.</w:t>
      </w:r>
    </w:p>
    <w:p w14:paraId="74315BF9" w14:textId="1FB337E6" w:rsidR="00D63752" w:rsidRPr="00D63752" w:rsidRDefault="00D63752" w:rsidP="00D63752">
      <w:pPr>
        <w:pStyle w:val="Heading2"/>
        <w:rPr>
          <w:b w:val="0"/>
          <w:bCs/>
        </w:rPr>
      </w:pPr>
      <w:r w:rsidRPr="00D63752">
        <w:rPr>
          <w:rStyle w:val="Strong"/>
          <w:b/>
          <w:bCs w:val="0"/>
          <w:color w:val="000000"/>
        </w:rPr>
        <w:t>AI Answer Length and Contribution.</w:t>
      </w:r>
      <w:r w:rsidRPr="00D63752">
        <w:rPr>
          <w:b w:val="0"/>
          <w:bCs/>
        </w:rPr>
        <w:t xml:space="preserve"> </w:t>
      </w:r>
    </w:p>
    <w:p w14:paraId="11D00881" w14:textId="242EBF71" w:rsidR="00C542A7" w:rsidRDefault="00C542A7" w:rsidP="00D63752">
      <w:pPr>
        <w:pStyle w:val="Paragraph0"/>
      </w:pPr>
      <w:r w:rsidRPr="00C542A7">
        <w:lastRenderedPageBreak/>
        <w:t>Once the answerer</w:t>
      </w:r>
      <w:r w:rsidR="00467FEB">
        <w:t>’</w:t>
      </w:r>
      <w:r w:rsidRPr="00C542A7">
        <w:t>s gaze moves beyond the label to the visible surface features of the AI answer, a second signal becomes available before any reading of content occurs. This signal is the physical length of the competitor</w:t>
      </w:r>
      <w:r w:rsidR="00467FEB">
        <w:t>’</w:t>
      </w:r>
      <w:r w:rsidRPr="00C542A7">
        <w:t xml:space="preserve">s answer. Like the label, length is a surface feature that System 1 registers through routine assessment, without deliberate effort or intent to evaluate it. The two signals therefore operate within the same fast processing channel, but they point to opposite </w:t>
      </w:r>
      <w:proofErr w:type="spellStart"/>
      <w:r w:rsidRPr="00C542A7">
        <w:t>conclusions.</w:t>
      </w:r>
      <w:r>
        <w:rPr>
          <w:rFonts w:hint="eastAsia"/>
        </w:rPr>
        <w:t xml:space="preserve"> </w:t>
      </w:r>
      <w:proofErr w:type="spellEnd"/>
    </w:p>
    <w:p w14:paraId="0CEB5409" w14:textId="7E8C577D" w:rsidR="00D63752" w:rsidRDefault="00D63752" w:rsidP="00D63752">
      <w:pPr>
        <w:pStyle w:val="Paragraph0"/>
      </w:pPr>
      <w:r>
        <w:t>Length is processed through the intensity matching heuristic, under which System 1 substitutes an easily perceived dimension, physical magnitude, for a harder to assess dimension, the actual competitive strength of the rival.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E77D6A">
        <w:rPr>
          <w:rFonts w:hint="eastAsia"/>
        </w:rPr>
        <w:t>AI</w:t>
      </w:r>
      <w:r>
        <w:t xml:space="preserve"> label alone.</w:t>
      </w:r>
    </w:p>
    <w:p w14:paraId="33453961" w14:textId="0465B971" w:rsidR="00D63752" w:rsidRDefault="00D63752" w:rsidP="00D63752">
      <w:pPr>
        <w:pStyle w:val="Paragraph0"/>
        <w:rPr>
          <w:szCs w:val="24"/>
        </w:rPr>
      </w:pPr>
      <w:r>
        <w:t xml:space="preserve">This recalibration alters the cost-benefit balance of entering the competition established in H1. As the perceived competitive intensity of the incumbent rises with answer length, the perceived cost of contributing also rises, because outperforming an apparently substantial rival now requires more effort. Once this cost exceeds the perceived benefit of contributing, System 1 reverses its earlier </w:t>
      </w:r>
      <w:r w:rsidR="000206AB">
        <w:rPr>
          <w:rFonts w:hint="eastAsia"/>
        </w:rPr>
        <w:t>judgment</w:t>
      </w:r>
      <w:r>
        <w:t xml:space="preserve"> and begins to discourage entry into a competition it had previously encouraged. This reversal occurs entirely within System 1. It substitutes one fast, heuristic</w:t>
      </w:r>
      <w:r w:rsidR="000206AB">
        <w:rPr>
          <w:rFonts w:hint="eastAsia"/>
        </w:rPr>
        <w:t>-</w:t>
      </w:r>
      <w:r>
        <w:t>based signal, length, for another, the</w:t>
      </w:r>
      <w:r>
        <w:rPr>
          <w:rFonts w:hint="eastAsia"/>
        </w:rPr>
        <w:t xml:space="preserve"> AI</w:t>
      </w:r>
      <w:r>
        <w:t xml:space="preserve"> label, without invoking deliberate evaluation of content quality. We describe this as a same-system reversal. The directional change in the predicted effect reflects a shift in which surface cue dominates judgment, not a shift in the underlying cognitive route. This succession of signals, first the label and then length, produces the net </w:t>
      </w:r>
      <w:r>
        <w:rPr>
          <w:rFonts w:hint="eastAsia"/>
        </w:rPr>
        <w:t xml:space="preserve">deterrence </w:t>
      </w:r>
      <w:r>
        <w:t>effect of AI on human contribution that is central to our empirical setting.</w:t>
      </w:r>
    </w:p>
    <w:p w14:paraId="79323BB4" w14:textId="45269030" w:rsidR="00D63752" w:rsidRDefault="00D63752" w:rsidP="00D63752">
      <w:pPr>
        <w:pStyle w:val="Paragraph0"/>
        <w:rPr>
          <w:szCs w:val="24"/>
        </w:rPr>
      </w:pPr>
      <w:r>
        <w:t>H</w:t>
      </w:r>
      <w:r>
        <w:rPr>
          <w:rFonts w:hint="eastAsia"/>
        </w:rPr>
        <w:t>2</w:t>
      </w:r>
      <w:r>
        <w:t xml:space="preserve">: </w:t>
      </w:r>
      <w:r w:rsidRPr="000206AB">
        <w:rPr>
          <w:rFonts w:hint="eastAsia"/>
          <w:i/>
          <w:iCs/>
        </w:rPr>
        <w:t>AI answer length</w:t>
      </w:r>
      <w:r w:rsidRPr="000206AB">
        <w:rPr>
          <w:i/>
          <w:iCs/>
        </w:rPr>
        <w:t xml:space="preserve"> </w:t>
      </w:r>
      <w:r w:rsidRPr="000206AB">
        <w:rPr>
          <w:rFonts w:hint="eastAsia"/>
          <w:i/>
          <w:iCs/>
        </w:rPr>
        <w:t>decreases</w:t>
      </w:r>
      <w:r w:rsidRPr="000206AB">
        <w:rPr>
          <w:i/>
          <w:iCs/>
        </w:rPr>
        <w:t xml:space="preserve"> the </w:t>
      </w:r>
      <w:r w:rsidRPr="000206AB">
        <w:rPr>
          <w:rFonts w:hint="eastAsia"/>
          <w:i/>
          <w:iCs/>
        </w:rPr>
        <w:t>human answer contribution</w:t>
      </w:r>
      <w:r w:rsidRPr="000206AB">
        <w:rPr>
          <w:i/>
          <w:iCs/>
        </w:rPr>
        <w:t>.</w:t>
      </w:r>
    </w:p>
    <w:p w14:paraId="0153B3B8" w14:textId="57524993" w:rsidR="00984445" w:rsidRPr="00984445" w:rsidRDefault="00984445" w:rsidP="00984445">
      <w:pPr>
        <w:pStyle w:val="Heading2"/>
        <w:rPr>
          <w:rFonts w:hint="eastAsia"/>
          <w:lang w:eastAsia="zh-CN"/>
        </w:rPr>
      </w:pPr>
      <w:r w:rsidRPr="00984445">
        <w:lastRenderedPageBreak/>
        <w:t>AI Label and Answer Quality</w:t>
      </w:r>
    </w:p>
    <w:p w14:paraId="1555B76B" w14:textId="5FF3668C" w:rsidR="00984445" w:rsidRPr="00984445" w:rsidRDefault="00C542A7" w:rsidP="00984445">
      <w:pPr>
        <w:pStyle w:val="Paragraph0"/>
      </w:pPr>
      <w:r w:rsidRPr="00C542A7">
        <w:t xml:space="preserve">The negative </w:t>
      </w:r>
      <w:proofErr w:type="gramStart"/>
      <w:r w:rsidRPr="00C542A7">
        <w:t>affect</w:t>
      </w:r>
      <w:proofErr w:type="gramEnd"/>
      <w:r w:rsidRPr="00C542A7">
        <w:t xml:space="preserve"> and the incapable competitor judgment formed when the answerer first encountered the AI label do not disappear once the answerer decides to contribute. </w:t>
      </w:r>
      <w:r w:rsidR="00984445" w:rsidRPr="00984445">
        <w:t xml:space="preserve">Affect generated by System 1 persists as a background mood that continues to influence cognition after the judgment that produced it has been reached (Kahneman, 2011).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an incapable competitor, then only a minimal amount of effort is required to produce an answer that surpasses it. System 1 favors the level of effort that is just sufficient to meet a goal, and here the goal is set low by the belief that the competitor is weak. The answerer therefore invests less effort in composing the answer, and the resulting answer quality is lower.</w:t>
      </w:r>
    </w:p>
    <w:p w14:paraId="146A3A7F" w14:textId="4A232122" w:rsidR="00984445" w:rsidRPr="00984445" w:rsidRDefault="00C542A7" w:rsidP="00984445">
      <w:pPr>
        <w:pStyle w:val="Paragraph0"/>
      </w:pPr>
      <w:r w:rsidRPr="00C542A7">
        <w:t xml:space="preserve">What is more, the low-effort judgment formed </w:t>
      </w:r>
      <w:proofErr w:type="gramStart"/>
      <w:r w:rsidRPr="00C542A7">
        <w:t>at the moment</w:t>
      </w:r>
      <w:proofErr w:type="gramEnd"/>
      <w:r w:rsidRPr="00C542A7">
        <w:t xml:space="preserve"> of encountering the AI label anchors the level of effort the answerer subsequently invests. Anchoring effects are notably resistant to deliberate correction. </w:t>
      </w:r>
      <w:r w:rsidR="00B3495F" w:rsidRPr="00B3495F">
        <w:t>Even when an individual is aware that an anchor is influencing judgment, adjustment away from it tends to be insufficient (Kahneman, 2011).</w:t>
      </w:r>
      <w:r w:rsidR="00B3495F">
        <w:rPr>
          <w:rFonts w:hint="eastAsia"/>
        </w:rPr>
        <w:t xml:space="preserve"> In our context, e</w:t>
      </w:r>
      <w:r w:rsidR="00984445" w:rsidRPr="00984445">
        <w:t>ven after the answerer begins to draft an answer, and even while glancing at parts of the AI</w:t>
      </w:r>
      <w:r w:rsidR="00467FEB">
        <w:t>’</w:t>
      </w:r>
      <w:r w:rsidR="00984445" w:rsidRPr="00984445">
        <w:t xml:space="preserve">s content in the process, anchoring prevents sufficient adjustment away from this initial reference point. The early judgment that only minimal effort is required continues to constrain the final level of effort the answerer supplies. This anchoring mechanism reinforces, rather than operates independently </w:t>
      </w:r>
      <w:proofErr w:type="gramStart"/>
      <w:r w:rsidR="00984445" w:rsidRPr="00984445">
        <w:t>of,</w:t>
      </w:r>
      <w:proofErr w:type="gramEnd"/>
      <w:r w:rsidR="00984445" w:rsidRPr="00984445">
        <w:t xml:space="preserve"> the effect described above.</w:t>
      </w:r>
    </w:p>
    <w:p w14:paraId="62BF230D" w14:textId="20BE343F" w:rsidR="00DA0B60" w:rsidRDefault="00984445" w:rsidP="00984445">
      <w:pPr>
        <w:pStyle w:val="Paragraph0"/>
        <w:rPr>
          <w:i/>
          <w:iCs/>
        </w:rPr>
      </w:pPr>
      <w:r w:rsidRPr="000206AB">
        <w:t>H3:</w:t>
      </w:r>
      <w:r w:rsidRPr="00984445">
        <w:rPr>
          <w:i/>
          <w:iCs/>
        </w:rPr>
        <w:t xml:space="preserve"> </w:t>
      </w:r>
      <w:r>
        <w:rPr>
          <w:rFonts w:hint="eastAsia"/>
          <w:i/>
          <w:iCs/>
        </w:rPr>
        <w:t>AI label decreases answer quality</w:t>
      </w:r>
    </w:p>
    <w:p w14:paraId="167DF319" w14:textId="62F01F4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lastRenderedPageBreak/>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reading and evaluation of content. This is a genuinely slow signal that requires System 2 engagement. </w:t>
      </w:r>
    </w:p>
    <w:p w14:paraId="1FF00613" w14:textId="38F0F94F" w:rsidR="00C20EE8" w:rsidRDefault="00C20EE8" w:rsidP="00C20EE8">
      <w:pPr>
        <w:pStyle w:val="Paragraph0"/>
        <w:rPr>
          <w:szCs w:val="24"/>
        </w:rPr>
      </w:pPr>
      <w:r>
        <w:t>Deliberate inspection may reveal that the AI competitor</w:t>
      </w:r>
      <w:r w:rsidR="00467FEB">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(Kahneman, 2011). The force of this override grows when the competitive stakes touch on the answerer</w:t>
      </w:r>
      <w:r w:rsidR="00467FEB">
        <w:t>’</w:t>
      </w:r>
      <w:r>
        <w:t>s professional identity and standing within the community, rather than on reputational trivia alone. Identity</w:t>
      </w:r>
      <w:r w:rsidR="008B64ED">
        <w:rPr>
          <w:rFonts w:hint="eastAsia"/>
        </w:rPr>
        <w:t>-</w:t>
      </w:r>
      <w:r>
        <w:t xml:space="preserve">relevant threats of this kind are </w:t>
      </w:r>
      <w:r w:rsidR="00467FEB">
        <w:t>“</w:t>
      </w:r>
      <w:r>
        <w:t>sufficiently important</w:t>
      </w:r>
      <w:r w:rsidR="00467FEB">
        <w:t>”</w:t>
      </w:r>
      <w:r>
        <w:t xml:space="preserve"> to justify the full deployment of deliberate processing that the law of least effort would otherwise prevent. A </w:t>
      </w:r>
      <w:proofErr w:type="gramStart"/>
      <w:r>
        <w:t>high quality</w:t>
      </w:r>
      <w:proofErr w:type="gramEnd"/>
      <w:r>
        <w:t xml:space="preserve"> AI answer also changes the standard the human answerer is competing against. In a competitive setting, raising the strength of one competitor raises the level of performance a rival must reach to remain valuable in the eyes of an audience (Chen, 1996). A </w:t>
      </w:r>
      <w:proofErr w:type="gramStart"/>
      <w:r>
        <w:t>high quality</w:t>
      </w:r>
      <w:proofErr w:type="gramEnd"/>
      <w:r>
        <w:t xml:space="preserve"> AI answer therefore functions as a benchmark. It does not merely surprise the answerer. It resets the level of quality the answerer must reach </w:t>
      </w:r>
      <w:proofErr w:type="gramStart"/>
      <w:r>
        <w:t>in order to</w:t>
      </w:r>
      <w:proofErr w:type="gramEnd"/>
      <w:r>
        <w:t xml:space="preserve"> still be recognized as a worthwhile contributor. This benchmark effect adds to the effect of surprise described above, and both push the answerer toward investing more effort in the answer</w:t>
      </w:r>
      <w:r>
        <w:rPr>
          <w:rFonts w:hint="eastAsia"/>
        </w:rPr>
        <w:t xml:space="preserve"> thus increasing answer quality</w:t>
      </w:r>
      <w:r>
        <w:t>.</w:t>
      </w:r>
    </w:p>
    <w:p w14:paraId="2EB22B89" w14:textId="075CB4AA" w:rsidR="00C20EE8" w:rsidRDefault="00B3495F" w:rsidP="00C20EE8">
      <w:pPr>
        <w:pStyle w:val="Paragraph0"/>
        <w:rPr>
          <w:szCs w:val="24"/>
        </w:rPr>
      </w:pPr>
      <w:r w:rsidRPr="00B3495F">
        <w:rPr>
          <w:szCs w:val="24"/>
        </w:rPr>
        <w:t>This shift differs from the reversal described in H2. We describe it as a cross-system reversal. The answerer</w:t>
      </w:r>
      <w:r w:rsidR="00467FEB">
        <w:rPr>
          <w:szCs w:val="24"/>
        </w:rPr>
        <w:t>’</w:t>
      </w:r>
      <w:r w:rsidRPr="00B3495F">
        <w:rPr>
          <w:szCs w:val="24"/>
        </w:rPr>
        <w:t xml:space="preserve">s response is no longer governed by fast, heuristic-driven processing. </w:t>
      </w:r>
      <w:r w:rsidRPr="00B3495F">
        <w:rPr>
          <w:szCs w:val="24"/>
        </w:rPr>
        <w:lastRenderedPageBreak/>
        <w:t xml:space="preserve">Deliberate System 2 evaluation now takes over. It overrides the low-effort path described in H3. </w:t>
      </w:r>
      <w:r w:rsidR="00C20EE8" w:rsidRPr="00C20EE8">
        <w:rPr>
          <w:szCs w:val="24"/>
        </w:rPr>
        <w:t>Once System 2 is engaged, it redirects the answerer</w:t>
      </w:r>
      <w:r w:rsidR="00467FEB">
        <w:rPr>
          <w:szCs w:val="24"/>
        </w:rPr>
        <w:t>’</w:t>
      </w:r>
      <w:r w:rsidR="00C20EE8" w:rsidRPr="00C20EE8">
        <w:rPr>
          <w:szCs w:val="24"/>
        </w:rPr>
        <w:t>s effort toward defending competitive standing against a rival now recognized as formidable. The result is not a further decline in quality. Instead, quality improves.</w:t>
      </w:r>
    </w:p>
    <w:p w14:paraId="647C031A" w14:textId="72BF52AE" w:rsidR="00C20EE8" w:rsidRDefault="00C20EE8" w:rsidP="00C20EE8">
      <w:pPr>
        <w:pStyle w:val="Paragraph0"/>
        <w:rPr>
          <w:rFonts w:hint="eastAsia"/>
          <w:szCs w:val="24"/>
        </w:rPr>
      </w:pPr>
      <w:r>
        <w:rPr>
          <w:rFonts w:hint="eastAsia"/>
          <w:szCs w:val="24"/>
        </w:rPr>
        <w:t>H4: AI answer quality increase answer quality</w:t>
      </w:r>
    </w:p>
    <w:bookmarkEnd w:id="0"/>
    <w:bookmarkEnd w:id="6"/>
    <w:bookmarkEnd w:id="7"/>
    <w:p w14:paraId="7604CED5" w14:textId="77777777" w:rsidR="00984445" w:rsidRPr="00984445" w:rsidRDefault="00984445" w:rsidP="00984445">
      <w:pPr>
        <w:pStyle w:val="Paragraph0"/>
        <w:rPr>
          <w:rFonts w:hint="eastAsia"/>
        </w:rPr>
      </w:pPr>
    </w:p>
    <w:sectPr w:rsidR="00984445" w:rsidRPr="00984445" w:rsidSect="000862C8">
      <w:headerReference w:type="even" r:id="rId19"/>
      <w:footerReference w:type="even" r:id="rId20"/>
      <w:footerReference w:type="default" r:id="rId21"/>
      <w:headerReference w:type="first" r:id="rId22"/>
      <w:footerReference w:type="first" r:id="rId23"/>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645A9F" w14:textId="77777777" w:rsidR="00DB1AEE" w:rsidRDefault="00DB1AEE" w:rsidP="00413127">
      <w:r>
        <w:separator/>
      </w:r>
    </w:p>
    <w:p w14:paraId="6DF57268" w14:textId="77777777" w:rsidR="00DB1AEE" w:rsidRDefault="00DB1AEE" w:rsidP="00413127"/>
    <w:p w14:paraId="7C32FF28" w14:textId="77777777" w:rsidR="00DB1AEE" w:rsidRDefault="00DB1AEE" w:rsidP="00413127"/>
    <w:p w14:paraId="4B7399A4" w14:textId="77777777" w:rsidR="00DB1AEE" w:rsidRDefault="00DB1AEE"/>
  </w:endnote>
  <w:endnote w:type="continuationSeparator" w:id="0">
    <w:p w14:paraId="4398892A" w14:textId="77777777" w:rsidR="00DB1AEE" w:rsidRDefault="00DB1AEE" w:rsidP="00413127">
      <w:r>
        <w:continuationSeparator/>
      </w:r>
    </w:p>
    <w:p w14:paraId="4DD2D843" w14:textId="77777777" w:rsidR="00DB1AEE" w:rsidRDefault="00DB1AEE" w:rsidP="00413127"/>
    <w:p w14:paraId="2CBF7189" w14:textId="77777777" w:rsidR="00DB1AEE" w:rsidRDefault="00DB1AEE" w:rsidP="00413127"/>
    <w:p w14:paraId="47735D86" w14:textId="77777777" w:rsidR="00DB1AEE" w:rsidRDefault="00DB1A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50ED86" w14:textId="77777777" w:rsidR="00DB1AEE" w:rsidRDefault="00DB1AEE">
      <w:r>
        <w:separator/>
      </w:r>
    </w:p>
  </w:footnote>
  <w:footnote w:type="continuationSeparator" w:id="0">
    <w:p w14:paraId="1E78C750" w14:textId="77777777" w:rsidR="00DB1AEE" w:rsidRDefault="00DB1AEE" w:rsidP="00413127">
      <w:r>
        <w:continuationSeparator/>
      </w:r>
    </w:p>
  </w:footnote>
  <w:footnote w:type="continuationNotice" w:id="1">
    <w:p w14:paraId="30ECACCB" w14:textId="77777777" w:rsidR="00DB1AEE" w:rsidRPr="003549C6" w:rsidRDefault="00DB1AEE" w:rsidP="003549C6">
      <w:pPr>
        <w:pStyle w:val="Footer"/>
        <w:rPr>
          <w:lang w:eastAsia="zh-CN"/>
        </w:rPr>
      </w:pPr>
    </w:p>
  </w:footnote>
  <w:footnote w:id="2">
    <w:p w14:paraId="7F5EA866" w14:textId="2D41CECB"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467FEB">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65482D7E" w14:textId="6FAE4FC3" w:rsidR="00C542A7" w:rsidRDefault="00C542A7" w:rsidP="00467FEB">
      <w:pPr>
        <w:pStyle w:val="Footnotes"/>
        <w:rPr>
          <w:rFonts w:hint="eastAsia"/>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E41"/>
    <w:rsid w:val="00D34FE3"/>
    <w:rsid w:val="00D35B50"/>
    <w:rsid w:val="00D35BBC"/>
    <w:rsid w:val="00D35BD9"/>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E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19</Pages>
  <Words>30837</Words>
  <Characters>175771</Characters>
  <Application>Microsoft Office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54</cp:revision>
  <cp:lastPrinted>2025-03-23T13:39:00Z</cp:lastPrinted>
  <dcterms:created xsi:type="dcterms:W3CDTF">2026-05-30T08:32:00Z</dcterms:created>
  <dcterms:modified xsi:type="dcterms:W3CDTF">2026-07-02T08:22:00Z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zotero-version="8.0.4"&gt;&lt;session id="xILCbqsa"/&gt;&lt;style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