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LMS-销售训练案例扩展-46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行业主题：服装辅料；地区样本：浙江嘉兴；外贸阶段：外贸纯0-1起步；建议学员难度：新手。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话术案例：老板您好，我是专门服务服装辅料工厂做外贸增长和 AI 出海落地的。今天过来不是让您马上投入大项目，而是想结合咱们拉链、纽扣、织带、吊牌、包装袋这类产品的海外采购特点，先帮您判断现在有没有低风险试水的机会。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话术案例：老板，服装辅料这几年海外采购逻辑变化很明显。过去很多订单靠展会、平台和熟人转介绍，现在采购商越来越习惯先通过谷歌、AI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拉链、纽扣、织带、吊牌、包装袋，工厂有生产基础；短板是有模板独立站但没有谷歌排名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服装辅料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拉链、纽扣、织带、吊牌、包装袋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成单话术：老板，前面我们把服装辅料的海外机会、您工厂现在的短板和落地路径都聊清楚了。您现在最核心的顾虑，我理解不是不认可出海，而是担心投入后没人管、没有效果、合同里说不清楚。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