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960" w:firstLineChars="200"/>
        <w:jc w:val="center"/>
        <w:textAlignment w:val="auto"/>
        <w:rPr>
          <w:rFonts w:eastAsia="黑体"/>
          <w:sz w:val="48"/>
          <w:szCs w:val="52"/>
        </w:rPr>
      </w:pPr>
    </w:p>
    <w:p>
      <w:pPr>
        <w:keepNext w:val="0"/>
        <w:keepLines w:val="0"/>
        <w:pageBreakBefore w:val="0"/>
        <w:widowControl w:val="0"/>
        <w:kinsoku/>
        <w:wordWrap/>
        <w:overflowPunct/>
        <w:topLinePunct w:val="0"/>
        <w:autoSpaceDE/>
        <w:autoSpaceDN/>
        <w:bidi w:val="0"/>
        <w:adjustRightInd/>
        <w:snapToGrid/>
        <w:spacing w:line="360" w:lineRule="auto"/>
        <w:ind w:firstLine="960" w:firstLineChars="200"/>
        <w:jc w:val="center"/>
        <w:textAlignment w:val="auto"/>
        <w:rPr>
          <w:rFonts w:eastAsia="黑体"/>
          <w:b/>
          <w:sz w:val="48"/>
          <w:szCs w:val="52"/>
        </w:rPr>
      </w:pPr>
      <w:r>
        <w:rPr>
          <w:rFonts w:hint="eastAsia" w:eastAsia="黑体"/>
          <w:sz w:val="48"/>
          <w:szCs w:val="52"/>
        </w:rPr>
        <w:t>行业解决方案对环境和可持续发展影响</w:t>
      </w:r>
    </w:p>
    <w:p>
      <w:pPr>
        <w:keepNext w:val="0"/>
        <w:keepLines w:val="0"/>
        <w:pageBreakBefore w:val="0"/>
        <w:widowControl w:val="0"/>
        <w:kinsoku/>
        <w:wordWrap/>
        <w:overflowPunct/>
        <w:topLinePunct w:val="0"/>
        <w:autoSpaceDE/>
        <w:autoSpaceDN/>
        <w:bidi w:val="0"/>
        <w:adjustRightInd/>
        <w:snapToGrid/>
        <w:spacing w:line="360" w:lineRule="auto"/>
        <w:ind w:firstLine="880" w:firstLineChars="200"/>
        <w:jc w:val="center"/>
        <w:textAlignment w:val="auto"/>
        <w:rPr>
          <w:rFonts w:eastAsia="黑体"/>
          <w:sz w:val="44"/>
          <w:szCs w:val="52"/>
        </w:rPr>
      </w:pPr>
      <w:bookmarkStart w:id="0" w:name="_Toc437504800"/>
      <w:bookmarkStart w:id="1" w:name="_Toc437504712"/>
      <w:r>
        <w:rPr>
          <w:rFonts w:hint="eastAsia" w:eastAsia="黑体"/>
          <w:sz w:val="44"/>
          <w:szCs w:val="52"/>
        </w:rPr>
        <w:t>分析报告</w:t>
      </w:r>
      <w:bookmarkEnd w:id="0"/>
      <w:bookmarkEnd w:id="1"/>
    </w:p>
    <w:p>
      <w:pPr>
        <w:keepNext w:val="0"/>
        <w:keepLines w:val="0"/>
        <w:pageBreakBefore w:val="0"/>
        <w:widowControl w:val="0"/>
        <w:kinsoku/>
        <w:wordWrap/>
        <w:overflowPunct/>
        <w:topLinePunct w:val="0"/>
        <w:autoSpaceDE/>
        <w:autoSpaceDN/>
        <w:bidi w:val="0"/>
        <w:adjustRightInd/>
        <w:snapToGrid/>
        <w:ind w:firstLine="960" w:firstLineChars="200"/>
        <w:jc w:val="center"/>
        <w:textAlignment w:val="auto"/>
        <w:rPr>
          <w:rFonts w:eastAsia="隶书"/>
          <w:sz w:val="48"/>
        </w:rPr>
      </w:pPr>
    </w:p>
    <w:p>
      <w:pPr>
        <w:keepNext w:val="0"/>
        <w:keepLines w:val="0"/>
        <w:pageBreakBefore w:val="0"/>
        <w:widowControl w:val="0"/>
        <w:kinsoku/>
        <w:wordWrap/>
        <w:overflowPunct/>
        <w:topLinePunct w:val="0"/>
        <w:autoSpaceDE/>
        <w:autoSpaceDN/>
        <w:bidi w:val="0"/>
        <w:adjustRightInd/>
        <w:snapToGrid/>
        <w:ind w:firstLine="960" w:firstLineChars="200"/>
        <w:jc w:val="center"/>
        <w:textAlignment w:val="auto"/>
        <w:rPr>
          <w:rFonts w:eastAsia="隶书"/>
          <w:sz w:val="48"/>
        </w:rPr>
      </w:pPr>
    </w:p>
    <w:p>
      <w:pPr>
        <w:keepNext w:val="0"/>
        <w:keepLines w:val="0"/>
        <w:pageBreakBefore w:val="0"/>
        <w:widowControl w:val="0"/>
        <w:kinsoku/>
        <w:wordWrap/>
        <w:overflowPunct/>
        <w:topLinePunct w:val="0"/>
        <w:autoSpaceDE/>
        <w:autoSpaceDN/>
        <w:bidi w:val="0"/>
        <w:adjustRightInd/>
        <w:snapToGrid/>
        <w:ind w:firstLine="720" w:firstLineChars="200"/>
        <w:jc w:val="center"/>
        <w:textAlignment w:val="auto"/>
        <w:rPr>
          <w:rFonts w:ascii="楷体_GB2312" w:eastAsia="楷体_GB2312"/>
          <w:sz w:val="36"/>
          <w:szCs w:val="36"/>
          <w:u w:val="single"/>
        </w:rPr>
      </w:pPr>
    </w:p>
    <w:p>
      <w:pPr>
        <w:keepNext w:val="0"/>
        <w:keepLines w:val="0"/>
        <w:pageBreakBefore w:val="0"/>
        <w:widowControl w:val="0"/>
        <w:kinsoku/>
        <w:wordWrap/>
        <w:overflowPunct/>
        <w:topLinePunct w:val="0"/>
        <w:autoSpaceDE/>
        <w:autoSpaceDN/>
        <w:bidi w:val="0"/>
        <w:adjustRightInd/>
        <w:snapToGrid/>
        <w:ind w:firstLine="720" w:firstLineChars="200"/>
        <w:jc w:val="center"/>
        <w:textAlignment w:val="auto"/>
        <w:rPr>
          <w:rFonts w:ascii="楷体_GB2312" w:eastAsia="楷体_GB2312"/>
          <w:sz w:val="36"/>
          <w:szCs w:val="36"/>
          <w:u w:val="single"/>
        </w:rPr>
      </w:pPr>
    </w:p>
    <w:p>
      <w:pPr>
        <w:keepNext w:val="0"/>
        <w:keepLines w:val="0"/>
        <w:pageBreakBefore w:val="0"/>
        <w:widowControl w:val="0"/>
        <w:kinsoku/>
        <w:wordWrap/>
        <w:overflowPunct/>
        <w:topLinePunct w:val="0"/>
        <w:autoSpaceDE/>
        <w:autoSpaceDN/>
        <w:bidi w:val="0"/>
        <w:adjustRightInd/>
        <w:snapToGrid/>
        <w:ind w:firstLine="720" w:firstLineChars="200"/>
        <w:jc w:val="center"/>
        <w:textAlignment w:val="auto"/>
        <w:rPr>
          <w:rFonts w:ascii="楷体_GB2312" w:eastAsia="楷体_GB2312"/>
          <w:sz w:val="36"/>
          <w:szCs w:val="36"/>
          <w:u w:val="single"/>
        </w:rPr>
      </w:pPr>
    </w:p>
    <w:p>
      <w:pPr>
        <w:keepNext w:val="0"/>
        <w:keepLines w:val="0"/>
        <w:pageBreakBefore w:val="0"/>
        <w:widowControl w:val="0"/>
        <w:kinsoku/>
        <w:wordWrap/>
        <w:overflowPunct/>
        <w:topLinePunct w:val="0"/>
        <w:autoSpaceDE/>
        <w:autoSpaceDN/>
        <w:bidi w:val="0"/>
        <w:adjustRightInd/>
        <w:snapToGrid/>
        <w:ind w:firstLine="720" w:firstLineChars="200"/>
        <w:textAlignment w:val="auto"/>
        <w:rPr>
          <w:rFonts w:ascii="楷体_GB2312" w:eastAsia="楷体_GB2312"/>
          <w:sz w:val="36"/>
          <w:szCs w:val="36"/>
          <w:u w:val="single"/>
        </w:rPr>
      </w:pPr>
    </w:p>
    <w:p>
      <w:pPr>
        <w:keepNext w:val="0"/>
        <w:keepLines w:val="0"/>
        <w:pageBreakBefore w:val="0"/>
        <w:widowControl w:val="0"/>
        <w:kinsoku/>
        <w:wordWrap/>
        <w:overflowPunct/>
        <w:topLinePunct w:val="0"/>
        <w:autoSpaceDE/>
        <w:autoSpaceDN/>
        <w:bidi w:val="0"/>
        <w:adjustRightInd/>
        <w:snapToGrid/>
        <w:ind w:firstLine="720" w:firstLineChars="200"/>
        <w:jc w:val="left"/>
        <w:textAlignment w:val="auto"/>
        <w:rPr>
          <w:rFonts w:ascii="楷体_GB2312" w:eastAsia="楷体_GB2312"/>
          <w:sz w:val="36"/>
          <w:szCs w:val="36"/>
          <w:u w:val="single"/>
        </w:rPr>
      </w:pPr>
      <w:r>
        <w:rPr>
          <w:rFonts w:hint="eastAsia" w:ascii="楷体_GB2312" w:eastAsia="楷体_GB2312"/>
          <w:sz w:val="36"/>
          <w:szCs w:val="36"/>
        </w:rPr>
        <w:t>项 目</w:t>
      </w:r>
      <w:r>
        <w:rPr>
          <w:rFonts w:ascii="楷体_GB2312" w:eastAsia="楷体_GB2312"/>
          <w:sz w:val="36"/>
          <w:szCs w:val="36"/>
        </w:rPr>
        <w:t xml:space="preserve"> </w:t>
      </w:r>
      <w:r>
        <w:rPr>
          <w:rFonts w:hint="eastAsia" w:ascii="楷体_GB2312" w:eastAsia="楷体_GB2312"/>
          <w:sz w:val="36"/>
          <w:szCs w:val="36"/>
        </w:rPr>
        <w:t xml:space="preserve">名 </w:t>
      </w:r>
      <w:r>
        <w:rPr>
          <w:rFonts w:ascii="楷体_GB2312" w:eastAsia="楷体_GB2312"/>
          <w:sz w:val="36"/>
          <w:szCs w:val="36"/>
        </w:rPr>
        <w:t xml:space="preserve"> </w:t>
      </w:r>
      <w:r>
        <w:rPr>
          <w:rFonts w:hint="eastAsia" w:ascii="楷体_GB2312" w:eastAsia="楷体_GB2312"/>
          <w:sz w:val="36"/>
          <w:szCs w:val="36"/>
        </w:rPr>
        <w:t>称</w:t>
      </w:r>
      <w:r>
        <w:rPr>
          <w:rFonts w:ascii="楷体_GB2312" w:eastAsia="楷体_GB2312"/>
          <w:sz w:val="36"/>
          <w:szCs w:val="36"/>
        </w:rPr>
        <w:t>:</w:t>
      </w:r>
      <w:r>
        <w:rPr>
          <w:rFonts w:ascii="楷体_GB2312" w:eastAsia="楷体_GB2312"/>
          <w:sz w:val="36"/>
          <w:szCs w:val="36"/>
          <w:u w:val="single"/>
        </w:rPr>
        <w:t xml:space="preserve">  </w:t>
      </w:r>
      <w:r>
        <w:rPr>
          <w:rFonts w:hint="eastAsia" w:ascii="楷体_GB2312" w:eastAsia="楷体_GB2312"/>
          <w:sz w:val="28"/>
          <w:szCs w:val="28"/>
          <w:u w:val="single"/>
          <w:lang w:val="en-US" w:eastAsia="zh-CN"/>
        </w:rPr>
        <w:t>WeTalk：基于云服务器的即时聊天软件</w:t>
      </w:r>
      <w:r>
        <w:rPr>
          <w:rFonts w:ascii="楷体_GB2312" w:eastAsia="楷体_GB2312"/>
          <w:sz w:val="36"/>
          <w:szCs w:val="36"/>
          <w:u w:val="single"/>
        </w:rPr>
        <w:t xml:space="preserve">                      </w:t>
      </w:r>
    </w:p>
    <w:p>
      <w:pPr>
        <w:keepNext w:val="0"/>
        <w:keepLines w:val="0"/>
        <w:pageBreakBefore w:val="0"/>
        <w:widowControl w:val="0"/>
        <w:kinsoku/>
        <w:wordWrap/>
        <w:overflowPunct/>
        <w:topLinePunct w:val="0"/>
        <w:autoSpaceDE/>
        <w:autoSpaceDN/>
        <w:bidi w:val="0"/>
        <w:adjustRightInd/>
        <w:snapToGrid/>
        <w:ind w:firstLine="720" w:firstLineChars="200"/>
        <w:jc w:val="left"/>
        <w:textAlignment w:val="auto"/>
        <w:rPr>
          <w:rFonts w:ascii="楷体_GB2312" w:eastAsia="楷体_GB2312"/>
          <w:sz w:val="36"/>
          <w:szCs w:val="36"/>
        </w:rPr>
      </w:pPr>
      <w:r>
        <w:rPr>
          <w:rFonts w:hint="eastAsia" w:ascii="楷体_GB2312" w:eastAsia="楷体_GB2312"/>
          <w:sz w:val="36"/>
          <w:szCs w:val="36"/>
        </w:rPr>
        <w:t>学 校</w:t>
      </w:r>
      <w:r>
        <w:rPr>
          <w:rFonts w:ascii="楷体_GB2312" w:eastAsia="楷体_GB2312"/>
          <w:sz w:val="36"/>
          <w:szCs w:val="36"/>
        </w:rPr>
        <w:t xml:space="preserve"> </w:t>
      </w:r>
      <w:r>
        <w:rPr>
          <w:rFonts w:hint="eastAsia" w:ascii="楷体_GB2312" w:eastAsia="楷体_GB2312"/>
          <w:sz w:val="36"/>
          <w:szCs w:val="36"/>
        </w:rPr>
        <w:t xml:space="preserve">名 </w:t>
      </w:r>
      <w:r>
        <w:rPr>
          <w:rFonts w:ascii="楷体_GB2312" w:eastAsia="楷体_GB2312"/>
          <w:sz w:val="36"/>
          <w:szCs w:val="36"/>
        </w:rPr>
        <w:t xml:space="preserve"> </w:t>
      </w:r>
      <w:r>
        <w:rPr>
          <w:rFonts w:hint="eastAsia" w:ascii="楷体_GB2312" w:eastAsia="楷体_GB2312"/>
          <w:sz w:val="36"/>
          <w:szCs w:val="36"/>
        </w:rPr>
        <w:t>称</w:t>
      </w:r>
      <w:r>
        <w:rPr>
          <w:rFonts w:ascii="楷体_GB2312" w:eastAsia="楷体_GB2312"/>
          <w:sz w:val="36"/>
          <w:szCs w:val="36"/>
        </w:rPr>
        <w:t>:</w:t>
      </w:r>
      <w:r>
        <w:rPr>
          <w:rFonts w:hint="eastAsia" w:ascii="楷体_GB2312" w:eastAsia="楷体_GB2312"/>
          <w:sz w:val="36"/>
          <w:szCs w:val="36"/>
          <w:u w:val="single"/>
        </w:rPr>
        <w:t>北京理工大学</w:t>
      </w:r>
      <w:r>
        <w:rPr>
          <w:rFonts w:ascii="楷体_GB2312" w:eastAsia="楷体_GB2312"/>
          <w:sz w:val="36"/>
          <w:szCs w:val="36"/>
          <w:u w:val="single"/>
        </w:rPr>
        <w:t xml:space="preserve">      </w:t>
      </w:r>
      <w:r>
        <w:rPr>
          <w:rFonts w:hint="eastAsia" w:ascii="楷体_GB2312" w:eastAsia="楷体_GB2312"/>
          <w:sz w:val="36"/>
          <w:szCs w:val="36"/>
          <w:u w:val="single"/>
        </w:rPr>
        <w:t xml:space="preserve"> </w:t>
      </w:r>
      <w:r>
        <w:rPr>
          <w:rFonts w:ascii="楷体_GB2312" w:eastAsia="楷体_GB2312"/>
          <w:sz w:val="36"/>
          <w:szCs w:val="36"/>
          <w:u w:val="single"/>
        </w:rPr>
        <w:t xml:space="preserve">     </w:t>
      </w:r>
    </w:p>
    <w:p>
      <w:pPr>
        <w:keepNext w:val="0"/>
        <w:keepLines w:val="0"/>
        <w:pageBreakBefore w:val="0"/>
        <w:widowControl w:val="0"/>
        <w:kinsoku/>
        <w:wordWrap/>
        <w:overflowPunct/>
        <w:topLinePunct w:val="0"/>
        <w:autoSpaceDE/>
        <w:autoSpaceDN/>
        <w:bidi w:val="0"/>
        <w:adjustRightInd/>
        <w:snapToGrid/>
        <w:ind w:firstLine="720" w:firstLineChars="200"/>
        <w:jc w:val="left"/>
        <w:textAlignment w:val="auto"/>
        <w:rPr>
          <w:rFonts w:ascii="楷体_GB2312" w:eastAsia="楷体_GB2312"/>
          <w:b/>
          <w:spacing w:val="10"/>
          <w:sz w:val="36"/>
          <w:szCs w:val="36"/>
          <w:u w:val="single"/>
        </w:rPr>
      </w:pPr>
      <w:r>
        <w:rPr>
          <w:rFonts w:hint="eastAsia" w:ascii="楷体_GB2312" w:eastAsia="楷体_GB2312"/>
          <w:sz w:val="36"/>
          <w:szCs w:val="36"/>
        </w:rPr>
        <w:t xml:space="preserve">项 目 讲 </w:t>
      </w:r>
      <w:r>
        <w:rPr>
          <w:rFonts w:ascii="楷体_GB2312" w:eastAsia="楷体_GB2312"/>
          <w:sz w:val="36"/>
          <w:szCs w:val="36"/>
        </w:rPr>
        <w:t xml:space="preserve"> </w:t>
      </w:r>
      <w:r>
        <w:rPr>
          <w:rFonts w:hint="eastAsia" w:ascii="楷体_GB2312" w:eastAsia="楷体_GB2312"/>
          <w:sz w:val="36"/>
          <w:szCs w:val="36"/>
        </w:rPr>
        <w:t>师</w:t>
      </w:r>
      <w:r>
        <w:rPr>
          <w:rFonts w:ascii="楷体_GB2312" w:eastAsia="楷体_GB2312"/>
          <w:sz w:val="36"/>
          <w:szCs w:val="36"/>
        </w:rPr>
        <w:t>:</w:t>
      </w:r>
      <w:r>
        <w:rPr>
          <w:rFonts w:ascii="楷体_GB2312" w:eastAsia="楷体_GB2312"/>
          <w:sz w:val="36"/>
          <w:szCs w:val="36"/>
          <w:u w:val="single"/>
        </w:rPr>
        <w:t xml:space="preserve"> </w:t>
      </w:r>
      <w:r>
        <w:rPr>
          <w:rFonts w:hint="eastAsia" w:ascii="楷体_GB2312" w:eastAsia="楷体_GB2312"/>
          <w:sz w:val="36"/>
          <w:szCs w:val="36"/>
          <w:u w:val="single"/>
          <w:lang w:val="en-US" w:eastAsia="zh-CN"/>
        </w:rPr>
        <w:t>崔浩</w:t>
      </w:r>
      <w:r>
        <w:rPr>
          <w:rFonts w:ascii="楷体_GB2312" w:eastAsia="楷体_GB2312"/>
          <w:sz w:val="36"/>
          <w:szCs w:val="36"/>
          <w:u w:val="single"/>
        </w:rPr>
        <w:t xml:space="preserve">                       </w:t>
      </w:r>
    </w:p>
    <w:p>
      <w:pPr>
        <w:keepNext w:val="0"/>
        <w:keepLines w:val="0"/>
        <w:pageBreakBefore w:val="0"/>
        <w:widowControl w:val="0"/>
        <w:kinsoku/>
        <w:wordWrap/>
        <w:overflowPunct/>
        <w:topLinePunct w:val="0"/>
        <w:autoSpaceDE/>
        <w:autoSpaceDN/>
        <w:bidi w:val="0"/>
        <w:adjustRightInd/>
        <w:snapToGrid/>
        <w:ind w:firstLine="720" w:firstLineChars="200"/>
        <w:jc w:val="left"/>
        <w:textAlignment w:val="auto"/>
        <w:rPr>
          <w:rFonts w:ascii="楷体_GB2312" w:eastAsia="楷体_GB2312"/>
          <w:sz w:val="36"/>
          <w:szCs w:val="36"/>
        </w:rPr>
      </w:pPr>
      <w:r>
        <w:rPr>
          <w:rFonts w:hint="eastAsia" w:ascii="楷体_GB2312" w:eastAsia="楷体_GB2312"/>
          <w:sz w:val="36"/>
          <w:szCs w:val="36"/>
        </w:rPr>
        <w:t xml:space="preserve">姓       </w:t>
      </w:r>
      <w:r>
        <w:rPr>
          <w:rFonts w:ascii="楷体_GB2312" w:eastAsia="楷体_GB2312"/>
          <w:sz w:val="36"/>
          <w:szCs w:val="36"/>
        </w:rPr>
        <w:t xml:space="preserve"> </w:t>
      </w:r>
      <w:r>
        <w:rPr>
          <w:rFonts w:hint="eastAsia" w:ascii="楷体_GB2312" w:eastAsia="楷体_GB2312"/>
          <w:sz w:val="36"/>
          <w:szCs w:val="36"/>
        </w:rPr>
        <w:t>名:</w:t>
      </w:r>
      <w:r>
        <w:rPr>
          <w:rFonts w:ascii="楷体_GB2312" w:eastAsia="楷体_GB2312"/>
          <w:sz w:val="36"/>
          <w:szCs w:val="36"/>
          <w:u w:val="single"/>
        </w:rPr>
        <w:t xml:space="preserve">  </w:t>
      </w:r>
      <w:r>
        <w:rPr>
          <w:rFonts w:hint="eastAsia" w:ascii="楷体_GB2312" w:eastAsia="楷体_GB2312"/>
          <w:sz w:val="36"/>
          <w:szCs w:val="36"/>
          <w:u w:val="single"/>
          <w:lang w:val="en-US" w:eastAsia="zh-CN"/>
        </w:rPr>
        <w:t>陈耀宇</w:t>
      </w:r>
      <w:r>
        <w:rPr>
          <w:rFonts w:ascii="楷体_GB2312" w:eastAsia="楷体_GB2312"/>
          <w:sz w:val="36"/>
          <w:szCs w:val="36"/>
          <w:u w:val="single"/>
        </w:rPr>
        <w:t xml:space="preserve">                      </w:t>
      </w:r>
    </w:p>
    <w:p>
      <w:pPr>
        <w:keepNext w:val="0"/>
        <w:keepLines w:val="0"/>
        <w:pageBreakBefore w:val="0"/>
        <w:widowControl w:val="0"/>
        <w:kinsoku/>
        <w:wordWrap/>
        <w:overflowPunct/>
        <w:topLinePunct w:val="0"/>
        <w:autoSpaceDE/>
        <w:autoSpaceDN/>
        <w:bidi w:val="0"/>
        <w:adjustRightInd/>
        <w:snapToGrid/>
        <w:ind w:firstLine="720" w:firstLineChars="200"/>
        <w:jc w:val="left"/>
        <w:textAlignment w:val="auto"/>
        <w:rPr>
          <w:rFonts w:ascii="楷体_GB2312" w:eastAsia="楷体_GB2312"/>
          <w:sz w:val="36"/>
          <w:szCs w:val="36"/>
        </w:rPr>
      </w:pPr>
      <w:r>
        <w:rPr>
          <w:rFonts w:ascii="楷体_GB2312" w:eastAsia="楷体_GB2312"/>
          <w:sz w:val="36"/>
          <w:szCs w:val="36"/>
        </w:rPr>
        <w:t>学        号:</w:t>
      </w:r>
      <w:r>
        <w:rPr>
          <w:rFonts w:ascii="楷体_GB2312" w:eastAsia="楷体_GB2312"/>
          <w:sz w:val="36"/>
          <w:szCs w:val="36"/>
          <w:u w:val="single"/>
        </w:rPr>
        <w:t xml:space="preserve">  </w:t>
      </w:r>
      <w:r>
        <w:rPr>
          <w:rFonts w:hint="eastAsia" w:ascii="楷体_GB2312" w:eastAsia="楷体_GB2312"/>
          <w:sz w:val="36"/>
          <w:szCs w:val="36"/>
          <w:u w:val="single"/>
          <w:lang w:val="en-US" w:eastAsia="zh-CN"/>
        </w:rPr>
        <w:t>1120200944</w:t>
      </w:r>
      <w:r>
        <w:rPr>
          <w:rFonts w:ascii="楷体_GB2312" w:eastAsia="楷体_GB2312"/>
          <w:sz w:val="36"/>
          <w:szCs w:val="36"/>
          <w:u w:val="single"/>
        </w:rPr>
        <w:t xml:space="preserve">                      </w:t>
      </w:r>
    </w:p>
    <w:p>
      <w:pPr>
        <w:keepNext w:val="0"/>
        <w:keepLines w:val="0"/>
        <w:pageBreakBefore w:val="0"/>
        <w:widowControl w:val="0"/>
        <w:kinsoku/>
        <w:wordWrap/>
        <w:overflowPunct/>
        <w:topLinePunct w:val="0"/>
        <w:autoSpaceDE/>
        <w:autoSpaceDN/>
        <w:bidi w:val="0"/>
        <w:adjustRightInd/>
        <w:snapToGrid/>
        <w:ind w:firstLine="720" w:firstLineChars="200"/>
        <w:jc w:val="left"/>
        <w:textAlignment w:val="auto"/>
        <w:rPr>
          <w:rFonts w:ascii="楷体_GB2312" w:eastAsia="楷体_GB2312"/>
          <w:sz w:val="36"/>
          <w:szCs w:val="36"/>
          <w:u w:val="single"/>
        </w:rPr>
      </w:pPr>
      <w:r>
        <w:rPr>
          <w:rFonts w:hint="eastAsia" w:ascii="楷体_GB2312" w:eastAsia="楷体_GB2312"/>
          <w:sz w:val="36"/>
          <w:szCs w:val="36"/>
        </w:rPr>
        <w:t xml:space="preserve">实 训 </w:t>
      </w:r>
      <w:r>
        <w:rPr>
          <w:rFonts w:ascii="楷体_GB2312" w:eastAsia="楷体_GB2312"/>
          <w:sz w:val="36"/>
          <w:szCs w:val="36"/>
        </w:rPr>
        <w:t>日</w:t>
      </w:r>
      <w:r>
        <w:rPr>
          <w:rFonts w:hint="eastAsia" w:ascii="楷体_GB2312" w:eastAsia="楷体_GB2312"/>
          <w:sz w:val="36"/>
          <w:szCs w:val="36"/>
        </w:rPr>
        <w:t xml:space="preserve"> </w:t>
      </w:r>
      <w:r>
        <w:rPr>
          <w:rFonts w:ascii="楷体_GB2312" w:eastAsia="楷体_GB2312"/>
          <w:sz w:val="36"/>
          <w:szCs w:val="36"/>
        </w:rPr>
        <w:t xml:space="preserve"> 期:</w:t>
      </w:r>
      <w:r>
        <w:rPr>
          <w:rFonts w:ascii="楷体_GB2312" w:eastAsia="楷体_GB2312"/>
          <w:sz w:val="36"/>
          <w:szCs w:val="36"/>
          <w:u w:val="single"/>
        </w:rPr>
        <w:t xml:space="preserve"> </w:t>
      </w:r>
      <w:r>
        <w:rPr>
          <w:rFonts w:hint="eastAsia" w:ascii="楷体_GB2312" w:eastAsia="楷体_GB2312"/>
          <w:sz w:val="24"/>
          <w:u w:val="single"/>
        </w:rPr>
        <w:t>20</w:t>
      </w:r>
      <w:r>
        <w:rPr>
          <w:rFonts w:hint="eastAsia" w:ascii="楷体_GB2312" w:eastAsia="楷体_GB2312"/>
          <w:sz w:val="24"/>
          <w:u w:val="single"/>
          <w:lang w:val="en-US" w:eastAsia="zh-CN"/>
        </w:rPr>
        <w:t>22</w:t>
      </w:r>
      <w:r>
        <w:rPr>
          <w:rFonts w:hint="eastAsia" w:ascii="楷体_GB2312" w:eastAsia="楷体_GB2312"/>
          <w:sz w:val="24"/>
          <w:u w:val="single"/>
        </w:rPr>
        <w:t>年8月</w:t>
      </w:r>
      <w:r>
        <w:rPr>
          <w:rFonts w:hint="eastAsia" w:ascii="楷体_GB2312" w:eastAsia="楷体_GB2312"/>
          <w:sz w:val="24"/>
          <w:u w:val="single"/>
          <w:lang w:val="en-US" w:eastAsia="zh-CN"/>
        </w:rPr>
        <w:t>15</w:t>
      </w:r>
      <w:r>
        <w:rPr>
          <w:rFonts w:hint="eastAsia" w:ascii="楷体_GB2312" w:eastAsia="楷体_GB2312"/>
          <w:sz w:val="24"/>
          <w:u w:val="single"/>
        </w:rPr>
        <w:t>日-</w:t>
      </w:r>
      <w:r>
        <w:rPr>
          <w:rFonts w:hint="eastAsia" w:ascii="楷体_GB2312" w:eastAsia="楷体_GB2312"/>
          <w:sz w:val="24"/>
          <w:u w:val="single"/>
          <w:lang w:val="en-US" w:eastAsia="zh-CN"/>
        </w:rPr>
        <w:t>8</w:t>
      </w:r>
      <w:r>
        <w:rPr>
          <w:rFonts w:hint="eastAsia" w:ascii="楷体_GB2312" w:eastAsia="楷体_GB2312"/>
          <w:sz w:val="24"/>
          <w:u w:val="single"/>
        </w:rPr>
        <w:t>月</w:t>
      </w:r>
      <w:r>
        <w:rPr>
          <w:rFonts w:hint="eastAsia" w:ascii="楷体_GB2312" w:eastAsia="楷体_GB2312"/>
          <w:sz w:val="24"/>
          <w:u w:val="single"/>
          <w:lang w:val="en-US" w:eastAsia="zh-CN"/>
        </w:rPr>
        <w:t>2</w:t>
      </w:r>
      <w:r>
        <w:rPr>
          <w:rFonts w:hint="eastAsia" w:ascii="楷体_GB2312" w:eastAsia="楷体_GB2312"/>
          <w:sz w:val="24"/>
          <w:u w:val="single"/>
        </w:rPr>
        <w:t>5日</w:t>
      </w:r>
      <w:r>
        <w:rPr>
          <w:rFonts w:ascii="楷体_GB2312" w:eastAsia="楷体_GB2312"/>
          <w:sz w:val="36"/>
          <w:szCs w:val="36"/>
          <w:u w:val="single"/>
        </w:rPr>
        <w:t xml:space="preserve">       </w:t>
      </w:r>
    </w:p>
    <w:p>
      <w:pPr>
        <w:keepNext w:val="0"/>
        <w:keepLines w:val="0"/>
        <w:pageBreakBefore w:val="0"/>
        <w:widowControl w:val="0"/>
        <w:kinsoku/>
        <w:wordWrap/>
        <w:overflowPunct/>
        <w:topLinePunct w:val="0"/>
        <w:autoSpaceDE/>
        <w:autoSpaceDN/>
        <w:bidi w:val="0"/>
        <w:adjustRightInd/>
        <w:snapToGrid/>
        <w:ind w:firstLine="600" w:firstLineChars="200"/>
        <w:textAlignment w:val="auto"/>
        <w:rPr>
          <w:rFonts w:ascii="黑体" w:hAnsi="宋体" w:eastAsia="黑体"/>
          <w:b/>
          <w:bCs/>
          <w:sz w:val="30"/>
          <w:szCs w:val="30"/>
        </w:rPr>
      </w:pPr>
      <w:r>
        <w:rPr>
          <w:rFonts w:ascii="黑体" w:hAnsi="宋体" w:eastAsia="黑体"/>
          <w:bCs/>
          <w:sz w:val="30"/>
          <w:szCs w:val="30"/>
        </w:rPr>
        <w:br w:type="page"/>
      </w:r>
      <w:bookmarkStart w:id="2" w:name="_Toc437504801"/>
      <w:bookmarkStart w:id="3" w:name="_Toc437504713"/>
      <w:r>
        <w:rPr>
          <w:rFonts w:ascii="黑体" w:hAnsi="宋体" w:eastAsia="黑体"/>
          <w:b/>
          <w:bCs/>
          <w:sz w:val="30"/>
          <w:szCs w:val="30"/>
        </w:rPr>
        <w:t xml:space="preserve">1 </w:t>
      </w:r>
      <w:r>
        <w:rPr>
          <w:rFonts w:hint="eastAsia" w:ascii="黑体" w:hAnsi="宋体" w:eastAsia="黑体"/>
          <w:b/>
          <w:bCs/>
          <w:sz w:val="30"/>
          <w:szCs w:val="30"/>
        </w:rPr>
        <w:t>论点</w:t>
      </w:r>
      <w:r>
        <w:rPr>
          <w:rFonts w:ascii="黑体" w:hAnsi="宋体" w:eastAsia="黑体"/>
          <w:b/>
          <w:bCs/>
          <w:sz w:val="30"/>
          <w:szCs w:val="30"/>
        </w:rPr>
        <w:t xml:space="preserve"> </w:t>
      </w:r>
      <w:r>
        <w:rPr>
          <w:rFonts w:hint="eastAsia" w:ascii="黑体" w:hAnsi="宋体" w:eastAsia="黑体"/>
          <w:bCs/>
          <w:color w:val="0000FF"/>
          <w:sz w:val="30"/>
          <w:szCs w:val="30"/>
        </w:rPr>
        <w:t>（小三黑体，居中）</w:t>
      </w:r>
      <w:bookmarkEnd w:id="2"/>
      <w:bookmarkEnd w:id="3"/>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Times New Roman"/>
          <w:kern w:val="2"/>
          <w:sz w:val="24"/>
          <w:szCs w:val="24"/>
          <w:highlight w:val="none"/>
          <w:lang w:val="en-US" w:eastAsia="zh-CN" w:bidi="ar-SA"/>
        </w:rPr>
      </w:pPr>
      <w:bookmarkStart w:id="4" w:name="_Toc437504802"/>
      <w:bookmarkStart w:id="5" w:name="_Toc437504714"/>
      <w:r>
        <w:rPr>
          <w:rFonts w:hint="eastAsia" w:ascii="宋体" w:hAnsi="宋体" w:eastAsia="宋体" w:cs="Times New Roman"/>
          <w:kern w:val="2"/>
          <w:sz w:val="24"/>
          <w:szCs w:val="24"/>
          <w:highlight w:val="none"/>
          <w:lang w:val="en-US" w:eastAsia="zh-CN" w:bidi="ar-SA"/>
        </w:rPr>
        <w:t>以即时通讯为代表的互联网+技术对环境有着非常积极的意义。</w:t>
      </w:r>
    </w:p>
    <w:p>
      <w:pPr>
        <w:keepNext w:val="0"/>
        <w:keepLines w:val="0"/>
        <w:pageBreakBefore w:val="0"/>
        <w:widowControl w:val="0"/>
        <w:kinsoku/>
        <w:wordWrap/>
        <w:overflowPunct/>
        <w:topLinePunct w:val="0"/>
        <w:autoSpaceDE/>
        <w:autoSpaceDN/>
        <w:bidi w:val="0"/>
        <w:adjustRightInd/>
        <w:snapToGrid/>
        <w:ind w:firstLine="602" w:firstLineChars="200"/>
        <w:textAlignment w:val="auto"/>
        <w:rPr>
          <w:rFonts w:hint="eastAsia" w:ascii="黑体" w:hAnsi="宋体" w:eastAsia="黑体"/>
          <w:bCs/>
          <w:color w:val="0000FF"/>
          <w:sz w:val="30"/>
          <w:szCs w:val="30"/>
        </w:rPr>
      </w:pPr>
      <w:r>
        <w:rPr>
          <w:rFonts w:ascii="黑体" w:hAnsi="宋体" w:eastAsia="黑体"/>
          <w:b/>
          <w:bCs/>
          <w:sz w:val="30"/>
          <w:szCs w:val="30"/>
        </w:rPr>
        <w:t xml:space="preserve">2 </w:t>
      </w:r>
      <w:r>
        <w:rPr>
          <w:rFonts w:hint="eastAsia" w:ascii="黑体" w:hAnsi="宋体" w:eastAsia="黑体"/>
          <w:b/>
          <w:bCs/>
          <w:sz w:val="30"/>
          <w:szCs w:val="30"/>
        </w:rPr>
        <w:t>论据</w:t>
      </w:r>
      <w:r>
        <w:rPr>
          <w:rFonts w:hint="eastAsia" w:ascii="黑体" w:hAnsi="宋体" w:eastAsia="黑体"/>
          <w:bCs/>
          <w:color w:val="0000FF"/>
          <w:sz w:val="30"/>
          <w:szCs w:val="30"/>
        </w:rPr>
        <w:t>（小三黑体，居中）</w:t>
      </w:r>
      <w:bookmarkEnd w:id="4"/>
      <w:bookmarkEnd w:id="5"/>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Times New Roman"/>
          <w:kern w:val="2"/>
          <w:sz w:val="24"/>
          <w:szCs w:val="24"/>
          <w:highlight w:val="none"/>
          <w:lang w:val="en-US" w:eastAsia="zh-CN" w:bidi="ar-SA"/>
        </w:rPr>
      </w:pPr>
      <w:r>
        <w:rPr>
          <w:rFonts w:hint="default" w:ascii="宋体" w:hAnsi="宋体" w:eastAsia="宋体" w:cs="Times New Roman"/>
          <w:kern w:val="2"/>
          <w:sz w:val="24"/>
          <w:szCs w:val="24"/>
          <w:highlight w:val="none"/>
          <w:lang w:val="en-US" w:eastAsia="zh-CN" w:bidi="ar-SA"/>
        </w:rPr>
        <w:t>利用“互联网+”环保开展生态环保公益行动。互联网已成为青少年的学习、生活、交流和聚集的主要方式之一。生态环保公益行动要想获得青少年的广泛参与，就要有效地借助这个渠道，增强体验性、互动性，为青少年提供参与建设美丽中国的便捷路径。同时，青少年通过微博、微信、QQ等应用平台，分享自身参与的良好体验和成就感，还会带动身边伙伴共同加入活动，实现“影响一个、带动一批”的扩大效应。</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Times New Roman"/>
          <w:kern w:val="2"/>
          <w:sz w:val="24"/>
          <w:szCs w:val="24"/>
          <w:highlight w:val="none"/>
          <w:lang w:val="en-US" w:eastAsia="zh-CN" w:bidi="ar-SA"/>
        </w:rPr>
      </w:pPr>
      <w:r>
        <w:rPr>
          <w:rFonts w:hint="eastAsia" w:ascii="宋体" w:hAnsi="宋体" w:eastAsia="宋体" w:cs="Times New Roman"/>
          <w:kern w:val="2"/>
          <w:sz w:val="24"/>
          <w:szCs w:val="24"/>
          <w:highlight w:val="none"/>
          <w:lang w:val="en-US" w:eastAsia="zh-CN" w:bidi="ar-SA"/>
        </w:rPr>
        <w:t>“互联网+”环保可以进一步提高公众环境意识，使得公众参与环境保护的方式更加多元、自主和开放。“互联网+环保”，是利用互联网的理念、思维、方法推动建立线上线下互动，上下左右联动的环保全员参与机制，建立全民参与、全员监督、各尽其责的全员动员机制，有效实现把生态文明理念真正融入经济、政治、文化、社会建设各方面全过程，不断探究推进经济社会环境协调发展的方式方法。</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Times New Roman"/>
          <w:kern w:val="2"/>
          <w:sz w:val="24"/>
          <w:szCs w:val="24"/>
          <w:highlight w:val="none"/>
          <w:lang w:val="en-US" w:eastAsia="zh-CN" w:bidi="ar-SA"/>
        </w:rPr>
      </w:pPr>
      <w:r>
        <w:rPr>
          <w:rFonts w:hint="eastAsia" w:ascii="宋体" w:hAnsi="宋体" w:eastAsia="宋体" w:cs="Times New Roman"/>
          <w:kern w:val="2"/>
          <w:sz w:val="24"/>
          <w:szCs w:val="24"/>
          <w:highlight w:val="none"/>
          <w:lang w:val="en-US" w:eastAsia="zh-CN" w:bidi="ar-SA"/>
        </w:rPr>
        <w:t>“互联网+”助力环保执法，会使环保执法力度越来越大。如一些地方开通的环保微信举报，为群众提供了非常便捷的环保投诉渠道。</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Times New Roman"/>
          <w:kern w:val="2"/>
          <w:sz w:val="24"/>
          <w:szCs w:val="24"/>
          <w:highlight w:val="none"/>
          <w:lang w:val="en-US" w:eastAsia="zh-CN" w:bidi="ar-SA"/>
        </w:rPr>
      </w:pPr>
      <w:r>
        <w:rPr>
          <w:rFonts w:hint="eastAsia" w:ascii="宋体" w:hAnsi="宋体" w:eastAsia="宋体" w:cs="Times New Roman"/>
          <w:kern w:val="2"/>
          <w:sz w:val="24"/>
          <w:szCs w:val="24"/>
          <w:highlight w:val="none"/>
          <w:lang w:val="en-US" w:eastAsia="zh-CN" w:bidi="ar-SA"/>
        </w:rPr>
        <w:t>启动开发“互联网+”环保信息系统，组织管理信息化建设。信息化是将重复的、固化的流程提炼出来，使得人为流程数字化，从而提高效率。美国环保工作50%都进入信息系统流程，数据提供者按联邦规范标准提供信息，环保数据和其他领域的数据互通共享。</w:t>
      </w:r>
    </w:p>
    <w:p>
      <w:pPr>
        <w:keepNext w:val="0"/>
        <w:keepLines w:val="0"/>
        <w:pageBreakBefore w:val="0"/>
        <w:widowControl w:val="0"/>
        <w:kinsoku/>
        <w:wordWrap/>
        <w:overflowPunct/>
        <w:topLinePunct w:val="0"/>
        <w:autoSpaceDE/>
        <w:autoSpaceDN/>
        <w:bidi w:val="0"/>
        <w:adjustRightInd/>
        <w:snapToGrid/>
        <w:ind w:firstLine="600" w:firstLineChars="200"/>
        <w:textAlignment w:val="auto"/>
        <w:rPr>
          <w:rFonts w:hint="eastAsia" w:ascii="黑体" w:hAnsi="宋体" w:eastAsia="黑体"/>
          <w:bCs/>
          <w:color w:val="0000FF"/>
          <w:sz w:val="30"/>
          <w:szCs w:val="30"/>
        </w:rPr>
      </w:pPr>
    </w:p>
    <w:p>
      <w:pPr>
        <w:keepNext w:val="0"/>
        <w:keepLines w:val="0"/>
        <w:pageBreakBefore w:val="0"/>
        <w:widowControl w:val="0"/>
        <w:kinsoku/>
        <w:wordWrap/>
        <w:overflowPunct/>
        <w:topLinePunct w:val="0"/>
        <w:autoSpaceDE/>
        <w:autoSpaceDN/>
        <w:bidi w:val="0"/>
        <w:adjustRightInd/>
        <w:snapToGrid/>
        <w:ind w:firstLine="602" w:firstLineChars="200"/>
        <w:textAlignment w:val="auto"/>
        <w:rPr>
          <w:rFonts w:ascii="黑体" w:eastAsia="黑体"/>
          <w:b/>
          <w:sz w:val="30"/>
          <w:szCs w:val="30"/>
        </w:rPr>
      </w:pPr>
      <w:bookmarkStart w:id="6" w:name="_Toc437504715"/>
      <w:bookmarkStart w:id="7" w:name="_Toc437504803"/>
      <w:r>
        <w:rPr>
          <w:rFonts w:ascii="黑体" w:eastAsia="黑体"/>
          <w:b/>
          <w:sz w:val="30"/>
          <w:szCs w:val="30"/>
        </w:rPr>
        <w:t>3</w:t>
      </w:r>
      <w:r>
        <w:rPr>
          <w:rFonts w:hint="eastAsia" w:ascii="黑体" w:eastAsia="黑体"/>
          <w:b/>
          <w:sz w:val="30"/>
          <w:szCs w:val="30"/>
        </w:rPr>
        <w:t xml:space="preserve"> 论证</w:t>
      </w:r>
      <w:r>
        <w:rPr>
          <w:rFonts w:hint="eastAsia" w:ascii="黑体" w:hAnsi="宋体" w:eastAsia="黑体"/>
          <w:bCs/>
          <w:color w:val="0000FF"/>
          <w:sz w:val="30"/>
          <w:szCs w:val="30"/>
        </w:rPr>
        <w:t>（小三黑体，居中）</w:t>
      </w:r>
      <w:bookmarkEnd w:id="6"/>
      <w:bookmarkEnd w:id="7"/>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olor w:val="FF0000"/>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Times New Roman"/>
          <w:kern w:val="2"/>
          <w:sz w:val="24"/>
          <w:szCs w:val="24"/>
          <w:highlight w:val="none"/>
          <w:lang w:val="en-US" w:eastAsia="zh-CN" w:bidi="ar-SA"/>
        </w:rPr>
      </w:pPr>
      <w:r>
        <w:rPr>
          <w:rFonts w:hint="eastAsia" w:ascii="宋体" w:hAnsi="宋体" w:eastAsia="宋体" w:cs="Times New Roman"/>
          <w:kern w:val="2"/>
          <w:sz w:val="24"/>
          <w:szCs w:val="24"/>
          <w:highlight w:val="none"/>
          <w:lang w:val="en-US" w:eastAsia="zh-CN" w:bidi="ar-SA"/>
        </w:rPr>
        <w:t>互联网+”是把互联网的创新成果与经济社会各领域深度融合，推动技术进步、效率提升和组织变革，提升实体经济创新力和生产力，形成更广泛的以互联网为基础设施和创新要素的经济社会发展新形态。“互联网+”的有力推广将实现互联网与各个行业有效的链接，让社会公共资源更加有效利用，达到节能减排效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Times New Roman"/>
          <w:kern w:val="2"/>
          <w:sz w:val="24"/>
          <w:szCs w:val="24"/>
          <w:highlight w:val="none"/>
          <w:lang w:val="en-US" w:eastAsia="zh-CN" w:bidi="ar-SA"/>
        </w:rPr>
      </w:pPr>
      <w:r>
        <w:rPr>
          <w:rFonts w:hint="eastAsia" w:ascii="宋体" w:hAnsi="宋体" w:eastAsia="宋体" w:cs="Times New Roman"/>
          <w:kern w:val="2"/>
          <w:sz w:val="24"/>
          <w:szCs w:val="24"/>
          <w:highlight w:val="none"/>
          <w:lang w:val="en-US" w:eastAsia="zh-CN" w:bidi="ar-SA"/>
        </w:rPr>
        <w:t>近年来，我国在互联网技术、产业、应用以及跨界融合等方面取得了积极进展</w:t>
      </w:r>
      <w:r>
        <w:rPr>
          <w:rFonts w:hint="eastAsia" w:ascii="宋体" w:hAnsi="宋体" w:cs="Times New Roman"/>
          <w:kern w:val="2"/>
          <w:sz w:val="24"/>
          <w:szCs w:val="24"/>
          <w:highlight w:val="none"/>
          <w:lang w:val="en-US" w:eastAsia="zh-CN" w:bidi="ar-SA"/>
        </w:rPr>
        <w:t>。</w:t>
      </w:r>
      <w:bookmarkStart w:id="8" w:name="_GoBack"/>
      <w:bookmarkEnd w:id="8"/>
    </w:p>
    <w:p>
      <w:pPr>
        <w:pStyle w:val="14"/>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ascii="宋体" w:hAnsi="宋体"/>
          <w:sz w:val="24"/>
          <w:highlight w:val="yellow"/>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E543BF"/>
    <w:multiLevelType w:val="multilevel"/>
    <w:tmpl w:val="11E543BF"/>
    <w:lvl w:ilvl="0" w:tentative="0">
      <w:start w:val="1"/>
      <w:numFmt w:val="chineseCountingThousand"/>
      <w:pStyle w:val="2"/>
      <w:lvlText w:val="%1、"/>
      <w:lvlJc w:val="left"/>
      <w:pPr>
        <w:ind w:left="1980" w:hanging="420"/>
      </w:pPr>
      <w:rPr>
        <w:sz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U3ZGQ3ZGQ0MjZhNDY3NGNlZjc5YWY0ZDZiODFiMmIifQ=="/>
  </w:docVars>
  <w:rsids>
    <w:rsidRoot w:val="00114F50"/>
    <w:rsid w:val="00050A7F"/>
    <w:rsid w:val="0010340D"/>
    <w:rsid w:val="00114F50"/>
    <w:rsid w:val="00127FCB"/>
    <w:rsid w:val="001A2597"/>
    <w:rsid w:val="002A1362"/>
    <w:rsid w:val="002A719F"/>
    <w:rsid w:val="00401BFC"/>
    <w:rsid w:val="00406FCF"/>
    <w:rsid w:val="00574025"/>
    <w:rsid w:val="005A7BB5"/>
    <w:rsid w:val="005D43E5"/>
    <w:rsid w:val="008A5C9A"/>
    <w:rsid w:val="008E476E"/>
    <w:rsid w:val="008F5044"/>
    <w:rsid w:val="008F68EA"/>
    <w:rsid w:val="00923FA3"/>
    <w:rsid w:val="00927623"/>
    <w:rsid w:val="00A01732"/>
    <w:rsid w:val="00AC512E"/>
    <w:rsid w:val="00AF31E0"/>
    <w:rsid w:val="00B5540E"/>
    <w:rsid w:val="00C00B37"/>
    <w:rsid w:val="00C71F0F"/>
    <w:rsid w:val="00D55438"/>
    <w:rsid w:val="00DF0B61"/>
    <w:rsid w:val="00FD494D"/>
    <w:rsid w:val="085E4AB2"/>
    <w:rsid w:val="12E34008"/>
    <w:rsid w:val="14E33809"/>
    <w:rsid w:val="17F66DEB"/>
    <w:rsid w:val="188A4959"/>
    <w:rsid w:val="262C2909"/>
    <w:rsid w:val="2DD8084C"/>
    <w:rsid w:val="33556A27"/>
    <w:rsid w:val="34BD40E7"/>
    <w:rsid w:val="3599361C"/>
    <w:rsid w:val="38637D13"/>
    <w:rsid w:val="38DF332E"/>
    <w:rsid w:val="3D7444B4"/>
    <w:rsid w:val="3F285BF9"/>
    <w:rsid w:val="4D142FB2"/>
    <w:rsid w:val="5A067073"/>
    <w:rsid w:val="5AA21305"/>
    <w:rsid w:val="66F37286"/>
    <w:rsid w:val="69BE5775"/>
    <w:rsid w:val="6FEB6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9"/>
    <w:pPr>
      <w:keepNext/>
      <w:keepLines/>
      <w:numPr>
        <w:ilvl w:val="0"/>
        <w:numId w:val="1"/>
      </w:numPr>
      <w:spacing w:before="120" w:after="120"/>
      <w:ind w:left="1413"/>
      <w:outlineLvl w:val="0"/>
    </w:pPr>
    <w:rPr>
      <w:rFonts w:ascii="Calibri" w:hAnsi="Calibri" w:eastAsia="华文楷体" w:cs="宋体"/>
      <w:b/>
      <w:bCs/>
      <w:kern w:val="44"/>
      <w:sz w:val="32"/>
      <w:szCs w:val="44"/>
      <w:lang w:val="zh-CN"/>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59"/>
    <w:rPr>
      <w:rFonts w:ascii="Calibri" w:hAnsi="Calibri"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5"/>
    <w:qFormat/>
    <w:uiPriority w:val="99"/>
    <w:rPr>
      <w:sz w:val="18"/>
      <w:szCs w:val="18"/>
    </w:rPr>
  </w:style>
  <w:style w:type="character" w:customStyle="1" w:styleId="11">
    <w:name w:val="页脚 字符"/>
    <w:basedOn w:val="9"/>
    <w:link w:val="4"/>
    <w:qFormat/>
    <w:uiPriority w:val="99"/>
    <w:rPr>
      <w:sz w:val="18"/>
      <w:szCs w:val="18"/>
    </w:rPr>
  </w:style>
  <w:style w:type="character" w:customStyle="1" w:styleId="12">
    <w:name w:val="标题 1 字符"/>
    <w:basedOn w:val="9"/>
    <w:link w:val="2"/>
    <w:qFormat/>
    <w:uiPriority w:val="9"/>
    <w:rPr>
      <w:rFonts w:ascii="Calibri" w:hAnsi="Calibri" w:eastAsia="华文楷体" w:cs="宋体"/>
      <w:b/>
      <w:bCs/>
      <w:kern w:val="44"/>
      <w:sz w:val="32"/>
      <w:szCs w:val="44"/>
      <w:lang w:val="zh-CN" w:eastAsia="zh-CN"/>
    </w:rPr>
  </w:style>
  <w:style w:type="character" w:customStyle="1" w:styleId="13">
    <w:name w:val="标题 2 字符"/>
    <w:basedOn w:val="9"/>
    <w:link w:val="3"/>
    <w:qFormat/>
    <w:uiPriority w:val="9"/>
    <w:rPr>
      <w:rFonts w:asciiTheme="majorHAnsi" w:hAnsiTheme="majorHAnsi" w:eastAsiaTheme="majorEastAsia" w:cstheme="majorBidi"/>
      <w:b/>
      <w:bCs/>
      <w:sz w:val="32"/>
      <w:szCs w:val="32"/>
    </w:rPr>
  </w:style>
  <w:style w:type="paragraph" w:styleId="14">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263</Words>
  <Characters>292</Characters>
  <Lines>3</Lines>
  <Paragraphs>1</Paragraphs>
  <TotalTime>0</TotalTime>
  <ScaleCrop>false</ScaleCrop>
  <LinksUpToDate>false</LinksUpToDate>
  <CharactersWithSpaces>444</CharactersWithSpaces>
  <Application>WPS Office_11.1.0.12353_F1E327BC-269C-435d-A152-05C5408002CA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2016-10-24T02:06:00Z</dcterms:created>
  <dc:creator>王琳</dc:creator>
  <cp:lastModifiedBy>亦梦亦醒乐逍遥</cp:lastModifiedBy>
  <dcterms:modified xsi:type="dcterms:W3CDTF">2022-08-25T16:55:04Z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2052-11.1.0.12353</vt:lpwstr>
  </property>
  <property fmtid="{D5CDD505-2E9C-101B-9397-08002B2CF9AE}" pid="3" name="ICV">
    <vt:lpwstr>EC3373A200B843E7A6B76CE4156D5E09</vt:lpwstr>
  </property>
</Properties>
</file>