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全局CSS样式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地址：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&lt;address&gt;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&lt;strong&gt;加粗字体&lt;/strong&gt;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&lt;/addresss&gt;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无序列表：&lt;ul class="list-unstyled"&gt;==&gt;没有样式（圆点）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&lt;li&gt;&lt;/li&gt;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&lt;ul&gt;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省略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&lt;abbr title="标识"&gt;内容&lt;/abbr&gt;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p标签: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&lt;p class="lead"&gt;&lt;/p&gt;字体大小是14px,行高是10px的外边距  lead==&gt;可以让字体突出显示 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mark: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&lt;mark&gt;内容&lt;/mrak&gt;拥有背景效果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del: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&lt;del&gt;&lt;/del&gt;带有删除线的效果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h1-h6: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&lt;h1&gt;&lt;small&gt;得到一个颜色相对来说颜色浅的，字体小的字体&lt;/small&gt;&lt;/h1&gt;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文本的居中：class="text-align"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文本的居右：class="text-right"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文本的居左：class="text-left"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文本的大写：class="text-uppercase"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文本的小写：class="text-lowercase"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文本的首字母大写：class="text-capitalize"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Bootstrap CSS栅格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Containers:栅格系统是依赖于系统存在的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&lt;div class="container"&gt;：大部分使用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&lt;/div&gt;</w:t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&lt;div class="container-fluid"&gt;100%的宽度占据视口的主要容器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栅格：分成12列 行row/列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手机端&lt;768px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ipad&gt;=768px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小的显示器&gt;=992px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大的显示器&gt;=1200px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.col-xs-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.col-sm-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.col-md-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.col-lg-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.col-xs-1~12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.col-sm-1~12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.col-md-1~12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.col-lg-1~12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偏移：col-md-offset-数字大小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位置进行调换：cd-md-push-数字大小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cd-md-pull-数字的大小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code在网页上面展示代码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内联代码：在网页上面显示出来&lt;内容&gt;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列子：&lt;code&gt;&amp;lt;section&amp;gt;&lt;/code&gt;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输入的样式：&lt;kbd&gt;内容&lt;/kbd&gt;黑色包裹起来的边框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代码块进行包裹：&lt;pre&gt;内容&lt;/pre&gt;灰色的边框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数学字符：&lt;var&gt;x&lt;/var&gt;=&lt;var&gt;y&lt;/var&gt;+&lt;var&gt;z&lt;/var&gt;==&gt;页面上x=y+z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输出：&lt;samp&gt;内容&lt;/samp&gt;--&gt;直接输出内容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表格  Bootstrap CSS表格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格式：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&lt;table class="table(表格) table-striped(斑马线表格) table-bordered(边框) table-hover(鼠标经过背景颜色发生变化) table-condensed(让每个边框的距离变得小一点)"&gt;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&lt;thead&gt;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&lt;tr class="active(鼠标悬停的)"&gt;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&lt;th&gt;&lt;/th&gt;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&lt;/tr&gt;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&lt;/thead&gt;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&lt;tbody&gt;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&lt;tr class="success"&gt;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&lt;/tr&gt;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&lt;tr class="info"&gt;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&lt;/tr&gt;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&lt;tr class="danger"&gt;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&lt;td&gt;&lt;/td&gt;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&lt;/tr&gt;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&lt;/tbody&gt;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&lt;/table&gt;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如果想要是响应式的在最外面那层&lt;div class="table-responsize"&gt;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form表单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&lt;form class="form-inline(内联格式显示在一排默认是竖着排列//form-horizontal水平的)" role="form(扮演的角色)"&gt;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&lt;div class="form-group"&gt;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&lt;lable class="sr-only(进行label的隐藏)/想要文字对齐选择12栅格进行分化位置col-sm-2/label-control"&gt;姓名/密码&lt;/lable&gt;===&gt;必须的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&lt;div class="col-sm-offset-2(移动两个栅格从最左面开始)     col-sm-10(占12栅格的10份)"&gt;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&lt;input type="password/file/email" class="form-control(表单的控制--&gt;为了让表单的长度更长还有原角的效果)" placeholder="提示性文字"/&gt;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&lt;button type="submit" class="btn btn-default"&gt;提交&lt;/button&gt;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&lt;/form&gt;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&lt;p class="help-block"&gt;内容文字&lt;/p&gt;==&gt;用于指引式文字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文本域：&lt;textarea class="form-control" row=5&gt;&lt;/textarea&gt;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复选框：&lt;div class="checkbox"&gt;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&lt;lable&gt;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&lt;input type="checkbox" value=""/&gt;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文字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&lt;/label&gt;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单选框：&lt;div class="radio"&gt;</w:t>
      </w: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&lt;label&gt;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&lt;input type="radio" name="" checked--默认选中状态/&gt;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文字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&lt;/label&gt;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下拉列表：&lt;select class="form-control/在整个列表中出现multiple"&gt;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&lt;option&gt;1&lt;/option&gt;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&lt;option&gt;2&lt;/option&gt;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&lt;option&gt;3&lt;/option&gt;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&lt;/select&gt;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纯静态的文本：&lt;p class="form-control-static"&gt;描述性文字&lt;/p&gt;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禁用状态：&lt;input type="text" class="form-control" placeholder="请输入" disabled(禁用) readonly(只读)/&gt;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如果是整个表单全部禁用的情况：&lt;fieldset disabled&gt;&lt;/fieldset&gt;包裹全部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如果想要input的边框有颜色在（父级上面添）加：class="has-success"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Bootstrap图片和按钮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按钮：&lt;button type="button" class="btn--&gt;代表它是按钮/btn-default--&gt;颜色/btn-lg/sm/xs(按钮的大小)"&gt;&lt;/button&gt;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a链接：&lt;a href="#" class="btn btn-default btn-lg active--激活的状态" role="button" disabled="disabled"---禁用的状态&gt;&lt;/a&gt;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图片：&lt;img src="" alt="" class="img-circle(圆角)/img-rounded(正方形)img-thumbnail(外面还有一个边框)"/&gt;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下拉菜单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定义：&lt;div class="dropdown(下拉菜单)"&gt;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&lt;button class="btn btn-default dropdown-toggle(可以点击多次) data-toggle="dropdown(显示下拉列表)"&gt;&lt;/button&gt;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&lt;/div&gt;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下拉列表的内容：class="dropdown-menu" role="menu" role="menuitem(菜单的子项)" dropdown-menu-right(在右侧出现下拉菜单)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头文件进行分割：&lt;li class="dropdown-header"&gt;&lt;/li&gt;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分割线：&lt;li class="divider"&gt;&lt;/li&gt;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想要让三个按钮充满整个屏幕：(在父类添加)btn-group-justified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8.分页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分页（Pagination） 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下表列出了 Bootstrap 提供的处理分页的 class。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Class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描述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示例代码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.pagination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添加该 class 来在页面上显示分页。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class="pagination"&gt;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&lt;li&gt;&lt;a href="#"&gt;&amp;laquo;&lt;/a&gt;&lt;/li&gt;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&lt;li&gt;&lt;a href="#"&gt;1&lt;/a&gt;&lt;/li&gt;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.......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.disabled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.active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您可以自定义链接，通过使用 .disabled 来定义不可点击的链接，通过使用 .active 来指示当前的页面。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class="pagination"&gt;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 class="disabled"&gt;&lt;a href="#"&gt;&amp;laquo;&lt;/a&gt;&lt;/li&gt;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 class="active"&gt;&lt;a href="#"&gt;1&lt;span class="sr-only"&gt;(current)&lt;/span&gt;&lt;/a&gt;&lt;/li&gt;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.......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.pagination-lg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.pagination-sm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使用这些 class 来获取不同大小的项。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class="pagination pagination-lg"&gt;...&lt;/ul&gt;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class="pagination"&gt;...&lt;/ul&gt;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class="pagination pagination-sm"&gt;...&lt;/ul&gt;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翻页（Pager）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与分页链接一样，翻页也是无序列表。默认情况下，链接是居中显示。下表列出了 Bootstrap 处理翻页的 class。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Class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描述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示例代码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.pager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添加该 class 来获得翻页链接。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class="pager"&gt;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&lt;li&gt;&lt;a href="#"&gt;Previous&lt;/a&gt;&lt;/li&gt;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&lt;li&gt;&lt;a href="#"&gt;Next&lt;/a&gt;&lt;/li&gt;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.previous, .next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使用 class .previous 把链接向左对齐，使用 .next 把链接向右对齐。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class="pager"&gt;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 class="previous"&gt;&lt;a href="#"&gt;&amp;larr; Older&lt;/a&gt;&lt;/li&gt;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 class="next"&gt;&lt;a href="#"&gt;Newer &amp;rarr;&lt;/a&gt;&lt;/li&gt;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.disabled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添加该 class 来设置对应按钮禁止使用。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ab/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&lt;ul class="pager"&gt;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 class="previous disabled"&gt;&lt;a href="#"&gt;&amp;larr; Older&lt;/a&gt;&lt;/li&gt;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&lt;li class="next"&gt;&lt;a href="#"&gt;Newer &amp;rarr;&lt;/a&gt;&lt;/li&gt;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&lt;/ul&gt;</w:t>
      </w:r>
    </w:p>
    <w:p>
      <w:pPr>
        <w:pStyle w:val="2"/>
        <w:shd w:val="clear" w:color="auto" w:fill="FFFFFF"/>
        <w:spacing w:before="111" w:after="111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 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三角符号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caret //css实现向下小三角</w:t>
      </w:r>
    </w:p>
    <w:p>
      <w:pPr>
        <w:pStyle w:val="2"/>
        <w:numPr>
          <w:numId w:val="0"/>
        </w:numPr>
        <w:shd w:val="clear" w:color="auto" w:fill="FFFFFF"/>
        <w:spacing w:before="111" w:beforeAutospacing="0" w:after="111" w:afterAutospacing="0"/>
        <w:ind w:left="2940" w:leftChars="0" w:firstLine="420" w:firstLineChars="0"/>
        <w:rPr>
          <w:rFonts w:hint="eastAsia" w:ascii="微软雅黑" w:hAnsi="微软雅黑" w:eastAsia="微软雅黑" w:cs="微软雅黑"/>
          <w:color w:val="333333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333333"/>
          <w:sz w:val="40"/>
          <w:szCs w:val="40"/>
        </w:rPr>
        <w:t>边框</w:t>
      </w:r>
    </w:p>
    <w:p>
      <w:pPr>
        <w:pStyle w:val="2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增加边框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 //默认：1px solid #dee2e6!important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border-top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border-left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border-right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border-bottom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边框颜色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border-primary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border-secondary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border-success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border-danger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border-warning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border-info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border-light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border-dark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border-white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删除边框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border-0 //去除边框或者除去某一边的边框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border-top-0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border-left-0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border-right-0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border-bottom-0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圆角边框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rounded //border-radius: .25rem!important;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rounded-top //只有顶部的两边有圆角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rounded-right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rounded-bottom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rounded-left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rounded-circle 类可以设置椭圆形图片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rounded-0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333333"/>
          <w:sz w:val="40"/>
          <w:szCs w:val="40"/>
        </w:rPr>
        <w:t>display显示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d-none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//隐藏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d-inline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//内联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d-inline-block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//内联块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d-block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//显示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d-table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//表格</w:t>
      </w:r>
      <w:bookmarkStart w:id="0" w:name="_GoBack"/>
      <w:bookmarkEnd w:id="0"/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d-table-cell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//表格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d-table-row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d-inline-flex</w:t>
      </w:r>
    </w:p>
    <w:p>
      <w:pPr>
        <w:pStyle w:val="2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333333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333333"/>
          <w:sz w:val="40"/>
          <w:szCs w:val="40"/>
        </w:rPr>
        <w:t>flex布局</w:t>
      </w:r>
    </w:p>
    <w:p>
      <w:pPr>
        <w:pStyle w:val="2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12529"/>
          <w:sz w:val="32"/>
          <w:szCs w:val="32"/>
          <w:shd w:val="clear" w:color="auto" w:fill="FFFFFF"/>
        </w:rPr>
        <w:t>弹性布局</w:t>
      </w:r>
      <w:r>
        <w:rPr>
          <w:rFonts w:hint="eastAsia" w:ascii="微软雅黑" w:hAnsi="微软雅黑" w:eastAsia="微软雅黑" w:cs="微软雅黑"/>
          <w:color w:val="333333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  <w:t>.d-flex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//将对象作为弹性伸缩盒显示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  <w:t>.d-inline-flex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 xml:space="preserve"> //将对象作为内联块级弹性伸缩盒显示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  <w:t>.d-sm-flex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 xml:space="preserve"> //对应尺寸加载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d-sm-inline-flex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d-md-flex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d-md-inline-flex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d-lg-flex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d-lg-inline-flex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d-xl-flex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d-xl-inline-flex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212529"/>
          <w:sz w:val="32"/>
          <w:szCs w:val="32"/>
          <w:shd w:val="clear" w:color="auto" w:fill="FFFFFF"/>
        </w:rPr>
        <w:t>方向</w:t>
      </w:r>
      <w:r>
        <w:rPr>
          <w:rFonts w:hint="eastAsia" w:ascii="微软雅黑" w:hAnsi="微软雅黑" w:eastAsia="微软雅黑" w:cs="微软雅黑"/>
          <w:color w:val="212529"/>
          <w:sz w:val="32"/>
          <w:szCs w:val="32"/>
          <w:shd w:val="clear" w:color="auto" w:fill="FFFFFF"/>
        </w:rPr>
        <w:t xml:space="preserve">  水平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</w:pPr>
      <w:r>
        <w:rPr>
          <w:rStyle w:val="5"/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  <w:t>.flex-row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  <w:t>设置在水平方向（在浏览器默认值）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flex-row-reverse //相反方向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212529"/>
          <w:sz w:val="32"/>
          <w:szCs w:val="32"/>
          <w:shd w:val="clear" w:color="auto" w:fill="FFFFFF"/>
        </w:rPr>
        <w:t>方向垂直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</w:pPr>
      <w:r>
        <w:rPr>
          <w:rStyle w:val="5"/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  <w:t>.flex-column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  <w:shd w:val="clear" w:color="auto" w:fill="FFFFFF"/>
        </w:rPr>
        <w:t>设定垂直方向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flex-column-reverse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212529"/>
          <w:sz w:val="32"/>
          <w:szCs w:val="32"/>
          <w:shd w:val="clear" w:color="auto" w:fill="FFFFFF"/>
        </w:rPr>
        <w:t>响应式变体flex</w:t>
      </w:r>
      <w:r>
        <w:rPr>
          <w:rFonts w:hint="eastAsia" w:ascii="微软雅黑" w:hAnsi="微软雅黑" w:eastAsia="微软雅黑" w:cs="微软雅黑"/>
          <w:color w:val="212529"/>
          <w:sz w:val="32"/>
          <w:szCs w:val="32"/>
          <w:shd w:val="clear" w:color="auto" w:fill="FFFFFF"/>
        </w:rPr>
        <w:t>-</w:t>
      </w:r>
      <w:r>
        <w:rPr>
          <w:rFonts w:hint="eastAsia" w:ascii="微软雅黑" w:hAnsi="微软雅黑" w:eastAsia="微软雅黑" w:cs="微软雅黑"/>
          <w:color w:val="212529"/>
          <w:sz w:val="32"/>
          <w:szCs w:val="32"/>
          <w:shd w:val="clear" w:color="auto" w:fill="FFFFFF"/>
        </w:rPr>
        <w:t>direction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flex-row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//水平排列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flex-row-reverse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//反向的水平排列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flex-column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//垂直排列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flex-column-reverse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//反向的垂直排列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flex-sm-row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//小屏的水平排列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flex-sm-row-reverse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//小的屏水平反向排列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flex-sm-column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//小屏垂直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flex-sm-column-reverse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//小的屏垂直反向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flex-md-row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flex-md-row-reverse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flex-md-column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flex-md-column-reverse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flex-lg-row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flex-lg-row-reverse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flex-lg-column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flex-lg-column-reverse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flex-xl-row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flex-xl-row-reverse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flex-xl-column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flex-xl-column-reverse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212529"/>
          <w:shd w:val="clear" w:color="auto" w:fill="FFFFFF"/>
        </w:rPr>
        <w:t>对齐方式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justify content //可匹配到不同尺寸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justify-content-start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justify-content-end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justify-content-center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justify-content-between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justify-content-around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lign items //子元素设置 支持不同尺寸匹配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align-items-start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align-items-end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align-items-center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lign-items-baseline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align-items-stretch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 self//子元素设置 支持不同尺寸匹配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align-self-start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align-self-end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align-self-center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align-self-baseline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align-self-stretch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 content//子元素设置 支持不同尺寸匹配ß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align-content-start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align-content-end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align-content-center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align-content-around</w:t>
      </w:r>
    </w:p>
    <w:p>
      <w:pPr>
        <w:pStyle w:val="2"/>
        <w:shd w:val="clear" w:color="auto" w:fill="FFFFFF"/>
        <w:spacing w:before="111" w:beforeAutospacing="0" w:after="111" w:afterAutospacing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align-content-stretch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微软雅黑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0"/>
          <w:szCs w:val="20"/>
        </w:rPr>
        <w:t>.flex-fill</w:t>
      </w:r>
      <w:r>
        <w:rPr>
          <w:rFonts w:hint="eastAsia" w:ascii="微软雅黑" w:hAnsi="微软雅黑" w:eastAsia="微软雅黑" w:cs="微软雅黑"/>
          <w:color w:val="auto"/>
          <w:kern w:val="0"/>
          <w:sz w:val="20"/>
          <w:szCs w:val="20"/>
          <w:lang w:val="en-US" w:eastAsia="zh-CN"/>
        </w:rPr>
        <w:t>//填充</w:t>
      </w:r>
    </w:p>
    <w:p>
      <w:pPr>
        <w:pStyle w:val="2"/>
        <w:shd w:val="clear" w:color="auto" w:fill="FFFFFF"/>
        <w:spacing w:before="111" w:beforeAutospacing="0" w:after="111" w:afterAutospacing="0"/>
        <w:ind w:firstLine="420" w:firstLineChars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/>
        <w:ind w:left="2940" w:leftChars="0"/>
        <w:rPr>
          <w:rFonts w:hint="eastAsia" w:ascii="微软雅黑" w:hAnsi="微软雅黑" w:eastAsia="微软雅黑" w:cs="微软雅黑"/>
          <w:color w:val="333333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2706E"/>
    <w:multiLevelType w:val="multilevel"/>
    <w:tmpl w:val="9F82706E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B3E5A"/>
    <w:rsid w:val="01D75470"/>
    <w:rsid w:val="0C6E70E9"/>
    <w:rsid w:val="16782C9E"/>
    <w:rsid w:val="16B00232"/>
    <w:rsid w:val="18201661"/>
    <w:rsid w:val="1902739B"/>
    <w:rsid w:val="1B7E54CE"/>
    <w:rsid w:val="1D4A1799"/>
    <w:rsid w:val="1FF72424"/>
    <w:rsid w:val="2A410A24"/>
    <w:rsid w:val="2C8F26C8"/>
    <w:rsid w:val="3D2D064E"/>
    <w:rsid w:val="407637C6"/>
    <w:rsid w:val="452D2261"/>
    <w:rsid w:val="45D4125A"/>
    <w:rsid w:val="472B45D2"/>
    <w:rsid w:val="47493AAA"/>
    <w:rsid w:val="478E766C"/>
    <w:rsid w:val="48501F35"/>
    <w:rsid w:val="533E67A7"/>
    <w:rsid w:val="596C6DAB"/>
    <w:rsid w:val="59AC08EC"/>
    <w:rsid w:val="5A17123B"/>
    <w:rsid w:val="5D8F1C1C"/>
    <w:rsid w:val="61256DD6"/>
    <w:rsid w:val="6280598A"/>
    <w:rsid w:val="64615C37"/>
    <w:rsid w:val="650862F0"/>
    <w:rsid w:val="67CB3E5A"/>
    <w:rsid w:val="784E157C"/>
    <w:rsid w:val="78B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bd-content-titl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2020-01-30T03:12:00Z</dcterms:created>
  <dc:creator>陈心宇</dc:creator>
  <cp:lastModifiedBy>陈心宇</cp:lastModifiedBy>
  <dcterms:modified xsi:type="dcterms:W3CDTF">2020-01-31T01:45:15Z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