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457F" w14:textId="398AEDB6" w:rsidR="00815A0E" w:rsidRDefault="00815A0E" w:rsidP="00815A0E">
      <w:pPr>
        <w:jc w:val="center"/>
        <w:rPr>
          <w:b/>
          <w:bCs/>
          <w:sz w:val="32"/>
          <w:szCs w:val="36"/>
        </w:rPr>
      </w:pPr>
      <w:proofErr w:type="spellStart"/>
      <w:r w:rsidRPr="00815A0E">
        <w:rPr>
          <w:b/>
          <w:bCs/>
          <w:sz w:val="32"/>
          <w:szCs w:val="36"/>
        </w:rPr>
        <w:t>SlimChain</w:t>
      </w:r>
      <w:proofErr w:type="spellEnd"/>
      <w:r w:rsidRPr="00815A0E">
        <w:rPr>
          <w:b/>
          <w:bCs/>
          <w:sz w:val="32"/>
          <w:szCs w:val="36"/>
        </w:rPr>
        <w:t>: Scaling Blockchain Transactions through Off-</w:t>
      </w:r>
      <w:proofErr w:type="spellStart"/>
      <w:r w:rsidRPr="00815A0E">
        <w:rPr>
          <w:b/>
          <w:bCs/>
          <w:sz w:val="32"/>
          <w:szCs w:val="36"/>
        </w:rPr>
        <w:t>ChainStorage</w:t>
      </w:r>
      <w:proofErr w:type="spellEnd"/>
      <w:r w:rsidRPr="00815A0E">
        <w:rPr>
          <w:b/>
          <w:bCs/>
          <w:sz w:val="32"/>
          <w:szCs w:val="36"/>
        </w:rPr>
        <w:t xml:space="preserve"> and Parallel Processing</w:t>
      </w:r>
    </w:p>
    <w:p w14:paraId="06341E6A" w14:textId="2A40897D" w:rsidR="001A0534" w:rsidRPr="00EB1690" w:rsidRDefault="00C4021D">
      <w:pPr>
        <w:rPr>
          <w:b/>
          <w:bCs/>
          <w:sz w:val="32"/>
          <w:szCs w:val="36"/>
        </w:rPr>
      </w:pPr>
      <w:r w:rsidRPr="00EB1690">
        <w:rPr>
          <w:b/>
          <w:bCs/>
          <w:sz w:val="32"/>
          <w:szCs w:val="36"/>
        </w:rPr>
        <w:t>Abstract</w:t>
      </w:r>
    </w:p>
    <w:p w14:paraId="1FA9105C" w14:textId="77777777" w:rsidR="00C4021D" w:rsidRDefault="00C4021D" w:rsidP="00C4021D">
      <w:pPr>
        <w:ind w:firstLine="420"/>
      </w:pPr>
      <w:r w:rsidRPr="00C4021D">
        <w:rPr>
          <w:rFonts w:hint="eastAsia"/>
        </w:rPr>
        <w:t>区块链技术已成为许多分散应用程序的基石，这些应用程序在其他不受信任的对等方之间运行。然而，众所周知，</w:t>
      </w:r>
      <w:r w:rsidRPr="00C4021D">
        <w:rPr>
          <w:rFonts w:hint="eastAsia"/>
          <w:color w:val="FF0000"/>
        </w:rPr>
        <w:t>现有的区块链系统不能很好地扩展</w:t>
      </w:r>
      <w:r w:rsidRPr="00C4021D">
        <w:rPr>
          <w:rFonts w:hint="eastAsia"/>
        </w:rPr>
        <w:t>。事务通常是</w:t>
      </w:r>
      <w:r w:rsidRPr="00C4021D">
        <w:rPr>
          <w:rFonts w:hint="eastAsia"/>
          <w:color w:val="FF0000"/>
        </w:rPr>
        <w:t>按顺序执行和提交的</w:t>
      </w:r>
      <w:r w:rsidRPr="00C4021D">
        <w:rPr>
          <w:rFonts w:hint="eastAsia"/>
        </w:rPr>
        <w:t>，以保持对总订单的相同视图。此外，为了保证完整性，有必要在</w:t>
      </w:r>
      <w:r w:rsidRPr="00C4021D">
        <w:rPr>
          <w:rFonts w:hint="eastAsia"/>
          <w:color w:val="FF0000"/>
        </w:rPr>
        <w:t>区块链网络的每个节点中复制</w:t>
      </w:r>
      <w:r w:rsidRPr="00C4021D">
        <w:rPr>
          <w:rFonts w:hint="eastAsia"/>
        </w:rPr>
        <w:t>交易数据及其执行情况。这种存储和计算需求给区块链系统带来了巨大的负担，不仅限制了系统的可扩展性，还通过使网络更加集中，破坏了系统的安全性和健壮性。</w:t>
      </w:r>
    </w:p>
    <w:p w14:paraId="7FEED7C6" w14:textId="023A0132" w:rsidR="00C4021D" w:rsidRDefault="00C4021D" w:rsidP="00EB1690">
      <w:pPr>
        <w:ind w:firstLine="420"/>
      </w:pPr>
      <w:r w:rsidRPr="00C4021D">
        <w:rPr>
          <w:rFonts w:hint="eastAsia"/>
        </w:rPr>
        <w:t>为了解决这些问题，在本文中，我们提出</w:t>
      </w:r>
      <w:proofErr w:type="spellStart"/>
      <w:r w:rsidRPr="00C4021D">
        <w:t>SlimChain</w:t>
      </w:r>
      <w:proofErr w:type="spellEnd"/>
      <w:r w:rsidRPr="00C4021D">
        <w:t>，这是一种新型的区块链系统，通过</w:t>
      </w:r>
      <w:r w:rsidRPr="00C4021D">
        <w:rPr>
          <w:b/>
          <w:bCs/>
          <w:color w:val="FF0000"/>
        </w:rPr>
        <w:t>链外存储和并行处理扩展交易</w:t>
      </w:r>
      <w:r w:rsidRPr="00C4021D">
        <w:t>。</w:t>
      </w:r>
      <w:proofErr w:type="spellStart"/>
      <w:r w:rsidRPr="00C4021D">
        <w:t>SlimChain</w:t>
      </w:r>
      <w:proofErr w:type="spellEnd"/>
      <w:r w:rsidRPr="00C4021D">
        <w:t>提倡无状态设计，</w:t>
      </w:r>
      <w:r w:rsidRPr="00C4021D">
        <w:rPr>
          <w:b/>
          <w:bCs/>
          <w:color w:val="FF0000"/>
        </w:rPr>
        <w:t>只维护链上分类账状态的短期承诺</w:t>
      </w:r>
      <w:r w:rsidRPr="00C4021D">
        <w:t>，同时将事务执行和数据存储</w:t>
      </w:r>
      <w:proofErr w:type="gramStart"/>
      <w:r w:rsidRPr="00C4021D">
        <w:t>专用于链外节</w:t>
      </w:r>
      <w:proofErr w:type="gramEnd"/>
      <w:r w:rsidRPr="00C4021D">
        <w:t>点。为了实现</w:t>
      </w:r>
      <w:proofErr w:type="spellStart"/>
      <w:r w:rsidRPr="00C4021D">
        <w:t>SlimChain</w:t>
      </w:r>
      <w:proofErr w:type="spellEnd"/>
      <w:r w:rsidRPr="00C4021D">
        <w:t>，我们提出了链外智能合约执行、链内交易验证和状态承诺的新方案。我们还提出了减少网络传输的优化方案，以及进一步提高系统可扩展性的新分片技术。通过大量实验验证了所提出的</w:t>
      </w:r>
      <w:proofErr w:type="spellStart"/>
      <w:r w:rsidRPr="00C4021D">
        <w:t>SlimChain</w:t>
      </w:r>
      <w:proofErr w:type="spellEnd"/>
      <w:r w:rsidRPr="00C4021D">
        <w:t>系统的性能。与现有系统相比，</w:t>
      </w:r>
      <w:proofErr w:type="spellStart"/>
      <w:r w:rsidRPr="00C4021D">
        <w:t>SlimChain</w:t>
      </w:r>
      <w:proofErr w:type="spellEnd"/>
      <w:r w:rsidRPr="00C4021D">
        <w:t>减少了97%~99%的链上存储需求，同时也将峰值吞吐量提高了1.4X~15.6X。</w:t>
      </w:r>
    </w:p>
    <w:p w14:paraId="064C86C7" w14:textId="77777777" w:rsidR="00EB1690" w:rsidRPr="00EB1690" w:rsidRDefault="00EB1690" w:rsidP="00EB1690">
      <w:pPr>
        <w:ind w:firstLine="420"/>
      </w:pPr>
    </w:p>
    <w:p w14:paraId="7E4E0140" w14:textId="2C798DA5" w:rsidR="00C4021D" w:rsidRPr="00EB1690" w:rsidRDefault="00C4021D" w:rsidP="00C4021D">
      <w:pPr>
        <w:rPr>
          <w:b/>
          <w:bCs/>
          <w:sz w:val="32"/>
          <w:szCs w:val="36"/>
        </w:rPr>
      </w:pPr>
      <w:r w:rsidRPr="00EB1690">
        <w:rPr>
          <w:b/>
          <w:bCs/>
          <w:sz w:val="32"/>
          <w:szCs w:val="36"/>
        </w:rPr>
        <w:t>I</w:t>
      </w:r>
      <w:r w:rsidRPr="00EB1690">
        <w:rPr>
          <w:rFonts w:hint="eastAsia"/>
          <w:b/>
          <w:bCs/>
          <w:sz w:val="32"/>
          <w:szCs w:val="36"/>
        </w:rPr>
        <w:t>ntroduction</w:t>
      </w:r>
    </w:p>
    <w:p w14:paraId="4E3BCEF4" w14:textId="24B5FFE1" w:rsidR="00C4021D" w:rsidRDefault="00C4021D" w:rsidP="00C4021D">
      <w:r>
        <w:tab/>
      </w:r>
      <w:r w:rsidRPr="00C4021D">
        <w:rPr>
          <w:rFonts w:hint="eastAsia"/>
        </w:rPr>
        <w:t>区块链是一种新兴技术，被认为有可能彻底改变数据库系统</w:t>
      </w:r>
      <w:r>
        <w:rPr>
          <w:rFonts w:hint="eastAsia"/>
        </w:rPr>
        <w:t>。</w:t>
      </w:r>
      <w:r w:rsidR="00171986" w:rsidRPr="00171986">
        <w:rPr>
          <w:rFonts w:hint="eastAsia"/>
        </w:rPr>
        <w:t>它一直是金融、医疗和供应链等广泛领域中许多</w:t>
      </w:r>
      <w:r w:rsidR="00171986">
        <w:rPr>
          <w:rFonts w:hint="eastAsia"/>
        </w:rPr>
        <w:t>分布式</w:t>
      </w:r>
      <w:r w:rsidR="00171986" w:rsidRPr="00171986">
        <w:rPr>
          <w:rFonts w:hint="eastAsia"/>
        </w:rPr>
        <w:t>应用的基石</w:t>
      </w:r>
      <w:r w:rsidR="00171986">
        <w:rPr>
          <w:rFonts w:hint="eastAsia"/>
        </w:rPr>
        <w:t>。</w:t>
      </w:r>
      <w:r w:rsidR="00171986" w:rsidRPr="00171986">
        <w:rPr>
          <w:rFonts w:hint="eastAsia"/>
        </w:rPr>
        <w:t>在底层，区块链是一种安全的仅加</w:t>
      </w:r>
      <w:r w:rsidR="00171986">
        <w:rPr>
          <w:rFonts w:hint="eastAsia"/>
        </w:rPr>
        <w:t>(</w:t>
      </w:r>
      <w:r w:rsidR="00171986">
        <w:t>append-only)</w:t>
      </w:r>
      <w:r w:rsidR="00171986" w:rsidRPr="00171986">
        <w:rPr>
          <w:rFonts w:hint="eastAsia"/>
        </w:rPr>
        <w:t>数据结构，</w:t>
      </w:r>
      <w:r w:rsidR="00171986">
        <w:rPr>
          <w:rFonts w:hint="eastAsia"/>
        </w:rPr>
        <w:t>它</w:t>
      </w:r>
      <w:r w:rsidR="00171986" w:rsidRPr="00171986">
        <w:rPr>
          <w:rFonts w:hint="eastAsia"/>
        </w:rPr>
        <w:t>建立在</w:t>
      </w:r>
      <w:r w:rsidR="00171986" w:rsidRPr="00171986">
        <w:t>P2P 网络中一组不受信任的节点</w:t>
      </w:r>
      <w:r w:rsidR="00EA4251">
        <w:rPr>
          <w:rFonts w:hint="eastAsia"/>
        </w:rPr>
        <w:t>共识</w:t>
      </w:r>
      <w:r w:rsidR="00171986" w:rsidRPr="00171986">
        <w:t>的</w:t>
      </w:r>
      <w:r w:rsidR="00EA4251">
        <w:rPr>
          <w:rFonts w:hint="eastAsia"/>
        </w:rPr>
        <w:t>外来</w:t>
      </w:r>
      <w:r w:rsidR="00171986" w:rsidRPr="00171986">
        <w:t>交易</w:t>
      </w:r>
      <w:r w:rsidR="00EA4251">
        <w:rPr>
          <w:rFonts w:hint="eastAsia"/>
        </w:rPr>
        <w:t>(</w:t>
      </w:r>
      <w:r w:rsidR="00EA4251" w:rsidRPr="00EA4251">
        <w:t>incoming transactions</w:t>
      </w:r>
      <w:r w:rsidR="00EA4251">
        <w:t>)</w:t>
      </w:r>
      <w:r w:rsidR="00171986" w:rsidRPr="00171986">
        <w:t>之上。</w:t>
      </w:r>
      <w:r w:rsidR="004D736E" w:rsidRPr="004D736E">
        <w:rPr>
          <w:rFonts w:hint="eastAsia"/>
        </w:rPr>
        <w:t>它利用密码签名、散列链和</w:t>
      </w:r>
      <w:r w:rsidR="004D736E">
        <w:rPr>
          <w:rFonts w:hint="eastAsia"/>
        </w:rPr>
        <w:t>共识</w:t>
      </w:r>
      <w:r w:rsidR="004D736E" w:rsidRPr="004D736E">
        <w:rPr>
          <w:rFonts w:hint="eastAsia"/>
        </w:rPr>
        <w:t>协议在</w:t>
      </w:r>
      <w:r w:rsidR="00EA4251">
        <w:rPr>
          <w:rFonts w:hint="eastAsia"/>
        </w:rPr>
        <w:t>互</w:t>
      </w:r>
      <w:r w:rsidR="004D736E" w:rsidRPr="004D736E">
        <w:rPr>
          <w:rFonts w:hint="eastAsia"/>
        </w:rPr>
        <w:t>不信任的对等体的基础上创建可信的分布式系统。</w:t>
      </w:r>
      <w:r w:rsidR="00EA4251" w:rsidRPr="00EA4251">
        <w:rPr>
          <w:rFonts w:hint="eastAsia"/>
        </w:rPr>
        <w:t>比特币等第一代区块链系统是专门为支持加密货币而构建的，而以太坊等第二代区块链则扩展了它们的功能，以支持所谓的智能合约中的通用交易。智能合约是用户定义的、可信任的程序，允许用户处理区块链中的数据。它们可以部署在区块链中，并由未来的交易触发执行。</w:t>
      </w:r>
    </w:p>
    <w:p w14:paraId="75262271" w14:textId="77777777" w:rsidR="00765F25" w:rsidRDefault="00765F25" w:rsidP="00C4021D"/>
    <w:p w14:paraId="5E04A8D2" w14:textId="350164A9" w:rsidR="009E0993" w:rsidRDefault="009E0993" w:rsidP="00C4021D">
      <w:r>
        <w:tab/>
      </w:r>
      <w:r w:rsidRPr="009E0993">
        <w:rPr>
          <w:rFonts w:hint="eastAsia"/>
        </w:rPr>
        <w:t>为了保持相同的交易总顺序、确保执行完整性并支持数据</w:t>
      </w:r>
      <w:r>
        <w:rPr>
          <w:rFonts w:hint="eastAsia"/>
        </w:rPr>
        <w:t>追踪(</w:t>
      </w:r>
      <w:r w:rsidRPr="009E0993">
        <w:t>data provenance</w:t>
      </w:r>
      <w:r>
        <w:t>)</w:t>
      </w:r>
      <w:r w:rsidRPr="009E0993">
        <w:rPr>
          <w:rFonts w:hint="eastAsia"/>
        </w:rPr>
        <w:t>，现有的区块链系统通常要求网络中的每个节点都保持对交易历史和账本状态的完整复制。然而，这些不断增长的数据结构在一段时间后变得太大了。例如，截至</w:t>
      </w:r>
      <w:r w:rsidRPr="009E0993">
        <w:t>202</w:t>
      </w:r>
      <w:r>
        <w:t>1</w:t>
      </w:r>
      <w:r w:rsidRPr="009E0993">
        <w:t>年7月，比特币的整个区块链账本约为350GB，</w:t>
      </w:r>
      <w:proofErr w:type="gramStart"/>
      <w:r w:rsidRPr="009E0993">
        <w:t>以太坊已超过</w:t>
      </w:r>
      <w:proofErr w:type="gramEnd"/>
      <w:r w:rsidRPr="009E0993">
        <w:t>7TB。</w:t>
      </w:r>
      <w:r w:rsidRPr="009E0993">
        <w:rPr>
          <w:rFonts w:hint="eastAsia"/>
        </w:rPr>
        <w:t>为了缓解这个问题，大多数区块链节点通常</w:t>
      </w:r>
      <w:r w:rsidRPr="00061B3C">
        <w:rPr>
          <w:rFonts w:hint="eastAsia"/>
          <w:b/>
          <w:bCs/>
        </w:rPr>
        <w:t>只维护一个称为“</w:t>
      </w:r>
      <w:r w:rsidR="00446248" w:rsidRPr="00061B3C">
        <w:rPr>
          <w:rFonts w:hint="eastAsia"/>
          <w:b/>
          <w:bCs/>
        </w:rPr>
        <w:t>验证</w:t>
      </w:r>
      <w:r w:rsidRPr="00061B3C">
        <w:rPr>
          <w:rFonts w:hint="eastAsia"/>
          <w:b/>
          <w:bCs/>
        </w:rPr>
        <w:t>状态”</w:t>
      </w:r>
      <w:r w:rsidR="00446248" w:rsidRPr="00061B3C">
        <w:rPr>
          <w:rFonts w:hint="eastAsia"/>
          <w:b/>
          <w:bCs/>
        </w:rPr>
        <w:t>(</w:t>
      </w:r>
      <w:r w:rsidR="00446248" w:rsidRPr="00061B3C">
        <w:rPr>
          <w:b/>
          <w:bCs/>
        </w:rPr>
        <w:t>validation states)</w:t>
      </w:r>
      <w:r w:rsidRPr="00061B3C">
        <w:rPr>
          <w:rFonts w:hint="eastAsia"/>
          <w:b/>
          <w:bCs/>
        </w:rPr>
        <w:t>的紧凑索引</w:t>
      </w:r>
      <w:r w:rsidRPr="009E0993">
        <w:rPr>
          <w:rFonts w:hint="eastAsia"/>
        </w:rPr>
        <w:t>，该索引大大小于整个分类账</w:t>
      </w:r>
      <w:r w:rsidR="00446248">
        <w:rPr>
          <w:rFonts w:hint="eastAsia"/>
        </w:rPr>
        <w:t>本</w:t>
      </w:r>
      <w:r w:rsidRPr="009E0993">
        <w:rPr>
          <w:rFonts w:hint="eastAsia"/>
        </w:rPr>
        <w:t>，足以确定交易的有效性。</w:t>
      </w:r>
      <w:r w:rsidR="00446248" w:rsidRPr="00446248">
        <w:rPr>
          <w:rFonts w:hint="eastAsia"/>
        </w:rPr>
        <w:t>但是，</w:t>
      </w:r>
      <w:r w:rsidR="00446248">
        <w:rPr>
          <w:rFonts w:hint="eastAsia"/>
        </w:rPr>
        <w:t>验证</w:t>
      </w:r>
      <w:r w:rsidR="00446248" w:rsidRPr="00446248">
        <w:rPr>
          <w:rFonts w:hint="eastAsia"/>
        </w:rPr>
        <w:t>状态</w:t>
      </w:r>
      <w:r w:rsidR="00446248">
        <w:rPr>
          <w:rFonts w:hint="eastAsia"/>
        </w:rPr>
        <w:t>(</w:t>
      </w:r>
      <w:r w:rsidR="00446248">
        <w:t>validation states)</w:t>
      </w:r>
      <w:r w:rsidR="00446248" w:rsidRPr="00446248">
        <w:rPr>
          <w:rFonts w:hint="eastAsia"/>
        </w:rPr>
        <w:t>仍然以</w:t>
      </w:r>
      <w:r w:rsidR="00446248" w:rsidRPr="00446248">
        <w:t>GB为单位（例如，以太坊的验证状态约为870GB</w:t>
      </w:r>
      <w:r w:rsidR="00446248">
        <w:rPr>
          <w:rFonts w:hint="eastAsia"/>
        </w:rPr>
        <w:t>大小</w:t>
      </w:r>
      <w:r w:rsidR="00446248" w:rsidRPr="00446248">
        <w:t>）。此外，区块链节点需要根据复制的状态在本地重放所有事务。这种繁琐的有状态数据带来了巨大的存储和计算成本，限制了系统的可扩展性。</w:t>
      </w:r>
      <w:r w:rsidR="00061B3C" w:rsidRPr="00061B3C">
        <w:rPr>
          <w:rFonts w:hint="eastAsia"/>
        </w:rPr>
        <w:t>此外，由于能够处理如此大量数据的节点越来越少，网络变得更加集中，从而破坏了系统的安全性和鲁棒性。</w:t>
      </w:r>
    </w:p>
    <w:p w14:paraId="117F832F" w14:textId="49D9344A" w:rsidR="00EB1690" w:rsidRDefault="00EB1690" w:rsidP="00B451E7">
      <w:r>
        <w:tab/>
      </w:r>
      <w:r w:rsidRPr="00EB1690">
        <w:rPr>
          <w:rFonts w:hint="eastAsia"/>
        </w:rPr>
        <w:t>在尝试解决这些问题时，很明显，要求每个区块链节点保留相同的数据副本并重复相同的事务执行是对存储和计算资源的巨大浪费。一种解决方案是</w:t>
      </w:r>
      <w:r w:rsidRPr="00EB1690">
        <w:rPr>
          <w:rFonts w:hint="eastAsia"/>
          <w:b/>
          <w:bCs/>
        </w:rPr>
        <w:t>分片</w:t>
      </w:r>
      <w:r>
        <w:rPr>
          <w:rFonts w:hint="eastAsia"/>
          <w:b/>
          <w:bCs/>
        </w:rPr>
        <w:t>(</w:t>
      </w:r>
      <w:proofErr w:type="spellStart"/>
      <w:r w:rsidRPr="00EB1690">
        <w:rPr>
          <w:b/>
          <w:bCs/>
        </w:rPr>
        <w:t>sharding</w:t>
      </w:r>
      <w:proofErr w:type="spellEnd"/>
      <w:r>
        <w:rPr>
          <w:b/>
          <w:bCs/>
        </w:rPr>
        <w:t>)</w:t>
      </w:r>
      <w:r>
        <w:rPr>
          <w:rFonts w:hint="eastAsia"/>
        </w:rPr>
        <w:t>。</w:t>
      </w:r>
      <w:r w:rsidRPr="00EB1690">
        <w:rPr>
          <w:rFonts w:hint="eastAsia"/>
        </w:rPr>
        <w:t>分片将区块链水平划分为多个平行链，</w:t>
      </w:r>
      <w:r w:rsidRPr="00EB1690">
        <w:rPr>
          <w:rFonts w:hint="eastAsia"/>
          <w:b/>
          <w:bCs/>
        </w:rPr>
        <w:t>每个</w:t>
      </w:r>
      <w:proofErr w:type="gramStart"/>
      <w:r w:rsidRPr="00EB1690">
        <w:rPr>
          <w:rFonts w:hint="eastAsia"/>
          <w:b/>
          <w:bCs/>
        </w:rPr>
        <w:t>平行链仅由</w:t>
      </w:r>
      <w:proofErr w:type="gramEnd"/>
      <w:r w:rsidRPr="00EB1690">
        <w:rPr>
          <w:rFonts w:hint="eastAsia"/>
          <w:b/>
          <w:bCs/>
        </w:rPr>
        <w:t>节点的一个子集管理</w:t>
      </w:r>
      <w:r w:rsidRPr="00EB1690">
        <w:rPr>
          <w:rFonts w:hint="eastAsia"/>
        </w:rPr>
        <w:t>。这是减少不同分片之间存储和计算重复的有效手段。然而，</w:t>
      </w:r>
      <w:r>
        <w:rPr>
          <w:rFonts w:hint="eastAsia"/>
        </w:rPr>
        <w:t>显而易见的是</w:t>
      </w:r>
      <w:r w:rsidRPr="00EB1690">
        <w:rPr>
          <w:rFonts w:hint="eastAsia"/>
        </w:rPr>
        <w:t>，这</w:t>
      </w:r>
      <w:r>
        <w:rPr>
          <w:rFonts w:hint="eastAsia"/>
        </w:rPr>
        <w:t>个操作</w:t>
      </w:r>
      <w:r w:rsidRPr="00EB1690">
        <w:rPr>
          <w:rFonts w:hint="eastAsia"/>
        </w:rPr>
        <w:t>只能通过一个常数</w:t>
      </w:r>
      <w:r>
        <w:rPr>
          <w:rFonts w:hint="eastAsia"/>
        </w:rPr>
        <w:t>因子</w:t>
      </w:r>
      <w:r w:rsidRPr="00EB1690">
        <w:rPr>
          <w:rFonts w:hint="eastAsia"/>
        </w:rPr>
        <w:t>（即分片</w:t>
      </w:r>
      <w:r w:rsidRPr="00EB1690">
        <w:rPr>
          <w:rFonts w:hint="eastAsia"/>
        </w:rPr>
        <w:lastRenderedPageBreak/>
        <w:t>数量）来缓解问题。在每个分片内，区块链节点仍然需要复制存储和计算。此外，现有的分片解决方案经常会引入新的问题，例如跨分片事务处理</w:t>
      </w:r>
      <w:r w:rsidR="00B451E7">
        <w:rPr>
          <w:rFonts w:hint="eastAsia"/>
        </w:rPr>
        <w:t>(</w:t>
      </w:r>
      <w:r w:rsidR="00B451E7" w:rsidRPr="00B451E7">
        <w:t>cross-shard transaction processing</w:t>
      </w:r>
      <w:r w:rsidR="00B451E7">
        <w:rPr>
          <w:rFonts w:hint="eastAsia"/>
        </w:rPr>
        <w:t>，</w:t>
      </w:r>
      <w:r w:rsidR="00B451E7" w:rsidRPr="00B451E7">
        <w:rPr>
          <w:rFonts w:ascii="Arial" w:hAnsi="Arial" w:cs="Arial"/>
          <w:i/>
          <w:iCs/>
          <w:color w:val="00B0F0"/>
          <w:shd w:val="clear" w:color="auto" w:fill="FFFFFF"/>
        </w:rPr>
        <w:t>跨分片的事务一致性难以保证</w:t>
      </w:r>
      <w:r w:rsidR="00B451E7">
        <w:t>)</w:t>
      </w:r>
      <w:r w:rsidRPr="00EB1690">
        <w:rPr>
          <w:rFonts w:hint="eastAsia"/>
        </w:rPr>
        <w:t>和</w:t>
      </w:r>
      <w:proofErr w:type="gramStart"/>
      <w:r w:rsidRPr="00EB1690">
        <w:rPr>
          <w:rFonts w:hint="eastAsia"/>
        </w:rPr>
        <w:t>慢适应</w:t>
      </w:r>
      <w:proofErr w:type="gramEnd"/>
      <w:r w:rsidRPr="00EB1690">
        <w:rPr>
          <w:rFonts w:hint="eastAsia"/>
        </w:rPr>
        <w:t>拜占庭对手的攻击</w:t>
      </w:r>
      <w:r w:rsidR="00B451E7">
        <w:rPr>
          <w:rFonts w:hint="eastAsia"/>
        </w:rPr>
        <w:t>(</w:t>
      </w:r>
      <w:r w:rsidR="00B451E7">
        <w:t>attacks by slowly-adaptive</w:t>
      </w:r>
      <w:r w:rsidR="00B451E7">
        <w:rPr>
          <w:rFonts w:hint="eastAsia"/>
        </w:rPr>
        <w:t xml:space="preserve"> </w:t>
      </w:r>
      <w:r w:rsidR="00B451E7">
        <w:t>Byzantine adversaries)</w:t>
      </w:r>
      <w:r w:rsidR="00907893">
        <w:rPr>
          <w:rFonts w:hint="eastAsia"/>
        </w:rPr>
        <w:t>。</w:t>
      </w:r>
      <w:r w:rsidR="00907893" w:rsidRPr="00907893">
        <w:rPr>
          <w:rFonts w:hint="eastAsia"/>
        </w:rPr>
        <w:t>另一种解决方案是使用</w:t>
      </w:r>
      <w:r w:rsidR="00907893" w:rsidRPr="00907893">
        <w:rPr>
          <w:rFonts w:hint="eastAsia"/>
          <w:b/>
          <w:bCs/>
        </w:rPr>
        <w:t>轻节点</w:t>
      </w:r>
      <w:r w:rsidR="008D56C7">
        <w:rPr>
          <w:rFonts w:hint="eastAsia"/>
          <w:b/>
          <w:bCs/>
        </w:rPr>
        <w:t>(</w:t>
      </w:r>
      <w:r w:rsidR="008D56C7">
        <w:rPr>
          <w:b/>
          <w:bCs/>
        </w:rPr>
        <w:t>light nodes)</w:t>
      </w:r>
      <w:r w:rsidR="00907893" w:rsidRPr="00907893">
        <w:rPr>
          <w:rFonts w:hint="eastAsia"/>
        </w:rPr>
        <w:t>。与存储完整状态的完整节点不同，</w:t>
      </w:r>
      <w:r w:rsidR="00907893" w:rsidRPr="00907893">
        <w:rPr>
          <w:rFonts w:hint="eastAsia"/>
          <w:b/>
          <w:bCs/>
        </w:rPr>
        <w:t>轻节点仅保留块头</w:t>
      </w:r>
      <w:r w:rsidR="00907893">
        <w:rPr>
          <w:rFonts w:hint="eastAsia"/>
        </w:rPr>
        <w:t>。</w:t>
      </w:r>
      <w:r w:rsidR="00907893" w:rsidRPr="00907893">
        <w:rPr>
          <w:rFonts w:hint="eastAsia"/>
        </w:rPr>
        <w:t>然而，虽然轻节点能够</w:t>
      </w:r>
      <w:proofErr w:type="gramStart"/>
      <w:r w:rsidR="00907893" w:rsidRPr="00907893">
        <w:rPr>
          <w:rFonts w:hint="eastAsia"/>
        </w:rPr>
        <w:t>遵循共识</w:t>
      </w:r>
      <w:proofErr w:type="gramEnd"/>
      <w:r w:rsidR="00907893" w:rsidRPr="00907893">
        <w:rPr>
          <w:rFonts w:hint="eastAsia"/>
        </w:rPr>
        <w:t>协议，但它们本身无法验证交易的有效性。因此，使用轻节点并不能解决由于状态维护负担而导致的中心化问题。</w:t>
      </w:r>
    </w:p>
    <w:p w14:paraId="2CB7DD6A" w14:textId="77777777" w:rsidR="00765F25" w:rsidRDefault="00765F25" w:rsidP="00B451E7"/>
    <w:p w14:paraId="74E705B5" w14:textId="77777777" w:rsidR="009609A2" w:rsidRDefault="00907893" w:rsidP="00722916">
      <w:r>
        <w:tab/>
      </w:r>
      <w:r w:rsidRPr="00907893">
        <w:rPr>
          <w:rFonts w:hint="eastAsia"/>
        </w:rPr>
        <w:t>最近，</w:t>
      </w:r>
      <w:r>
        <w:rPr>
          <w:rFonts w:hint="eastAsia"/>
        </w:rPr>
        <w:t>有人提出了</w:t>
      </w:r>
      <w:r w:rsidRPr="00815A0E">
        <w:rPr>
          <w:rFonts w:hint="eastAsia"/>
          <w:b/>
          <w:bCs/>
          <w:color w:val="FF0000"/>
        </w:rPr>
        <w:t>无状态区块链</w:t>
      </w:r>
      <w:r w:rsidRPr="00907893">
        <w:rPr>
          <w:rFonts w:hint="eastAsia"/>
        </w:rPr>
        <w:t>的概念</w:t>
      </w:r>
      <w:r>
        <w:rPr>
          <w:rFonts w:hint="eastAsia"/>
        </w:rPr>
        <w:t>。</w:t>
      </w:r>
      <w:r w:rsidRPr="00907893">
        <w:rPr>
          <w:rFonts w:hint="eastAsia"/>
        </w:rPr>
        <w:t>这是</w:t>
      </w:r>
      <w:proofErr w:type="gramStart"/>
      <w:r w:rsidRPr="00907893">
        <w:rPr>
          <w:rFonts w:hint="eastAsia"/>
        </w:rPr>
        <w:t>一种</w:t>
      </w:r>
      <w:r w:rsidRPr="00722916">
        <w:rPr>
          <w:rFonts w:hint="eastAsia"/>
          <w:b/>
          <w:bCs/>
        </w:rPr>
        <w:t>链下</w:t>
      </w:r>
      <w:proofErr w:type="gramEnd"/>
      <w:r w:rsidR="00722916" w:rsidRPr="00722916">
        <w:rPr>
          <w:rFonts w:hint="eastAsia"/>
          <w:b/>
          <w:bCs/>
        </w:rPr>
        <w:t>(</w:t>
      </w:r>
      <w:r w:rsidR="00722916" w:rsidRPr="00722916">
        <w:rPr>
          <w:b/>
          <w:bCs/>
        </w:rPr>
        <w:t>off-chain</w:t>
      </w:r>
      <w:r w:rsidR="008D56C7">
        <w:rPr>
          <w:b/>
          <w:bCs/>
        </w:rPr>
        <w:t>,</w:t>
      </w:r>
      <w:r w:rsidR="00C93667" w:rsidRPr="00C93667">
        <w:rPr>
          <w:rFonts w:hint="eastAsia"/>
        </w:rPr>
        <w:t xml:space="preserve"> </w:t>
      </w:r>
      <w:r w:rsidR="00C93667" w:rsidRPr="00C93667">
        <w:rPr>
          <w:rFonts w:hint="eastAsia"/>
          <w:i/>
          <w:iCs/>
          <w:color w:val="00B0F0"/>
        </w:rPr>
        <w:t>较不重要的交易活动可以</w:t>
      </w:r>
      <w:proofErr w:type="gramStart"/>
      <w:r w:rsidR="00C93667" w:rsidRPr="00C93667">
        <w:rPr>
          <w:rFonts w:hint="eastAsia"/>
          <w:i/>
          <w:iCs/>
          <w:color w:val="00B0F0"/>
        </w:rPr>
        <w:t>在链下</w:t>
      </w:r>
      <w:proofErr w:type="gramEnd"/>
      <w:r w:rsidR="00C93667" w:rsidRPr="00C93667">
        <w:rPr>
          <w:i/>
          <w:iCs/>
          <w:color w:val="00B0F0"/>
        </w:rPr>
        <w:t xml:space="preserve"> (在单独的私有通道中)处理，并在稍后的时间最终在链上解决</w:t>
      </w:r>
      <w:r w:rsidR="00722916" w:rsidRPr="00722916">
        <w:rPr>
          <w:b/>
          <w:bCs/>
        </w:rPr>
        <w:t>)</w:t>
      </w:r>
      <w:r w:rsidRPr="00907893">
        <w:rPr>
          <w:rFonts w:hint="eastAsia"/>
        </w:rPr>
        <w:t>扩展方法，将账本状态和交易执行</w:t>
      </w:r>
      <w:proofErr w:type="gramStart"/>
      <w:r w:rsidRPr="00907893">
        <w:rPr>
          <w:rFonts w:hint="eastAsia"/>
        </w:rPr>
        <w:t>从链下转移</w:t>
      </w:r>
      <w:proofErr w:type="gramEnd"/>
      <w:r w:rsidRPr="00907893">
        <w:rPr>
          <w:rFonts w:hint="eastAsia"/>
        </w:rPr>
        <w:t>到节点的子集，从而减少链上负载</w:t>
      </w:r>
      <w:r w:rsidR="00722916">
        <w:rPr>
          <w:rFonts w:hint="eastAsia"/>
        </w:rPr>
        <w:t>。</w:t>
      </w:r>
      <w:r w:rsidR="00722916" w:rsidRPr="00722916">
        <w:rPr>
          <w:rFonts w:hint="eastAsia"/>
        </w:rPr>
        <w:t>然而，现有的无状态区块链系统</w:t>
      </w:r>
      <w:r w:rsidR="00722916" w:rsidRPr="00722916">
        <w:t>是专门为加密货币设计的</w:t>
      </w:r>
      <w:r w:rsidR="00722916">
        <w:rPr>
          <w:rFonts w:hint="eastAsia"/>
        </w:rPr>
        <w:t>，尝试</w:t>
      </w:r>
      <w:r w:rsidR="00722916" w:rsidRPr="00722916">
        <w:rPr>
          <w:rFonts w:hint="eastAsia"/>
        </w:rPr>
        <w:t>开发一个支持智能合约的通用无状态区块链带来了几个新的挑战</w:t>
      </w:r>
      <w:r w:rsidR="00722916">
        <w:rPr>
          <w:rFonts w:hint="eastAsia"/>
        </w:rPr>
        <w:t>：</w:t>
      </w:r>
    </w:p>
    <w:p w14:paraId="018F4C07" w14:textId="77777777" w:rsidR="009609A2" w:rsidRDefault="00722916" w:rsidP="009609A2">
      <w:pPr>
        <w:ind w:left="420" w:firstLine="420"/>
      </w:pPr>
      <w:r w:rsidRPr="00722916">
        <w:rPr>
          <w:rFonts w:hint="eastAsia"/>
        </w:rPr>
        <w:t>首先，一个基本问题是，在一般应用中，智能合约支持的交易可能包含任意逻辑。这就需要新的证明技术来</w:t>
      </w:r>
      <w:proofErr w:type="gramStart"/>
      <w:r w:rsidRPr="00722916">
        <w:rPr>
          <w:rFonts w:hint="eastAsia"/>
        </w:rPr>
        <w:t>证明链</w:t>
      </w:r>
      <w:r>
        <w:rPr>
          <w:rFonts w:hint="eastAsia"/>
        </w:rPr>
        <w:t>下</w:t>
      </w:r>
      <w:r w:rsidRPr="00722916">
        <w:rPr>
          <w:rFonts w:hint="eastAsia"/>
        </w:rPr>
        <w:t>执行</w:t>
      </w:r>
      <w:proofErr w:type="gramEnd"/>
      <w:r w:rsidRPr="00722916">
        <w:rPr>
          <w:rFonts w:hint="eastAsia"/>
        </w:rPr>
        <w:t>的完整性。</w:t>
      </w:r>
    </w:p>
    <w:p w14:paraId="12F19255" w14:textId="77777777" w:rsidR="009609A2" w:rsidRDefault="00722916" w:rsidP="009609A2">
      <w:pPr>
        <w:ind w:left="420" w:firstLine="420"/>
      </w:pPr>
      <w:r w:rsidRPr="00722916">
        <w:rPr>
          <w:rFonts w:hint="eastAsia"/>
        </w:rPr>
        <w:t>其次，智能合约交易会引入任意大小的读写集。这比简单的加密货币交易要复杂得多，并且需要额外的设计来支持链上承诺更新。</w:t>
      </w:r>
    </w:p>
    <w:p w14:paraId="604F68D0" w14:textId="59F22C22" w:rsidR="00722916" w:rsidRDefault="00815A0E" w:rsidP="009609A2">
      <w:pPr>
        <w:ind w:left="420" w:firstLine="420"/>
      </w:pPr>
      <w:r w:rsidRPr="00815A0E">
        <w:rPr>
          <w:rFonts w:hint="eastAsia"/>
        </w:rPr>
        <w:t>第三，现有研究中提出的加密货币交换方法对并行交易执行的支持非常有限。为了提高系统吞吐量，尽管采用了无状态设计，但仍需要新的事务处理方法来支持验证和提交来自异步网络的并发事务。</w:t>
      </w:r>
    </w:p>
    <w:p w14:paraId="3A93F1CA" w14:textId="77777777" w:rsidR="00765F25" w:rsidRPr="00722916" w:rsidRDefault="00765F25" w:rsidP="009609A2">
      <w:pPr>
        <w:ind w:left="420" w:firstLine="420"/>
      </w:pPr>
    </w:p>
    <w:p w14:paraId="43BFACCF" w14:textId="77777777" w:rsidR="00A44D55" w:rsidRDefault="009609A2" w:rsidP="009609A2">
      <w:pPr>
        <w:ind w:firstLine="420"/>
      </w:pPr>
      <w:r w:rsidRPr="009609A2">
        <w:rPr>
          <w:rFonts w:hint="eastAsia"/>
        </w:rPr>
        <w:t>为了应对这些挑战，在本文中，我们介绍了</w:t>
      </w:r>
      <w:proofErr w:type="spellStart"/>
      <w:r w:rsidRPr="009609A2">
        <w:t>SlimChain</w:t>
      </w:r>
      <w:proofErr w:type="spellEnd"/>
      <w:r w:rsidRPr="009609A2">
        <w:t>，这是一种无状态区块链系统，可</w:t>
      </w:r>
      <w:proofErr w:type="gramStart"/>
      <w:r w:rsidRPr="009609A2">
        <w:t>通过</w:t>
      </w:r>
      <w:r w:rsidRPr="009609A2">
        <w:rPr>
          <w:b/>
          <w:bCs/>
          <w:color w:val="FF0000"/>
        </w:rPr>
        <w:t>链下存储</w:t>
      </w:r>
      <w:proofErr w:type="gramEnd"/>
      <w:r w:rsidRPr="009609A2">
        <w:t>和</w:t>
      </w:r>
      <w:r w:rsidRPr="009609A2">
        <w:rPr>
          <w:b/>
          <w:bCs/>
          <w:color w:val="FF0000"/>
        </w:rPr>
        <w:t>并行处理</w:t>
      </w:r>
      <w:r w:rsidRPr="009609A2">
        <w:t>来扩展交易。</w:t>
      </w:r>
      <w:r w:rsidR="00076317" w:rsidRPr="00076317">
        <w:rPr>
          <w:rFonts w:hint="eastAsia"/>
        </w:rPr>
        <w:t>主要思想是</w:t>
      </w:r>
      <w:proofErr w:type="gramStart"/>
      <w:r w:rsidR="00076317" w:rsidRPr="00076317">
        <w:rPr>
          <w:rFonts w:hint="eastAsia"/>
        </w:rPr>
        <w:t>利用链下存储</w:t>
      </w:r>
      <w:proofErr w:type="gramEnd"/>
      <w:r w:rsidR="00076317" w:rsidRPr="00076317">
        <w:rPr>
          <w:rFonts w:hint="eastAsia"/>
        </w:rPr>
        <w:t>节点来存储账本状态并模拟智能合约的执行，让区块链只维护账本状态的短期承诺。</w:t>
      </w:r>
    </w:p>
    <w:p w14:paraId="05CBB236" w14:textId="77777777" w:rsidR="00A44D55" w:rsidRDefault="00A44D55" w:rsidP="00A44D55">
      <w:pPr>
        <w:ind w:left="420" w:firstLine="420"/>
      </w:pPr>
      <w:r w:rsidRPr="00A44D55">
        <w:rPr>
          <w:rFonts w:hint="eastAsia"/>
        </w:rPr>
        <w:t>我们首先为存储节点设计一个可验证的事务执行算法。它并行</w:t>
      </w:r>
      <w:proofErr w:type="gramStart"/>
      <w:r w:rsidRPr="00A44D55">
        <w:rPr>
          <w:rFonts w:hint="eastAsia"/>
        </w:rPr>
        <w:t>执行链下交易</w:t>
      </w:r>
      <w:proofErr w:type="gramEnd"/>
      <w:r w:rsidRPr="00A44D55">
        <w:rPr>
          <w:rFonts w:hint="eastAsia"/>
        </w:rPr>
        <w:t>并计算一些辅助信息以证明执行的完整性以及促进链上共识节点的后续交易承诺。</w:t>
      </w:r>
    </w:p>
    <w:p w14:paraId="7BA67FB5" w14:textId="72807FCE" w:rsidR="00907893" w:rsidRDefault="00A44D55" w:rsidP="00A44D55">
      <w:pPr>
        <w:ind w:left="420" w:firstLine="420"/>
      </w:pPr>
      <w:r w:rsidRPr="00A44D55">
        <w:rPr>
          <w:rFonts w:hint="eastAsia"/>
        </w:rPr>
        <w:t>然后，我们开发了一种新的链上临时状态，它提供了最少但足够的信息来支持无状态链上事务验证、并发控制和承诺。</w:t>
      </w:r>
    </w:p>
    <w:p w14:paraId="46B3F8E6" w14:textId="35F7D9EA" w:rsidR="00A44D55" w:rsidRDefault="00A44D55" w:rsidP="00A44D55">
      <w:pPr>
        <w:ind w:left="420" w:firstLine="420"/>
      </w:pPr>
      <w:r w:rsidRPr="00A44D55">
        <w:rPr>
          <w:rFonts w:hint="eastAsia"/>
        </w:rPr>
        <w:t>特别地，提出了一种</w:t>
      </w:r>
      <w:r>
        <w:rPr>
          <w:rFonts w:hint="eastAsia"/>
        </w:rPr>
        <w:t>新颖</w:t>
      </w:r>
      <w:r w:rsidRPr="00A44D55">
        <w:rPr>
          <w:rFonts w:hint="eastAsia"/>
        </w:rPr>
        <w:t>的部分</w:t>
      </w:r>
      <w:r w:rsidRPr="00A44D55">
        <w:t>Merkle-</w:t>
      </w:r>
      <w:proofErr w:type="spellStart"/>
      <w:r w:rsidRPr="00A44D55">
        <w:t>trie</w:t>
      </w:r>
      <w:proofErr w:type="spellEnd"/>
      <w:r w:rsidRPr="00A44D55">
        <w:t>结构，使无状态</w:t>
      </w:r>
      <w:r>
        <w:rPr>
          <w:rFonts w:hint="eastAsia"/>
        </w:rPr>
        <w:t>共识</w:t>
      </w:r>
      <w:r w:rsidRPr="00A44D55">
        <w:t>节点能够在不使用</w:t>
      </w:r>
      <w:r>
        <w:rPr>
          <w:rFonts w:hint="eastAsia"/>
        </w:rPr>
        <w:t>完整</w:t>
      </w:r>
      <w:r w:rsidRPr="00A44D55">
        <w:t>Merkle-</w:t>
      </w:r>
      <w:proofErr w:type="spellStart"/>
      <w:r w:rsidRPr="00A44D55">
        <w:t>trie</w:t>
      </w:r>
      <w:proofErr w:type="spellEnd"/>
      <w:r w:rsidRPr="00A44D55">
        <w:t>的情况下保持链上状态的根</w:t>
      </w:r>
      <w:r>
        <w:rPr>
          <w:rFonts w:hint="eastAsia"/>
        </w:rPr>
        <w:t>(</w:t>
      </w:r>
      <w:r>
        <w:t>root)</w:t>
      </w:r>
      <w:r w:rsidRPr="00A44D55">
        <w:t>。</w:t>
      </w:r>
    </w:p>
    <w:p w14:paraId="006FA434" w14:textId="58AF9944" w:rsidR="00A44D55" w:rsidRDefault="00A44D55" w:rsidP="00A44D55">
      <w:pPr>
        <w:ind w:firstLine="420"/>
      </w:pPr>
      <w:r>
        <w:rPr>
          <w:rFonts w:hint="eastAsia"/>
        </w:rPr>
        <w:t>由此，</w:t>
      </w:r>
      <w:r w:rsidRPr="00A44D55">
        <w:rPr>
          <w:rFonts w:hint="eastAsia"/>
        </w:rPr>
        <w:t>我们的系统可以处理从异步网络提交的并行交易，即使它们以任意顺序到达</w:t>
      </w:r>
      <w:r>
        <w:rPr>
          <w:rFonts w:hint="eastAsia"/>
        </w:rPr>
        <w:t>；</w:t>
      </w:r>
      <w:r w:rsidRPr="00A44D55">
        <w:rPr>
          <w:rFonts w:hint="eastAsia"/>
        </w:rPr>
        <w:t>并确保链上数据可以在区块链网络中的所有节点之间共同维护和完美同步。</w:t>
      </w:r>
    </w:p>
    <w:p w14:paraId="63979919" w14:textId="77777777" w:rsidR="00765F25" w:rsidRDefault="00765F25" w:rsidP="00A44D55">
      <w:pPr>
        <w:ind w:firstLine="420"/>
      </w:pPr>
    </w:p>
    <w:p w14:paraId="3C1C6CFB" w14:textId="509295E4" w:rsidR="00A44D55" w:rsidRDefault="00A44D55" w:rsidP="00A44D55">
      <w:pPr>
        <w:ind w:firstLine="420"/>
      </w:pPr>
      <w:r w:rsidRPr="00A44D55">
        <w:rPr>
          <w:rFonts w:hint="eastAsia"/>
        </w:rPr>
        <w:t>由于网络层通常是区块链系统中的瓶颈</w:t>
      </w:r>
      <w:r w:rsidRPr="00A44D55">
        <w:t>，我们还为</w:t>
      </w:r>
      <w:proofErr w:type="spellStart"/>
      <w:r w:rsidRPr="00A44D55">
        <w:t>SlimChain</w:t>
      </w:r>
      <w:proofErr w:type="spellEnd"/>
      <w:r w:rsidRPr="00A44D55">
        <w:t>提出了一些优化，以减少节点同步期间的网络传输。</w:t>
      </w:r>
      <w:r w:rsidR="00D71C20" w:rsidRPr="00D71C20">
        <w:rPr>
          <w:rFonts w:hint="eastAsia"/>
        </w:rPr>
        <w:t>为了进一步提高</w:t>
      </w:r>
      <w:proofErr w:type="spellStart"/>
      <w:r w:rsidR="00D71C20" w:rsidRPr="00D71C20">
        <w:t>SlimChain</w:t>
      </w:r>
      <w:proofErr w:type="spellEnd"/>
      <w:r w:rsidR="00D71C20" w:rsidRPr="00D71C20">
        <w:t>的可扩展性，我们提出了一种</w:t>
      </w:r>
      <w:r w:rsidR="00D71C20" w:rsidRPr="00D71C20">
        <w:rPr>
          <w:b/>
          <w:bCs/>
        </w:rPr>
        <w:t>全新的方式来支持无状态下的分片</w:t>
      </w:r>
      <w:r w:rsidR="00D71C20" w:rsidRPr="00D71C20">
        <w:t>，解决了现有分片解决方案的许多缺点。我们的方法独立于协商一致的协议，可以在无许可和许可环境下使用。综上所述，本文的贡献如下：</w:t>
      </w:r>
    </w:p>
    <w:p w14:paraId="228D340F" w14:textId="6FD66FDF" w:rsidR="00D71C20" w:rsidRDefault="00D71C20" w:rsidP="00D71C20">
      <w:pPr>
        <w:ind w:left="420" w:firstLine="420"/>
      </w:pPr>
      <w:r w:rsidRPr="00D71C20">
        <w:rPr>
          <w:rFonts w:hint="eastAsia"/>
        </w:rPr>
        <w:t>介绍了</w:t>
      </w:r>
      <w:proofErr w:type="spellStart"/>
      <w:r w:rsidRPr="00D71C20">
        <w:t>SlimChain</w:t>
      </w:r>
      <w:proofErr w:type="spellEnd"/>
      <w:r w:rsidRPr="00D71C20">
        <w:t>，一种新颖的无状态区块链系统，用于具有智能合约功能的可扩展交易处理。据我们所知，这在</w:t>
      </w:r>
      <w:r>
        <w:rPr>
          <w:rFonts w:hint="eastAsia"/>
        </w:rPr>
        <w:t>各类</w:t>
      </w:r>
      <w:r w:rsidRPr="00D71C20">
        <w:t>文献中尚属首次</w:t>
      </w:r>
      <w:r>
        <w:rPr>
          <w:rFonts w:hint="eastAsia"/>
        </w:rPr>
        <w:t>出现</w:t>
      </w:r>
      <w:r w:rsidRPr="00D71C20">
        <w:t>。</w:t>
      </w:r>
    </w:p>
    <w:p w14:paraId="20F8FFDE" w14:textId="4D132D86" w:rsidR="00D71C20" w:rsidRDefault="00D71C20" w:rsidP="00D71C20">
      <w:pPr>
        <w:ind w:left="420" w:firstLine="420"/>
      </w:pPr>
      <w:r w:rsidRPr="00D71C20">
        <w:rPr>
          <w:rFonts w:hint="eastAsia"/>
        </w:rPr>
        <w:t>提出了新</w:t>
      </w:r>
      <w:proofErr w:type="gramStart"/>
      <w:r w:rsidRPr="00D71C20">
        <w:rPr>
          <w:rFonts w:hint="eastAsia"/>
        </w:rPr>
        <w:t>的链下智能</w:t>
      </w:r>
      <w:proofErr w:type="gramEnd"/>
      <w:r w:rsidRPr="00D71C20">
        <w:rPr>
          <w:rFonts w:hint="eastAsia"/>
        </w:rPr>
        <w:t>合约执行、无状态链上交易验证和新的状态承诺方案，以在无许可和按任务设置中实现</w:t>
      </w:r>
      <w:r w:rsidRPr="00D71C20">
        <w:t xml:space="preserve"> </w:t>
      </w:r>
      <w:proofErr w:type="spellStart"/>
      <w:r w:rsidRPr="00D71C20">
        <w:t>SlimChain</w:t>
      </w:r>
      <w:proofErr w:type="spellEnd"/>
      <w:r w:rsidRPr="00D71C20">
        <w:t>。</w:t>
      </w:r>
    </w:p>
    <w:p w14:paraId="0D854A83" w14:textId="5D773EFB" w:rsidR="0043222C" w:rsidRDefault="0043222C" w:rsidP="00D71C20">
      <w:pPr>
        <w:ind w:left="420" w:firstLine="420"/>
      </w:pPr>
      <w:r w:rsidRPr="0043222C">
        <w:rPr>
          <w:rFonts w:hint="eastAsia"/>
        </w:rPr>
        <w:t>进一步提出了在节点同步期间减少网络传输的优化技术和一种新颖的存储分片技术，以进一步提高系统的可扩展性。</w:t>
      </w:r>
    </w:p>
    <w:p w14:paraId="42B81261" w14:textId="774744EF" w:rsidR="0043222C" w:rsidRDefault="0043222C" w:rsidP="00D71C20">
      <w:pPr>
        <w:ind w:left="420" w:firstLine="420"/>
      </w:pPr>
      <w:r w:rsidRPr="0043222C">
        <w:rPr>
          <w:rFonts w:hint="eastAsia"/>
        </w:rPr>
        <w:t>构建了一个端到端的原型并进行了广泛的实验来验证</w:t>
      </w:r>
      <w:proofErr w:type="spellStart"/>
      <w:r w:rsidRPr="0043222C">
        <w:t>SlimChain</w:t>
      </w:r>
      <w:proofErr w:type="spellEnd"/>
      <w:r w:rsidRPr="0043222C">
        <w:t xml:space="preserve"> 系统的性能。与现有系统相比，</w:t>
      </w:r>
      <w:proofErr w:type="spellStart"/>
      <w:r w:rsidRPr="0043222C">
        <w:t>SlimChain</w:t>
      </w:r>
      <w:proofErr w:type="spellEnd"/>
      <w:r w:rsidRPr="0043222C">
        <w:t xml:space="preserve"> 将链上存储需求降低了97% ~ 99%，同时还将峰值吞吐量提高</w:t>
      </w:r>
      <w:r w:rsidRPr="0043222C">
        <w:lastRenderedPageBreak/>
        <w:t xml:space="preserve">了1.4 ~ 15.6 </w:t>
      </w:r>
      <w:proofErr w:type="gramStart"/>
      <w:r w:rsidRPr="0043222C">
        <w:t>倍</w:t>
      </w:r>
      <w:proofErr w:type="gramEnd"/>
      <w:r w:rsidRPr="0043222C">
        <w:t>。</w:t>
      </w:r>
    </w:p>
    <w:p w14:paraId="042C8ED9" w14:textId="1AF3F8C3" w:rsidR="0043222C" w:rsidRDefault="0043222C" w:rsidP="0043222C">
      <w:pPr>
        <w:ind w:firstLine="420"/>
      </w:pPr>
      <w:r w:rsidRPr="0043222C">
        <w:rPr>
          <w:rFonts w:hint="eastAsia"/>
        </w:rPr>
        <w:t>本文的其余部分安排如下。在第</w:t>
      </w:r>
      <w:r w:rsidRPr="0043222C">
        <w:t>2节中介绍了背景和相关工作。第3节给出了</w:t>
      </w:r>
      <w:proofErr w:type="spellStart"/>
      <w:r w:rsidRPr="0043222C">
        <w:t>SlimChain</w:t>
      </w:r>
      <w:proofErr w:type="spellEnd"/>
      <w:r w:rsidRPr="0043222C">
        <w:t xml:space="preserve"> 的系统概述。第4节介绍了我们设计中的事务处理和分片技术。第5节和第6节分别介绍了实现细节和实验结果。最后，在第7节结束我们的论文。</w:t>
      </w:r>
    </w:p>
    <w:p w14:paraId="1C9B02F8" w14:textId="01CDAB6E" w:rsidR="002135BB" w:rsidRDefault="002135BB" w:rsidP="0043222C">
      <w:pPr>
        <w:ind w:firstLine="420"/>
      </w:pPr>
    </w:p>
    <w:p w14:paraId="4A364B70" w14:textId="57E68CAF" w:rsidR="002135BB" w:rsidRDefault="002135BB" w:rsidP="002135BB">
      <w:pPr>
        <w:rPr>
          <w:b/>
          <w:bCs/>
          <w:sz w:val="24"/>
          <w:szCs w:val="28"/>
        </w:rPr>
      </w:pPr>
      <w:r w:rsidRPr="002135BB">
        <w:rPr>
          <w:b/>
          <w:bCs/>
          <w:sz w:val="24"/>
          <w:szCs w:val="28"/>
        </w:rPr>
        <w:t>BACKGROUND AND RELATED WORK</w:t>
      </w:r>
    </w:p>
    <w:p w14:paraId="42AFF149" w14:textId="7148FA98" w:rsidR="002135BB" w:rsidRDefault="002135BB" w:rsidP="002135BB">
      <w:r w:rsidRPr="002135BB">
        <w:tab/>
      </w:r>
      <w:r w:rsidRPr="002135BB">
        <w:rPr>
          <w:rFonts w:hint="eastAsia"/>
        </w:rPr>
        <w:t>在本节中，我们将介绍一些介绍</w:t>
      </w:r>
      <w:r w:rsidRPr="002135BB">
        <w:t xml:space="preserve"> </w:t>
      </w:r>
      <w:proofErr w:type="spellStart"/>
      <w:r w:rsidRPr="002135BB">
        <w:t>SlimChain</w:t>
      </w:r>
      <w:proofErr w:type="spellEnd"/>
      <w:r w:rsidRPr="002135BB">
        <w:t xml:space="preserve"> 的必要背景，包括密码学预备知识、区块链基础知识和并发控制方法。我们还提供了对相关区块链系统的回顾，并强调了 </w:t>
      </w:r>
      <w:proofErr w:type="spellStart"/>
      <w:r w:rsidRPr="002135BB">
        <w:t>SlimChain</w:t>
      </w:r>
      <w:proofErr w:type="spellEnd"/>
      <w:r w:rsidRPr="002135BB">
        <w:t xml:space="preserve"> 的新颖性。</w:t>
      </w:r>
    </w:p>
    <w:p w14:paraId="17C29454" w14:textId="77777777" w:rsidR="00926375" w:rsidRDefault="00926375" w:rsidP="002135BB"/>
    <w:p w14:paraId="4384BAB0" w14:textId="44113F97" w:rsidR="00926375" w:rsidRDefault="00926375" w:rsidP="002135BB">
      <w:pPr>
        <w:rPr>
          <w:b/>
          <w:bCs/>
          <w:sz w:val="24"/>
          <w:szCs w:val="28"/>
        </w:rPr>
      </w:pPr>
      <w:r w:rsidRPr="00926375">
        <w:rPr>
          <w:b/>
          <w:bCs/>
          <w:sz w:val="24"/>
          <w:szCs w:val="28"/>
        </w:rPr>
        <w:t>2.1 Cryptographic Preliminaries</w:t>
      </w:r>
    </w:p>
    <w:p w14:paraId="6D3C2FD7" w14:textId="77777777" w:rsidR="00B90308" w:rsidRDefault="00DA1600" w:rsidP="002135BB">
      <w:r>
        <w:rPr>
          <w:b/>
          <w:bCs/>
          <w:sz w:val="24"/>
          <w:szCs w:val="28"/>
        </w:rPr>
        <w:tab/>
      </w:r>
      <w:r w:rsidRPr="00B90308">
        <w:rPr>
          <w:rFonts w:hint="eastAsia"/>
          <w:b/>
          <w:bCs/>
        </w:rPr>
        <w:t>加密哈希函数</w:t>
      </w:r>
      <w:r w:rsidRPr="00DA1600">
        <w:rPr>
          <w:rFonts w:hint="eastAsia"/>
        </w:rPr>
        <w:t>。加密散列函数</w:t>
      </w:r>
      <w:r w:rsidRPr="00DA1600">
        <w:rPr>
          <w:rFonts w:ascii="MS Gothic" w:eastAsia="MS Gothic" w:hAnsi="MS Gothic" w:cs="MS Gothic" w:hint="eastAsia"/>
        </w:rPr>
        <w:t>ℎ</w:t>
      </w:r>
      <w:r w:rsidRPr="00DA1600">
        <w:t>(·) 接受任意长度的字符串作为其输入，并返回一个固定长度的位字符串。</w:t>
      </w:r>
      <w:r w:rsidRPr="00DA1600">
        <w:rPr>
          <w:rFonts w:hint="eastAsia"/>
        </w:rPr>
        <w:t>它是抗碰撞的，很难找到两个不同的消息</w:t>
      </w:r>
      <w:r>
        <w:rPr>
          <w:rFonts w:hint="eastAsia"/>
        </w:rPr>
        <w:t>m</w:t>
      </w:r>
      <w:r>
        <w:t>1</w:t>
      </w:r>
      <w:r>
        <w:rPr>
          <w:rFonts w:hint="eastAsia"/>
        </w:rPr>
        <w:t>和m</w:t>
      </w:r>
      <w:r>
        <w:t>2</w:t>
      </w:r>
      <w:r>
        <w:rPr>
          <w:rFonts w:hint="eastAsia"/>
        </w:rPr>
        <w:t>使得h</w:t>
      </w:r>
      <w:r>
        <w:t>(m1) = h(m2)</w:t>
      </w:r>
      <w:r>
        <w:rPr>
          <w:rFonts w:hint="eastAsia"/>
        </w:rPr>
        <w:t>。</w:t>
      </w:r>
      <w:r w:rsidR="003E5AC7" w:rsidRPr="003E5AC7">
        <w:rPr>
          <w:rFonts w:hint="eastAsia"/>
        </w:rPr>
        <w:t>经典的加密散列函数包括</w:t>
      </w:r>
      <w:r w:rsidR="003E5AC7" w:rsidRPr="003E5AC7">
        <w:t xml:space="preserve"> SHA-2 和 SHA-3 系列。</w:t>
      </w:r>
    </w:p>
    <w:p w14:paraId="64C16616" w14:textId="70948C32" w:rsidR="00DA1600" w:rsidRDefault="00C502E2" w:rsidP="00B90308">
      <w:pPr>
        <w:ind w:firstLine="420"/>
      </w:pPr>
      <w:r w:rsidRPr="00C502E2">
        <w:rPr>
          <w:b/>
          <w:bCs/>
          <w:color w:val="FF0000"/>
        </w:rPr>
        <w:t xml:space="preserve">Merkle Patricia </w:t>
      </w:r>
      <w:proofErr w:type="spellStart"/>
      <w:r w:rsidRPr="00C502E2">
        <w:rPr>
          <w:b/>
          <w:bCs/>
          <w:color w:val="FF0000"/>
        </w:rPr>
        <w:t>Trie</w:t>
      </w:r>
      <w:proofErr w:type="spellEnd"/>
      <w:r>
        <w:rPr>
          <w:rFonts w:hint="eastAsia"/>
          <w:b/>
          <w:bCs/>
          <w:color w:val="000000" w:themeColor="text1"/>
        </w:rPr>
        <w:t>；</w:t>
      </w:r>
      <w:r w:rsidR="007B2F7A" w:rsidRPr="00C502E2">
        <w:rPr>
          <w:b/>
          <w:bCs/>
          <w:color w:val="000000" w:themeColor="text1"/>
        </w:rPr>
        <w:t>Merkle Hash Tree</w:t>
      </w:r>
      <w:r w:rsidR="007B2F7A" w:rsidRPr="00C502E2">
        <w:rPr>
          <w:rFonts w:hint="eastAsia"/>
          <w:b/>
          <w:bCs/>
          <w:color w:val="000000" w:themeColor="text1"/>
        </w:rPr>
        <w:t>（M</w:t>
      </w:r>
      <w:r w:rsidR="007B2F7A" w:rsidRPr="00C502E2">
        <w:rPr>
          <w:b/>
          <w:bCs/>
          <w:color w:val="000000" w:themeColor="text1"/>
        </w:rPr>
        <w:t>HT</w:t>
      </w:r>
      <w:r w:rsidR="007B2F7A" w:rsidRPr="00C502E2">
        <w:rPr>
          <w:rFonts w:hint="eastAsia"/>
          <w:b/>
          <w:bCs/>
          <w:color w:val="000000" w:themeColor="text1"/>
        </w:rPr>
        <w:t>）</w:t>
      </w:r>
      <w:r w:rsidR="007B2F7A">
        <w:rPr>
          <w:rFonts w:hint="eastAsia"/>
        </w:rPr>
        <w:t>是一种</w:t>
      </w:r>
      <w:r w:rsidR="00B90308">
        <w:rPr>
          <w:rFonts w:hint="eastAsia"/>
        </w:rPr>
        <w:t>已认证</w:t>
      </w:r>
      <w:r w:rsidR="007B2F7A">
        <w:rPr>
          <w:rFonts w:hint="eastAsia"/>
        </w:rPr>
        <w:t>的数据结构</w:t>
      </w:r>
      <w:r w:rsidR="00B94993">
        <w:rPr>
          <w:rFonts w:hint="eastAsia"/>
        </w:rPr>
        <w:t>(</w:t>
      </w:r>
      <w:r w:rsidR="00C77E1C" w:rsidRPr="00C77E1C">
        <w:rPr>
          <w:rFonts w:ascii="Arial" w:hAnsi="Arial" w:cs="Arial"/>
          <w:i/>
          <w:iCs/>
          <w:color w:val="00B0F0"/>
          <w:shd w:val="clear" w:color="auto" w:fill="FFFFFF"/>
        </w:rPr>
        <w:t>Merkle</w:t>
      </w:r>
      <w:r w:rsidR="00C77E1C" w:rsidRPr="00C77E1C">
        <w:rPr>
          <w:rFonts w:ascii="Arial" w:hAnsi="Arial" w:cs="Arial"/>
          <w:i/>
          <w:iCs/>
          <w:color w:val="00B0F0"/>
          <w:shd w:val="clear" w:color="auto" w:fill="FFFFFF"/>
        </w:rPr>
        <w:t>树是自底向上构建的</w:t>
      </w:r>
      <w:r w:rsidR="00C77E1C">
        <w:rPr>
          <w:rFonts w:ascii="Arial" w:hAnsi="Arial" w:cs="Arial" w:hint="eastAsia"/>
          <w:color w:val="4D4D4D"/>
          <w:shd w:val="clear" w:color="auto" w:fill="FFFFFF"/>
        </w:rPr>
        <w:t>，</w:t>
      </w:r>
      <w:r w:rsidR="00B94993" w:rsidRPr="00B94993">
        <w:rPr>
          <w:rFonts w:ascii="Arial" w:hAnsi="Arial" w:cs="Arial"/>
          <w:i/>
          <w:iCs/>
          <w:color w:val="00B0F0"/>
          <w:shd w:val="clear" w:color="auto" w:fill="FFFFFF"/>
        </w:rPr>
        <w:t>非叶子节点的</w:t>
      </w:r>
      <w:r w:rsidR="00B94993" w:rsidRPr="00B94993">
        <w:rPr>
          <w:rFonts w:ascii="Arial" w:hAnsi="Arial" w:cs="Arial"/>
          <w:i/>
          <w:iCs/>
          <w:color w:val="00B0F0"/>
          <w:shd w:val="clear" w:color="auto" w:fill="FFFFFF"/>
        </w:rPr>
        <w:t>value</w:t>
      </w:r>
      <w:r w:rsidR="00B94993" w:rsidRPr="00B94993">
        <w:rPr>
          <w:rFonts w:ascii="Arial" w:hAnsi="Arial" w:cs="Arial"/>
          <w:i/>
          <w:iCs/>
          <w:color w:val="00B0F0"/>
          <w:shd w:val="clear" w:color="auto" w:fill="FFFFFF"/>
        </w:rPr>
        <w:t>是根据它下面所有的叶子节点值，然后按照一定的算法计算而得出的</w:t>
      </w:r>
      <w:r w:rsidR="00B94993">
        <w:t>)</w:t>
      </w:r>
      <w:r w:rsidR="007B2F7A">
        <w:rPr>
          <w:rFonts w:hint="eastAsia"/>
        </w:rPr>
        <w:t>，用于存储键值对(</w:t>
      </w:r>
      <w:r w:rsidR="007B2F7A">
        <w:t>k1,v1)</w:t>
      </w:r>
      <w:r w:rsidR="00BE30E3">
        <w:t>,</w:t>
      </w:r>
      <w:r w:rsidR="00BE30E3" w:rsidRPr="00BE30E3">
        <w:rPr>
          <w:rFonts w:hint="eastAsia"/>
        </w:rPr>
        <w:t xml:space="preserve"> 它支持对数复杂度的</w:t>
      </w:r>
      <w:r w:rsidR="00B94993">
        <w:rPr>
          <w:rFonts w:hint="eastAsia"/>
        </w:rPr>
        <w:t>成员</w:t>
      </w:r>
      <w:r w:rsidR="00BE30E3" w:rsidRPr="00BE30E3">
        <w:rPr>
          <w:rFonts w:hint="eastAsia"/>
        </w:rPr>
        <w:t>资格</w:t>
      </w:r>
      <w:r w:rsidR="00B94993">
        <w:rPr>
          <w:rFonts w:hint="eastAsia"/>
        </w:rPr>
        <w:t>检查</w:t>
      </w:r>
      <w:r w:rsidR="00BE30E3" w:rsidRPr="00BE30E3">
        <w:rPr>
          <w:rFonts w:hint="eastAsia"/>
        </w:rPr>
        <w:t>。</w:t>
      </w:r>
      <w:r w:rsidR="00B90308" w:rsidRPr="00B90308">
        <w:t>MHT 将数据存储在索引树中，其中每个节点都根据其散列数据值及其子节点分配一个摘要。</w:t>
      </w:r>
      <w:r w:rsidR="00B94993" w:rsidRPr="00B94993">
        <w:t>MHT的</w:t>
      </w:r>
      <w:r w:rsidR="00B94993">
        <w:rPr>
          <w:rFonts w:hint="eastAsia"/>
        </w:rPr>
        <w:t>root</w:t>
      </w:r>
      <w:r w:rsidR="00B94993" w:rsidRPr="00B94993">
        <w:t>摘要可用于验证所有底层数据。</w:t>
      </w:r>
      <w:r w:rsidR="00B94993" w:rsidRPr="00B94993">
        <w:rPr>
          <w:rFonts w:hint="eastAsia"/>
        </w:rPr>
        <w:t>在验证过程中，可以重构</w:t>
      </w:r>
      <w:r w:rsidR="00B94993">
        <w:rPr>
          <w:rFonts w:hint="eastAsia"/>
        </w:rPr>
        <w:t>root</w:t>
      </w:r>
      <w:r w:rsidR="00B94993" w:rsidRPr="00B94993">
        <w:rPr>
          <w:rFonts w:hint="eastAsia"/>
        </w:rPr>
        <w:t>摘要并将其与发布的值进行比较。</w:t>
      </w:r>
      <w:r w:rsidR="00B94993">
        <w:rPr>
          <w:rFonts w:hint="eastAsia"/>
        </w:rPr>
        <w:t>（</w:t>
      </w:r>
      <w:r w:rsidR="00B94993" w:rsidRPr="00B94993">
        <w:rPr>
          <w:rFonts w:ascii="Arial" w:hAnsi="Arial" w:cs="Arial"/>
          <w:i/>
          <w:iCs/>
          <w:color w:val="00B0F0"/>
          <w:shd w:val="clear" w:color="auto" w:fill="FFFFFF"/>
        </w:rPr>
        <w:t>在</w:t>
      </w:r>
      <w:r w:rsidR="00B94993">
        <w:rPr>
          <w:rFonts w:ascii="Arial" w:hAnsi="Arial" w:cs="Arial" w:hint="eastAsia"/>
          <w:i/>
          <w:iCs/>
          <w:color w:val="00B0F0"/>
          <w:shd w:val="clear" w:color="auto" w:fill="FFFFFF"/>
        </w:rPr>
        <w:t>比</w:t>
      </w:r>
      <w:r w:rsidR="00B94993" w:rsidRPr="00B94993">
        <w:rPr>
          <w:rFonts w:ascii="Arial" w:hAnsi="Arial" w:cs="Arial"/>
          <w:i/>
          <w:iCs/>
          <w:color w:val="00B0F0"/>
          <w:shd w:val="clear" w:color="auto" w:fill="FFFFFF"/>
        </w:rPr>
        <w:t>特</w:t>
      </w:r>
      <w:proofErr w:type="gramStart"/>
      <w:r w:rsidR="00B94993" w:rsidRPr="00B94993">
        <w:rPr>
          <w:rFonts w:ascii="Arial" w:hAnsi="Arial" w:cs="Arial"/>
          <w:i/>
          <w:iCs/>
          <w:color w:val="00B0F0"/>
          <w:shd w:val="clear" w:color="auto" w:fill="FFFFFF"/>
        </w:rPr>
        <w:t>币网络</w:t>
      </w:r>
      <w:proofErr w:type="gramEnd"/>
      <w:r w:rsidR="00B94993" w:rsidRPr="00B94993">
        <w:rPr>
          <w:rFonts w:ascii="Arial" w:hAnsi="Arial" w:cs="Arial"/>
          <w:i/>
          <w:iCs/>
          <w:color w:val="00B0F0"/>
          <w:shd w:val="clear" w:color="auto" w:fill="FFFFFF"/>
        </w:rPr>
        <w:t>中，</w:t>
      </w:r>
      <w:r w:rsidR="00B94993" w:rsidRPr="00B94993">
        <w:rPr>
          <w:rFonts w:ascii="Arial" w:hAnsi="Arial" w:cs="Arial"/>
          <w:i/>
          <w:iCs/>
          <w:color w:val="00B0F0"/>
          <w:shd w:val="clear" w:color="auto" w:fill="FFFFFF"/>
        </w:rPr>
        <w:t xml:space="preserve"> Merkle</w:t>
      </w:r>
      <w:r w:rsidR="00B94993" w:rsidRPr="00B94993">
        <w:rPr>
          <w:rFonts w:ascii="Arial" w:hAnsi="Arial" w:cs="Arial"/>
          <w:i/>
          <w:iCs/>
          <w:color w:val="00B0F0"/>
          <w:shd w:val="clear" w:color="auto" w:fill="FFFFFF"/>
        </w:rPr>
        <w:t>树被用来归纳一个区块中的所有交易，</w:t>
      </w:r>
      <w:r w:rsidR="00B94993" w:rsidRPr="00B94993">
        <w:rPr>
          <w:rFonts w:ascii="Arial" w:hAnsi="Arial" w:cs="Arial"/>
          <w:i/>
          <w:iCs/>
          <w:color w:val="00B0F0"/>
          <w:shd w:val="clear" w:color="auto" w:fill="FFFFFF"/>
        </w:rPr>
        <w:t xml:space="preserve"> </w:t>
      </w:r>
      <w:r w:rsidR="00B94993" w:rsidRPr="00B94993">
        <w:rPr>
          <w:rFonts w:ascii="Arial" w:hAnsi="Arial" w:cs="Arial"/>
          <w:i/>
          <w:iCs/>
          <w:color w:val="00B0F0"/>
          <w:shd w:val="clear" w:color="auto" w:fill="FFFFFF"/>
        </w:rPr>
        <w:t>同时生成整个交易集合的数字指纹，</w:t>
      </w:r>
      <w:r w:rsidR="00B94993" w:rsidRPr="00B94993">
        <w:rPr>
          <w:rFonts w:ascii="Arial" w:hAnsi="Arial" w:cs="Arial"/>
          <w:i/>
          <w:iCs/>
          <w:color w:val="00B0F0"/>
          <w:shd w:val="clear" w:color="auto" w:fill="FFFFFF"/>
        </w:rPr>
        <w:t xml:space="preserve"> </w:t>
      </w:r>
      <w:r w:rsidR="00B94993" w:rsidRPr="00B94993">
        <w:rPr>
          <w:rFonts w:ascii="Arial" w:hAnsi="Arial" w:cs="Arial"/>
          <w:i/>
          <w:iCs/>
          <w:color w:val="00B0F0"/>
          <w:shd w:val="clear" w:color="auto" w:fill="FFFFFF"/>
        </w:rPr>
        <w:t>且提供了一种校验区块是否存在某交易的有效</w:t>
      </w:r>
      <w:proofErr w:type="gramStart"/>
      <w:r w:rsidR="00B94993" w:rsidRPr="00B94993">
        <w:rPr>
          <w:rFonts w:ascii="Arial" w:hAnsi="Arial" w:cs="Arial"/>
          <w:i/>
          <w:iCs/>
          <w:color w:val="00B0F0"/>
          <w:shd w:val="clear" w:color="auto" w:fill="FFFFFF"/>
        </w:rPr>
        <w:t>效</w:t>
      </w:r>
      <w:proofErr w:type="gramEnd"/>
      <w:r w:rsidR="00B94993" w:rsidRPr="00B94993">
        <w:rPr>
          <w:rFonts w:ascii="Arial" w:hAnsi="Arial" w:cs="Arial"/>
          <w:i/>
          <w:iCs/>
          <w:color w:val="00B0F0"/>
          <w:shd w:val="clear" w:color="auto" w:fill="FFFFFF"/>
        </w:rPr>
        <w:t>途径</w:t>
      </w:r>
      <w:r w:rsidR="00B94993">
        <w:rPr>
          <w:rFonts w:ascii="Arial" w:hAnsi="Arial" w:cs="Arial"/>
          <w:color w:val="4D4D4D"/>
          <w:shd w:val="clear" w:color="auto" w:fill="FFFFFF"/>
        </w:rPr>
        <w:t>。</w:t>
      </w:r>
      <w:r w:rsidR="00B94993">
        <w:rPr>
          <w:rFonts w:hint="eastAsia"/>
        </w:rPr>
        <w:t>）</w:t>
      </w:r>
    </w:p>
    <w:p w14:paraId="6A75DEB4" w14:textId="77777777" w:rsidR="00C77E1C" w:rsidRDefault="00C77E1C" w:rsidP="00B90308">
      <w:pPr>
        <w:ind w:firstLine="420"/>
      </w:pPr>
      <w:r w:rsidRPr="00C77E1C">
        <w:rPr>
          <w:rFonts w:hint="eastAsia"/>
        </w:rPr>
        <w:t>在区块链系统中，经常使用</w:t>
      </w:r>
      <w:r w:rsidRPr="00C77E1C">
        <w:t xml:space="preserve"> </w:t>
      </w:r>
      <w:proofErr w:type="spellStart"/>
      <w:r w:rsidRPr="00C77E1C">
        <w:t>trie</w:t>
      </w:r>
      <w:proofErr w:type="spellEnd"/>
      <w:r w:rsidRPr="00C77E1C">
        <w:t xml:space="preserve"> 作为索引树结构，以降低存储成本</w:t>
      </w:r>
      <w:r>
        <w:rPr>
          <w:rFonts w:hint="eastAsia"/>
        </w:rPr>
        <w:t>。</w:t>
      </w:r>
      <w:r w:rsidRPr="00C77E1C">
        <w:rPr>
          <w:rFonts w:hint="eastAsia"/>
        </w:rPr>
        <w:t>如图</w:t>
      </w:r>
      <w:r w:rsidRPr="00C77E1C">
        <w:t>1所示，</w:t>
      </w:r>
      <w:proofErr w:type="spellStart"/>
      <w:r w:rsidRPr="00C77E1C">
        <w:t>trie</w:t>
      </w:r>
      <w:proofErr w:type="spellEnd"/>
      <w:r w:rsidRPr="00C77E1C">
        <w:t>中存在三种节点：</w:t>
      </w:r>
    </w:p>
    <w:p w14:paraId="24C59F41" w14:textId="5690098E" w:rsidR="00C77E1C" w:rsidRDefault="00C77E1C" w:rsidP="00C77E1C">
      <w:pPr>
        <w:ind w:left="420" w:firstLine="420"/>
      </w:pPr>
      <w:r>
        <w:rPr>
          <w:rFonts w:hint="eastAsia"/>
        </w:rPr>
        <w:t>(</w:t>
      </w:r>
      <w:r>
        <w:t>1)</w:t>
      </w:r>
      <w:r w:rsidRPr="00C77E1C">
        <w:t>扩展节点</w:t>
      </w:r>
      <w:r>
        <w:rPr>
          <w:rFonts w:hint="eastAsia"/>
        </w:rPr>
        <w:t>(</w:t>
      </w:r>
      <w:r>
        <w:t>extension node)</w:t>
      </w:r>
      <w:r w:rsidRPr="00C77E1C">
        <w:t xml:space="preserve">，存储搜索键的切片和子节点； </w:t>
      </w:r>
    </w:p>
    <w:p w14:paraId="7BD388B5" w14:textId="77FB5E43" w:rsidR="00C77E1C" w:rsidRDefault="00C77E1C" w:rsidP="00C77E1C">
      <w:pPr>
        <w:ind w:left="420" w:firstLine="420"/>
      </w:pPr>
      <w:r w:rsidRPr="00C77E1C">
        <w:t>(</w:t>
      </w:r>
      <w:r>
        <w:t>2</w:t>
      </w:r>
      <w:r w:rsidRPr="00C77E1C">
        <w:t>)分支节点</w:t>
      </w:r>
      <w:r>
        <w:rPr>
          <w:rFonts w:hint="eastAsia"/>
        </w:rPr>
        <w:t>(</w:t>
      </w:r>
      <w:r>
        <w:t>branch node)</w:t>
      </w:r>
      <w:r w:rsidRPr="00C77E1C">
        <w:t xml:space="preserve">，分支出固定数量的子节点； </w:t>
      </w:r>
    </w:p>
    <w:p w14:paraId="4E9D5546" w14:textId="4D476AD1" w:rsidR="00C77E1C" w:rsidRDefault="00C77E1C" w:rsidP="00C77E1C">
      <w:pPr>
        <w:ind w:left="840"/>
      </w:pPr>
      <w:r w:rsidRPr="00C77E1C">
        <w:t>(</w:t>
      </w:r>
      <w:r>
        <w:t>3</w:t>
      </w:r>
      <w:r w:rsidRPr="00C77E1C">
        <w:t>)叶节点</w:t>
      </w:r>
      <w:r>
        <w:rPr>
          <w:rFonts w:hint="eastAsia"/>
        </w:rPr>
        <w:t>(</w:t>
      </w:r>
      <w:r>
        <w:t>leaf node)</w:t>
      </w:r>
      <w:r w:rsidRPr="00C77E1C">
        <w:t>，存储剩余的搜索键及其对应的值。</w:t>
      </w:r>
    </w:p>
    <w:p w14:paraId="2E89CEE9" w14:textId="5399F343" w:rsidR="00C77E1C" w:rsidRDefault="00C77E1C" w:rsidP="00C77E1C">
      <w:pPr>
        <w:ind w:left="840"/>
      </w:pPr>
      <w:r w:rsidRPr="00C77E1C">
        <w:rPr>
          <w:noProof/>
        </w:rPr>
        <w:drawing>
          <wp:inline distT="0" distB="0" distL="0" distR="0" wp14:anchorId="750A7012" wp14:editId="4F0D7DA5">
            <wp:extent cx="3885812" cy="141659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3287" cy="1422965"/>
                    </a:xfrm>
                    <a:prstGeom prst="rect">
                      <a:avLst/>
                    </a:prstGeom>
                  </pic:spPr>
                </pic:pic>
              </a:graphicData>
            </a:graphic>
          </wp:inline>
        </w:drawing>
      </w:r>
    </w:p>
    <w:p w14:paraId="541646C0" w14:textId="2E377B3E" w:rsidR="00C77E1C" w:rsidRDefault="00C77E1C" w:rsidP="00C77E1C">
      <w:r>
        <w:tab/>
      </w:r>
      <w:r w:rsidR="00CA3406" w:rsidRPr="00CA3406">
        <w:rPr>
          <w:rFonts w:hint="eastAsia"/>
        </w:rPr>
        <w:t>如果在</w:t>
      </w:r>
      <w:r w:rsidR="00CA3406" w:rsidRPr="00CA3406">
        <w:t xml:space="preserve"> </w:t>
      </w:r>
      <w:proofErr w:type="spellStart"/>
      <w:r w:rsidR="00CA3406" w:rsidRPr="00CA3406">
        <w:t>trie</w:t>
      </w:r>
      <w:proofErr w:type="spellEnd"/>
      <w:r w:rsidR="00CA3406" w:rsidRPr="00CA3406">
        <w:t xml:space="preserve"> 中不存在搜索键，则将相应的值定义为默认值，例如 0。这使我们能够以紧凑的大小存储具有巨大键空间（例如，地址空间为 2</w:t>
      </w:r>
      <w:r w:rsidR="00CA3406">
        <w:t>^</w:t>
      </w:r>
      <w:r w:rsidR="00CA3406" w:rsidRPr="00CA3406">
        <w:t xml:space="preserve">256）的值。 Merkle Patricia </w:t>
      </w:r>
      <w:proofErr w:type="spellStart"/>
      <w:r w:rsidR="00CA3406" w:rsidRPr="00CA3406">
        <w:t>trie</w:t>
      </w:r>
      <w:proofErr w:type="spellEnd"/>
      <w:r w:rsidR="00CA3406" w:rsidRPr="00CA3406">
        <w:t xml:space="preserve"> 是一个专门的 MHT，它使用前面提到的 </w:t>
      </w:r>
      <w:proofErr w:type="spellStart"/>
      <w:r w:rsidR="00CA3406" w:rsidRPr="00CA3406">
        <w:t>trie</w:t>
      </w:r>
      <w:proofErr w:type="spellEnd"/>
      <w:r w:rsidR="00CA3406" w:rsidRPr="00CA3406">
        <w:t xml:space="preserve"> 作为索引结构。为简洁起见，以下我们将 Merkle Patricia </w:t>
      </w:r>
      <w:proofErr w:type="spellStart"/>
      <w:r w:rsidR="00CA3406" w:rsidRPr="00CA3406">
        <w:t>trie</w:t>
      </w:r>
      <w:proofErr w:type="spellEnd"/>
      <w:r w:rsidR="00CA3406" w:rsidRPr="00CA3406">
        <w:t xml:space="preserve"> 称为 Merkle </w:t>
      </w:r>
      <w:proofErr w:type="spellStart"/>
      <w:r w:rsidR="00CA3406" w:rsidRPr="00CA3406">
        <w:t>trie</w:t>
      </w:r>
      <w:proofErr w:type="spellEnd"/>
      <w:r w:rsidR="00CA3406" w:rsidRPr="00CA3406">
        <w:t>。</w:t>
      </w:r>
    </w:p>
    <w:p w14:paraId="217FC115" w14:textId="71C3032D" w:rsidR="00C502E2" w:rsidRPr="00C502E2" w:rsidRDefault="00C502E2" w:rsidP="00C77E1C">
      <w:pPr>
        <w:rPr>
          <w:rFonts w:hint="eastAsia"/>
          <w:b/>
          <w:bCs/>
        </w:rPr>
      </w:pPr>
      <w:r>
        <w:tab/>
      </w:r>
      <w:r w:rsidRPr="00C502E2">
        <w:rPr>
          <w:b/>
          <w:bCs/>
        </w:rPr>
        <w:t xml:space="preserve">Merkle </w:t>
      </w:r>
      <w:proofErr w:type="spellStart"/>
      <w:r w:rsidRPr="00C502E2">
        <w:rPr>
          <w:b/>
          <w:bCs/>
        </w:rPr>
        <w:t>Multiproof</w:t>
      </w:r>
      <w:proofErr w:type="spellEnd"/>
      <w:r>
        <w:rPr>
          <w:rFonts w:hint="eastAsia"/>
        </w:rPr>
        <w:t>，</w:t>
      </w:r>
      <w:r w:rsidRPr="00C502E2">
        <w:rPr>
          <w:rFonts w:hint="eastAsia"/>
        </w:rPr>
        <w:t>当访问</w:t>
      </w:r>
      <w:r w:rsidRPr="00C502E2">
        <w:t xml:space="preserve">Merkle </w:t>
      </w:r>
      <w:proofErr w:type="spellStart"/>
      <w:r w:rsidRPr="00C502E2">
        <w:t>trie</w:t>
      </w:r>
      <w:proofErr w:type="spellEnd"/>
      <w:r w:rsidRPr="00C502E2">
        <w:t xml:space="preserve">中的多个值时，通常使用Merkle </w:t>
      </w:r>
      <w:proofErr w:type="spellStart"/>
      <w:r w:rsidRPr="00C502E2">
        <w:t>multiproof</w:t>
      </w:r>
      <w:proofErr w:type="spellEnd"/>
      <w:r w:rsidRPr="00C502E2">
        <w:t>来减小验证大小。我们不必为每个访问的值返回Merkle树路径，而是可以根据它们的共同祖先将它们组合起来。</w:t>
      </w:r>
      <w:r w:rsidRPr="00C502E2">
        <w:rPr>
          <w:rFonts w:hint="eastAsia"/>
        </w:rPr>
        <w:t>例如，考虑一种情况，我们希望同时访问图</w:t>
      </w:r>
      <w:r w:rsidRPr="00C502E2">
        <w:t>1中的值v1和v3</w:t>
      </w:r>
      <w:r>
        <w:rPr>
          <w:rFonts w:hint="eastAsia"/>
        </w:rPr>
        <w:t>，</w:t>
      </w:r>
      <w:r w:rsidRPr="00C502E2">
        <w:t xml:space="preserve">Merkle </w:t>
      </w:r>
      <w:proofErr w:type="spellStart"/>
      <w:r w:rsidRPr="00C502E2">
        <w:t>Multiproof</w:t>
      </w:r>
      <w:proofErr w:type="spellEnd"/>
      <w:r w:rsidRPr="00C502E2">
        <w:rPr>
          <w:rFonts w:hint="eastAsia"/>
        </w:rPr>
        <w:t>将由</w:t>
      </w:r>
      <w:r w:rsidRPr="00C502E2">
        <w:t xml:space="preserve"> {n1, n2, n3, n4, n5, </w:t>
      </w:r>
      <w:r w:rsidRPr="00C502E2">
        <w:rPr>
          <w:rFonts w:ascii="MS Gothic" w:eastAsia="MS Gothic" w:hAnsi="MS Gothic" w:cs="MS Gothic" w:hint="eastAsia"/>
        </w:rPr>
        <w:t>ℎ</w:t>
      </w:r>
      <w:r w:rsidRPr="00C502E2">
        <w:t>(n6)} 组成。不需要返回</w:t>
      </w:r>
      <w:proofErr w:type="gramStart"/>
      <w:r w:rsidRPr="00C502E2">
        <w:t>哈希值</w:t>
      </w:r>
      <w:proofErr w:type="gramEnd"/>
      <w:r w:rsidRPr="00C502E2">
        <w:rPr>
          <w:rFonts w:ascii="MS Gothic" w:eastAsia="MS Gothic" w:hAnsi="MS Gothic" w:cs="MS Gothic" w:hint="eastAsia"/>
        </w:rPr>
        <w:t>ℎ</w:t>
      </w:r>
      <w:r w:rsidRPr="00C502E2">
        <w:t>(n3)和</w:t>
      </w:r>
      <w:r w:rsidRPr="00C502E2">
        <w:rPr>
          <w:rFonts w:ascii="MS Gothic" w:eastAsia="MS Gothic" w:hAnsi="MS Gothic" w:cs="MS Gothic" w:hint="eastAsia"/>
        </w:rPr>
        <w:t>ℎ</w:t>
      </w:r>
      <w:r w:rsidRPr="00C502E2">
        <w:t>(n4)，可以在验</w:t>
      </w:r>
      <w:r w:rsidRPr="00C502E2">
        <w:lastRenderedPageBreak/>
        <w:t>证过程中本地计算</w:t>
      </w:r>
    </w:p>
    <w:sectPr w:rsidR="00C502E2" w:rsidRPr="00C502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9348F"/>
    <w:multiLevelType w:val="hybridMultilevel"/>
    <w:tmpl w:val="43C098FE"/>
    <w:lvl w:ilvl="0" w:tplc="5038E33E">
      <w:start w:val="1"/>
      <w:numFmt w:val="lowerRoman"/>
      <w:lvlText w:val="（%1）"/>
      <w:lvlJc w:val="left"/>
      <w:pPr>
        <w:ind w:left="1920" w:hanging="10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19"/>
    <w:rsid w:val="00002006"/>
    <w:rsid w:val="00061B3C"/>
    <w:rsid w:val="00076317"/>
    <w:rsid w:val="001163FB"/>
    <w:rsid w:val="00171986"/>
    <w:rsid w:val="001A0534"/>
    <w:rsid w:val="002135BB"/>
    <w:rsid w:val="003E5AC7"/>
    <w:rsid w:val="0043222C"/>
    <w:rsid w:val="00446248"/>
    <w:rsid w:val="004D736E"/>
    <w:rsid w:val="00722916"/>
    <w:rsid w:val="00765F25"/>
    <w:rsid w:val="007B2F7A"/>
    <w:rsid w:val="007F6C19"/>
    <w:rsid w:val="00815A0E"/>
    <w:rsid w:val="008D56C7"/>
    <w:rsid w:val="00907893"/>
    <w:rsid w:val="00926375"/>
    <w:rsid w:val="009609A2"/>
    <w:rsid w:val="0096541C"/>
    <w:rsid w:val="009E0993"/>
    <w:rsid w:val="00A44D55"/>
    <w:rsid w:val="00B451E7"/>
    <w:rsid w:val="00B90308"/>
    <w:rsid w:val="00B94993"/>
    <w:rsid w:val="00BC70BF"/>
    <w:rsid w:val="00BE30E3"/>
    <w:rsid w:val="00C4021D"/>
    <w:rsid w:val="00C502E2"/>
    <w:rsid w:val="00C77E1C"/>
    <w:rsid w:val="00C93667"/>
    <w:rsid w:val="00CA3406"/>
    <w:rsid w:val="00D71C20"/>
    <w:rsid w:val="00DA1600"/>
    <w:rsid w:val="00EA4251"/>
    <w:rsid w:val="00EB1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8A5B"/>
  <w15:chartTrackingRefBased/>
  <w15:docId w15:val="{5CA0CFFD-50A7-45EF-B2F8-C1D12A6A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E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5198">
      <w:bodyDiv w:val="1"/>
      <w:marLeft w:val="0"/>
      <w:marRight w:val="0"/>
      <w:marTop w:val="0"/>
      <w:marBottom w:val="0"/>
      <w:divBdr>
        <w:top w:val="none" w:sz="0" w:space="0" w:color="auto"/>
        <w:left w:val="none" w:sz="0" w:space="0" w:color="auto"/>
        <w:bottom w:val="none" w:sz="0" w:space="0" w:color="auto"/>
        <w:right w:val="none" w:sz="0" w:space="0" w:color="auto"/>
      </w:divBdr>
      <w:divsChild>
        <w:div w:id="2060089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4</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晨宇</dc:creator>
  <cp:keywords/>
  <dc:description/>
  <cp:lastModifiedBy>王 晨宇</cp:lastModifiedBy>
  <cp:revision>14</cp:revision>
  <dcterms:created xsi:type="dcterms:W3CDTF">2022-02-07T04:04:00Z</dcterms:created>
  <dcterms:modified xsi:type="dcterms:W3CDTF">2022-02-15T03:44:00Z</dcterms:modified>
</cp:coreProperties>
</file>