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both"/>
        <w:rPr>
          <w:sz w:val="24"/>
        </w:rPr>
      </w:pPr>
      <w:r>
        <w:rPr>
          <w:rFonts w:hint="eastAsia"/>
          <w:sz w:val="24"/>
        </w:rPr>
        <w:t xml:space="preserve">                                          </w:t>
      </w:r>
      <w:r>
        <w:rPr>
          <w:rFonts w:hint="eastAsia"/>
          <w:sz w:val="24"/>
          <w:lang w:val="en-US" w:eastAsia="zh-CN"/>
        </w:rPr>
        <w:tab/>
      </w:r>
      <w:r>
        <w:rPr>
          <w:rFonts w:hint="eastAsia"/>
          <w:sz w:val="24"/>
          <w:lang w:val="en-US" w:eastAsia="zh-CN"/>
        </w:rPr>
        <w:tab/>
      </w:r>
      <w:r>
        <w:rPr>
          <w:rFonts w:hint="eastAsia"/>
          <w:sz w:val="24"/>
        </w:rPr>
        <w:t xml:space="preserve"> </w:t>
      </w:r>
      <w:r>
        <w:rPr>
          <w:rFonts w:hint="eastAsia"/>
          <w:sz w:val="24"/>
          <w:lang w:val="en-US" w:eastAsia="zh-CN"/>
        </w:rPr>
        <w:t xml:space="preserve">     </w:t>
      </w:r>
      <w:r>
        <w:rPr>
          <w:rFonts w:hint="eastAsia"/>
          <w:sz w:val="24"/>
        </w:rPr>
        <w:t>班级序号__</w:t>
      </w:r>
      <w:r>
        <w:rPr>
          <w:rFonts w:hint="eastAsia"/>
          <w:sz w:val="24"/>
          <w:lang w:val="en-US" w:eastAsia="zh-CN"/>
        </w:rPr>
        <w:t>45</w:t>
      </w:r>
      <w:r>
        <w:rPr>
          <w:rFonts w:hint="eastAsia"/>
          <w:sz w:val="24"/>
        </w:rPr>
        <w:t>__</w:t>
      </w:r>
    </w:p>
    <w:p>
      <w:pPr>
        <w:rPr>
          <w:sz w:val="24"/>
        </w:rPr>
      </w:pPr>
    </w:p>
    <w:p>
      <w:pPr>
        <w:ind w:firstLine="173" w:firstLineChars="24"/>
        <w:jc w:val="center"/>
        <w:rPr>
          <w:rFonts w:eastAsia="方正行楷繁体"/>
          <w:b/>
          <w:sz w:val="72"/>
          <w:szCs w:val="72"/>
        </w:rPr>
      </w:pPr>
      <w:r>
        <w:rPr>
          <w:rFonts w:hint="eastAsia" w:hAnsi="方正行楷繁体"/>
          <w:b/>
          <w:sz w:val="72"/>
          <w:szCs w:val="72"/>
        </w:rPr>
        <w:t>华南理工大学广州学院</w:t>
      </w:r>
    </w:p>
    <w:p>
      <w:pPr>
        <w:ind w:firstLine="173" w:firstLineChars="24"/>
        <w:jc w:val="center"/>
        <w:rPr>
          <w:rFonts w:eastAsia="方正行楷繁体"/>
          <w:b/>
          <w:sz w:val="72"/>
          <w:szCs w:val="72"/>
        </w:rPr>
      </w:pPr>
      <w:r>
        <w:rPr>
          <w:rFonts w:eastAsia="方正行楷繁体"/>
          <w:b/>
          <w:sz w:val="72"/>
          <w:szCs w:val="72"/>
        </w:rPr>
        <w:t>20</w:t>
      </w:r>
      <w:r>
        <w:rPr>
          <w:rFonts w:hint="eastAsia" w:eastAsia="方正行楷繁体"/>
          <w:b/>
          <w:sz w:val="72"/>
          <w:szCs w:val="72"/>
        </w:rPr>
        <w:t>20</w:t>
      </w:r>
      <w:r>
        <w:rPr>
          <w:rFonts w:eastAsia="方正行楷繁体"/>
          <w:b/>
          <w:sz w:val="72"/>
          <w:szCs w:val="72"/>
        </w:rPr>
        <w:t>-20</w:t>
      </w:r>
      <w:r>
        <w:rPr>
          <w:rFonts w:hint="eastAsia" w:eastAsia="方正行楷繁体"/>
          <w:b/>
          <w:sz w:val="72"/>
          <w:szCs w:val="72"/>
        </w:rPr>
        <w:t>21学年度第</w:t>
      </w:r>
      <w:r>
        <w:rPr>
          <w:rFonts w:hint="eastAsia"/>
          <w:b/>
          <w:sz w:val="72"/>
          <w:szCs w:val="72"/>
        </w:rPr>
        <w:t>2</w:t>
      </w:r>
      <w:r>
        <w:rPr>
          <w:rFonts w:hint="eastAsia" w:eastAsia="方正行楷繁体"/>
          <w:b/>
          <w:sz w:val="72"/>
          <w:szCs w:val="72"/>
        </w:rPr>
        <w:t>学期</w:t>
      </w:r>
    </w:p>
    <w:p>
      <w:pPr>
        <w:spacing w:line="400" w:lineRule="exact"/>
        <w:ind w:firstLine="67" w:firstLineChars="24"/>
        <w:jc w:val="center"/>
        <w:rPr>
          <w:rFonts w:eastAsia="方正行楷繁体"/>
          <w:b/>
          <w:sz w:val="28"/>
        </w:rPr>
      </w:pPr>
      <w:r>
        <w:rPr>
          <w:rFonts w:eastAsia="方正行楷繁体"/>
          <w:b/>
          <w:sz w:val="28"/>
        </w:rPr>
        <w:t> </w:t>
      </w:r>
    </w:p>
    <w:p>
      <w:pPr>
        <w:ind w:firstLine="67" w:firstLineChars="24"/>
        <w:jc w:val="center"/>
        <w:rPr>
          <w:rFonts w:eastAsia="方正行楷繁体"/>
          <w:b/>
          <w:sz w:val="28"/>
        </w:rPr>
      </w:pPr>
    </w:p>
    <w:p>
      <w:pPr>
        <w:ind w:firstLine="540"/>
        <w:rPr>
          <w:rFonts w:ascii="宋体" w:hAnsi="宋体"/>
          <w:b/>
          <w:sz w:val="44"/>
          <w:szCs w:val="44"/>
        </w:rPr>
      </w:pPr>
      <w:r>
        <w:rPr>
          <w:rFonts w:hint="eastAsia" w:ascii="宋体" w:hAnsi="宋体"/>
          <w:b/>
          <w:sz w:val="44"/>
          <w:szCs w:val="44"/>
        </w:rPr>
        <w:t>课程名称：</w:t>
      </w:r>
      <w:r>
        <w:rPr>
          <w:rFonts w:hint="eastAsia" w:ascii="宋体" w:hAnsi="宋体"/>
          <w:b/>
          <w:sz w:val="44"/>
          <w:szCs w:val="44"/>
          <w:u w:val="single"/>
        </w:rPr>
        <w:t xml:space="preserve">      </w:t>
      </w:r>
      <w:r>
        <w:rPr>
          <w:rFonts w:hint="eastAsia" w:ascii="宋体" w:hAnsi="宋体"/>
          <w:b/>
          <w:bCs/>
          <w:sz w:val="36"/>
          <w:szCs w:val="36"/>
          <w:u w:val="single"/>
          <w:lang w:val="en-US" w:eastAsia="zh-CN"/>
        </w:rPr>
        <w:t xml:space="preserve">数据结构大作业 </w:t>
      </w:r>
      <w:r>
        <w:rPr>
          <w:rFonts w:hint="eastAsia" w:ascii="宋体" w:hAnsi="宋体"/>
          <w:b/>
          <w:bCs/>
          <w:sz w:val="36"/>
          <w:szCs w:val="36"/>
          <w:u w:val="single"/>
        </w:rPr>
        <w:t xml:space="preserve">           </w:t>
      </w:r>
    </w:p>
    <w:p>
      <w:pPr>
        <w:ind w:firstLine="540"/>
        <w:rPr>
          <w:rFonts w:ascii="宋体" w:hAnsi="宋体"/>
          <w:b/>
          <w:sz w:val="44"/>
          <w:szCs w:val="44"/>
        </w:rPr>
      </w:pPr>
      <w:r>
        <w:rPr>
          <w:rFonts w:hint="eastAsia" w:ascii="宋体" w:hAnsi="宋体"/>
          <w:b/>
          <w:sz w:val="44"/>
          <w:szCs w:val="44"/>
        </w:rPr>
        <w:t>题　　目：</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走迷宫程序  </w:t>
      </w:r>
      <w:r>
        <w:rPr>
          <w:rFonts w:hint="eastAsia" w:ascii="宋体" w:hAnsi="宋体"/>
          <w:b/>
          <w:sz w:val="44"/>
          <w:szCs w:val="44"/>
          <w:u w:val="single"/>
        </w:rPr>
        <w:t xml:space="preserve">         </w:t>
      </w:r>
      <w:r>
        <w:rPr>
          <w:rFonts w:hint="eastAsia" w:ascii="宋体" w:hAnsi="宋体"/>
          <w:b/>
          <w:bCs/>
          <w:sz w:val="44"/>
          <w:szCs w:val="44"/>
          <w:u w:val="single"/>
        </w:rPr>
        <w:t xml:space="preserve">         </w:t>
      </w:r>
    </w:p>
    <w:p>
      <w:pPr>
        <w:ind w:firstLine="540"/>
        <w:rPr>
          <w:rFonts w:ascii="宋体" w:hAnsi="宋体"/>
          <w:b/>
          <w:sz w:val="44"/>
          <w:szCs w:val="44"/>
        </w:rPr>
      </w:pPr>
      <w:r>
        <w:rPr>
          <w:rFonts w:hint="eastAsia" w:ascii="宋体" w:hAnsi="宋体"/>
          <w:b/>
          <w:sz w:val="44"/>
          <w:szCs w:val="44"/>
        </w:rPr>
        <w:t>专业班级：</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w:t>
      </w:r>
      <w:r>
        <w:rPr>
          <w:rFonts w:hint="eastAsia" w:ascii="宋体" w:hAnsi="宋体"/>
          <w:b/>
          <w:bCs/>
          <w:sz w:val="44"/>
          <w:szCs w:val="44"/>
          <w:u w:val="single"/>
        </w:rPr>
        <w:t xml:space="preserve"> </w:t>
      </w:r>
      <w:r>
        <w:rPr>
          <w:rFonts w:hint="eastAsia" w:ascii="宋体" w:hAnsi="宋体"/>
          <w:b/>
          <w:bCs/>
          <w:sz w:val="36"/>
          <w:szCs w:val="36"/>
          <w:u w:val="single"/>
          <w:lang w:val="en-US" w:eastAsia="zh-CN"/>
        </w:rPr>
        <w:t>软件工程五班</w:t>
      </w:r>
      <w:r>
        <w:rPr>
          <w:rFonts w:hint="eastAsia" w:ascii="宋体" w:hAnsi="宋体"/>
          <w:b/>
          <w:bCs/>
          <w:sz w:val="36"/>
          <w:szCs w:val="36"/>
          <w:u w:val="single"/>
          <w:lang w:val="en-US" w:eastAsia="zh-CN"/>
        </w:rPr>
        <w:tab/>
      </w:r>
      <w:r>
        <w:rPr>
          <w:rFonts w:hint="eastAsia" w:ascii="宋体" w:hAnsi="宋体"/>
          <w:b/>
          <w:bCs/>
          <w:sz w:val="44"/>
          <w:szCs w:val="44"/>
          <w:u w:val="single"/>
        </w:rPr>
        <w:t xml:space="preserve">                                   </w:t>
      </w:r>
    </w:p>
    <w:p>
      <w:pPr>
        <w:ind w:firstLine="540"/>
        <w:rPr>
          <w:rFonts w:ascii="宋体" w:hAnsi="宋体"/>
          <w:b/>
          <w:sz w:val="44"/>
          <w:szCs w:val="44"/>
        </w:rPr>
      </w:pPr>
      <w:r>
        <w:rPr>
          <w:rFonts w:hint="eastAsia" w:ascii="宋体" w:hAnsi="宋体"/>
          <w:b/>
          <w:sz w:val="44"/>
          <w:szCs w:val="44"/>
        </w:rPr>
        <w:t>年　　级：</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w:t>
      </w:r>
      <w:r>
        <w:rPr>
          <w:rFonts w:hint="eastAsia" w:ascii="宋体" w:hAnsi="宋体"/>
          <w:b/>
          <w:bCs/>
          <w:sz w:val="44"/>
          <w:szCs w:val="44"/>
          <w:u w:val="single"/>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2019级</w:t>
      </w:r>
      <w:r>
        <w:rPr>
          <w:rFonts w:hint="eastAsia" w:ascii="宋体" w:hAnsi="宋体"/>
          <w:b/>
          <w:bCs/>
          <w:sz w:val="36"/>
          <w:szCs w:val="36"/>
          <w:u w:val="single"/>
        </w:rPr>
        <w:t xml:space="preserve">   </w:t>
      </w:r>
      <w:r>
        <w:rPr>
          <w:rFonts w:hint="eastAsia" w:ascii="宋体" w:hAnsi="宋体"/>
          <w:b/>
          <w:bCs/>
          <w:sz w:val="44"/>
          <w:szCs w:val="44"/>
          <w:u w:val="single"/>
        </w:rPr>
        <w:t xml:space="preserve">                        </w:t>
      </w:r>
    </w:p>
    <w:p>
      <w:pPr>
        <w:ind w:firstLine="540"/>
        <w:rPr>
          <w:rFonts w:ascii="宋体" w:hAnsi="宋体"/>
          <w:b/>
          <w:bCs/>
          <w:sz w:val="44"/>
          <w:szCs w:val="44"/>
        </w:rPr>
      </w:pPr>
      <w:r>
        <w:rPr>
          <w:rFonts w:hint="eastAsia" w:ascii="宋体" w:hAnsi="宋体"/>
          <w:b/>
          <w:sz w:val="44"/>
          <w:szCs w:val="44"/>
        </w:rPr>
        <w:t>姓　　名：</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陈健</w:t>
      </w:r>
      <w:r>
        <w:rPr>
          <w:rFonts w:hint="eastAsia" w:ascii="宋体" w:hAnsi="宋体"/>
          <w:b/>
          <w:bCs/>
          <w:sz w:val="36"/>
          <w:szCs w:val="36"/>
          <w:u w:val="single"/>
        </w:rPr>
        <w:t xml:space="preserve">   </w:t>
      </w:r>
      <w:r>
        <w:rPr>
          <w:rFonts w:hint="eastAsia" w:ascii="宋体" w:hAnsi="宋体"/>
          <w:b/>
          <w:bCs/>
          <w:sz w:val="44"/>
          <w:szCs w:val="44"/>
          <w:u w:val="single"/>
        </w:rPr>
        <w:t xml:space="preserve">                               </w:t>
      </w:r>
    </w:p>
    <w:p>
      <w:pPr>
        <w:ind w:firstLine="540"/>
        <w:rPr>
          <w:rFonts w:ascii="宋体" w:hAnsi="宋体"/>
          <w:sz w:val="24"/>
          <w:u w:val="single"/>
        </w:rPr>
      </w:pPr>
      <w:r>
        <w:rPr>
          <w:rFonts w:hint="eastAsia" w:ascii="宋体" w:hAnsi="宋体"/>
          <w:b/>
          <w:sz w:val="44"/>
          <w:szCs w:val="44"/>
        </w:rPr>
        <w:t>学　　号：</w:t>
      </w:r>
      <w:r>
        <w:rPr>
          <w:rFonts w:hint="eastAsia" w:ascii="宋体" w:hAnsi="宋体"/>
          <w:sz w:val="44"/>
          <w:szCs w:val="44"/>
          <w:u w:val="single"/>
        </w:rPr>
        <w:t xml:space="preserve">      </w:t>
      </w:r>
      <w:r>
        <w:rPr>
          <w:rFonts w:hint="eastAsia" w:ascii="宋体" w:hAnsi="宋体"/>
          <w:sz w:val="44"/>
          <w:szCs w:val="44"/>
          <w:u w:val="single"/>
          <w:lang w:val="en-US" w:eastAsia="zh-CN"/>
        </w:rPr>
        <w:t xml:space="preserve"> </w:t>
      </w:r>
      <w:r>
        <w:rPr>
          <w:rFonts w:hint="eastAsia" w:ascii="宋体" w:hAnsi="宋体"/>
          <w:b/>
          <w:bCs/>
          <w:sz w:val="36"/>
          <w:szCs w:val="36"/>
          <w:u w:val="single"/>
          <w:lang w:val="en-US" w:eastAsia="zh-CN"/>
        </w:rPr>
        <w:t>201910098279</w:t>
      </w:r>
      <w:r>
        <w:rPr>
          <w:rFonts w:hint="eastAsia" w:ascii="宋体" w:hAnsi="宋体"/>
          <w:b/>
          <w:bCs/>
          <w:sz w:val="36"/>
          <w:szCs w:val="36"/>
          <w:u w:val="single"/>
        </w:rPr>
        <w:t xml:space="preserve">  </w:t>
      </w:r>
      <w:r>
        <w:rPr>
          <w:rFonts w:hint="eastAsia" w:ascii="宋体" w:hAnsi="宋体"/>
          <w:sz w:val="44"/>
          <w:szCs w:val="44"/>
          <w:u w:val="single"/>
        </w:rPr>
        <w:t xml:space="preserve">                 </w:t>
      </w:r>
    </w:p>
    <w:tbl>
      <w:tblPr>
        <w:tblStyle w:val="5"/>
        <w:tblpPr w:leftFromText="180" w:rightFromText="180" w:vertAnchor="text" w:horzAnchor="margin" w:tblpXSpec="center" w:tblpY="15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4395"/>
        <w:gridCol w:w="559"/>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1383" w:type="dxa"/>
            <w:vMerge w:val="restart"/>
            <w:noWrap w:val="0"/>
            <w:vAlign w:val="center"/>
          </w:tcPr>
          <w:p>
            <w:pPr>
              <w:spacing w:line="400" w:lineRule="exact"/>
              <w:jc w:val="center"/>
              <w:rPr>
                <w:szCs w:val="21"/>
              </w:rPr>
            </w:pPr>
            <w:r>
              <w:rPr>
                <w:rFonts w:hint="eastAsia"/>
                <w:szCs w:val="21"/>
              </w:rPr>
              <w:t>一级指标</w:t>
            </w:r>
          </w:p>
        </w:tc>
        <w:tc>
          <w:tcPr>
            <w:tcW w:w="4395" w:type="dxa"/>
            <w:vMerge w:val="restart"/>
            <w:noWrap w:val="0"/>
            <w:vAlign w:val="center"/>
          </w:tcPr>
          <w:p>
            <w:pPr>
              <w:spacing w:line="400" w:lineRule="exact"/>
              <w:jc w:val="center"/>
              <w:rPr>
                <w:szCs w:val="21"/>
              </w:rPr>
            </w:pPr>
            <w:r>
              <w:rPr>
                <w:rFonts w:hint="eastAsia"/>
                <w:szCs w:val="21"/>
              </w:rPr>
              <w:t>二级指标</w:t>
            </w:r>
          </w:p>
        </w:tc>
        <w:tc>
          <w:tcPr>
            <w:tcW w:w="559" w:type="dxa"/>
            <w:vMerge w:val="restart"/>
            <w:noWrap w:val="0"/>
            <w:vAlign w:val="center"/>
          </w:tcPr>
          <w:p>
            <w:pPr>
              <w:spacing w:line="400" w:lineRule="exact"/>
              <w:jc w:val="center"/>
              <w:rPr>
                <w:szCs w:val="21"/>
              </w:rPr>
            </w:pPr>
            <w:r>
              <w:rPr>
                <w:rFonts w:hint="eastAsia"/>
                <w:szCs w:val="21"/>
              </w:rPr>
              <w:t>分值</w:t>
            </w:r>
          </w:p>
        </w:tc>
        <w:tc>
          <w:tcPr>
            <w:tcW w:w="2083" w:type="dxa"/>
            <w:noWrap w:val="0"/>
            <w:vAlign w:val="center"/>
          </w:tcPr>
          <w:p>
            <w:pPr>
              <w:spacing w:line="400" w:lineRule="exact"/>
              <w:jc w:val="center"/>
              <w:rPr>
                <w:szCs w:val="21"/>
              </w:rPr>
            </w:pPr>
            <w:r>
              <w:rPr>
                <w:rFonts w:hint="eastAsia"/>
                <w:szCs w:val="21"/>
              </w:rPr>
              <w:t>评分及成绩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1383" w:type="dxa"/>
            <w:vMerge w:val="continue"/>
            <w:noWrap w:val="0"/>
            <w:vAlign w:val="center"/>
          </w:tcPr>
          <w:p>
            <w:pPr>
              <w:spacing w:line="400" w:lineRule="exact"/>
              <w:jc w:val="center"/>
            </w:pPr>
          </w:p>
        </w:tc>
        <w:tc>
          <w:tcPr>
            <w:tcW w:w="4395" w:type="dxa"/>
            <w:vMerge w:val="continue"/>
            <w:noWrap w:val="0"/>
            <w:vAlign w:val="center"/>
          </w:tcPr>
          <w:p>
            <w:pPr>
              <w:spacing w:line="400" w:lineRule="exact"/>
              <w:jc w:val="center"/>
            </w:pPr>
          </w:p>
        </w:tc>
        <w:tc>
          <w:tcPr>
            <w:tcW w:w="559" w:type="dxa"/>
            <w:vMerge w:val="continue"/>
            <w:noWrap w:val="0"/>
            <w:vAlign w:val="center"/>
          </w:tcPr>
          <w:p>
            <w:pPr>
              <w:spacing w:line="400" w:lineRule="exact"/>
              <w:jc w:val="center"/>
            </w:pPr>
          </w:p>
        </w:tc>
        <w:tc>
          <w:tcPr>
            <w:tcW w:w="2083" w:type="dxa"/>
            <w:noWrap w:val="0"/>
            <w:vAlign w:val="center"/>
          </w:tcPr>
          <w:p>
            <w:pPr>
              <w:spacing w:line="400" w:lineRule="exact"/>
              <w:jc w:val="center"/>
              <w:rPr>
                <w:szCs w:val="21"/>
              </w:rPr>
            </w:pPr>
            <w:r>
              <w:rPr>
                <w:rFonts w:hint="eastAsia"/>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noWrap w:val="0"/>
            <w:vAlign w:val="center"/>
          </w:tcPr>
          <w:p>
            <w:pPr>
              <w:spacing w:line="400" w:lineRule="exact"/>
              <w:jc w:val="center"/>
              <w:rPr>
                <w:szCs w:val="28"/>
              </w:rPr>
            </w:pPr>
            <w:r>
              <w:rPr>
                <w:rFonts w:hint="eastAsia"/>
                <w:szCs w:val="28"/>
              </w:rPr>
              <w:t>作品完成度</w:t>
            </w:r>
          </w:p>
          <w:p>
            <w:pPr>
              <w:spacing w:line="400" w:lineRule="exact"/>
              <w:jc w:val="center"/>
              <w:rPr>
                <w:szCs w:val="21"/>
              </w:rPr>
            </w:pPr>
            <w:r>
              <w:rPr>
                <w:rFonts w:hint="eastAsia"/>
                <w:szCs w:val="21"/>
              </w:rPr>
              <w:t>（占50%）</w:t>
            </w:r>
          </w:p>
        </w:tc>
        <w:tc>
          <w:tcPr>
            <w:tcW w:w="4395" w:type="dxa"/>
            <w:noWrap w:val="0"/>
            <w:vAlign w:val="center"/>
          </w:tcPr>
          <w:p>
            <w:pPr>
              <w:spacing w:line="400" w:lineRule="exact"/>
              <w:jc w:val="left"/>
              <w:rPr>
                <w:szCs w:val="21"/>
              </w:rPr>
            </w:pPr>
            <w:r>
              <w:rPr>
                <w:rFonts w:hint="eastAsia"/>
                <w:szCs w:val="21"/>
              </w:rPr>
              <w:t>1.工作量达标，功能点完整，独立完成</w:t>
            </w:r>
          </w:p>
        </w:tc>
        <w:tc>
          <w:tcPr>
            <w:tcW w:w="559" w:type="dxa"/>
            <w:vMerge w:val="restart"/>
            <w:noWrap w:val="0"/>
            <w:vAlign w:val="center"/>
          </w:tcPr>
          <w:p>
            <w:pPr>
              <w:spacing w:line="400" w:lineRule="exact"/>
              <w:ind w:left="210" w:hanging="210" w:hangingChars="100"/>
              <w:rPr>
                <w:szCs w:val="21"/>
              </w:rPr>
            </w:pPr>
            <w:r>
              <w:rPr>
                <w:rFonts w:hint="eastAsia"/>
                <w:szCs w:val="21"/>
              </w:rPr>
              <w:t>50</w:t>
            </w:r>
          </w:p>
        </w:tc>
        <w:tc>
          <w:tcPr>
            <w:tcW w:w="2083" w:type="dxa"/>
            <w:vMerge w:val="restart"/>
            <w:noWrap w:val="0"/>
            <w:vAlign w:val="top"/>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ind w:left="210" w:hanging="210" w:hangingChars="100"/>
            </w:pPr>
          </w:p>
        </w:tc>
        <w:tc>
          <w:tcPr>
            <w:tcW w:w="4395" w:type="dxa"/>
            <w:noWrap w:val="0"/>
            <w:vAlign w:val="center"/>
          </w:tcPr>
          <w:p>
            <w:pPr>
              <w:spacing w:line="400" w:lineRule="exact"/>
            </w:pPr>
            <w:r>
              <w:rPr>
                <w:rFonts w:hint="eastAsia"/>
                <w:szCs w:val="21"/>
              </w:rPr>
              <w:t>2.设计合理性，逻辑条理性</w:t>
            </w:r>
          </w:p>
        </w:tc>
        <w:tc>
          <w:tcPr>
            <w:tcW w:w="559" w:type="dxa"/>
            <w:vMerge w:val="continue"/>
            <w:noWrap w:val="0"/>
            <w:vAlign w:val="center"/>
          </w:tcPr>
          <w:p>
            <w:pPr>
              <w:spacing w:line="400" w:lineRule="exact"/>
              <w:ind w:left="210" w:hanging="210" w:hangingChars="100"/>
              <w:rPr>
                <w:szCs w:val="21"/>
              </w:rPr>
            </w:pPr>
          </w:p>
        </w:tc>
        <w:tc>
          <w:tcPr>
            <w:tcW w:w="2083" w:type="dxa"/>
            <w:vMerge w:val="continue"/>
            <w:noWrap w:val="0"/>
            <w:vAlign w:val="top"/>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ind w:left="210" w:hanging="210" w:hangingChars="100"/>
              <w:rPr>
                <w:szCs w:val="21"/>
              </w:rPr>
            </w:pPr>
          </w:p>
        </w:tc>
        <w:tc>
          <w:tcPr>
            <w:tcW w:w="4395" w:type="dxa"/>
            <w:noWrap w:val="0"/>
            <w:vAlign w:val="center"/>
          </w:tcPr>
          <w:p>
            <w:pPr>
              <w:spacing w:line="400" w:lineRule="exact"/>
              <w:rPr>
                <w:szCs w:val="21"/>
              </w:rPr>
            </w:pPr>
            <w:r>
              <w:rPr>
                <w:rFonts w:hint="eastAsia"/>
                <w:szCs w:val="21"/>
              </w:rPr>
              <w:t>3.功能测试</w:t>
            </w:r>
          </w:p>
        </w:tc>
        <w:tc>
          <w:tcPr>
            <w:tcW w:w="559" w:type="dxa"/>
            <w:vMerge w:val="continue"/>
            <w:noWrap w:val="0"/>
            <w:vAlign w:val="center"/>
          </w:tcPr>
          <w:p>
            <w:pPr>
              <w:spacing w:line="400" w:lineRule="exact"/>
              <w:ind w:left="210" w:hanging="210" w:hangingChars="100"/>
              <w:rPr>
                <w:szCs w:val="21"/>
              </w:rPr>
            </w:pPr>
          </w:p>
        </w:tc>
        <w:tc>
          <w:tcPr>
            <w:tcW w:w="2083" w:type="dxa"/>
            <w:vMerge w:val="continue"/>
            <w:noWrap w:val="0"/>
            <w:vAlign w:val="top"/>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ind w:left="210" w:hanging="210" w:hangingChars="100"/>
              <w:rPr>
                <w:szCs w:val="21"/>
              </w:rPr>
            </w:pPr>
          </w:p>
        </w:tc>
        <w:tc>
          <w:tcPr>
            <w:tcW w:w="4395" w:type="dxa"/>
            <w:noWrap w:val="0"/>
            <w:vAlign w:val="center"/>
          </w:tcPr>
          <w:p>
            <w:pPr>
              <w:spacing w:line="400" w:lineRule="exact"/>
              <w:ind w:left="210" w:hanging="210" w:hangingChars="100"/>
              <w:rPr>
                <w:szCs w:val="21"/>
              </w:rPr>
            </w:pPr>
            <w:r>
              <w:rPr>
                <w:rFonts w:hint="eastAsia"/>
                <w:szCs w:val="21"/>
              </w:rPr>
              <w:t>4.数据处理水平</w:t>
            </w:r>
          </w:p>
        </w:tc>
        <w:tc>
          <w:tcPr>
            <w:tcW w:w="559" w:type="dxa"/>
            <w:vMerge w:val="continue"/>
            <w:noWrap w:val="0"/>
            <w:vAlign w:val="center"/>
          </w:tcPr>
          <w:p>
            <w:pPr>
              <w:spacing w:line="400" w:lineRule="exact"/>
              <w:ind w:left="210" w:hanging="210" w:hangingChars="100"/>
              <w:rPr>
                <w:szCs w:val="21"/>
              </w:rPr>
            </w:pPr>
          </w:p>
        </w:tc>
        <w:tc>
          <w:tcPr>
            <w:tcW w:w="2083" w:type="dxa"/>
            <w:vMerge w:val="continue"/>
            <w:noWrap w:val="0"/>
            <w:vAlign w:val="top"/>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ind w:left="210" w:hanging="210" w:hangingChars="100"/>
              <w:rPr>
                <w:szCs w:val="21"/>
              </w:rPr>
            </w:pPr>
          </w:p>
        </w:tc>
        <w:tc>
          <w:tcPr>
            <w:tcW w:w="4395" w:type="dxa"/>
            <w:noWrap w:val="0"/>
            <w:vAlign w:val="center"/>
          </w:tcPr>
          <w:p>
            <w:pPr>
              <w:spacing w:line="400" w:lineRule="exact"/>
              <w:ind w:left="210" w:hanging="210" w:hangingChars="100"/>
              <w:rPr>
                <w:szCs w:val="21"/>
              </w:rPr>
            </w:pPr>
            <w:r>
              <w:rPr>
                <w:rFonts w:hint="eastAsia"/>
                <w:szCs w:val="21"/>
              </w:rPr>
              <w:t>5.特色鲜明，有设计亮点</w:t>
            </w:r>
          </w:p>
        </w:tc>
        <w:tc>
          <w:tcPr>
            <w:tcW w:w="559" w:type="dxa"/>
            <w:vMerge w:val="continue"/>
            <w:noWrap w:val="0"/>
            <w:vAlign w:val="center"/>
          </w:tcPr>
          <w:p>
            <w:pPr>
              <w:spacing w:line="400" w:lineRule="exact"/>
              <w:ind w:left="210" w:hanging="210" w:hangingChars="100"/>
              <w:rPr>
                <w:szCs w:val="21"/>
              </w:rPr>
            </w:pPr>
          </w:p>
        </w:tc>
        <w:tc>
          <w:tcPr>
            <w:tcW w:w="2083" w:type="dxa"/>
            <w:vMerge w:val="continue"/>
            <w:noWrap w:val="0"/>
            <w:vAlign w:val="top"/>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noWrap w:val="0"/>
            <w:vAlign w:val="center"/>
          </w:tcPr>
          <w:p>
            <w:pPr>
              <w:spacing w:line="400" w:lineRule="exact"/>
              <w:jc w:val="center"/>
              <w:rPr>
                <w:szCs w:val="21"/>
              </w:rPr>
            </w:pPr>
            <w:r>
              <w:rPr>
                <w:rFonts w:hint="eastAsia"/>
                <w:szCs w:val="21"/>
              </w:rPr>
              <w:t>文档撰写（30%）</w:t>
            </w:r>
          </w:p>
        </w:tc>
        <w:tc>
          <w:tcPr>
            <w:tcW w:w="4395" w:type="dxa"/>
            <w:noWrap w:val="0"/>
            <w:vAlign w:val="center"/>
          </w:tcPr>
          <w:p>
            <w:pPr>
              <w:spacing w:line="400" w:lineRule="exact"/>
              <w:rPr>
                <w:szCs w:val="21"/>
              </w:rPr>
            </w:pPr>
            <w:r>
              <w:rPr>
                <w:rFonts w:hint="eastAsia"/>
                <w:szCs w:val="21"/>
              </w:rPr>
              <w:t>1.文字描述规范，语言通顺，结构完整</w:t>
            </w:r>
          </w:p>
        </w:tc>
        <w:tc>
          <w:tcPr>
            <w:tcW w:w="559" w:type="dxa"/>
            <w:vMerge w:val="restart"/>
            <w:noWrap w:val="0"/>
            <w:vAlign w:val="center"/>
          </w:tcPr>
          <w:p>
            <w:pPr>
              <w:spacing w:line="400" w:lineRule="exact"/>
              <w:rPr>
                <w:szCs w:val="21"/>
              </w:rPr>
            </w:pPr>
            <w:r>
              <w:rPr>
                <w:rFonts w:hint="eastAsia"/>
                <w:szCs w:val="21"/>
              </w:rPr>
              <w:t>30</w:t>
            </w:r>
          </w:p>
        </w:tc>
        <w:tc>
          <w:tcPr>
            <w:tcW w:w="2083" w:type="dxa"/>
            <w:vMerge w:val="restart"/>
            <w:noWrap w:val="0"/>
            <w:vAlign w:val="top"/>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pPr>
          </w:p>
        </w:tc>
        <w:tc>
          <w:tcPr>
            <w:tcW w:w="4395" w:type="dxa"/>
            <w:noWrap w:val="0"/>
            <w:vAlign w:val="center"/>
          </w:tcPr>
          <w:p>
            <w:pPr>
              <w:spacing w:line="400" w:lineRule="exact"/>
            </w:pPr>
            <w:r>
              <w:rPr>
                <w:rFonts w:hint="eastAsia"/>
              </w:rPr>
              <w:t>2.思路描述清晰，功能测试结果完整</w:t>
            </w:r>
          </w:p>
        </w:tc>
        <w:tc>
          <w:tcPr>
            <w:tcW w:w="559" w:type="dxa"/>
            <w:vMerge w:val="continue"/>
            <w:noWrap w:val="0"/>
            <w:vAlign w:val="center"/>
          </w:tcPr>
          <w:p>
            <w:pPr>
              <w:spacing w:line="400" w:lineRule="exact"/>
              <w:rPr>
                <w:szCs w:val="21"/>
              </w:rPr>
            </w:pPr>
          </w:p>
        </w:tc>
        <w:tc>
          <w:tcPr>
            <w:tcW w:w="2083" w:type="dxa"/>
            <w:vMerge w:val="continue"/>
            <w:noWrap w:val="0"/>
            <w:vAlign w:val="top"/>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rPr>
                <w:szCs w:val="21"/>
              </w:rPr>
            </w:pPr>
          </w:p>
        </w:tc>
        <w:tc>
          <w:tcPr>
            <w:tcW w:w="4395" w:type="dxa"/>
            <w:noWrap w:val="0"/>
            <w:vAlign w:val="center"/>
          </w:tcPr>
          <w:p>
            <w:pPr>
              <w:spacing w:line="400" w:lineRule="exact"/>
              <w:rPr>
                <w:szCs w:val="21"/>
              </w:rPr>
            </w:pPr>
            <w:r>
              <w:rPr>
                <w:rFonts w:hint="eastAsia"/>
                <w:szCs w:val="21"/>
              </w:rPr>
              <w:t>3.结果分析合理</w:t>
            </w:r>
          </w:p>
        </w:tc>
        <w:tc>
          <w:tcPr>
            <w:tcW w:w="559" w:type="dxa"/>
            <w:vMerge w:val="continue"/>
            <w:noWrap w:val="0"/>
            <w:vAlign w:val="center"/>
          </w:tcPr>
          <w:p>
            <w:pPr>
              <w:spacing w:line="400" w:lineRule="exact"/>
              <w:rPr>
                <w:szCs w:val="21"/>
              </w:rPr>
            </w:pPr>
          </w:p>
        </w:tc>
        <w:tc>
          <w:tcPr>
            <w:tcW w:w="2083" w:type="dxa"/>
            <w:vMerge w:val="continue"/>
            <w:noWrap w:val="0"/>
            <w:vAlign w:val="top"/>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noWrap w:val="0"/>
            <w:vAlign w:val="center"/>
          </w:tcPr>
          <w:p>
            <w:pPr>
              <w:spacing w:line="400" w:lineRule="exact"/>
              <w:rPr>
                <w:szCs w:val="21"/>
              </w:rPr>
            </w:pPr>
            <w:r>
              <w:rPr>
                <w:rFonts w:hint="eastAsia"/>
                <w:szCs w:val="21"/>
              </w:rPr>
              <w:t>答辩成绩 （占20%）</w:t>
            </w:r>
          </w:p>
        </w:tc>
        <w:tc>
          <w:tcPr>
            <w:tcW w:w="4395" w:type="dxa"/>
            <w:noWrap w:val="0"/>
            <w:vAlign w:val="center"/>
          </w:tcPr>
          <w:p>
            <w:pPr>
              <w:spacing w:line="400" w:lineRule="exact"/>
              <w:rPr>
                <w:szCs w:val="21"/>
              </w:rPr>
            </w:pPr>
            <w:r>
              <w:rPr>
                <w:rFonts w:hint="eastAsia"/>
                <w:szCs w:val="21"/>
              </w:rPr>
              <w:t>1.能够对设计进行合理说明</w:t>
            </w:r>
          </w:p>
        </w:tc>
        <w:tc>
          <w:tcPr>
            <w:tcW w:w="559" w:type="dxa"/>
            <w:vMerge w:val="restart"/>
            <w:noWrap w:val="0"/>
            <w:vAlign w:val="center"/>
          </w:tcPr>
          <w:p>
            <w:pPr>
              <w:spacing w:line="400" w:lineRule="exact"/>
              <w:rPr>
                <w:szCs w:val="21"/>
              </w:rPr>
            </w:pPr>
            <w:r>
              <w:rPr>
                <w:rFonts w:hint="eastAsia"/>
                <w:szCs w:val="21"/>
              </w:rPr>
              <w:t>20</w:t>
            </w:r>
          </w:p>
        </w:tc>
        <w:tc>
          <w:tcPr>
            <w:tcW w:w="2083" w:type="dxa"/>
            <w:vMerge w:val="restart"/>
            <w:noWrap w:val="0"/>
            <w:vAlign w:val="top"/>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rPr>
                <w:szCs w:val="21"/>
              </w:rPr>
            </w:pPr>
          </w:p>
        </w:tc>
        <w:tc>
          <w:tcPr>
            <w:tcW w:w="4395" w:type="dxa"/>
            <w:noWrap w:val="0"/>
            <w:vAlign w:val="center"/>
          </w:tcPr>
          <w:p>
            <w:pPr>
              <w:spacing w:line="400" w:lineRule="exact"/>
              <w:rPr>
                <w:szCs w:val="21"/>
              </w:rPr>
            </w:pPr>
            <w:r>
              <w:rPr>
                <w:rFonts w:hint="eastAsia"/>
                <w:szCs w:val="21"/>
              </w:rPr>
              <w:t>2.能较好的回答答辩所提问题，解释合理清晰</w:t>
            </w:r>
          </w:p>
        </w:tc>
        <w:tc>
          <w:tcPr>
            <w:tcW w:w="559" w:type="dxa"/>
            <w:vMerge w:val="continue"/>
            <w:noWrap w:val="0"/>
            <w:vAlign w:val="center"/>
          </w:tcPr>
          <w:p>
            <w:pPr>
              <w:spacing w:line="400" w:lineRule="exact"/>
              <w:rPr>
                <w:szCs w:val="21"/>
              </w:rPr>
            </w:pPr>
          </w:p>
        </w:tc>
        <w:tc>
          <w:tcPr>
            <w:tcW w:w="2083" w:type="dxa"/>
            <w:vMerge w:val="continue"/>
            <w:noWrap w:val="0"/>
            <w:vAlign w:val="top"/>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6337" w:type="dxa"/>
            <w:gridSpan w:val="3"/>
            <w:noWrap w:val="0"/>
            <w:vAlign w:val="center"/>
          </w:tcPr>
          <w:p>
            <w:pPr>
              <w:spacing w:line="400" w:lineRule="exact"/>
              <w:jc w:val="right"/>
              <w:rPr>
                <w:szCs w:val="21"/>
              </w:rPr>
            </w:pPr>
            <w:r>
              <w:rPr>
                <w:rFonts w:hint="eastAsia"/>
                <w:szCs w:val="21"/>
              </w:rPr>
              <w:t>合计（百分制）</w:t>
            </w:r>
          </w:p>
        </w:tc>
        <w:tc>
          <w:tcPr>
            <w:tcW w:w="2083" w:type="dxa"/>
            <w:noWrap w:val="0"/>
            <w:vAlign w:val="center"/>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383" w:type="dxa"/>
            <w:noWrap w:val="0"/>
            <w:vAlign w:val="center"/>
          </w:tcPr>
          <w:p>
            <w:pPr>
              <w:spacing w:line="400" w:lineRule="exact"/>
              <w:jc w:val="center"/>
              <w:rPr>
                <w:szCs w:val="21"/>
              </w:rPr>
            </w:pPr>
            <w:r>
              <w:rPr>
                <w:rFonts w:hint="eastAsia"/>
                <w:szCs w:val="21"/>
              </w:rPr>
              <w:t>总 评</w:t>
            </w:r>
          </w:p>
        </w:tc>
        <w:tc>
          <w:tcPr>
            <w:tcW w:w="4954" w:type="dxa"/>
            <w:gridSpan w:val="2"/>
            <w:noWrap w:val="0"/>
            <w:vAlign w:val="center"/>
          </w:tcPr>
          <w:p>
            <w:pPr>
              <w:spacing w:line="400" w:lineRule="exact"/>
              <w:ind w:firstLine="210" w:firstLineChars="100"/>
              <w:rPr>
                <w:rFonts w:ascii="宋体" w:hAnsi="宋体" w:cs="宋体"/>
                <w:szCs w:val="21"/>
              </w:rPr>
            </w:pPr>
            <w:r>
              <w:rPr>
                <w:rFonts w:hint="eastAsia" w:ascii="宋体" w:hAnsi="宋体" w:cs="宋体"/>
                <w:szCs w:val="21"/>
              </w:rPr>
              <w:t>□</w:t>
            </w:r>
            <w:r>
              <w:rPr>
                <w:rFonts w:hint="eastAsia"/>
                <w:szCs w:val="21"/>
              </w:rPr>
              <w:t xml:space="preserve">优秀  </w:t>
            </w:r>
            <w:r>
              <w:rPr>
                <w:rFonts w:hint="eastAsia" w:ascii="宋体" w:hAnsi="宋体" w:cs="宋体"/>
                <w:szCs w:val="21"/>
              </w:rPr>
              <w:t>□</w:t>
            </w:r>
            <w:r>
              <w:rPr>
                <w:rFonts w:hint="eastAsia"/>
                <w:szCs w:val="21"/>
              </w:rPr>
              <w:t xml:space="preserve">良好  </w:t>
            </w:r>
            <w:r>
              <w:rPr>
                <w:rFonts w:hint="eastAsia" w:ascii="宋体" w:hAnsi="宋体" w:cs="宋体"/>
                <w:szCs w:val="21"/>
              </w:rPr>
              <w:t>□</w:t>
            </w:r>
            <w:r>
              <w:rPr>
                <w:rFonts w:hint="eastAsia"/>
                <w:szCs w:val="21"/>
              </w:rPr>
              <w:t xml:space="preserve">中等  </w:t>
            </w:r>
            <w:r>
              <w:rPr>
                <w:rFonts w:hint="eastAsia" w:ascii="宋体" w:hAnsi="宋体" w:cs="宋体"/>
                <w:szCs w:val="21"/>
              </w:rPr>
              <w:t>□及格  □不及格</w:t>
            </w:r>
          </w:p>
        </w:tc>
        <w:tc>
          <w:tcPr>
            <w:tcW w:w="2083" w:type="dxa"/>
            <w:noWrap w:val="0"/>
            <w:vAlign w:val="center"/>
          </w:tcPr>
          <w:p>
            <w:pPr>
              <w:spacing w:line="400" w:lineRule="exact"/>
              <w:rPr>
                <w:szCs w:val="21"/>
              </w:rPr>
            </w:pPr>
            <w:r>
              <w:rPr>
                <w:rFonts w:hint="eastAsia"/>
                <w:szCs w:val="21"/>
              </w:rPr>
              <w:t>签名</w:t>
            </w:r>
          </w:p>
        </w:tc>
      </w:tr>
    </w:tbl>
    <w:p>
      <w:pPr>
        <w:ind w:firstLine="420" w:firstLineChars="0"/>
        <w:jc w:val="both"/>
        <w:rPr>
          <w:rFonts w:hint="eastAsia" w:asciiTheme="majorEastAsia" w:hAnsiTheme="majorEastAsia" w:eastAsiaTheme="majorEastAsia" w:cstheme="majorEastAsia"/>
          <w:sz w:val="32"/>
          <w:szCs w:val="32"/>
          <w:lang w:val="en-US" w:eastAsia="zh-CN"/>
        </w:rPr>
        <w:sectPr>
          <w:pgSz w:w="11906" w:h="16838"/>
          <w:pgMar w:top="1440" w:right="1800" w:bottom="1440" w:left="1800" w:header="851" w:footer="992" w:gutter="0"/>
          <w:cols w:space="720" w:num="1"/>
          <w:docGrid w:type="lines" w:linePitch="312" w:charSpace="0"/>
        </w:sectPr>
      </w:pPr>
    </w:p>
    <w:p>
      <w:pPr>
        <w:jc w:val="both"/>
        <w:outlineLvl w:val="9"/>
        <w:rPr>
          <w:rFonts w:hint="eastAsia" w:asciiTheme="majorEastAsia" w:hAnsiTheme="majorEastAsia" w:eastAsiaTheme="majorEastAsia" w:cstheme="majorEastAsia"/>
          <w:sz w:val="32"/>
          <w:szCs w:val="32"/>
          <w:lang w:val="en-US" w:eastAsia="zh-CN"/>
        </w:rPr>
      </w:pPr>
    </w:p>
    <w:sdt>
      <w:sdtPr>
        <w:rPr>
          <w:rFonts w:ascii="宋体" w:hAnsi="宋体" w:eastAsia="宋体" w:cstheme="minorBidi"/>
          <w:kern w:val="2"/>
          <w:sz w:val="21"/>
        </w:rPr>
        <w:id w:val="147476287"/>
        <w15:color w:val="DBDBDB"/>
        <w:docPartObj>
          <w:docPartGallery w:val="Table of Contents"/>
          <w:docPartUnique/>
        </w:docPartObj>
      </w:sdtPr>
      <w:sdtEndPr>
        <w:rPr>
          <w:rFonts w:hint="eastAsia" w:asciiTheme="majorEastAsia" w:hAnsiTheme="majorEastAsia" w:eastAsiaTheme="majorEastAsia" w:cstheme="majorEastAsia"/>
          <w:kern w:val="2"/>
          <w:sz w:val="21"/>
          <w:szCs w:val="32"/>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Theme="majorEastAsia" w:hAnsiTheme="majorEastAsia" w:eastAsiaTheme="majorEastAsia" w:cstheme="majorEastAsia"/>
              <w:sz w:val="32"/>
              <w:szCs w:val="32"/>
              <w:lang w:val="en-US" w:eastAsia="zh-CN"/>
            </w:rPr>
            <w:fldChar w:fldCharType="begin"/>
          </w:r>
          <w:r>
            <w:rPr>
              <w:rFonts w:hint="eastAsia" w:asciiTheme="majorEastAsia" w:hAnsiTheme="majorEastAsia" w:eastAsiaTheme="majorEastAsia" w:cstheme="majorEastAsia"/>
              <w:sz w:val="32"/>
              <w:szCs w:val="32"/>
              <w:lang w:val="en-US" w:eastAsia="zh-CN"/>
            </w:rPr>
            <w:instrText xml:space="preserve">TOC \o "1-3" \h \u </w:instrText>
          </w:r>
          <w:r>
            <w:rPr>
              <w:rFonts w:hint="eastAsia" w:asciiTheme="majorEastAsia" w:hAnsiTheme="majorEastAsia" w:eastAsiaTheme="majorEastAsia" w:cstheme="majorEastAsia"/>
              <w:sz w:val="32"/>
              <w:szCs w:val="32"/>
              <w:lang w:val="en-US" w:eastAsia="zh-CN"/>
            </w:rPr>
            <w:fldChar w:fldCharType="separate"/>
          </w: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_Toc30816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szCs w:val="30"/>
              <w:lang w:val="en-US" w:eastAsia="zh-CN"/>
            </w:rPr>
            <w:t>一、 概述</w:t>
          </w:r>
          <w:r>
            <w:tab/>
          </w:r>
          <w:r>
            <w:fldChar w:fldCharType="begin"/>
          </w:r>
          <w:r>
            <w:instrText xml:space="preserve"> PAGEREF _Toc30816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10"/>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_Toc22004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szCs w:val="30"/>
              <w:lang w:val="en-US" w:eastAsia="zh-CN"/>
            </w:rPr>
            <w:t xml:space="preserve">二、 </w:t>
          </w:r>
          <w:r>
            <w:rPr>
              <w:rFonts w:hint="eastAsia" w:asciiTheme="majorEastAsia" w:hAnsiTheme="majorEastAsia" w:eastAsiaTheme="majorEastAsia" w:cstheme="majorEastAsia"/>
              <w:szCs w:val="30"/>
            </w:rPr>
            <w:t>程序概要设计</w:t>
          </w:r>
          <w:r>
            <w:tab/>
          </w:r>
          <w:r>
            <w:fldChar w:fldCharType="begin"/>
          </w:r>
          <w:r>
            <w:instrText xml:space="preserve"> PAGEREF _Toc22004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11"/>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_Toc32253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szCs w:val="28"/>
              <w:lang w:val="en-US" w:eastAsia="zh-CN"/>
            </w:rPr>
            <w:t>2.1</w:t>
          </w:r>
          <w:r>
            <w:rPr>
              <w:rFonts w:hint="eastAsia" w:asciiTheme="majorEastAsia" w:hAnsiTheme="majorEastAsia" w:eastAsiaTheme="majorEastAsia" w:cstheme="majorEastAsia"/>
              <w:szCs w:val="28"/>
            </w:rPr>
            <w:t>各种功能完成的详细情况</w:t>
          </w:r>
          <w:r>
            <w:tab/>
          </w:r>
          <w:r>
            <w:fldChar w:fldCharType="begin"/>
          </w:r>
          <w:r>
            <w:instrText xml:space="preserve"> PAGEREF _Toc32253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11"/>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_Toc30086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szCs w:val="28"/>
              <w:lang w:val="en-US" w:eastAsia="zh-CN"/>
            </w:rPr>
            <w:t>2.2程序流程图及说明</w:t>
          </w:r>
          <w:r>
            <w:tab/>
          </w:r>
          <w:r>
            <w:fldChar w:fldCharType="begin"/>
          </w:r>
          <w:r>
            <w:instrText xml:space="preserve"> PAGEREF _Toc30086 </w:instrText>
          </w:r>
          <w:r>
            <w:fldChar w:fldCharType="separate"/>
          </w:r>
          <w:r>
            <w:t>2</w:t>
          </w:r>
          <w:r>
            <w:fldChar w:fldCharType="end"/>
          </w:r>
          <w:r>
            <w:rPr>
              <w:rFonts w:hint="eastAsia" w:asciiTheme="majorEastAsia" w:hAnsiTheme="majorEastAsia" w:eastAsiaTheme="majorEastAsia" w:cstheme="majorEastAsia"/>
              <w:szCs w:val="32"/>
              <w:lang w:val="en-US" w:eastAsia="zh-CN"/>
            </w:rPr>
            <w:fldChar w:fldCharType="end"/>
          </w:r>
        </w:p>
        <w:p>
          <w:pPr>
            <w:pStyle w:val="10"/>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_Toc27180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szCs w:val="30"/>
              <w:lang w:val="en-US" w:eastAsia="zh-CN"/>
            </w:rPr>
            <w:t>三、 程序详细设计</w:t>
          </w:r>
          <w:r>
            <w:tab/>
          </w:r>
          <w:r>
            <w:fldChar w:fldCharType="begin"/>
          </w:r>
          <w:r>
            <w:instrText xml:space="preserve"> PAGEREF _Toc27180 </w:instrText>
          </w:r>
          <w:r>
            <w:fldChar w:fldCharType="separate"/>
          </w:r>
          <w:r>
            <w:t>3</w:t>
          </w:r>
          <w:r>
            <w:fldChar w:fldCharType="end"/>
          </w:r>
          <w:r>
            <w:rPr>
              <w:rFonts w:hint="eastAsia" w:asciiTheme="majorEastAsia" w:hAnsiTheme="majorEastAsia" w:eastAsiaTheme="majorEastAsia" w:cstheme="majorEastAsia"/>
              <w:szCs w:val="32"/>
              <w:lang w:val="en-US" w:eastAsia="zh-CN"/>
            </w:rPr>
            <w:fldChar w:fldCharType="end"/>
          </w:r>
        </w:p>
        <w:p>
          <w:pPr>
            <w:pStyle w:val="10"/>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_Toc15334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szCs w:val="30"/>
              <w:lang w:val="en-US" w:eastAsia="zh-CN"/>
            </w:rPr>
            <w:t>四、 使用情况</w:t>
          </w:r>
          <w:r>
            <w:tab/>
          </w:r>
          <w:r>
            <w:fldChar w:fldCharType="begin"/>
          </w:r>
          <w:r>
            <w:instrText xml:space="preserve"> PAGEREF _Toc15334 </w:instrText>
          </w:r>
          <w:r>
            <w:fldChar w:fldCharType="separate"/>
          </w:r>
          <w:r>
            <w:t>5</w:t>
          </w:r>
          <w:r>
            <w:fldChar w:fldCharType="end"/>
          </w:r>
          <w:r>
            <w:rPr>
              <w:rFonts w:hint="eastAsia" w:asciiTheme="majorEastAsia" w:hAnsiTheme="majorEastAsia" w:eastAsiaTheme="majorEastAsia" w:cstheme="majorEastAsia"/>
              <w:szCs w:val="32"/>
              <w:lang w:val="en-US" w:eastAsia="zh-CN"/>
            </w:rPr>
            <w:fldChar w:fldCharType="end"/>
          </w:r>
        </w:p>
        <w:p>
          <w:pPr>
            <w:pStyle w:val="11"/>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_Toc13159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bCs/>
              <w:i/>
              <w:iCs/>
              <w:szCs w:val="21"/>
              <w:lang w:val="en-US" w:eastAsia="zh-CN"/>
            </w:rPr>
            <w:t>运行结果图</w:t>
          </w:r>
          <w:r>
            <w:tab/>
          </w:r>
          <w:r>
            <w:fldChar w:fldCharType="begin"/>
          </w:r>
          <w:r>
            <w:instrText xml:space="preserve"> PAGEREF _Toc13159 </w:instrText>
          </w:r>
          <w:r>
            <w:fldChar w:fldCharType="separate"/>
          </w:r>
          <w:r>
            <w:t>5</w:t>
          </w:r>
          <w:r>
            <w:fldChar w:fldCharType="end"/>
          </w:r>
          <w:r>
            <w:rPr>
              <w:rFonts w:hint="eastAsia" w:asciiTheme="majorEastAsia" w:hAnsiTheme="majorEastAsia" w:eastAsiaTheme="majorEastAsia" w:cstheme="majorEastAsia"/>
              <w:szCs w:val="32"/>
              <w:lang w:val="en-US" w:eastAsia="zh-CN"/>
            </w:rPr>
            <w:fldChar w:fldCharType="end"/>
          </w:r>
        </w:p>
        <w:p>
          <w:pPr>
            <w:pStyle w:val="11"/>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_Toc21450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bCs/>
              <w:i/>
              <w:iCs/>
              <w:szCs w:val="21"/>
              <w:lang w:val="en-US" w:eastAsia="zh-CN"/>
            </w:rPr>
            <w:t>运行结果图</w:t>
          </w:r>
          <w:r>
            <w:tab/>
          </w:r>
          <w:r>
            <w:fldChar w:fldCharType="begin"/>
          </w:r>
          <w:r>
            <w:instrText xml:space="preserve"> PAGEREF _Toc21450 </w:instrText>
          </w:r>
          <w:r>
            <w:fldChar w:fldCharType="separate"/>
          </w:r>
          <w:r>
            <w:t>5</w:t>
          </w:r>
          <w:r>
            <w:fldChar w:fldCharType="end"/>
          </w:r>
          <w:r>
            <w:rPr>
              <w:rFonts w:hint="eastAsia" w:asciiTheme="majorEastAsia" w:hAnsiTheme="majorEastAsia" w:eastAsiaTheme="majorEastAsia" w:cstheme="majorEastAsia"/>
              <w:szCs w:val="32"/>
              <w:lang w:val="en-US" w:eastAsia="zh-CN"/>
            </w:rPr>
            <w:fldChar w:fldCharType="end"/>
          </w:r>
        </w:p>
        <w:p>
          <w:pPr>
            <w:pStyle w:val="11"/>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_Toc14115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bCs/>
              <w:i/>
              <w:iCs/>
              <w:szCs w:val="21"/>
              <w:lang w:val="en-US" w:eastAsia="zh-CN"/>
            </w:rPr>
            <w:t>运行结果图</w:t>
          </w:r>
          <w:r>
            <w:tab/>
          </w:r>
          <w:r>
            <w:fldChar w:fldCharType="begin"/>
          </w:r>
          <w:r>
            <w:instrText xml:space="preserve"> PAGEREF _Toc14115 </w:instrText>
          </w:r>
          <w:r>
            <w:fldChar w:fldCharType="separate"/>
          </w:r>
          <w:r>
            <w:t>6</w:t>
          </w:r>
          <w:r>
            <w:fldChar w:fldCharType="end"/>
          </w:r>
          <w:r>
            <w:rPr>
              <w:rFonts w:hint="eastAsia" w:asciiTheme="majorEastAsia" w:hAnsiTheme="majorEastAsia" w:eastAsiaTheme="majorEastAsia" w:cstheme="majorEastAsia"/>
              <w:szCs w:val="32"/>
              <w:lang w:val="en-US" w:eastAsia="zh-CN"/>
            </w:rPr>
            <w:fldChar w:fldCharType="end"/>
          </w:r>
        </w:p>
        <w:p>
          <w:pPr>
            <w:pStyle w:val="10"/>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_Toc29697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szCs w:val="30"/>
              <w:lang w:val="en-US" w:eastAsia="zh-CN"/>
            </w:rPr>
            <w:t>五、 总结</w:t>
          </w:r>
          <w:r>
            <w:tab/>
          </w:r>
          <w:r>
            <w:fldChar w:fldCharType="begin"/>
          </w:r>
          <w:r>
            <w:instrText xml:space="preserve"> PAGEREF _Toc29697 </w:instrText>
          </w:r>
          <w:r>
            <w:fldChar w:fldCharType="separate"/>
          </w:r>
          <w:r>
            <w:t>6</w:t>
          </w:r>
          <w:r>
            <w:fldChar w:fldCharType="end"/>
          </w:r>
          <w:r>
            <w:rPr>
              <w:rFonts w:hint="eastAsia" w:asciiTheme="majorEastAsia" w:hAnsiTheme="majorEastAsia" w:eastAsiaTheme="majorEastAsia" w:cstheme="majorEastAsia"/>
              <w:szCs w:val="32"/>
              <w:lang w:val="en-US" w:eastAsia="zh-CN"/>
            </w:rPr>
            <w:fldChar w:fldCharType="end"/>
          </w:r>
        </w:p>
        <w:p>
          <w:pPr>
            <w:pStyle w:val="10"/>
            <w:tabs>
              <w:tab w:val="right" w:leader="dot" w:pos="8306"/>
            </w:tabs>
          </w:pPr>
          <w:r>
            <w:rPr>
              <w:rFonts w:hint="eastAsia" w:asciiTheme="majorEastAsia" w:hAnsiTheme="majorEastAsia" w:eastAsiaTheme="majorEastAsia" w:cstheme="majorEastAsia"/>
              <w:szCs w:val="32"/>
              <w:lang w:val="en-US" w:eastAsia="zh-CN"/>
            </w:rPr>
            <w:fldChar w:fldCharType="begin"/>
          </w:r>
          <w:r>
            <w:rPr>
              <w:rFonts w:hint="eastAsia" w:asciiTheme="majorEastAsia" w:hAnsiTheme="majorEastAsia" w:eastAsiaTheme="majorEastAsia" w:cstheme="majorEastAsia"/>
              <w:szCs w:val="32"/>
              <w:lang w:val="en-US" w:eastAsia="zh-CN"/>
            </w:rPr>
            <w:instrText xml:space="preserve"> HYPERLINK \l _Toc11100 </w:instrText>
          </w:r>
          <w:r>
            <w:rPr>
              <w:rFonts w:hint="eastAsia" w:asciiTheme="majorEastAsia" w:hAnsiTheme="majorEastAsia" w:eastAsiaTheme="majorEastAsia" w:cstheme="majorEastAsia"/>
              <w:szCs w:val="32"/>
              <w:lang w:val="en-US" w:eastAsia="zh-CN"/>
            </w:rPr>
            <w:fldChar w:fldCharType="separate"/>
          </w:r>
          <w:r>
            <w:rPr>
              <w:rFonts w:hint="eastAsia" w:asciiTheme="majorEastAsia" w:hAnsiTheme="majorEastAsia" w:eastAsiaTheme="majorEastAsia" w:cstheme="majorEastAsia"/>
              <w:szCs w:val="30"/>
              <w:lang w:val="en-US" w:eastAsia="zh-CN"/>
            </w:rPr>
            <w:t>六、 参考文献</w:t>
          </w:r>
          <w:r>
            <w:tab/>
          </w:r>
          <w:r>
            <w:fldChar w:fldCharType="begin"/>
          </w:r>
          <w:r>
            <w:instrText xml:space="preserve"> PAGEREF _Toc11100 </w:instrText>
          </w:r>
          <w:r>
            <w:fldChar w:fldCharType="separate"/>
          </w:r>
          <w:r>
            <w:t>7</w:t>
          </w:r>
          <w:r>
            <w:fldChar w:fldCharType="end"/>
          </w:r>
          <w:r>
            <w:rPr>
              <w:rFonts w:hint="eastAsia" w:asciiTheme="majorEastAsia" w:hAnsiTheme="majorEastAsia" w:eastAsiaTheme="majorEastAsia" w:cstheme="majorEastAsia"/>
              <w:szCs w:val="32"/>
              <w:lang w:val="en-US" w:eastAsia="zh-CN"/>
            </w:rPr>
            <w:fldChar w:fldCharType="end"/>
          </w:r>
        </w:p>
        <w:p>
          <w:pPr>
            <w:ind w:firstLine="420" w:firstLineChars="0"/>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Cs w:val="32"/>
              <w:lang w:val="en-US" w:eastAsia="zh-CN"/>
            </w:rPr>
            <w:fldChar w:fldCharType="end"/>
          </w:r>
        </w:p>
      </w:sdtContent>
    </w:sdt>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jc w:val="both"/>
        <w:rPr>
          <w:rFonts w:hint="eastAsia" w:asciiTheme="majorEastAsia" w:hAnsiTheme="majorEastAsia" w:eastAsiaTheme="majorEastAsia" w:cstheme="majorEastAsia"/>
          <w:sz w:val="32"/>
          <w:szCs w:val="32"/>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Theme="majorEastAsia" w:hAnsiTheme="majorEastAsia" w:eastAsiaTheme="majorEastAsia" w:cstheme="majorEastAsia"/>
          <w:sz w:val="30"/>
          <w:szCs w:val="30"/>
          <w:lang w:val="en-US" w:eastAsia="zh-CN"/>
        </w:rPr>
      </w:pPr>
      <w:bookmarkStart w:id="0" w:name="_Toc30816"/>
      <w:r>
        <w:rPr>
          <w:rFonts w:hint="eastAsia" w:asciiTheme="majorEastAsia" w:hAnsiTheme="majorEastAsia" w:eastAsiaTheme="majorEastAsia" w:cstheme="majorEastAsia"/>
          <w:sz w:val="30"/>
          <w:szCs w:val="30"/>
          <w:lang w:val="en-US" w:eastAsia="zh-CN"/>
        </w:rPr>
        <w:t>概述</w:t>
      </w:r>
      <w:bookmarkEnd w:id="0"/>
    </w:p>
    <w:p>
      <w:pPr>
        <w:keepNext w:val="0"/>
        <w:keepLines w:val="0"/>
        <w:pageBreakBefore w:val="0"/>
        <w:widowControl/>
        <w:numPr>
          <w:ilvl w:val="0"/>
          <w:numId w:val="0"/>
        </w:numPr>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本次程序设计选择的是数据结构经典问题走迷宫程序。本次程序的开发环境和测试环境都是Windows 10专业版，使用的集成开发环境是我们较为熟悉的Eclipse并且搭配JDK 1.8.</w:t>
      </w: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default" w:asciiTheme="majorEastAsia" w:hAnsiTheme="majorEastAsia" w:eastAsiaTheme="majorEastAsia" w:cstheme="majorEastAsia"/>
          <w:sz w:val="21"/>
          <w:szCs w:val="21"/>
          <w:lang w:val="en-US" w:eastAsia="zh-CN"/>
        </w:rPr>
      </w:pPr>
      <w:r>
        <w:rPr>
          <w:rFonts w:hint="eastAsia" w:asciiTheme="minorEastAsia" w:hAnsiTheme="minorEastAsia" w:eastAsiaTheme="minorEastAsia" w:cstheme="minorEastAsia"/>
          <w:sz w:val="21"/>
          <w:szCs w:val="21"/>
          <w:lang w:val="en-US" w:eastAsia="zh-CN"/>
        </w:rPr>
        <w:t>测试和开发环境都比较良好。本次解决迷宫问题主要使用了两种数据结构。第一种使用是代码量较长的链式栈结构通过多层多次循环求解出迷宫的通路或者得出迷宫没有通路的结论。第二种是采用代码量简便的递归，通过自己调用自己，从而实现类似循环，求解出迷宫的通路或者得出没有通路。另外程序默认左上角为入口，右下角为出口，为了可以自定义各种迷宫，本程序还采用了Scanner来实现记录用户自定义输入地图，让程序的可用性更强。为了应对程序在四周的测试方向和在中间的测试方向不一致，我在输入的迷宫的基础上加了围墙，使得迷宫球节在输入迷宫的任何位置探索的方向都是四个，顺序为以右为先，顺时针转一圈，要是没有通路则返回上一级，直至到最后没有通路。</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Theme="majorEastAsia" w:hAnsiTheme="majorEastAsia" w:eastAsiaTheme="majorEastAsia" w:cstheme="majorEastAsia"/>
          <w:sz w:val="30"/>
          <w:szCs w:val="30"/>
          <w:lang w:val="en-US" w:eastAsia="zh-CN"/>
        </w:rPr>
      </w:pPr>
      <w:bookmarkStart w:id="1" w:name="_Toc22004"/>
      <w:r>
        <w:rPr>
          <w:rFonts w:hint="eastAsia" w:asciiTheme="majorEastAsia" w:hAnsiTheme="majorEastAsia" w:eastAsiaTheme="majorEastAsia" w:cstheme="majorEastAsia"/>
          <w:sz w:val="30"/>
          <w:szCs w:val="30"/>
        </w:rPr>
        <w:t>程序概要设计</w:t>
      </w:r>
      <w:bookmarkEnd w:id="1"/>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eastAsia" w:asciiTheme="majorEastAsia" w:hAnsiTheme="majorEastAsia" w:eastAsiaTheme="majorEastAsia" w:cstheme="majorEastAsia"/>
          <w:sz w:val="28"/>
          <w:szCs w:val="28"/>
        </w:rPr>
      </w:pPr>
      <w:bookmarkStart w:id="2" w:name="_Toc32253"/>
      <w:r>
        <w:rPr>
          <w:rFonts w:hint="eastAsia" w:asciiTheme="majorEastAsia" w:hAnsiTheme="majorEastAsia" w:eastAsiaTheme="majorEastAsia" w:cstheme="majorEastAsia"/>
          <w:sz w:val="28"/>
          <w:szCs w:val="28"/>
          <w:lang w:val="en-US" w:eastAsia="zh-CN"/>
        </w:rPr>
        <w:t>2.1</w:t>
      </w:r>
      <w:r>
        <w:rPr>
          <w:rFonts w:hint="eastAsia" w:asciiTheme="majorEastAsia" w:hAnsiTheme="majorEastAsia" w:eastAsiaTheme="majorEastAsia" w:cstheme="majorEastAsia"/>
          <w:sz w:val="28"/>
          <w:szCs w:val="28"/>
        </w:rPr>
        <w:t>各种功能完成的详细情况</w:t>
      </w:r>
      <w:bookmarkEnd w:id="2"/>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该求解迷宫的程序可以良好的运行，对于基本要求中的第一点，编写一个以链表做储存的栈类型，编写一个用于求解迷宫的非递归程序已经完全实现，并且结果用三元组输出，即坐标加方向的三元组，在这点上，本程序已经完全实现，并且，在基本要求的基础上，本程序还能以三元组的形式把所经过的道路输出，即在道路为空时，不仅是通路在测试通路过程中所经过的道路也会通过三元组输出出来，如实反映了求解迷宫的全过程。在用链式表做储存的栈类型中，本程序还能通过方阵的形式进行输出通路以及所经道路，即完成了扩展功能要求的“以方阵输出迷宫及其道路”。对于基本要求中的第二点，编写递归形式的算法，求得迷宫中所有可能的道路。在这方面，本程序编写的递归算法只能实现将一条程序认为的优先通路输出，当还有其他的通路时，程序无法进行判断，在这一点中的输出所有通路功能暂未实现，仍需将程序更进。另外，在程序运行后的迷宫输入定制中，未对输入的数值进行限制，输入的为“0”就是通路，为其他非零的数字的话就为障碍，这对后面的所经道路会有一定的影响。本程序默认左上角为入口，右下角为出口，要是输入时把这两个的值设计为非零的话，就会是没有通路。在递归算法中，虽然只是可以输出一条通路，但是，对于除了通路以外的错误探索道路，方阵输出时也会有标记，这就可以更好的反映出探索历程而非只输出一条通路。</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default" w:asciiTheme="majorEastAsia" w:hAnsiTheme="majorEastAsia" w:eastAsiaTheme="majorEastAsia" w:cstheme="majorEastAsia"/>
          <w:sz w:val="28"/>
          <w:szCs w:val="28"/>
          <w:lang w:val="en-US" w:eastAsia="zh-CN"/>
        </w:rPr>
      </w:pPr>
      <w:bookmarkStart w:id="3" w:name="_Toc30086"/>
      <w:r>
        <w:rPr>
          <w:rFonts w:hint="eastAsia" w:asciiTheme="majorEastAsia" w:hAnsiTheme="majorEastAsia" w:eastAsiaTheme="majorEastAsia" w:cstheme="majorEastAsia"/>
          <w:sz w:val="28"/>
          <w:szCs w:val="28"/>
          <w:lang w:val="en-US" w:eastAsia="zh-CN"/>
        </w:rPr>
        <w:t>2.2程序流程图及说明</w:t>
      </w:r>
      <w:bookmarkEnd w:id="3"/>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8"/>
          <w:szCs w:val="28"/>
          <w:lang w:val="en-US" w:eastAsia="zh-CN"/>
        </w:rPr>
        <w:drawing>
          <wp:anchor distT="1800225" distB="0" distL="114935" distR="114935" simplePos="0" relativeHeight="251658240" behindDoc="0" locked="0" layoutInCell="1" allowOverlap="1">
            <wp:simplePos x="0" y="0"/>
            <wp:positionH relativeFrom="column">
              <wp:posOffset>2254885</wp:posOffset>
            </wp:positionH>
            <wp:positionV relativeFrom="topMargin">
              <wp:posOffset>929640</wp:posOffset>
            </wp:positionV>
            <wp:extent cx="2961640" cy="5314950"/>
            <wp:effectExtent l="0" t="0" r="10160" b="0"/>
            <wp:wrapSquare wrapText="left"/>
            <wp:docPr id="1" name="图片 1" descr="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程序"/>
                    <pic:cNvPicPr>
                      <a:picLocks noChangeAspect="1"/>
                    </pic:cNvPicPr>
                  </pic:nvPicPr>
                  <pic:blipFill>
                    <a:blip r:embed="rId5"/>
                    <a:stretch>
                      <a:fillRect/>
                    </a:stretch>
                  </pic:blipFill>
                  <pic:spPr>
                    <a:xfrm>
                      <a:off x="0" y="0"/>
                      <a:ext cx="2961640" cy="5314950"/>
                    </a:xfrm>
                    <a:prstGeom prst="rect">
                      <a:avLst/>
                    </a:prstGeom>
                  </pic:spPr>
                </pic:pic>
              </a:graphicData>
            </a:graphic>
          </wp:anchor>
        </w:drawing>
      </w:r>
      <w:r>
        <w:rPr>
          <w:rFonts w:hint="eastAsia" w:asciiTheme="majorEastAsia" w:hAnsiTheme="majorEastAsia" w:eastAsiaTheme="majorEastAsia" w:cstheme="majorEastAsia"/>
          <w:sz w:val="21"/>
          <w:szCs w:val="21"/>
          <w:lang w:val="en-US" w:eastAsia="zh-CN"/>
        </w:rPr>
        <w:t>说明：程序运行后，控制台会输出M=,这个时候需要往控制台输入想要定制的迷宫的宽度，然后会输出N=，这个和上面是一样的主要是为了定制一个迷宫的大小输入迷宫大小的M和N后，程序继续往下运行，控制台会提示输入迷宫中各项的值，及通路和障碍，其中0表示通路，1表示障碍，如果输入其他的数值，也会被默认为障碍，但是要是输入了“5”或者“8”会和程序后面的标记出现冲突。在输入最后一个，即右下角的通路后，程序会输出刚才输入的地图以及加了围墙的地图。然后程序会先运行编写链表作为储存的栈的非递归算法，运行非递归算法时，会调用链表类，栈类，以及节点类创建一个一链式为储存的栈类型。如有通路则先会输出三元组形式的所经道路及通路，后再输出方针表示的所经道路以及通路。要是没有通路也会将所经道路以三元组和方阵形式输出出来，以遍于观察程序的探索历程。执行完非递归的算法后，会执行递归的算法，递归的算法执行后，会以方阵的形式将所经道路及其通路输出到控制台并且，迷宫没有通路时，递归形式的方阵也会把所经道路的探索历程输出。输出完后，程序也就运行结束了。</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Theme="majorEastAsia" w:hAnsiTheme="majorEastAsia" w:eastAsiaTheme="majorEastAsia" w:cstheme="majorEastAsia"/>
          <w:sz w:val="30"/>
          <w:szCs w:val="30"/>
          <w:lang w:val="en-US" w:eastAsia="zh-CN"/>
        </w:rPr>
      </w:pPr>
      <w:bookmarkStart w:id="4" w:name="_Toc27180"/>
      <w:r>
        <w:rPr>
          <w:rFonts w:hint="eastAsia" w:asciiTheme="majorEastAsia" w:hAnsiTheme="majorEastAsia" w:eastAsiaTheme="majorEastAsia" w:cstheme="majorEastAsia"/>
          <w:sz w:val="30"/>
          <w:szCs w:val="30"/>
          <w:lang w:val="en-US" w:eastAsia="zh-CN"/>
        </w:rPr>
        <w:t>程序详细设计</w:t>
      </w:r>
      <w:bookmarkEnd w:id="4"/>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3.1地图定制录入功能</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首先，对于本程序的定制迷宫的主要实现方法是通过Scanner对象的调用，获取用户输入的数据，然候把数据传给程序创建一个迷宫，从而实现地图的定制录入功能。</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3.2加围墙</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把传来的map数组的行和列获取并加上2后赋值给row和col，新建一个二维数组maze[row][col]，通过两个循环把数组maze的最外圈全部设置为1，即加上围墙，再通过一个双重循环把原来的map数组值复制到maze上，从而实现了给原来数组加上围墙，让四周和中间的判断方向相等。</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3.2非递归算法找迷宫出路</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非递归方法寻找出路的功能实现首先是通过LinkedStack实现Stack接口类，创建一个链表作为存储的栈类型sta。然候创建Point的初始化实例temp（1，1，0），并且将temp push进栈sta中。然候，把判断栈sta是否为空作为第一次循环的判断条件，如果栈sta为空，则进不了循环体里，直接返回false，代表迷宫没有通路，如果栈sta不为空，则进入循环体里。进入循环体后，进行pop出栈操作，并把出栈操作的元素赋值给tem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然后，将temp的x赋值给成员变量的x，将temp的y赋值给成员变量的y，将temp的d加上1后赋值给成员变量的d。进行完赋值操作后，把d是否小于5作为第二次循环的判断条件。如果d大于5则继续当前循环，判断sta是否为空，不为空则继续将sta 进行pop操作，直至内部while成立即d小于5或sta为空循环结束输出没有通路。如果d小于5，则进入到内层循环。进入到内层循环后，如果d等于1，则把成员变量y的值加上1赋值给j，x不变赋值给x，表示坐标往右探索通。如果d等于2则把x的值加上1赋值给i，y不变赋值给j，表示往下移动探索通路。本次内部循环里面有一个if语句，判断条件为m[i][j]==0，即当探索的点上面的数值为0时，道路可通，则进入if语句里，进入if语句后，把新的x,y,d传到Point类，通过Point的构造方法new一个新的Point赋值给temp。然后sta进行push操作，然后输出该点位置，再把刚才点的值改为5，表示已经走过，再把刚才得到的i,j赋值给x,y,实现数据更换。到这里后，会有一个判断是判断是否到达了出口，如果到达出口后，把以x y为坐标d为0构造出一个新的Point赋值给temp，并把temp进行push操作，然后返回true表示迷宫通路已找到。反之，则把d重置为1，继续循环，一次循环后，d会自增1，知道不满足条件后跳出循环，以此类推，最后得到一条通路或者得出迷宫没有通路的结果。</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3.3递归算法求解迷宫通路</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azeTest中用map调用构造方法后会创建一个建好围墙的迷宫，传参中还会把迷宫的出口一起传到构造方法中，创建一个出口点。调用findPath2后findPath2会调用自身的重载方法，把迷宫，初始点坐标，出口坐标传到findPath2的带参方法中，带参方法会首先判断是否达到出口，即出口坐标是否已经走过。如果走过，则返回true，表示迷宫有通路。没走过则继续判断，迷宫道路是否可通，如果不可通则返回false表示没有通路，如果可通则将该点的数值改为5，表示已走过。然后再次调用有参方法，传的参数首先为j+1表示向右探索，再到下一个方向，一次类推，都行不通后会把该点的数值改为8，表示不通的道路，并且返回false表示该点不通，由于每次传的参数不通，所以，findPath2的带参方法会一直被调用，实现递归操作，直至找到通路或者得出没有通路的结论，递归结束。</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8"/>
          <w:szCs w:val="28"/>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Theme="majorEastAsia" w:hAnsiTheme="majorEastAsia" w:eastAsiaTheme="majorEastAsia" w:cstheme="majorEastAsia"/>
          <w:sz w:val="30"/>
          <w:szCs w:val="30"/>
          <w:lang w:val="en-US" w:eastAsia="zh-CN"/>
        </w:rPr>
      </w:pPr>
      <w:bookmarkStart w:id="5" w:name="_Toc15334"/>
      <w:r>
        <w:rPr>
          <w:rFonts w:hint="eastAsia" w:asciiTheme="majorEastAsia" w:hAnsiTheme="majorEastAsia" w:eastAsiaTheme="majorEastAsia" w:cstheme="majorEastAsia"/>
          <w:sz w:val="30"/>
          <w:szCs w:val="30"/>
          <w:lang w:val="en-US" w:eastAsia="zh-CN"/>
        </w:rPr>
        <w:t>使用情况</w:t>
      </w:r>
      <w:bookmarkEnd w:id="5"/>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drawing>
          <wp:anchor distT="0" distB="0" distL="114935" distR="114935" simplePos="0" relativeHeight="251659264" behindDoc="1" locked="0" layoutInCell="1" allowOverlap="1">
            <wp:simplePos x="0" y="0"/>
            <wp:positionH relativeFrom="column">
              <wp:posOffset>2301240</wp:posOffset>
            </wp:positionH>
            <wp:positionV relativeFrom="paragraph">
              <wp:posOffset>15240</wp:posOffset>
            </wp:positionV>
            <wp:extent cx="2811145" cy="4343400"/>
            <wp:effectExtent l="0" t="0" r="0" b="0"/>
            <wp:wrapTight wrapText="bothSides">
              <wp:wrapPolygon>
                <wp:start x="0" y="0"/>
                <wp:lineTo x="0" y="21524"/>
                <wp:lineTo x="21429" y="21524"/>
                <wp:lineTo x="21429" y="0"/>
                <wp:lineTo x="0" y="0"/>
              </wp:wrapPolygon>
            </wp:wrapTight>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6"/>
                    <a:stretch>
                      <a:fillRect/>
                    </a:stretch>
                  </pic:blipFill>
                  <pic:spPr>
                    <a:xfrm>
                      <a:off x="0" y="0"/>
                      <a:ext cx="2811145" cy="4343400"/>
                    </a:xfrm>
                    <a:prstGeom prst="rect">
                      <a:avLst/>
                    </a:prstGeom>
                  </pic:spPr>
                </pic:pic>
              </a:graphicData>
            </a:graphic>
          </wp:anchor>
        </w:drawing>
      </w:r>
      <w:r>
        <w:rPr>
          <w:rFonts w:hint="eastAsia" w:asciiTheme="majorEastAsia" w:hAnsiTheme="majorEastAsia" w:eastAsiaTheme="majorEastAsia" w:cstheme="majorEastAsia"/>
          <w:sz w:val="28"/>
          <w:szCs w:val="28"/>
          <w:lang w:val="en-US" w:eastAsia="zh-CN"/>
        </w:rPr>
        <w:t>4.1新建迷宫功能</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asciiTheme="majorEastAsia" w:hAnsiTheme="majorEastAsia" w:eastAsiaTheme="majorEastAsia" w:cstheme="majorEastAsia"/>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asciiTheme="majorEastAsia" w:hAnsiTheme="majorEastAsia" w:eastAsiaTheme="majorEastAsia" w:cstheme="majorEastAsia"/>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asciiTheme="majorEastAsia" w:hAnsiTheme="majorEastAsia" w:eastAsiaTheme="majorEastAsia" w:cstheme="majorEastAsia"/>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asciiTheme="majorEastAsia" w:hAnsiTheme="majorEastAsia" w:eastAsiaTheme="majorEastAsia" w:cstheme="majorEastAsia"/>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说明：通过控制台提示输入迷宫的大小以及各项数据的值，输入完所有的数值后，会输出迷宫矩阵。</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060" w:firstLineChars="2400"/>
        <w:jc w:val="both"/>
        <w:textAlignment w:val="auto"/>
        <w:outlineLvl w:val="9"/>
        <w:rPr>
          <w:rFonts w:hint="default" w:asciiTheme="majorEastAsia" w:hAnsiTheme="majorEastAsia" w:eastAsiaTheme="majorEastAsia" w:cstheme="majorEastAsia"/>
          <w:b/>
          <w:bCs/>
          <w:i/>
          <w:iCs/>
          <w:sz w:val="21"/>
          <w:szCs w:val="21"/>
          <w:lang w:val="en-US" w:eastAsia="zh-CN"/>
        </w:rPr>
      </w:pPr>
      <w:bookmarkStart w:id="6" w:name="_Toc13159"/>
      <w:r>
        <w:rPr>
          <w:rFonts w:hint="eastAsia" w:asciiTheme="majorEastAsia" w:hAnsiTheme="majorEastAsia" w:eastAsiaTheme="majorEastAsia" w:cstheme="majorEastAsia"/>
          <w:b/>
          <w:bCs/>
          <w:i/>
          <w:iCs/>
          <w:sz w:val="21"/>
          <w:szCs w:val="21"/>
          <w:lang w:val="en-US" w:eastAsia="zh-CN"/>
        </w:rPr>
        <w:t>运行结果图</w:t>
      </w:r>
      <w:bookmarkEnd w:id="6"/>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1"/>
          <w:szCs w:val="21"/>
          <w:lang w:val="en-US" w:eastAsia="zh-CN"/>
        </w:rPr>
        <w:drawing>
          <wp:anchor distT="0" distB="0" distL="114935" distR="114935" simplePos="0" relativeHeight="251660288" behindDoc="1" locked="0" layoutInCell="1" allowOverlap="1">
            <wp:simplePos x="0" y="0"/>
            <wp:positionH relativeFrom="column">
              <wp:posOffset>2087880</wp:posOffset>
            </wp:positionH>
            <wp:positionV relativeFrom="paragraph">
              <wp:posOffset>358140</wp:posOffset>
            </wp:positionV>
            <wp:extent cx="3101340" cy="2606040"/>
            <wp:effectExtent l="0" t="0" r="7620" b="0"/>
            <wp:wrapTight wrapText="bothSides">
              <wp:wrapPolygon>
                <wp:start x="0" y="0"/>
                <wp:lineTo x="0" y="21474"/>
                <wp:lineTo x="21547" y="21474"/>
                <wp:lineTo x="21547" y="0"/>
                <wp:lineTo x="0" y="0"/>
              </wp:wrapPolygon>
            </wp:wrapTight>
            <wp:docPr id="3" name="图片 3"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2"/>
                    <pic:cNvPicPr>
                      <a:picLocks noChangeAspect="1"/>
                    </pic:cNvPicPr>
                  </pic:nvPicPr>
                  <pic:blipFill>
                    <a:blip r:embed="rId7"/>
                    <a:stretch>
                      <a:fillRect/>
                    </a:stretch>
                  </pic:blipFill>
                  <pic:spPr>
                    <a:xfrm>
                      <a:off x="0" y="0"/>
                      <a:ext cx="3101340" cy="2606040"/>
                    </a:xfrm>
                    <a:prstGeom prst="rect">
                      <a:avLst/>
                    </a:prstGeom>
                  </pic:spPr>
                </pic:pic>
              </a:graphicData>
            </a:graphic>
          </wp:anchor>
        </w:drawing>
      </w:r>
      <w:r>
        <w:rPr>
          <w:rFonts w:hint="eastAsia" w:asciiTheme="majorEastAsia" w:hAnsiTheme="majorEastAsia" w:eastAsiaTheme="majorEastAsia" w:cstheme="majorEastAsia"/>
          <w:sz w:val="28"/>
          <w:szCs w:val="28"/>
          <w:lang w:val="en-US" w:eastAsia="zh-CN"/>
        </w:rPr>
        <w:t>4.2非递归求通路</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说明：使用非递归算法后会输出使用迷宫，即加了围墙的迷宫，然后输出所经道路的三元组，然后将可达的路径以三元组输出，最后以方阵输出迷宫所经道路。没有通路会提示没有通路，并把错误历程输出。</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638" w:firstLineChars="2200"/>
        <w:jc w:val="both"/>
        <w:textAlignment w:val="auto"/>
        <w:outlineLvl w:val="9"/>
        <w:rPr>
          <w:rFonts w:hint="default" w:asciiTheme="majorEastAsia" w:hAnsiTheme="majorEastAsia" w:eastAsiaTheme="majorEastAsia" w:cstheme="majorEastAsia"/>
          <w:b/>
          <w:bCs/>
          <w:i/>
          <w:iCs/>
          <w:sz w:val="21"/>
          <w:szCs w:val="21"/>
          <w:lang w:val="en-US" w:eastAsia="zh-CN"/>
        </w:rPr>
      </w:pPr>
      <w:bookmarkStart w:id="7" w:name="_Toc21450"/>
      <w:r>
        <w:rPr>
          <w:rFonts w:hint="eastAsia" w:asciiTheme="majorEastAsia" w:hAnsiTheme="majorEastAsia" w:eastAsiaTheme="majorEastAsia" w:cstheme="majorEastAsia"/>
          <w:b/>
          <w:bCs/>
          <w:i/>
          <w:iCs/>
          <w:sz w:val="21"/>
          <w:szCs w:val="21"/>
          <w:lang w:val="en-US" w:eastAsia="zh-CN"/>
        </w:rPr>
        <w:t>运行结果图</w:t>
      </w:r>
      <w:bookmarkEnd w:id="7"/>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asciiTheme="majorEastAsia" w:hAnsiTheme="majorEastAsia" w:eastAsiaTheme="majorEastAsia" w:cstheme="majorEastAsia"/>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1"/>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1"/>
          <w:szCs w:val="21"/>
          <w:lang w:val="en-US" w:eastAsia="zh-CN"/>
        </w:rPr>
        <w:drawing>
          <wp:anchor distT="0" distB="0" distL="114935" distR="114935" simplePos="0" relativeHeight="251661312" behindDoc="1" locked="0" layoutInCell="1" allowOverlap="1">
            <wp:simplePos x="0" y="0"/>
            <wp:positionH relativeFrom="column">
              <wp:posOffset>2735580</wp:posOffset>
            </wp:positionH>
            <wp:positionV relativeFrom="paragraph">
              <wp:posOffset>320040</wp:posOffset>
            </wp:positionV>
            <wp:extent cx="2529840" cy="2080260"/>
            <wp:effectExtent l="0" t="0" r="0" b="7620"/>
            <wp:wrapTight wrapText="bothSides">
              <wp:wrapPolygon>
                <wp:start x="0" y="0"/>
                <wp:lineTo x="0" y="21521"/>
                <wp:lineTo x="21470" y="21521"/>
                <wp:lineTo x="21470" y="0"/>
                <wp:lineTo x="0" y="0"/>
              </wp:wrapPolygon>
            </wp:wrapTight>
            <wp:docPr id="4" name="图片 4"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3"/>
                    <pic:cNvPicPr>
                      <a:picLocks noChangeAspect="1"/>
                    </pic:cNvPicPr>
                  </pic:nvPicPr>
                  <pic:blipFill>
                    <a:blip r:embed="rId8"/>
                    <a:stretch>
                      <a:fillRect/>
                    </a:stretch>
                  </pic:blipFill>
                  <pic:spPr>
                    <a:xfrm>
                      <a:off x="0" y="0"/>
                      <a:ext cx="2529840" cy="2080260"/>
                    </a:xfrm>
                    <a:prstGeom prst="rect">
                      <a:avLst/>
                    </a:prstGeom>
                  </pic:spPr>
                </pic:pic>
              </a:graphicData>
            </a:graphic>
          </wp:anchor>
        </w:drawing>
      </w:r>
      <w:r>
        <w:rPr>
          <w:rFonts w:hint="eastAsia" w:asciiTheme="majorEastAsia" w:hAnsiTheme="majorEastAsia" w:eastAsiaTheme="majorEastAsia" w:cstheme="majorEastAsia"/>
          <w:sz w:val="28"/>
          <w:szCs w:val="28"/>
          <w:lang w:val="en-US" w:eastAsia="zh-CN"/>
        </w:rPr>
        <w:t>4.3递归求通路</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说明：执行递归算法后，会先输出使用的迷宫，即加了围墙的迷宫，然后有通路的时候会输出迷宫通路及其探索历程，即所经错误道路，地图上会用8表示所经的错误道路，用5表示正确的通路，没有通路会把所经的点用8表示出来，并提示没有通路。</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heme="majorEastAsia" w:hAnsiTheme="majorEastAsia" w:eastAsiaTheme="majorEastAsia" w:cstheme="majorEastAsia"/>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060" w:firstLineChars="2400"/>
        <w:jc w:val="both"/>
        <w:textAlignment w:val="auto"/>
        <w:outlineLvl w:val="9"/>
        <w:rPr>
          <w:rFonts w:hint="default" w:asciiTheme="majorEastAsia" w:hAnsiTheme="majorEastAsia" w:eastAsiaTheme="majorEastAsia" w:cstheme="majorEastAsia"/>
          <w:sz w:val="21"/>
          <w:szCs w:val="21"/>
          <w:lang w:val="en-US" w:eastAsia="zh-CN"/>
        </w:rPr>
      </w:pPr>
      <w:bookmarkStart w:id="8" w:name="_Toc14115"/>
      <w:r>
        <w:rPr>
          <w:rFonts w:hint="eastAsia" w:asciiTheme="majorEastAsia" w:hAnsiTheme="majorEastAsia" w:eastAsiaTheme="majorEastAsia" w:cstheme="majorEastAsia"/>
          <w:b/>
          <w:bCs/>
          <w:i/>
          <w:iCs/>
          <w:sz w:val="21"/>
          <w:szCs w:val="21"/>
          <w:lang w:val="en-US" w:eastAsia="zh-CN"/>
        </w:rPr>
        <w:t>运行结果图</w:t>
      </w:r>
      <w:bookmarkEnd w:id="8"/>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Theme="majorEastAsia" w:hAnsiTheme="majorEastAsia" w:eastAsiaTheme="majorEastAsia" w:cstheme="majorEastAsia"/>
          <w:sz w:val="30"/>
          <w:szCs w:val="30"/>
          <w:lang w:val="en-US" w:eastAsia="zh-CN"/>
        </w:rPr>
      </w:pPr>
      <w:bookmarkStart w:id="9" w:name="_Toc29697"/>
      <w:r>
        <w:rPr>
          <w:rFonts w:hint="eastAsia" w:asciiTheme="majorEastAsia" w:hAnsiTheme="majorEastAsia" w:eastAsiaTheme="majorEastAsia" w:cstheme="majorEastAsia"/>
          <w:sz w:val="30"/>
          <w:szCs w:val="30"/>
          <w:lang w:val="en-US" w:eastAsia="zh-CN"/>
        </w:rPr>
        <w:t>总结</w:t>
      </w:r>
      <w:bookmarkEnd w:id="9"/>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581" w:firstLineChars="0"/>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通过这次的走迷宫程序设计，我学到了很多的东西。对数据结构有了更深层次的理解，意识到递归算法的简便性是循环无法比拟的。循环虽然理解起来比较简单，但是他的代码量时间复杂度也是很大的，而</w:t>
      </w:r>
      <w:bookmarkStart w:id="11" w:name="_GoBack"/>
      <w:bookmarkEnd w:id="11"/>
      <w:r>
        <w:rPr>
          <w:rFonts w:hint="eastAsia" w:asciiTheme="majorEastAsia" w:hAnsiTheme="majorEastAsia" w:eastAsiaTheme="majorEastAsia" w:cstheme="majorEastAsia"/>
          <w:sz w:val="21"/>
          <w:szCs w:val="21"/>
          <w:lang w:val="en-US" w:eastAsia="zh-CN"/>
        </w:rPr>
        <w:t>通过递归的形式，代码量就很简洁了，递归主要是自己调用自己，然后每次传输的参数不通从而实现递归。本次程序设计中意识到自己对数据结构的理解还是不够，对于程序的输出多条通路还是没能实现。对于这些不足，仍然需要通过大量学习来弥补。</w:t>
      </w:r>
    </w:p>
    <w:p>
      <w:pPr>
        <w:keepNext w:val="0"/>
        <w:keepLines w:val="0"/>
        <w:pageBreakBefore/>
        <w:widowControl/>
        <w:numPr>
          <w:ilvl w:val="0"/>
          <w:numId w:val="1"/>
        </w:numPr>
        <w:kinsoku/>
        <w:wordWrap/>
        <w:overflowPunct/>
        <w:topLinePunct w:val="0"/>
        <w:autoSpaceDE/>
        <w:autoSpaceDN/>
        <w:bidi w:val="0"/>
        <w:adjustRightInd/>
        <w:snapToGrid/>
        <w:spacing w:line="360" w:lineRule="auto"/>
        <w:jc w:val="both"/>
        <w:textAlignment w:val="auto"/>
        <w:outlineLvl w:val="0"/>
        <w:rPr>
          <w:rFonts w:hint="eastAsia" w:asciiTheme="majorEastAsia" w:hAnsiTheme="majorEastAsia" w:eastAsiaTheme="majorEastAsia" w:cstheme="majorEastAsia"/>
          <w:sz w:val="30"/>
          <w:szCs w:val="30"/>
          <w:lang w:val="en-US" w:eastAsia="zh-CN"/>
        </w:rPr>
      </w:pPr>
      <w:bookmarkStart w:id="10" w:name="_Toc11100"/>
      <w:r>
        <w:rPr>
          <w:rFonts w:hint="eastAsia" w:asciiTheme="majorEastAsia" w:hAnsiTheme="majorEastAsia" w:eastAsiaTheme="majorEastAsia" w:cstheme="majorEastAsia"/>
          <w:sz w:val="30"/>
          <w:szCs w:val="30"/>
          <w:lang w:val="en-US" w:eastAsia="zh-CN"/>
        </w:rPr>
        <w:t>参考文献</w:t>
      </w:r>
      <w:bookmarkEnd w:id="10"/>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 叶核亚.数据结构与算法（Java版）.北京：电子工业出版社，2004.</w:t>
      </w:r>
    </w:p>
    <w:sectPr>
      <w:footerReference r:id="rId3"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行楷繁体">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9C0B6"/>
    <w:multiLevelType w:val="singleLevel"/>
    <w:tmpl w:val="5529C0B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807B8"/>
    <w:rsid w:val="03A237B2"/>
    <w:rsid w:val="0874313D"/>
    <w:rsid w:val="09BA2D8A"/>
    <w:rsid w:val="0C4769D9"/>
    <w:rsid w:val="112659BB"/>
    <w:rsid w:val="13CE6A89"/>
    <w:rsid w:val="149E6971"/>
    <w:rsid w:val="1BB24F79"/>
    <w:rsid w:val="1D73400E"/>
    <w:rsid w:val="22D339C5"/>
    <w:rsid w:val="231F2CEE"/>
    <w:rsid w:val="26F3746B"/>
    <w:rsid w:val="28733534"/>
    <w:rsid w:val="2C36634A"/>
    <w:rsid w:val="2E132F81"/>
    <w:rsid w:val="30BB0A49"/>
    <w:rsid w:val="33351B34"/>
    <w:rsid w:val="34DC1AC0"/>
    <w:rsid w:val="39087AAA"/>
    <w:rsid w:val="3B283976"/>
    <w:rsid w:val="3E5C238B"/>
    <w:rsid w:val="3F9A59E4"/>
    <w:rsid w:val="40905D3A"/>
    <w:rsid w:val="41736A3D"/>
    <w:rsid w:val="41A06EA9"/>
    <w:rsid w:val="43AC11DD"/>
    <w:rsid w:val="43BE0081"/>
    <w:rsid w:val="462426BD"/>
    <w:rsid w:val="482A769D"/>
    <w:rsid w:val="489011D3"/>
    <w:rsid w:val="4E3A41D1"/>
    <w:rsid w:val="50544278"/>
    <w:rsid w:val="52A86B3C"/>
    <w:rsid w:val="551D0F7E"/>
    <w:rsid w:val="563D2FCD"/>
    <w:rsid w:val="5653556E"/>
    <w:rsid w:val="58E12E90"/>
    <w:rsid w:val="645B1C35"/>
    <w:rsid w:val="67960FDD"/>
    <w:rsid w:val="68A076AD"/>
    <w:rsid w:val="69001AC8"/>
    <w:rsid w:val="6AE06AA7"/>
    <w:rsid w:val="6BBC0F84"/>
    <w:rsid w:val="6DE563FD"/>
    <w:rsid w:val="75F979DF"/>
    <w:rsid w:val="7EEA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数据结构大作业标题一"/>
    <w:basedOn w:val="8"/>
    <w:qFormat/>
    <w:uiPriority w:val="0"/>
    <w:pPr>
      <w:spacing w:before="156" w:after="156"/>
    </w:pPr>
  </w:style>
  <w:style w:type="paragraph" w:customStyle="1" w:styleId="8">
    <w:name w:val="样式 样式 数据结构大作业标题一 + 加粗 + 段前: 0.5 行"/>
    <w:basedOn w:val="9"/>
    <w:qFormat/>
    <w:uiPriority w:val="0"/>
    <w:pPr>
      <w:spacing w:after="50" w:afterLines="50"/>
    </w:pPr>
  </w:style>
  <w:style w:type="paragraph" w:customStyle="1" w:styleId="9">
    <w:name w:val="样式 数据结构大作业标题一 + 加粗"/>
    <w:basedOn w:val="1"/>
    <w:qFormat/>
    <w:uiPriority w:val="0"/>
    <w:pPr>
      <w:keepNext/>
      <w:keepLines/>
      <w:spacing w:before="50" w:beforeLines="50" w:line="400" w:lineRule="exact"/>
      <w:outlineLvl w:val="0"/>
    </w:pPr>
    <w:rPr>
      <w:rFonts w:ascii="Arial" w:hAnsi="Arial" w:cs="宋体"/>
      <w:b/>
      <w:bCs/>
      <w:kern w:val="44"/>
      <w:sz w:val="28"/>
      <w:szCs w:val="20"/>
    </w:r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2021-03-06T05:00:00Z</dcterms:created>
  <dc:creator>啊哈哈。</dc:creator>
  <cp:lastModifiedBy>啊哈哈。</cp:lastModifiedBy>
  <dcterms:modified xsi:type="dcterms:W3CDTF">2021-03-12T06:28:14Z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