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8irh3nx0n8id" w:id="0"/>
      <w:bookmarkEnd w:id="0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1.公开链分享入口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1）面板右上角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443075" cy="1004888"/>
            <wp:effectExtent b="0" l="0" r="0" t="0"/>
            <wp:docPr id="8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3075" cy="10048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2）左边栏面板的功能入口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614613" cy="850787"/>
            <wp:effectExtent b="0" l="0" r="0" t="0"/>
            <wp:docPr id="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14613" cy="8507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点击以上两个入口的公开链分享按钮，弹出公开链弹窗。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hw5pjsjceq6f" w:id="1"/>
      <w:bookmarkEnd w:id="1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2.公开链分享弹窗关闭状态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748338" cy="4790281"/>
            <wp:effectExtent b="0" l="0" r="0" t="0"/>
            <wp:docPr id="7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8338" cy="47902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公开链开关默认处于关闭状态，可点击开关按钮进行开启或关闭。</w:t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4ygvfzua2xbo" w:id="2"/>
      <w:bookmarkEnd w:id="2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3.公开链弹窗开启状态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公开链开启后，在开关下方出现下图中的设置内容，包括公开链接和密码保护两个部分。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95300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26opgklavtsr" w:id="3"/>
      <w:bookmarkEnd w:id="3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3.1 公开链接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120488" cy="633413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20488" cy="6334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1）点击橘黄色的copy文字，可复制下方的公开链。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2）点击橘黄色copy文字后，在文字正上方出现蓝色copy成功的提示文字，1500ms后消失。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176588" cy="899635"/>
            <wp:effectExtent b="0" l="0" r="0" t="0"/>
            <wp:docPr id="3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76588" cy="8996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3）鼠标单机绿色链接，可直接全选中链接。再次点击链接，依然是全部选中状态，点击其他位置，才取消全选。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186113" cy="812353"/>
            <wp:effectExtent b="0" l="0" r="0" t="0"/>
            <wp:docPr id="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6113" cy="8123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pBdr/>
        <w:contextualSpacing w:val="0"/>
        <w:rPr/>
      </w:pPr>
      <w:bookmarkStart w:colFirst="0" w:colLast="0" w:name="_895c9mh0x2by" w:id="4"/>
      <w:bookmarkEnd w:id="4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3.2 密码保护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1）密码保护默认处于关闭状态，如下图。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4953000"/>
            <wp:effectExtent b="0" l="0" r="0" t="0"/>
            <wp:docPr id="12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2）点击密码保护开关，打开密码保护功能，并出现密码设置框，密码设置框样式为有placeholder的普通输入框。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052763" cy="944204"/>
            <wp:effectExtent b="0" l="0" r="0" t="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944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3）设置框内一旦输入内容或设置框中的内容发生了改变，在输入框后面出现save按钮。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411114" cy="795338"/>
            <wp:effectExtent b="0" l="0" r="0" t="0"/>
            <wp:docPr id="11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11114" cy="7953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4）点击保存后，如果需要加载，则save按钮位置进行加载。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3376613" cy="811506"/>
            <wp:effectExtent b="0" l="0" r="0" t="0"/>
            <wp:docPr id="1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6613" cy="81150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5）保存成功后，在输入框正上方出现密码保存成功提示，1500ms后消失，并且保存按钮也消失。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drawing>
          <wp:inline distB="114300" distT="114300" distL="114300" distR="114300">
            <wp:extent cx="2709863" cy="55156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9863" cy="55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6）保存按钮的出现：输入框中的内容发生变更。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保存按钮的消失：a.点击了保存按钮，新的密码保存成功。b.密码框为空时。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7）密码框内有内容时，关闭了密码保护开关，再次打开开关时，密码框清空。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8）密码框内有内容时，关闭了公开链分享的总开关，再次打开开关时，密码框维持之前保存的内容。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8）特殊情况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特殊情况1：用户开启了密码保护，但是输入框中未填入内容，或填入了内容没有保存，直接关闭了弹框，再次打开时，密码保护仍然为关闭状态。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特殊情况2：用户输入了密码内容，或者变更了密码，但是未点击保存，直接按弹框最下方的done或者右上角叉子关闭了弹框，再次打开后，密码仍然为上一次的内容。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/>
        <w:contextualSpacing w:val="0"/>
        <w:rPr/>
      </w:pPr>
      <w:bookmarkStart w:colFirst="0" w:colLast="0" w:name="_nzbuta4ulv5f" w:id="5"/>
      <w:bookmarkEnd w:id="5"/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4.done和右上角叉子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点击后仅仅是关闭弹窗，无保存操作。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21.png"/><Relationship Id="rId10" Type="http://schemas.openxmlformats.org/officeDocument/2006/relationships/image" Target="media/image12.png"/><Relationship Id="rId13" Type="http://schemas.openxmlformats.org/officeDocument/2006/relationships/image" Target="media/image13.png"/><Relationship Id="rId12" Type="http://schemas.openxmlformats.org/officeDocument/2006/relationships/image" Target="media/image24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4.png"/><Relationship Id="rId15" Type="http://schemas.openxmlformats.org/officeDocument/2006/relationships/image" Target="media/image22.png"/><Relationship Id="rId14" Type="http://schemas.openxmlformats.org/officeDocument/2006/relationships/image" Target="media/image23.png"/><Relationship Id="rId16" Type="http://schemas.openxmlformats.org/officeDocument/2006/relationships/image" Target="media/image10.png"/><Relationship Id="rId5" Type="http://schemas.openxmlformats.org/officeDocument/2006/relationships/image" Target="media/image20.png"/><Relationship Id="rId6" Type="http://schemas.openxmlformats.org/officeDocument/2006/relationships/image" Target="media/image15.png"/><Relationship Id="rId7" Type="http://schemas.openxmlformats.org/officeDocument/2006/relationships/image" Target="media/image18.png"/><Relationship Id="rId8" Type="http://schemas.openxmlformats.org/officeDocument/2006/relationships/image" Target="media/image11.png"/></Relationships>
</file>