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1EABF">
      <w:r>
        <w:rPr>
          <w:rFonts w:hint="eastAsia"/>
          <w:sz w:val="32"/>
          <w:szCs w:val="40"/>
          <w:lang w:val="en-US" w:eastAsia="zh-CN"/>
        </w:rPr>
        <w:t>甲类功放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drawing>
          <wp:inline distT="0" distB="0" distL="114300" distR="114300">
            <wp:extent cx="2659380" cy="1691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E0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供电电压经过电阻，使三极管基极电压保持在导通电压处（一个中止处，并不是刚导通处，</w:t>
      </w:r>
      <w:r>
        <w:rPr>
          <w:rFonts w:hint="eastAsia"/>
          <w:color w:val="FF0000"/>
          <w:lang w:val="en-US" w:eastAsia="zh-CN"/>
        </w:rPr>
        <w:t>要使输入无论正负都依然工作在线性放大处</w:t>
      </w:r>
      <w:r>
        <w:rPr>
          <w:rFonts w:hint="eastAsia"/>
          <w:lang w:val="en-US" w:eastAsia="zh-CN"/>
        </w:rPr>
        <w:t>），</w:t>
      </w:r>
      <w:r>
        <w:rPr>
          <w:rFonts w:hint="eastAsia"/>
          <w:color w:val="FF0000"/>
          <w:lang w:val="en-US" w:eastAsia="zh-CN"/>
        </w:rPr>
        <w:t>并工作在线性放大区间</w:t>
      </w:r>
    </w:p>
    <w:p w14:paraId="63B1F6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并联一个交流信号源，信号源输入时，直接按放大倍数放大。</w:t>
      </w:r>
    </w:p>
    <w:p w14:paraId="3C3A9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缺点：容易截止失真（声音太小），放大失真（响度太大了）</w:t>
      </w:r>
    </w:p>
    <w:p w14:paraId="0B8F0EDA">
      <w:pPr>
        <w:rPr>
          <w:rFonts w:hint="eastAsia"/>
          <w:lang w:val="en-US" w:eastAsia="zh-CN"/>
        </w:rPr>
      </w:pPr>
    </w:p>
    <w:p w14:paraId="2CE7E58B">
      <w:pPr>
        <w:rPr>
          <w:rFonts w:hint="eastAsia"/>
          <w:lang w:val="en-US" w:eastAsia="zh-CN"/>
        </w:rPr>
      </w:pPr>
    </w:p>
    <w:p w14:paraId="0C45EEE0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乙类功放</w:t>
      </w:r>
    </w:p>
    <w:p w14:paraId="31D3D46E">
      <w:r>
        <w:drawing>
          <wp:inline distT="0" distB="0" distL="114300" distR="114300">
            <wp:extent cx="2567940" cy="25603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865D"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因为输入音频是交流信号，有正有负</w:t>
      </w:r>
    </w:p>
    <w:p w14:paraId="10D2C59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①</w:t>
      </w:r>
      <w:r>
        <w:rPr>
          <w:rFonts w:hint="eastAsia"/>
          <w:color w:val="FF0000"/>
          <w:sz w:val="28"/>
          <w:szCs w:val="36"/>
          <w:lang w:val="en-US" w:eastAsia="zh-CN"/>
        </w:rPr>
        <w:t>为正值，且</w:t>
      </w:r>
      <w:r>
        <w:rPr>
          <w:rFonts w:hint="eastAsia"/>
          <w:sz w:val="28"/>
          <w:szCs w:val="36"/>
          <w:lang w:val="en-US" w:eastAsia="zh-CN"/>
        </w:rPr>
        <w:t>大于0.7V时，上管导通，电源从上至下经过三极管到喇叭</w:t>
      </w:r>
    </w:p>
    <w:p w14:paraId="53920CDA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②</w:t>
      </w:r>
      <w:r>
        <w:rPr>
          <w:rFonts w:hint="eastAsia"/>
          <w:color w:val="FF0000"/>
          <w:sz w:val="28"/>
          <w:szCs w:val="36"/>
          <w:lang w:val="en-US" w:eastAsia="zh-CN"/>
        </w:rPr>
        <w:t>为负值，且</w:t>
      </w:r>
      <w:r>
        <w:rPr>
          <w:rFonts w:hint="eastAsia"/>
          <w:sz w:val="28"/>
          <w:szCs w:val="36"/>
          <w:lang w:val="en-US" w:eastAsia="zh-CN"/>
        </w:rPr>
        <w:t>小于-0.7V时，下三极管导通，由于PNP三极管从发射极e流向源极c</w:t>
      </w:r>
    </w:p>
    <w:p w14:paraId="451444DD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电源也是反着放置，所以此时电流从地流向喇叭再经过PNP三极管，最后到电源负极</w:t>
      </w:r>
    </w:p>
    <w:p w14:paraId="47CE52E2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缺点，有正负两个四区电压无法放大。</w:t>
      </w:r>
    </w:p>
    <w:p w14:paraId="2D0D633A">
      <w:r>
        <w:drawing>
          <wp:inline distT="0" distB="0" distL="114300" distR="114300">
            <wp:extent cx="5273675" cy="243078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19B9">
      <w:pPr>
        <w:rPr>
          <w:rFonts w:hint="default"/>
          <w:lang w:val="en-US" w:eastAsia="zh-CN"/>
        </w:rPr>
      </w:pPr>
    </w:p>
    <w:p w14:paraId="7E450EF0">
      <w:pPr>
        <w:rPr>
          <w:rFonts w:hint="default"/>
          <w:lang w:val="en-US" w:eastAsia="zh-CN"/>
        </w:rPr>
      </w:pPr>
    </w:p>
    <w:p w14:paraId="76F77566">
      <w:pPr>
        <w:rPr>
          <w:rFonts w:hint="default"/>
          <w:lang w:val="en-US" w:eastAsia="zh-CN"/>
        </w:rPr>
      </w:pPr>
    </w:p>
    <w:p w14:paraId="3422E175"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甲乙类功放</w:t>
      </w:r>
    </w:p>
    <w:p w14:paraId="4122B74A">
      <w:r>
        <w:drawing>
          <wp:inline distT="0" distB="0" distL="114300" distR="114300">
            <wp:extent cx="2667000" cy="3077210"/>
            <wp:effectExtent l="0" t="0" r="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BE4A">
      <w:pPr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让两个二极管在电源通电时，维持二极管导通压降，使两个三极管都工作在放大区，</w:t>
      </w:r>
      <w:bookmarkStart w:id="0" w:name="_GoBack"/>
      <w:bookmarkEnd w:id="0"/>
      <w:r>
        <w:rPr>
          <w:rFonts w:hint="eastAsia"/>
          <w:color w:val="FF0000"/>
          <w:sz w:val="28"/>
          <w:szCs w:val="36"/>
          <w:lang w:val="en-US" w:eastAsia="zh-CN"/>
        </w:rPr>
        <w:t>不会出现乙类功放的四区电压。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yYjNiYzJmNDdkZTA0YTQ1ODY2NmRkMmIzMWZjMWQifQ=="/>
  </w:docVars>
  <w:rsids>
    <w:rsidRoot w:val="00000000"/>
    <w:rsid w:val="017D7F35"/>
    <w:rsid w:val="027F2F56"/>
    <w:rsid w:val="10F52ADD"/>
    <w:rsid w:val="12015736"/>
    <w:rsid w:val="155476B7"/>
    <w:rsid w:val="15DD51DA"/>
    <w:rsid w:val="17E92EF4"/>
    <w:rsid w:val="180B6E27"/>
    <w:rsid w:val="18E67433"/>
    <w:rsid w:val="192532AF"/>
    <w:rsid w:val="1F382D02"/>
    <w:rsid w:val="219574D5"/>
    <w:rsid w:val="251610A0"/>
    <w:rsid w:val="2A27165A"/>
    <w:rsid w:val="2B990335"/>
    <w:rsid w:val="31666F0B"/>
    <w:rsid w:val="318850D4"/>
    <w:rsid w:val="43B9736F"/>
    <w:rsid w:val="4BD35783"/>
    <w:rsid w:val="4C675291"/>
    <w:rsid w:val="4F075432"/>
    <w:rsid w:val="57FF6674"/>
    <w:rsid w:val="5F6E79CF"/>
    <w:rsid w:val="682B1D3A"/>
    <w:rsid w:val="6B785296"/>
    <w:rsid w:val="72952BA2"/>
    <w:rsid w:val="78B418D7"/>
    <w:rsid w:val="78C5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94</Characters>
  <Lines>0</Lines>
  <Paragraphs>0</Paragraphs>
  <TotalTime>89</TotalTime>
  <ScaleCrop>false</ScaleCrop>
  <LinksUpToDate>false</LinksUpToDate>
  <CharactersWithSpaces>94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2024-07-25T03:49:00Z</dcterms:created>
  <dc:creator>Lenovo</dc:creator>
  <cp:lastModifiedBy>404 _NOT_ found</cp:lastModifiedBy>
  <dcterms:modified xsi:type="dcterms:W3CDTF">2024-07-25T07:03:30Z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C1E643A2D5044077B625AF4D6B97499A_12</vt:lpwstr>
  </property>
</Properties>
</file>