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2AE1" w:rsidRDefault="00B32AE1">
      <w:pPr>
        <w:pStyle w:val="1"/>
      </w:pPr>
      <w:r>
        <w:rPr>
          <w:rFonts w:hint="eastAsia"/>
        </w:rPr>
        <w:t>气体混合物数据管理系统</w:t>
      </w:r>
      <w:r>
        <w:rPr>
          <w:rFonts w:hint="eastAsia"/>
        </w:rPr>
        <w:t xml:space="preserve"> V4.0</w:t>
      </w:r>
    </w:p>
    <w:p w:rsidR="00B32AE1" w:rsidRDefault="00B32AE1">
      <w:pPr>
        <w:pStyle w:val="1"/>
        <w:rPr>
          <w:rFonts w:hint="eastAsia"/>
        </w:rPr>
      </w:pPr>
      <w:r>
        <w:rPr>
          <w:rFonts w:hint="eastAsia"/>
        </w:rPr>
        <w:t>用户手册</w:t>
      </w:r>
    </w:p>
    <w:p w:rsidR="00B32AE1" w:rsidRDefault="00B32AE1">
      <w:pPr>
        <w:pStyle w:val="a3"/>
        <w:rPr>
          <w:rFonts w:hint="eastAsia"/>
        </w:rPr>
      </w:pPr>
      <w:r>
        <w:rPr>
          <w:rFonts w:hint="eastAsia"/>
        </w:rPr>
        <w:t>User's Manual</w:t>
      </w:r>
    </w:p>
    <w:p w:rsidR="00B32AE1" w:rsidRDefault="00B32AE1">
      <w:pPr>
        <w:pStyle w:val="a3"/>
        <w:rPr>
          <w:rFonts w:hint="eastAsia"/>
        </w:rPr>
      </w:pPr>
      <w:r>
        <w:rPr>
          <w:rStyle w:val="a4"/>
          <w:rFonts w:hint="eastAsia"/>
        </w:rPr>
        <w:t>《用户操作详细介绍》</w:t>
      </w:r>
    </w:p>
    <w:p w:rsidR="00B32AE1" w:rsidRDefault="00B32AE1">
      <w:pPr>
        <w:rPr>
          <w:rFonts w:hint="eastAsia"/>
        </w:rPr>
      </w:pPr>
      <w:r>
        <w:rPr>
          <w:rFonts w:hint="eastAsia"/>
        </w:rPr>
        <w:pict>
          <v:rect id="_x0000_i1025" style="width:0;height:1.5pt" o:hralign="center" o:hrstd="t" o:hr="t" fillcolor="#a0a0a0" stroked="f"/>
        </w:pict>
      </w:r>
    </w:p>
    <w:p w:rsidR="00B32AE1" w:rsidRDefault="00B32AE1">
      <w:pPr>
        <w:pStyle w:val="2"/>
        <w:rPr>
          <w:rFonts w:hint="eastAsia"/>
        </w:rPr>
      </w:pPr>
      <w:r>
        <w:rPr>
          <w:rFonts w:hint="eastAsia"/>
        </w:rPr>
        <w:t>一、简介</w:t>
      </w:r>
    </w:p>
    <w:p w:rsidR="00B32AE1" w:rsidRDefault="00B32AE1">
      <w:pPr>
        <w:pStyle w:val="a3"/>
        <w:rPr>
          <w:rFonts w:hint="eastAsia"/>
        </w:rPr>
      </w:pPr>
      <w:r>
        <w:rPr>
          <w:rFonts w:hint="eastAsia"/>
        </w:rPr>
        <w:t>气体混合物数据管理系统是一款面向气体水合物研究领域的专业数据管理与查询平台，旨在为科研人员、工程师及相关领域从业者提供高效、便捷的气体水合物相平衡实验数据存储、检索与分析功能。</w:t>
      </w:r>
    </w:p>
    <w:p w:rsidR="00B32AE1" w:rsidRDefault="00B32AE1">
      <w:pPr>
        <w:pStyle w:val="a3"/>
        <w:rPr>
          <w:rFonts w:hint="eastAsia"/>
        </w:rPr>
      </w:pPr>
      <w:r>
        <w:rPr>
          <w:rFonts w:hint="eastAsia"/>
        </w:rPr>
        <w:t>系统采用现代化的</w:t>
      </w:r>
      <w:r>
        <w:rPr>
          <w:rFonts w:hint="eastAsia"/>
        </w:rPr>
        <w:t xml:space="preserve"> B/S</w:t>
      </w:r>
      <w:r>
        <w:rPr>
          <w:rFonts w:hint="eastAsia"/>
        </w:rPr>
        <w:t>（浏览器</w:t>
      </w:r>
      <w:r>
        <w:rPr>
          <w:rFonts w:hint="eastAsia"/>
        </w:rPr>
        <w:t>/</w:t>
      </w:r>
      <w:r>
        <w:rPr>
          <w:rFonts w:hint="eastAsia"/>
        </w:rPr>
        <w:t>服务器）架构，后端使用</w:t>
      </w:r>
      <w:r>
        <w:rPr>
          <w:rFonts w:hint="eastAsia"/>
        </w:rPr>
        <w:t xml:space="preserve"> FastAPI </w:t>
      </w:r>
      <w:r>
        <w:rPr>
          <w:rFonts w:hint="eastAsia"/>
        </w:rPr>
        <w:t>提供高性能</w:t>
      </w:r>
      <w:r>
        <w:rPr>
          <w:rFonts w:hint="eastAsia"/>
        </w:rPr>
        <w:t xml:space="preserve"> RESTful API</w:t>
      </w:r>
      <w:r>
        <w:rPr>
          <w:rFonts w:hint="eastAsia"/>
        </w:rPr>
        <w:t>，支持多组分气体（甲烷</w:t>
      </w:r>
      <w:r>
        <w:rPr>
          <w:rFonts w:hint="eastAsia"/>
        </w:rPr>
        <w:t xml:space="preserve"> CH</w:t>
      </w:r>
      <w:r>
        <w:rPr>
          <w:rFonts w:ascii="Cambria Math" w:hAnsi="Cambria Math" w:cs="Cambria Math"/>
        </w:rPr>
        <w:t>₄</w:t>
      </w:r>
      <w:r>
        <w:rPr>
          <w:rFonts w:hint="eastAsia"/>
        </w:rPr>
        <w:t>、乙烷</w:t>
      </w:r>
      <w:r>
        <w:rPr>
          <w:rFonts w:hint="eastAsia"/>
        </w:rPr>
        <w:t xml:space="preserve"> C</w:t>
      </w:r>
      <w:r>
        <w:rPr>
          <w:rFonts w:ascii="Cambria Math" w:hAnsi="Cambria Math" w:cs="Cambria Math"/>
        </w:rPr>
        <w:t>₂</w:t>
      </w:r>
      <w:r>
        <w:rPr>
          <w:rFonts w:hint="eastAsia"/>
        </w:rPr>
        <w:t>H</w:t>
      </w:r>
      <w:r>
        <w:rPr>
          <w:rFonts w:ascii="Cambria Math" w:hAnsi="Cambria Math" w:cs="Cambria Math"/>
        </w:rPr>
        <w:t>₆</w:t>
      </w:r>
      <w:r>
        <w:rPr>
          <w:rFonts w:hint="eastAsia"/>
        </w:rPr>
        <w:t>、丙烷</w:t>
      </w:r>
      <w:r>
        <w:rPr>
          <w:rFonts w:hint="eastAsia"/>
        </w:rPr>
        <w:t xml:space="preserve"> C</w:t>
      </w:r>
      <w:r>
        <w:rPr>
          <w:rFonts w:ascii="Cambria Math" w:hAnsi="Cambria Math" w:cs="Cambria Math"/>
        </w:rPr>
        <w:t>₃</w:t>
      </w:r>
      <w:r>
        <w:rPr>
          <w:rFonts w:hint="eastAsia"/>
        </w:rPr>
        <w:t>H</w:t>
      </w:r>
      <w:r>
        <w:rPr>
          <w:rFonts w:ascii="Cambria Math" w:hAnsi="Cambria Math" w:cs="Cambria Math"/>
        </w:rPr>
        <w:t>₈</w:t>
      </w:r>
      <w:r>
        <w:rPr>
          <w:rFonts w:hint="eastAsia"/>
        </w:rPr>
        <w:t>、二氧化碳</w:t>
      </w:r>
      <w:r>
        <w:rPr>
          <w:rFonts w:hint="eastAsia"/>
        </w:rPr>
        <w:t xml:space="preserve"> CO</w:t>
      </w:r>
      <w:r>
        <w:rPr>
          <w:rFonts w:ascii="Cambria Math" w:hAnsi="Cambria Math" w:cs="Cambria Math"/>
        </w:rPr>
        <w:t>₂</w:t>
      </w:r>
      <w:r>
        <w:rPr>
          <w:rFonts w:hint="eastAsia"/>
        </w:rPr>
        <w:t>、氮气</w:t>
      </w:r>
      <w:r>
        <w:rPr>
          <w:rFonts w:hint="eastAsia"/>
        </w:rPr>
        <w:t xml:space="preserve"> N</w:t>
      </w:r>
      <w:r>
        <w:rPr>
          <w:rFonts w:ascii="Cambria Math" w:hAnsi="Cambria Math" w:cs="Cambria Math"/>
        </w:rPr>
        <w:t>₂</w:t>
      </w:r>
      <w:r>
        <w:rPr>
          <w:rFonts w:hint="eastAsia"/>
        </w:rPr>
        <w:t>、硫化氢</w:t>
      </w:r>
      <w:r>
        <w:rPr>
          <w:rFonts w:hint="eastAsia"/>
        </w:rPr>
        <w:t xml:space="preserve"> H</w:t>
      </w:r>
      <w:r>
        <w:rPr>
          <w:rFonts w:ascii="Cambria Math" w:hAnsi="Cambria Math" w:cs="Cambria Math"/>
        </w:rPr>
        <w:t>₂</w:t>
      </w:r>
      <w:r>
        <w:rPr>
          <w:rFonts w:hint="eastAsia"/>
        </w:rPr>
        <w:t>S</w:t>
      </w:r>
      <w:r>
        <w:rPr>
          <w:rFonts w:hint="eastAsia"/>
        </w:rPr>
        <w:t>、异丁烷</w:t>
      </w:r>
      <w:r>
        <w:rPr>
          <w:rFonts w:hint="eastAsia"/>
        </w:rPr>
        <w:t xml:space="preserve"> i-C</w:t>
      </w:r>
      <w:r>
        <w:rPr>
          <w:rFonts w:ascii="Cambria Math" w:hAnsi="Cambria Math" w:cs="Cambria Math"/>
        </w:rPr>
        <w:t>₄</w:t>
      </w:r>
      <w:r>
        <w:rPr>
          <w:rFonts w:hint="eastAsia"/>
        </w:rPr>
        <w:t>H</w:t>
      </w:r>
      <w:r>
        <w:rPr>
          <w:rFonts w:ascii="Cambria Math" w:hAnsi="Cambria Math" w:cs="Cambria Math"/>
        </w:rPr>
        <w:t>₁₀</w:t>
      </w:r>
      <w:r>
        <w:rPr>
          <w:rFonts w:hint="eastAsia"/>
        </w:rPr>
        <w:t xml:space="preserve"> </w:t>
      </w:r>
      <w:r>
        <w:rPr>
          <w:rFonts w:hint="eastAsia"/>
        </w:rPr>
        <w:t>等）在不同温度条件下的相平衡压力数据管理与智能查询。</w:t>
      </w:r>
    </w:p>
    <w:p w:rsidR="00B32AE1" w:rsidRDefault="00B32AE1">
      <w:pPr>
        <w:pStyle w:val="a3"/>
        <w:rPr>
          <w:rFonts w:hint="eastAsia"/>
        </w:rPr>
      </w:pPr>
      <w:r>
        <w:rPr>
          <w:rFonts w:hint="eastAsia"/>
        </w:rPr>
        <w:t>系统重点提供后端数据服务能力，包括相平衡查询、数据管理、批量导入导出、数据审核、用户权限与安全审计、备份恢复等功能，可广泛应用于实验室数据归档、科研文献数据整理、工业生产参数参考等场景，为气体水合物研究与应用提供可靠的数据支撑。</w:t>
      </w:r>
    </w:p>
    <w:p w:rsidR="00B32AE1" w:rsidRDefault="00B32AE1">
      <w:pPr>
        <w:rPr>
          <w:rFonts w:hint="eastAsia"/>
        </w:rPr>
      </w:pPr>
      <w:r>
        <w:rPr>
          <w:rFonts w:hint="eastAsia"/>
        </w:rPr>
        <w:pict>
          <v:rect id="_x0000_i1026" style="width:0;height:1.5pt" o:hralign="center" o:hrstd="t" o:hr="t" fillcolor="#a0a0a0" stroked="f"/>
        </w:pict>
      </w:r>
    </w:p>
    <w:p w:rsidR="00B32AE1" w:rsidRDefault="00B32AE1">
      <w:pPr>
        <w:pStyle w:val="3"/>
        <w:rPr>
          <w:rFonts w:hint="eastAsia"/>
        </w:rPr>
      </w:pPr>
      <w:r>
        <w:rPr>
          <w:rFonts w:hint="eastAsia"/>
        </w:rPr>
        <w:t xml:space="preserve">1.0 </w:t>
      </w:r>
      <w:r>
        <w:rPr>
          <w:rFonts w:hint="eastAsia"/>
        </w:rPr>
        <w:t>前言</w:t>
      </w:r>
    </w:p>
    <w:p w:rsidR="00B32AE1" w:rsidRDefault="00B32AE1">
      <w:pPr>
        <w:pStyle w:val="a3"/>
        <w:rPr>
          <w:rFonts w:hint="eastAsia"/>
        </w:rPr>
      </w:pPr>
      <w:r>
        <w:rPr>
          <w:rFonts w:hint="eastAsia"/>
        </w:rPr>
        <w:t>气体水合物作为一种由气体分子与水分子在低温高压条件下形成的笼型晶体化合物，其相平衡特性对能源开发、油气运输、环境保护等领域具有重要影响。准确掌握水合物相平衡数据是避免生产中堵塞风险、优化开采工艺的关键前提。</w:t>
      </w:r>
    </w:p>
    <w:p w:rsidR="00B32AE1" w:rsidRDefault="00B32AE1">
      <w:pPr>
        <w:pStyle w:val="a3"/>
        <w:rPr>
          <w:rFonts w:hint="eastAsia"/>
        </w:rPr>
      </w:pPr>
      <w:r>
        <w:rPr>
          <w:rFonts w:hint="eastAsia"/>
        </w:rPr>
        <w:t>传统的实验数据管理方式（如</w:t>
      </w:r>
      <w:r>
        <w:rPr>
          <w:rFonts w:hint="eastAsia"/>
        </w:rPr>
        <w:t xml:space="preserve"> Excel </w:t>
      </w:r>
      <w:r>
        <w:rPr>
          <w:rFonts w:hint="eastAsia"/>
        </w:rPr>
        <w:t>表格、纸质记录）存在数据分散、查询困难、共享不便等问题。本系统通过建立标准化的数据库结构和智能化的查询接口，实现了实验数据的集中管理、快速检索和高效共享，解决了传统方法在实际应用中的局限性。</w:t>
      </w:r>
    </w:p>
    <w:p w:rsidR="00B32AE1" w:rsidRDefault="00B32AE1">
      <w:pPr>
        <w:pStyle w:val="a3"/>
        <w:rPr>
          <w:rFonts w:hint="eastAsia"/>
        </w:rPr>
      </w:pPr>
      <w:r>
        <w:rPr>
          <w:rFonts w:hint="eastAsia"/>
        </w:rPr>
        <w:t>为帮助用户快速掌握系统的安装配置、功能操作及结果解读，特编写本用户手册。手册详细介绍了系统的核心功能、使用流程、注意事项及常见问题解答，适用于具备基础热力学知识的科研人员和工程技术人员。</w:t>
      </w:r>
    </w:p>
    <w:p w:rsidR="00B32AE1" w:rsidRDefault="00B32AE1">
      <w:pPr>
        <w:pStyle w:val="a3"/>
        <w:rPr>
          <w:rFonts w:hint="eastAsia"/>
        </w:rPr>
      </w:pPr>
      <w:r>
        <w:rPr>
          <w:rFonts w:hint="eastAsia"/>
        </w:rPr>
        <w:lastRenderedPageBreak/>
        <w:t>本系统版本为</w:t>
      </w:r>
      <w:r>
        <w:rPr>
          <w:rFonts w:hint="eastAsia"/>
        </w:rPr>
        <w:t xml:space="preserve"> 4.0</w:t>
      </w:r>
      <w:r>
        <w:rPr>
          <w:rFonts w:hint="eastAsia"/>
        </w:rPr>
        <w:t>，后续将根据用户反馈持续优化功能，提升查询性能与使用体验。</w:t>
      </w:r>
    </w:p>
    <w:p w:rsidR="00B32AE1" w:rsidRDefault="00B32AE1">
      <w:pPr>
        <w:rPr>
          <w:rFonts w:hint="eastAsia"/>
        </w:rPr>
      </w:pPr>
      <w:r>
        <w:rPr>
          <w:rFonts w:hint="eastAsia"/>
        </w:rPr>
        <w:pict>
          <v:rect id="_x0000_i1027" style="width:0;height:1.5pt" o:hralign="center" o:hrstd="t" o:hr="t" fillcolor="#a0a0a0" stroked="f"/>
        </w:pict>
      </w:r>
    </w:p>
    <w:p w:rsidR="00B32AE1" w:rsidRDefault="00B32AE1">
      <w:pPr>
        <w:pStyle w:val="3"/>
        <w:rPr>
          <w:rFonts w:hint="eastAsia"/>
        </w:rPr>
      </w:pPr>
      <w:r>
        <w:rPr>
          <w:rFonts w:hint="eastAsia"/>
        </w:rPr>
        <w:t xml:space="preserve">1.1 </w:t>
      </w:r>
      <w:r>
        <w:rPr>
          <w:rFonts w:hint="eastAsia"/>
        </w:rPr>
        <w:t>编写目的</w:t>
      </w:r>
    </w:p>
    <w:p w:rsidR="00B32AE1" w:rsidRDefault="00B32AE1">
      <w:pPr>
        <w:pStyle w:val="a3"/>
        <w:rPr>
          <w:rFonts w:hint="eastAsia"/>
        </w:rPr>
      </w:pPr>
      <w:r>
        <w:rPr>
          <w:rFonts w:hint="eastAsia"/>
        </w:rPr>
        <w:t>本用户手册（版本</w:t>
      </w:r>
      <w:r>
        <w:rPr>
          <w:rFonts w:hint="eastAsia"/>
        </w:rPr>
        <w:t xml:space="preserve"> V4.0</w:t>
      </w:r>
      <w:r>
        <w:rPr>
          <w:rFonts w:hint="eastAsia"/>
        </w:rPr>
        <w:t>）旨在为气体混合物数据管理系统的用户提供全面、清晰的操作指导，确保用户能够快速掌握系统的安装配置、功能使用及结果解读，具体目的如下：</w:t>
      </w:r>
    </w:p>
    <w:p w:rsidR="00B32AE1" w:rsidRDefault="00B32AE1">
      <w:pPr>
        <w:pStyle w:val="a3"/>
        <w:numPr>
          <w:ilvl w:val="0"/>
          <w:numId w:val="1"/>
        </w:numPr>
        <w:rPr>
          <w:rFonts w:hint="eastAsia"/>
        </w:rPr>
      </w:pPr>
      <w:r>
        <w:rPr>
          <w:rStyle w:val="a4"/>
          <w:rFonts w:hint="eastAsia"/>
        </w:rPr>
        <w:t>降低使用门槛</w:t>
      </w:r>
      <w:r>
        <w:rPr>
          <w:rFonts w:hint="eastAsia"/>
        </w:rPr>
        <w:t>：通过分步说明系统的核心功能（如相平衡查询、数据管理、批量导入导出等），帮助科研人员、工程师及相关领域从业者快速上手，无需深入了解数据库底层逻辑即可完成数据操作。</w:t>
      </w:r>
    </w:p>
    <w:p w:rsidR="00B32AE1" w:rsidRDefault="00B32AE1">
      <w:pPr>
        <w:pStyle w:val="a3"/>
        <w:numPr>
          <w:ilvl w:val="0"/>
          <w:numId w:val="1"/>
        </w:numPr>
        <w:rPr>
          <w:rFonts w:hint="eastAsia"/>
        </w:rPr>
      </w:pPr>
      <w:r>
        <w:rPr>
          <w:rStyle w:val="a4"/>
          <w:rFonts w:hint="eastAsia"/>
        </w:rPr>
        <w:t>规范操作流程</w:t>
      </w:r>
      <w:r>
        <w:rPr>
          <w:rFonts w:hint="eastAsia"/>
        </w:rPr>
        <w:t>：明确系统的输入参数要求（如温度范围、气体组分摩尔分数等）、操作步骤及注意事项，减少因参数错误或操作不当导致的查询偏差，确保结果的可靠性。</w:t>
      </w:r>
    </w:p>
    <w:p w:rsidR="00B32AE1" w:rsidRDefault="00B32AE1">
      <w:pPr>
        <w:pStyle w:val="a3"/>
        <w:numPr>
          <w:ilvl w:val="0"/>
          <w:numId w:val="1"/>
        </w:numPr>
        <w:rPr>
          <w:rFonts w:hint="eastAsia"/>
        </w:rPr>
      </w:pPr>
      <w:r>
        <w:rPr>
          <w:rStyle w:val="a4"/>
          <w:rFonts w:hint="eastAsia"/>
        </w:rPr>
        <w:t>解读功能价值</w:t>
      </w:r>
      <w:r>
        <w:rPr>
          <w:rFonts w:hint="eastAsia"/>
        </w:rPr>
        <w:t>：详细说明系统的数据管理能力（支持</w:t>
      </w:r>
      <w:r>
        <w:rPr>
          <w:rFonts w:hint="eastAsia"/>
        </w:rPr>
        <w:t xml:space="preserve"> SQLite/MySQL </w:t>
      </w:r>
      <w:r>
        <w:rPr>
          <w:rFonts w:hint="eastAsia"/>
        </w:rPr>
        <w:t>双数据库）与安全防护机制（</w:t>
      </w:r>
      <w:r>
        <w:rPr>
          <w:rFonts w:hint="eastAsia"/>
        </w:rPr>
        <w:t xml:space="preserve">JWT </w:t>
      </w:r>
      <w:r>
        <w:rPr>
          <w:rFonts w:hint="eastAsia"/>
        </w:rPr>
        <w:t>认证、两步验证、</w:t>
      </w:r>
      <w:r>
        <w:rPr>
          <w:rFonts w:hint="eastAsia"/>
        </w:rPr>
        <w:t xml:space="preserve">API </w:t>
      </w:r>
      <w:r>
        <w:rPr>
          <w:rFonts w:hint="eastAsia"/>
        </w:rPr>
        <w:t>限流），帮助用户理解系统的技术优势，合理应用于科研实验设计、工业工艺优化等场景。</w:t>
      </w:r>
    </w:p>
    <w:p w:rsidR="00B32AE1" w:rsidRDefault="00B32AE1">
      <w:pPr>
        <w:pStyle w:val="a3"/>
        <w:numPr>
          <w:ilvl w:val="0"/>
          <w:numId w:val="1"/>
        </w:numPr>
        <w:rPr>
          <w:rFonts w:hint="eastAsia"/>
        </w:rPr>
      </w:pPr>
      <w:r>
        <w:rPr>
          <w:rStyle w:val="a4"/>
          <w:rFonts w:hint="eastAsia"/>
        </w:rPr>
        <w:t>解决常见问题</w:t>
      </w:r>
      <w:r>
        <w:rPr>
          <w:rFonts w:hint="eastAsia"/>
        </w:rPr>
        <w:t>：针对用户登录、数据导入、结果导出等可能出现的问题提供解决方案，辅助用户高效排查异常，保障系统稳定运行。</w:t>
      </w:r>
    </w:p>
    <w:p w:rsidR="00B32AE1" w:rsidRDefault="00B32AE1">
      <w:pPr>
        <w:pStyle w:val="a3"/>
        <w:numPr>
          <w:ilvl w:val="0"/>
          <w:numId w:val="1"/>
        </w:numPr>
        <w:rPr>
          <w:rFonts w:hint="eastAsia"/>
        </w:rPr>
      </w:pPr>
      <w:r>
        <w:rPr>
          <w:rStyle w:val="a4"/>
          <w:rFonts w:hint="eastAsia"/>
        </w:rPr>
        <w:t>适配版本特性</w:t>
      </w:r>
      <w:r>
        <w:rPr>
          <w:rFonts w:hint="eastAsia"/>
        </w:rPr>
        <w:t>：针对</w:t>
      </w:r>
      <w:r>
        <w:rPr>
          <w:rFonts w:hint="eastAsia"/>
        </w:rPr>
        <w:t xml:space="preserve"> 4.0 </w:t>
      </w:r>
      <w:r>
        <w:rPr>
          <w:rFonts w:hint="eastAsia"/>
        </w:rPr>
        <w:t>版本中新增的智能组分组合查询、增强的可视化功能及数据审核模块，专项说明其使用方法，充分发挥版本更新带来的性能提升。</w:t>
      </w:r>
    </w:p>
    <w:p w:rsidR="00B32AE1" w:rsidRDefault="00B32AE1">
      <w:pPr>
        <w:pStyle w:val="a3"/>
        <w:rPr>
          <w:rFonts w:hint="eastAsia"/>
        </w:rPr>
      </w:pPr>
      <w:r>
        <w:rPr>
          <w:rFonts w:hint="eastAsia"/>
        </w:rPr>
        <w:t>本手册适用于具备基础热力学知识的用户，既可作为新手入门指南，也可作为日常操作的参考手册，助力用户充分发挥系统在气体水合物相平衡研究与应用中的价值。</w:t>
      </w:r>
    </w:p>
    <w:p w:rsidR="00B32AE1" w:rsidRDefault="00B32AE1">
      <w:pPr>
        <w:rPr>
          <w:rFonts w:hint="eastAsia"/>
        </w:rPr>
      </w:pPr>
      <w:r>
        <w:rPr>
          <w:rFonts w:hint="eastAsia"/>
        </w:rPr>
        <w:pict>
          <v:rect id="_x0000_i1028" style="width:0;height:1.5pt" o:hralign="center" o:hrstd="t" o:hr="t" fillcolor="#a0a0a0" stroked="f"/>
        </w:pict>
      </w:r>
    </w:p>
    <w:p w:rsidR="00B32AE1" w:rsidRDefault="00B32AE1">
      <w:pPr>
        <w:pStyle w:val="3"/>
        <w:rPr>
          <w:rFonts w:hint="eastAsia"/>
        </w:rPr>
      </w:pPr>
      <w:r>
        <w:rPr>
          <w:rFonts w:hint="eastAsia"/>
        </w:rPr>
        <w:t xml:space="preserve">1.2 </w:t>
      </w:r>
      <w:r>
        <w:rPr>
          <w:rFonts w:hint="eastAsia"/>
        </w:rPr>
        <w:t>系统名称及版本号</w:t>
      </w:r>
    </w:p>
    <w:tbl>
      <w:tblPr>
        <w:tblW w:w="5000" w:type="pct"/>
        <w:tblCellMar>
          <w:top w:w="15" w:type="dxa"/>
          <w:left w:w="15" w:type="dxa"/>
          <w:bottom w:w="15" w:type="dxa"/>
          <w:right w:w="15" w:type="dxa"/>
        </w:tblCellMar>
        <w:tblLook w:val="04A0" w:firstRow="1" w:lastRow="0" w:firstColumn="1" w:lastColumn="0" w:noHBand="0" w:noVBand="1"/>
      </w:tblPr>
      <w:tblGrid>
        <w:gridCol w:w="1807"/>
        <w:gridCol w:w="6483"/>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内容</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系统名称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气体混合物数据管理系统</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英文名称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Gas Mixture Data Management System</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lastRenderedPageBreak/>
              <w:t>版本号</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V4.0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发布日期</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2026</w:t>
            </w:r>
            <w:r>
              <w:rPr>
                <w:rFonts w:hint="eastAsia"/>
              </w:rPr>
              <w:t>年</w:t>
            </w:r>
            <w:r>
              <w:rPr>
                <w:rFonts w:hint="eastAsia"/>
              </w:rPr>
              <w:t>1</w:t>
            </w:r>
            <w:r>
              <w:rPr>
                <w:rFonts w:hint="eastAsia"/>
              </w:rPr>
              <w:t>月</w:t>
            </w:r>
          </w:p>
        </w:tc>
      </w:tr>
    </w:tbl>
    <w:p w:rsidR="00B32AE1" w:rsidRDefault="00B32AE1">
      <w:pPr>
        <w:rPr>
          <w:rFonts w:hint="eastAsia"/>
        </w:rPr>
      </w:pPr>
      <w:r>
        <w:rPr>
          <w:rFonts w:hint="eastAsia"/>
        </w:rPr>
        <w:pict>
          <v:rect id="_x0000_i1029" style="width:0;height:1.5pt" o:hralign="center" o:hrstd="t" o:hr="t" fillcolor="#a0a0a0" stroked="f"/>
        </w:pict>
      </w:r>
    </w:p>
    <w:p w:rsidR="00B32AE1" w:rsidRDefault="00B32AE1">
      <w:pPr>
        <w:pStyle w:val="3"/>
        <w:rPr>
          <w:rFonts w:hint="eastAsia"/>
        </w:rPr>
      </w:pPr>
      <w:r>
        <w:rPr>
          <w:rFonts w:hint="eastAsia"/>
        </w:rPr>
        <w:t xml:space="preserve">1.3 </w:t>
      </w:r>
      <w:r>
        <w:rPr>
          <w:rFonts w:hint="eastAsia"/>
        </w:rPr>
        <w:t>软件功能体现</w:t>
      </w:r>
    </w:p>
    <w:p w:rsidR="00B32AE1" w:rsidRDefault="00B32AE1">
      <w:pPr>
        <w:pStyle w:val="a3"/>
        <w:rPr>
          <w:rFonts w:hint="eastAsia"/>
        </w:rPr>
      </w:pPr>
      <w:r>
        <w:rPr>
          <w:rFonts w:hint="eastAsia"/>
        </w:rPr>
        <w:t>本气体混合物数据管理系统通过后端服务集成数据管理与查询分析能力，主要功能体现在以下方面：</w:t>
      </w:r>
    </w:p>
    <w:tbl>
      <w:tblPr>
        <w:tblW w:w="5000" w:type="pct"/>
        <w:tblCellMar>
          <w:top w:w="15" w:type="dxa"/>
          <w:left w:w="15" w:type="dxa"/>
          <w:bottom w:w="15" w:type="dxa"/>
          <w:right w:w="15" w:type="dxa"/>
        </w:tblCellMar>
        <w:tblLook w:val="04A0" w:firstRow="1" w:lastRow="0" w:firstColumn="1" w:lastColumn="0" w:noHBand="0" w:noVBand="1"/>
      </w:tblPr>
      <w:tblGrid>
        <w:gridCol w:w="1584"/>
        <w:gridCol w:w="6706"/>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功能模块</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功能描述</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智能查询模式</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支持按组分组合、温度范围、精确组分配比等多种方式查询相平衡压力数据</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灵活的数据管理</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提供数据的增删改查、批量导入导出（</w:t>
            </w:r>
            <w:r>
              <w:rPr>
                <w:rFonts w:hint="eastAsia"/>
              </w:rPr>
              <w:t>CSV/Excel</w:t>
            </w:r>
            <w:r>
              <w:rPr>
                <w:rFonts w:hint="eastAsia"/>
              </w:rPr>
              <w:t>）、数据校验等功能</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多维度结果展示</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通过表格、图表（温度分布、压力分布、热力图）等形式展示数据</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完善的安全机制</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集成</w:t>
            </w:r>
            <w:r>
              <w:rPr>
                <w:rFonts w:hint="eastAsia"/>
              </w:rPr>
              <w:t xml:space="preserve"> JWT </w:t>
            </w:r>
            <w:r>
              <w:rPr>
                <w:rFonts w:hint="eastAsia"/>
              </w:rPr>
              <w:t>认证、</w:t>
            </w:r>
            <w:r>
              <w:rPr>
                <w:rFonts w:hint="eastAsia"/>
              </w:rPr>
              <w:t xml:space="preserve">TOTP </w:t>
            </w:r>
            <w:r>
              <w:rPr>
                <w:rFonts w:hint="eastAsia"/>
              </w:rPr>
              <w:t>两步验证、</w:t>
            </w:r>
            <w:r>
              <w:rPr>
                <w:rFonts w:hint="eastAsia"/>
              </w:rPr>
              <w:t xml:space="preserve">API </w:t>
            </w:r>
            <w:r>
              <w:rPr>
                <w:rFonts w:hint="eastAsia"/>
              </w:rPr>
              <w:t>限流、登录审计等安全功能</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数据审核管理</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支持重复数据检测、待审核数据处理、数据历史追溯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备份与恢复</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自动</w:t>
            </w:r>
            <w:r>
              <w:rPr>
                <w:rFonts w:hint="eastAsia"/>
              </w:rPr>
              <w:t>/</w:t>
            </w:r>
            <w:r>
              <w:rPr>
                <w:rFonts w:hint="eastAsia"/>
              </w:rPr>
              <w:t>手动备份、备份文件管理、一键恢复</w:t>
            </w:r>
          </w:p>
        </w:tc>
      </w:tr>
    </w:tbl>
    <w:p w:rsidR="00B32AE1" w:rsidRDefault="00B32AE1">
      <w:pPr>
        <w:rPr>
          <w:rFonts w:hint="eastAsia"/>
        </w:rPr>
      </w:pPr>
      <w:r>
        <w:rPr>
          <w:rFonts w:hint="eastAsia"/>
        </w:rPr>
        <w:pict>
          <v:rect id="_x0000_i1030" style="width:0;height:1.5pt" o:hralign="center" o:hrstd="t" o:hr="t" fillcolor="#a0a0a0" stroked="f"/>
        </w:pict>
      </w:r>
    </w:p>
    <w:p w:rsidR="00B32AE1" w:rsidRDefault="00B32AE1">
      <w:pPr>
        <w:pStyle w:val="3"/>
        <w:rPr>
          <w:rFonts w:hint="eastAsia"/>
        </w:rPr>
      </w:pPr>
      <w:r>
        <w:rPr>
          <w:rFonts w:hint="eastAsia"/>
        </w:rPr>
        <w:t xml:space="preserve">1.4 </w:t>
      </w:r>
      <w:r>
        <w:rPr>
          <w:rFonts w:hint="eastAsia"/>
        </w:rPr>
        <w:t>使用者</w:t>
      </w:r>
    </w:p>
    <w:p w:rsidR="00B32AE1" w:rsidRDefault="00B32AE1">
      <w:pPr>
        <w:pStyle w:val="a3"/>
        <w:rPr>
          <w:rFonts w:hint="eastAsia"/>
        </w:rPr>
      </w:pPr>
      <w:r>
        <w:rPr>
          <w:rFonts w:hint="eastAsia"/>
        </w:rPr>
        <w:t>所有使用气体混合物数据管理系统的客户及工程技术人员，包括但不限于：</w:t>
      </w:r>
    </w:p>
    <w:p w:rsidR="00B32AE1" w:rsidRDefault="00B32AE1">
      <w:pPr>
        <w:numPr>
          <w:ilvl w:val="0"/>
          <w:numId w:val="2"/>
        </w:numPr>
        <w:spacing w:before="100" w:beforeAutospacing="1" w:after="100" w:afterAutospacing="1"/>
        <w:rPr>
          <w:rFonts w:hint="eastAsia"/>
        </w:rPr>
      </w:pPr>
      <w:r>
        <w:rPr>
          <w:rFonts w:hint="eastAsia"/>
        </w:rPr>
        <w:lastRenderedPageBreak/>
        <w:t>气体水合物研究领域的科研人员</w:t>
      </w:r>
    </w:p>
    <w:p w:rsidR="00B32AE1" w:rsidRDefault="00B32AE1">
      <w:pPr>
        <w:numPr>
          <w:ilvl w:val="0"/>
          <w:numId w:val="2"/>
        </w:numPr>
        <w:spacing w:before="100" w:beforeAutospacing="1" w:after="100" w:afterAutospacing="1"/>
        <w:rPr>
          <w:rFonts w:hint="eastAsia"/>
        </w:rPr>
      </w:pPr>
      <w:r>
        <w:rPr>
          <w:rFonts w:hint="eastAsia"/>
        </w:rPr>
        <w:t>油气开发与管道运输工程师</w:t>
      </w:r>
    </w:p>
    <w:p w:rsidR="00B32AE1" w:rsidRDefault="00B32AE1">
      <w:pPr>
        <w:numPr>
          <w:ilvl w:val="0"/>
          <w:numId w:val="2"/>
        </w:numPr>
        <w:spacing w:before="100" w:beforeAutospacing="1" w:after="100" w:afterAutospacing="1"/>
        <w:rPr>
          <w:rFonts w:hint="eastAsia"/>
        </w:rPr>
      </w:pPr>
      <w:r>
        <w:rPr>
          <w:rFonts w:hint="eastAsia"/>
        </w:rPr>
        <w:t>实验室数据管理人员</w:t>
      </w:r>
    </w:p>
    <w:p w:rsidR="00B32AE1" w:rsidRDefault="00B32AE1">
      <w:pPr>
        <w:numPr>
          <w:ilvl w:val="0"/>
          <w:numId w:val="2"/>
        </w:numPr>
        <w:spacing w:before="100" w:beforeAutospacing="1" w:after="100" w:afterAutospacing="1"/>
        <w:rPr>
          <w:rFonts w:hint="eastAsia"/>
        </w:rPr>
      </w:pPr>
      <w:r>
        <w:rPr>
          <w:rFonts w:hint="eastAsia"/>
        </w:rPr>
        <w:t>高校相关专业教学人员与学生</w:t>
      </w:r>
    </w:p>
    <w:p w:rsidR="00B32AE1" w:rsidRDefault="00B32AE1">
      <w:pPr>
        <w:numPr>
          <w:ilvl w:val="0"/>
          <w:numId w:val="2"/>
        </w:numPr>
        <w:spacing w:before="100" w:beforeAutospacing="1" w:after="100" w:afterAutospacing="1"/>
        <w:rPr>
          <w:rFonts w:hint="eastAsia"/>
        </w:rPr>
      </w:pPr>
      <w:r>
        <w:rPr>
          <w:rFonts w:hint="eastAsia"/>
        </w:rPr>
        <w:t>化工、能源行业技术人员</w:t>
      </w:r>
    </w:p>
    <w:p w:rsidR="00B32AE1" w:rsidRDefault="00B32AE1">
      <w:pPr>
        <w:rPr>
          <w:rFonts w:hint="eastAsia"/>
        </w:rPr>
      </w:pPr>
      <w:r>
        <w:rPr>
          <w:rFonts w:hint="eastAsia"/>
        </w:rPr>
        <w:pict>
          <v:rect id="_x0000_i1031" style="width:0;height:1.5pt" o:hralign="center" o:hrstd="t" o:hr="t" fillcolor="#a0a0a0" stroked="f"/>
        </w:pict>
      </w:r>
    </w:p>
    <w:p w:rsidR="00B32AE1" w:rsidRDefault="00B32AE1">
      <w:pPr>
        <w:pStyle w:val="3"/>
        <w:rPr>
          <w:rFonts w:hint="eastAsia"/>
        </w:rPr>
      </w:pPr>
      <w:r>
        <w:rPr>
          <w:rFonts w:hint="eastAsia"/>
        </w:rPr>
        <w:t xml:space="preserve">1.5 </w:t>
      </w:r>
      <w:r>
        <w:rPr>
          <w:rFonts w:hint="eastAsia"/>
        </w:rPr>
        <w:t>使用范围</w:t>
      </w:r>
    </w:p>
    <w:p w:rsidR="00B32AE1" w:rsidRDefault="00B32AE1">
      <w:pPr>
        <w:pStyle w:val="a3"/>
        <w:rPr>
          <w:rFonts w:hint="eastAsia"/>
        </w:rPr>
      </w:pPr>
      <w:r>
        <w:rPr>
          <w:rFonts w:hint="eastAsia"/>
        </w:rPr>
        <w:t>本系统适用于对含甲烷、乙烷、丙烷、二氧化碳、氮气、硫化氢、异丁烷等</w:t>
      </w:r>
      <w:r>
        <w:rPr>
          <w:rFonts w:hint="eastAsia"/>
        </w:rPr>
        <w:t xml:space="preserve"> 7 </w:t>
      </w:r>
      <w:r>
        <w:rPr>
          <w:rFonts w:hint="eastAsia"/>
        </w:rPr>
        <w:t>种组分的单组分</w:t>
      </w:r>
      <w:r>
        <w:rPr>
          <w:rFonts w:hint="eastAsia"/>
        </w:rPr>
        <w:t>/</w:t>
      </w:r>
      <w:r>
        <w:rPr>
          <w:rFonts w:hint="eastAsia"/>
        </w:rPr>
        <w:t>多组分气体体系的水合物相平衡实验数据进行管理与查询，具体包括：</w:t>
      </w:r>
    </w:p>
    <w:p w:rsidR="00B32AE1" w:rsidRDefault="00B32AE1">
      <w:pPr>
        <w:pStyle w:val="a3"/>
        <w:rPr>
          <w:rFonts w:hint="eastAsia"/>
        </w:rPr>
      </w:pPr>
      <w:r>
        <w:rPr>
          <w:rStyle w:val="a4"/>
          <w:rFonts w:hint="eastAsia"/>
        </w:rPr>
        <w:t>适用场景：</w:t>
      </w:r>
    </w:p>
    <w:p w:rsidR="00B32AE1" w:rsidRDefault="00B32AE1">
      <w:pPr>
        <w:numPr>
          <w:ilvl w:val="0"/>
          <w:numId w:val="3"/>
        </w:numPr>
        <w:spacing w:before="100" w:beforeAutospacing="1" w:after="100" w:afterAutospacing="1"/>
        <w:rPr>
          <w:rFonts w:hint="eastAsia"/>
        </w:rPr>
      </w:pPr>
      <w:r>
        <w:rPr>
          <w:rFonts w:hint="eastAsia"/>
        </w:rPr>
        <w:t>实验室相平衡实验数据的录入、存储与检索</w:t>
      </w:r>
    </w:p>
    <w:p w:rsidR="00B32AE1" w:rsidRDefault="00B32AE1">
      <w:pPr>
        <w:numPr>
          <w:ilvl w:val="0"/>
          <w:numId w:val="3"/>
        </w:numPr>
        <w:spacing w:before="100" w:beforeAutospacing="1" w:after="100" w:afterAutospacing="1"/>
        <w:rPr>
          <w:rFonts w:hint="eastAsia"/>
        </w:rPr>
      </w:pPr>
      <w:r>
        <w:rPr>
          <w:rFonts w:hint="eastAsia"/>
        </w:rPr>
        <w:t>科研文献中实验数据的整理与归档</w:t>
      </w:r>
    </w:p>
    <w:p w:rsidR="00B32AE1" w:rsidRDefault="00B32AE1">
      <w:pPr>
        <w:numPr>
          <w:ilvl w:val="0"/>
          <w:numId w:val="3"/>
        </w:numPr>
        <w:spacing w:before="100" w:beforeAutospacing="1" w:after="100" w:afterAutospacing="1"/>
        <w:rPr>
          <w:rFonts w:hint="eastAsia"/>
        </w:rPr>
      </w:pPr>
      <w:r>
        <w:rPr>
          <w:rFonts w:hint="eastAsia"/>
        </w:rPr>
        <w:t>工业生产中相平衡参数的快速参考</w:t>
      </w:r>
    </w:p>
    <w:p w:rsidR="00B32AE1" w:rsidRDefault="00B32AE1">
      <w:pPr>
        <w:numPr>
          <w:ilvl w:val="0"/>
          <w:numId w:val="3"/>
        </w:numPr>
        <w:spacing w:before="100" w:beforeAutospacing="1" w:after="100" w:afterAutospacing="1"/>
        <w:rPr>
          <w:rFonts w:hint="eastAsia"/>
        </w:rPr>
      </w:pPr>
      <w:r>
        <w:rPr>
          <w:rFonts w:hint="eastAsia"/>
        </w:rPr>
        <w:t>教学演示与学术研究数据支持</w:t>
      </w:r>
    </w:p>
    <w:p w:rsidR="00B32AE1" w:rsidRDefault="00B32AE1">
      <w:pPr>
        <w:pStyle w:val="a3"/>
        <w:rPr>
          <w:rFonts w:hint="eastAsia"/>
        </w:rPr>
      </w:pPr>
      <w:r>
        <w:rPr>
          <w:rStyle w:val="a4"/>
          <w:rFonts w:hint="eastAsia"/>
        </w:rPr>
        <w:t>系统限制：</w:t>
      </w:r>
    </w:p>
    <w:p w:rsidR="00B32AE1" w:rsidRDefault="00B32AE1">
      <w:pPr>
        <w:numPr>
          <w:ilvl w:val="0"/>
          <w:numId w:val="4"/>
        </w:numPr>
        <w:spacing w:before="100" w:beforeAutospacing="1" w:after="100" w:afterAutospacing="1"/>
        <w:rPr>
          <w:rFonts w:hint="eastAsia"/>
        </w:rPr>
      </w:pPr>
      <w:r>
        <w:rPr>
          <w:rFonts w:hint="eastAsia"/>
        </w:rPr>
        <w:t>数据范围取决于数据库中已录入的实验数据</w:t>
      </w:r>
    </w:p>
    <w:p w:rsidR="00B32AE1" w:rsidRDefault="00B32AE1">
      <w:pPr>
        <w:numPr>
          <w:ilvl w:val="0"/>
          <w:numId w:val="4"/>
        </w:numPr>
        <w:spacing w:before="100" w:beforeAutospacing="1" w:after="100" w:afterAutospacing="1"/>
        <w:rPr>
          <w:rFonts w:hint="eastAsia"/>
        </w:rPr>
      </w:pPr>
      <w:r>
        <w:rPr>
          <w:rFonts w:hint="eastAsia"/>
        </w:rPr>
        <w:t>不提供理论计算或预测功能（仅提供实验数据查询）</w:t>
      </w:r>
    </w:p>
    <w:p w:rsidR="00B32AE1" w:rsidRDefault="00B32AE1">
      <w:pPr>
        <w:numPr>
          <w:ilvl w:val="0"/>
          <w:numId w:val="4"/>
        </w:numPr>
        <w:spacing w:before="100" w:beforeAutospacing="1" w:after="100" w:afterAutospacing="1"/>
        <w:rPr>
          <w:rFonts w:hint="eastAsia"/>
        </w:rPr>
      </w:pPr>
      <w:r>
        <w:rPr>
          <w:rFonts w:hint="eastAsia"/>
        </w:rPr>
        <w:t>需确保输入的组分摩尔分数之和为</w:t>
      </w:r>
      <w:r>
        <w:rPr>
          <w:rFonts w:hint="eastAsia"/>
        </w:rPr>
        <w:t xml:space="preserve"> 1.0</w:t>
      </w:r>
    </w:p>
    <w:p w:rsidR="00B32AE1" w:rsidRDefault="00B32AE1">
      <w:pPr>
        <w:rPr>
          <w:rFonts w:hint="eastAsia"/>
        </w:rPr>
      </w:pPr>
      <w:r>
        <w:rPr>
          <w:rFonts w:hint="eastAsia"/>
        </w:rPr>
        <w:pict>
          <v:rect id="_x0000_i1032" style="width:0;height:1.5pt" o:hralign="center" o:hrstd="t" o:hr="t" fillcolor="#a0a0a0" stroked="f"/>
        </w:pict>
      </w:r>
    </w:p>
    <w:p w:rsidR="00B32AE1" w:rsidRDefault="00B32AE1">
      <w:pPr>
        <w:pStyle w:val="2"/>
        <w:rPr>
          <w:rFonts w:hint="eastAsia"/>
        </w:rPr>
      </w:pPr>
      <w:r>
        <w:rPr>
          <w:rFonts w:hint="eastAsia"/>
        </w:rPr>
        <w:t>二、操作术语</w:t>
      </w:r>
    </w:p>
    <w:p w:rsidR="00B32AE1" w:rsidRDefault="00B32AE1">
      <w:pPr>
        <w:pStyle w:val="3"/>
        <w:rPr>
          <w:rFonts w:hint="eastAsia"/>
        </w:rPr>
      </w:pPr>
      <w:r>
        <w:rPr>
          <w:rFonts w:hint="eastAsia"/>
        </w:rPr>
        <w:t xml:space="preserve">2.1 </w:t>
      </w:r>
      <w:r>
        <w:rPr>
          <w:rFonts w:hint="eastAsia"/>
        </w:rPr>
        <w:t>系统架构说明</w:t>
      </w:r>
    </w:p>
    <w:p w:rsidR="00B32AE1" w:rsidRDefault="00B32AE1">
      <w:pPr>
        <w:pStyle w:val="a3"/>
        <w:rPr>
          <w:rFonts w:hint="eastAsia"/>
        </w:rPr>
      </w:pPr>
      <w:r>
        <w:rPr>
          <w:rFonts w:hint="eastAsia"/>
        </w:rPr>
        <w:t>本系统采用前后端分离的</w:t>
      </w:r>
      <w:r>
        <w:rPr>
          <w:rFonts w:hint="eastAsia"/>
        </w:rPr>
        <w:t xml:space="preserve"> B/S </w:t>
      </w:r>
      <w:r>
        <w:rPr>
          <w:rFonts w:hint="eastAsia"/>
        </w:rPr>
        <w:t>架构，具体组成如下：</w:t>
      </w:r>
    </w:p>
    <w:p w:rsidR="00B32AE1" w:rsidRDefault="00B32AE1">
      <w:pPr>
        <w:pStyle w:val="a3"/>
        <w:rPr>
          <w:rFonts w:hint="eastAsia"/>
        </w:rPr>
      </w:pPr>
      <w:r>
        <w:rPr>
          <w:rFonts w:hint="eastAsia"/>
          <w:noProof/>
        </w:rPr>
        <w:lastRenderedPageBreak/>
        <w:drawing>
          <wp:inline distT="0" distB="0" distL="0" distR="0">
            <wp:extent cx="9052578" cy="6309373"/>
            <wp:effectExtent l="0" t="0" r="0" b="0"/>
            <wp:docPr id="9" name="图片 9"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系统架构图"/>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9052578" cy="6309373"/>
                    </a:xfrm>
                    <a:prstGeom prst="rect">
                      <a:avLst/>
                    </a:prstGeom>
                    <a:noFill/>
                    <a:ln>
                      <a:noFill/>
                    </a:ln>
                  </pic:spPr>
                </pic:pic>
              </a:graphicData>
            </a:graphic>
          </wp:inline>
        </w:drawing>
      </w:r>
    </w:p>
    <w:p w:rsidR="00B32AE1" w:rsidRDefault="00B32AE1">
      <w:pPr>
        <w:pStyle w:val="a3"/>
        <w:rPr>
          <w:rFonts w:hint="eastAsia"/>
        </w:rPr>
      </w:pPr>
      <w:r>
        <w:rPr>
          <w:rStyle w:val="a4"/>
          <w:rFonts w:hint="eastAsia"/>
        </w:rPr>
        <w:lastRenderedPageBreak/>
        <w:t>后端核心职责：</w:t>
      </w:r>
    </w:p>
    <w:tbl>
      <w:tblPr>
        <w:tblW w:w="5000" w:type="pct"/>
        <w:tblCellMar>
          <w:top w:w="15" w:type="dxa"/>
          <w:left w:w="15" w:type="dxa"/>
          <w:bottom w:w="15" w:type="dxa"/>
          <w:right w:w="15" w:type="dxa"/>
        </w:tblCellMar>
        <w:tblLook w:val="04A0" w:firstRow="1" w:lastRow="0" w:firstColumn="1" w:lastColumn="0" w:noHBand="0" w:noVBand="1"/>
      </w:tblPr>
      <w:tblGrid>
        <w:gridCol w:w="1884"/>
        <w:gridCol w:w="6406"/>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模块</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API </w:t>
            </w:r>
            <w:r>
              <w:rPr>
                <w:rFonts w:hint="eastAsia"/>
              </w:rPr>
              <w:t>网关</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统一入口</w:t>
            </w:r>
            <w:r>
              <w:rPr>
                <w:rFonts w:hint="eastAsia"/>
              </w:rPr>
              <w:t xml:space="preserve"> </w:t>
            </w:r>
            <w:r>
              <w:rPr>
                <w:rStyle w:val="HTML"/>
                <w:rFonts w:hint="eastAsia"/>
              </w:rPr>
              <w:t>/api</w:t>
            </w:r>
            <w:r>
              <w:rPr>
                <w:rFonts w:hint="eastAsia"/>
              </w:rPr>
              <w:t>，提供</w:t>
            </w:r>
            <w:r>
              <w:rPr>
                <w:rFonts w:hint="eastAsia"/>
              </w:rPr>
              <w:t xml:space="preserve"> RESTful </w:t>
            </w:r>
            <w:r>
              <w:rPr>
                <w:rFonts w:hint="eastAsia"/>
              </w:rPr>
              <w:t>服务</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数据服务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数据库读写、筛选、分页、统计</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安全服务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JWT</w:t>
            </w:r>
            <w:r>
              <w:rPr>
                <w:rFonts w:hint="eastAsia"/>
              </w:rPr>
              <w:t>、限流、防爬虫、审计日志</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备份服务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定期备份、恢复、下载</w:t>
            </w:r>
          </w:p>
        </w:tc>
      </w:tr>
    </w:tbl>
    <w:p w:rsidR="00B32AE1" w:rsidRDefault="00B32AE1">
      <w:pPr>
        <w:pStyle w:val="a3"/>
        <w:rPr>
          <w:rFonts w:hint="eastAsia"/>
        </w:rPr>
      </w:pPr>
      <w:r>
        <w:rPr>
          <w:rFonts w:hint="eastAsia"/>
        </w:rPr>
        <w:t>架构图仅展示逻辑分层。实际部署中，可通过</w:t>
      </w:r>
      <w:r>
        <w:rPr>
          <w:rFonts w:hint="eastAsia"/>
        </w:rPr>
        <w:t xml:space="preserve"> Docker </w:t>
      </w:r>
      <w:r>
        <w:rPr>
          <w:rFonts w:hint="eastAsia"/>
        </w:rPr>
        <w:t>或云服务进行扩展与高可用配置。</w:t>
      </w:r>
    </w:p>
    <w:p w:rsidR="00B32AE1" w:rsidRDefault="00B32AE1">
      <w:pPr>
        <w:rPr>
          <w:rFonts w:hint="eastAsia"/>
        </w:rPr>
      </w:pPr>
      <w:r>
        <w:rPr>
          <w:rFonts w:hint="eastAsia"/>
        </w:rPr>
        <w:pict>
          <v:rect id="_x0000_i1034" style="width:0;height:1.5pt" o:hralign="center" o:hrstd="t" o:hr="t" fillcolor="#a0a0a0" stroked="f"/>
        </w:pict>
      </w:r>
    </w:p>
    <w:p w:rsidR="00B32AE1" w:rsidRDefault="00B32AE1">
      <w:pPr>
        <w:pStyle w:val="3"/>
        <w:rPr>
          <w:rFonts w:hint="eastAsia"/>
        </w:rPr>
      </w:pPr>
      <w:r>
        <w:rPr>
          <w:rFonts w:hint="eastAsia"/>
        </w:rPr>
        <w:t xml:space="preserve">2.2 </w:t>
      </w:r>
      <w:r>
        <w:rPr>
          <w:rFonts w:hint="eastAsia"/>
        </w:rPr>
        <w:t>后端服务与接口入口</w:t>
      </w:r>
    </w:p>
    <w:p w:rsidR="00B32AE1" w:rsidRDefault="00B32AE1">
      <w:pPr>
        <w:pStyle w:val="a3"/>
        <w:rPr>
          <w:rFonts w:hint="eastAsia"/>
        </w:rPr>
      </w:pPr>
      <w:r>
        <w:rPr>
          <w:rFonts w:hint="eastAsia"/>
        </w:rPr>
        <w:t>后端服务默认监听</w:t>
      </w:r>
      <w:r>
        <w:rPr>
          <w:rFonts w:hint="eastAsia"/>
        </w:rPr>
        <w:t xml:space="preserve"> </w:t>
      </w:r>
      <w:r>
        <w:rPr>
          <w:rStyle w:val="HTML"/>
          <w:rFonts w:hint="eastAsia"/>
        </w:rPr>
        <w:t>http://</w:t>
      </w:r>
      <w:r>
        <w:rPr>
          <w:rStyle w:val="HTML"/>
          <w:rFonts w:hint="eastAsia"/>
        </w:rPr>
        <w:t>服务器地址</w:t>
      </w:r>
      <w:r>
        <w:rPr>
          <w:rStyle w:val="HTML"/>
          <w:rFonts w:hint="eastAsia"/>
        </w:rPr>
        <w:t>:8000</w:t>
      </w:r>
      <w:r>
        <w:rPr>
          <w:rFonts w:hint="eastAsia"/>
        </w:rPr>
        <w:t>，</w:t>
      </w:r>
      <w:r>
        <w:rPr>
          <w:rFonts w:hint="eastAsia"/>
        </w:rPr>
        <w:t xml:space="preserve">API </w:t>
      </w:r>
      <w:r>
        <w:rPr>
          <w:rFonts w:hint="eastAsia"/>
        </w:rPr>
        <w:t>基础路径为</w:t>
      </w:r>
      <w:r>
        <w:rPr>
          <w:rFonts w:hint="eastAsia"/>
        </w:rPr>
        <w:t xml:space="preserve"> </w:t>
      </w:r>
      <w:r>
        <w:rPr>
          <w:rStyle w:val="HTML"/>
          <w:rFonts w:hint="eastAsia"/>
        </w:rPr>
        <w:t>/api</w:t>
      </w:r>
      <w:r>
        <w:rPr>
          <w:rFonts w:hint="eastAsia"/>
        </w:rPr>
        <w:t>，交互式文档入口为</w:t>
      </w:r>
      <w:r>
        <w:rPr>
          <w:rFonts w:hint="eastAsia"/>
        </w:rPr>
        <w:t xml:space="preserve"> </w:t>
      </w:r>
      <w:r>
        <w:rPr>
          <w:rStyle w:val="HTML"/>
          <w:rFonts w:hint="eastAsia"/>
        </w:rPr>
        <w:t>/docs</w:t>
      </w:r>
      <w:r>
        <w:rPr>
          <w:rFonts w:hint="eastAsia"/>
        </w:rPr>
        <w:t>（</w:t>
      </w:r>
      <w:r>
        <w:rPr>
          <w:rFonts w:hint="eastAsia"/>
        </w:rPr>
        <w:t>Swagger UI</w:t>
      </w:r>
      <w:r>
        <w:rPr>
          <w:rFonts w:hint="eastAsia"/>
        </w:rPr>
        <w:t>）。服务采用</w:t>
      </w:r>
      <w:r>
        <w:rPr>
          <w:rFonts w:hint="eastAsia"/>
        </w:rPr>
        <w:t xml:space="preserve"> JSON </w:t>
      </w:r>
      <w:r>
        <w:rPr>
          <w:rFonts w:hint="eastAsia"/>
        </w:rPr>
        <w:t>作为主要的请求与响应格式，文件上传使用</w:t>
      </w:r>
      <w:r>
        <w:rPr>
          <w:rFonts w:hint="eastAsia"/>
        </w:rPr>
        <w:t xml:space="preserve"> </w:t>
      </w:r>
      <w:r>
        <w:rPr>
          <w:rStyle w:val="HTML"/>
          <w:rFonts w:hint="eastAsia"/>
        </w:rPr>
        <w:t>multipart/form-data</w:t>
      </w:r>
      <w:r>
        <w:rPr>
          <w:rFonts w:hint="eastAsia"/>
        </w:rPr>
        <w:t>。</w:t>
      </w:r>
    </w:p>
    <w:p w:rsidR="00B32AE1" w:rsidRDefault="00B32AE1">
      <w:pPr>
        <w:pStyle w:val="a3"/>
        <w:rPr>
          <w:rFonts w:hint="eastAsia"/>
        </w:rPr>
      </w:pPr>
      <w:r>
        <w:rPr>
          <w:rFonts w:hint="eastAsia"/>
          <w:noProof/>
        </w:rPr>
        <w:lastRenderedPageBreak/>
        <w:drawing>
          <wp:inline distT="0" distB="0" distL="0" distR="0">
            <wp:extent cx="7343775" cy="36252150"/>
            <wp:effectExtent l="0" t="0" r="9525" b="0"/>
            <wp:docPr id="11" name="图片 11" descr="API 文档界面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I 文档界面示意"/>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7343775" cy="36252150"/>
                    </a:xfrm>
                    <a:prstGeom prst="rect">
                      <a:avLst/>
                    </a:prstGeom>
                    <a:noFill/>
                    <a:ln>
                      <a:noFill/>
                    </a:ln>
                  </pic:spPr>
                </pic:pic>
              </a:graphicData>
            </a:graphic>
          </wp:inline>
        </w:drawing>
      </w:r>
    </w:p>
    <w:p w:rsidR="00B32AE1" w:rsidRDefault="00B32AE1">
      <w:pPr>
        <w:pStyle w:val="a3"/>
        <w:rPr>
          <w:rFonts w:hint="eastAsia"/>
        </w:rPr>
      </w:pPr>
      <w:r>
        <w:rPr>
          <w:rFonts w:hint="eastAsia"/>
        </w:rPr>
        <w:lastRenderedPageBreak/>
        <w:t>**</w:t>
      </w:r>
      <w:r>
        <w:rPr>
          <w:rFonts w:hint="eastAsia"/>
        </w:rPr>
        <w:t>图片说明：</w:t>
      </w:r>
      <w:r>
        <w:rPr>
          <w:rFonts w:hint="eastAsia"/>
        </w:rPr>
        <w:t>**</w:t>
      </w:r>
      <w:r>
        <w:rPr>
          <w:rFonts w:hint="eastAsia"/>
        </w:rPr>
        <w:t>该界面为</w:t>
      </w:r>
      <w:r>
        <w:rPr>
          <w:rFonts w:hint="eastAsia"/>
        </w:rPr>
        <w:t xml:space="preserve"> Swagger UI </w:t>
      </w:r>
      <w:r>
        <w:rPr>
          <w:rFonts w:hint="eastAsia"/>
        </w:rPr>
        <w:t>形式的</w:t>
      </w:r>
      <w:r>
        <w:rPr>
          <w:rFonts w:hint="eastAsia"/>
        </w:rPr>
        <w:t xml:space="preserve"> API </w:t>
      </w:r>
      <w:r>
        <w:rPr>
          <w:rFonts w:hint="eastAsia"/>
        </w:rPr>
        <w:t>文档入口，适合开发、测试与运维人员快速了解系统的后端能力。页面左侧按业务分组（如</w:t>
      </w:r>
      <w:r>
        <w:rPr>
          <w:rFonts w:hint="eastAsia"/>
        </w:rPr>
        <w:t xml:space="preserve"> Records</w:t>
      </w:r>
      <w:r>
        <w:rPr>
          <w:rFonts w:hint="eastAsia"/>
        </w:rPr>
        <w:t>、</w:t>
      </w:r>
      <w:r>
        <w:rPr>
          <w:rFonts w:hint="eastAsia"/>
        </w:rPr>
        <w:t>Auth</w:t>
      </w:r>
      <w:r>
        <w:rPr>
          <w:rFonts w:hint="eastAsia"/>
        </w:rPr>
        <w:t>、</w:t>
      </w:r>
      <w:r>
        <w:rPr>
          <w:rFonts w:hint="eastAsia"/>
        </w:rPr>
        <w:t>Review</w:t>
      </w:r>
      <w:r>
        <w:rPr>
          <w:rFonts w:hint="eastAsia"/>
        </w:rPr>
        <w:t>）组织接口列表，右侧会展示接口的参数说明、请求示例、响应结构与状态码含义。实际使用中，建议先确认接口所属分组，再展开查看参数约束与必填字段，从而避免请求格式错误。</w:t>
      </w:r>
    </w:p>
    <w:p w:rsidR="00B32AE1" w:rsidRDefault="00B32AE1">
      <w:pPr>
        <w:pStyle w:val="a3"/>
        <w:rPr>
          <w:rFonts w:hint="eastAsia"/>
        </w:rPr>
      </w:pPr>
      <w:r>
        <w:rPr>
          <w:rFonts w:hint="eastAsia"/>
        </w:rPr>
        <w:t>**</w:t>
      </w:r>
      <w:r>
        <w:rPr>
          <w:rFonts w:hint="eastAsia"/>
        </w:rPr>
        <w:t>重要按钮</w:t>
      </w:r>
      <w:r>
        <w:rPr>
          <w:rFonts w:hint="eastAsia"/>
        </w:rPr>
        <w:t>/</w:t>
      </w:r>
      <w:r>
        <w:rPr>
          <w:rFonts w:hint="eastAsia"/>
        </w:rPr>
        <w:t>图标说明：</w:t>
      </w:r>
      <w:r>
        <w:rPr>
          <w:rFonts w:hint="eastAsia"/>
        </w:rPr>
        <w:t>**</w:t>
      </w:r>
      <w:r>
        <w:rPr>
          <w:rFonts w:hint="eastAsia"/>
        </w:rPr>
        <w:t>分组折叠</w:t>
      </w:r>
      <w:r>
        <w:rPr>
          <w:rFonts w:hint="eastAsia"/>
        </w:rPr>
        <w:t>/</w:t>
      </w:r>
      <w:r>
        <w:rPr>
          <w:rFonts w:hint="eastAsia"/>
        </w:rPr>
        <w:t>展开是高频操作入口，能够把长列表按模块收起，快速定位目标接口并减少滚动成本；</w:t>
      </w:r>
      <w:r>
        <w:rPr>
          <w:rStyle w:val="HTML"/>
          <w:rFonts w:hint="eastAsia"/>
        </w:rPr>
        <w:t>/openapi.json</w:t>
      </w:r>
      <w:r>
        <w:rPr>
          <w:rFonts w:hint="eastAsia"/>
        </w:rPr>
        <w:t xml:space="preserve"> </w:t>
      </w:r>
      <w:r>
        <w:rPr>
          <w:rFonts w:hint="eastAsia"/>
        </w:rPr>
        <w:t>链接用于导出</w:t>
      </w:r>
      <w:r>
        <w:rPr>
          <w:rFonts w:hint="eastAsia"/>
        </w:rPr>
        <w:t xml:space="preserve"> OpenAPI </w:t>
      </w:r>
      <w:r>
        <w:rPr>
          <w:rFonts w:hint="eastAsia"/>
        </w:rPr>
        <w:t>描述文件，可导入</w:t>
      </w:r>
      <w:r>
        <w:rPr>
          <w:rFonts w:hint="eastAsia"/>
        </w:rPr>
        <w:t xml:space="preserve"> Postman</w:t>
      </w:r>
      <w:r>
        <w:rPr>
          <w:rFonts w:hint="eastAsia"/>
        </w:rPr>
        <w:t>、</w:t>
      </w:r>
      <w:r>
        <w:rPr>
          <w:rFonts w:hint="eastAsia"/>
        </w:rPr>
        <w:t>Apifox</w:t>
      </w:r>
      <w:r>
        <w:rPr>
          <w:rFonts w:hint="eastAsia"/>
        </w:rPr>
        <w:t>、</w:t>
      </w:r>
      <w:r>
        <w:rPr>
          <w:rFonts w:hint="eastAsia"/>
        </w:rPr>
        <w:t xml:space="preserve">Swagger Editor </w:t>
      </w:r>
      <w:r>
        <w:rPr>
          <w:rFonts w:hint="eastAsia"/>
        </w:rPr>
        <w:t>等工具进行二次整理或生成</w:t>
      </w:r>
      <w:r>
        <w:rPr>
          <w:rFonts w:hint="eastAsia"/>
        </w:rPr>
        <w:t xml:space="preserve"> SDK</w:t>
      </w:r>
      <w:r>
        <w:rPr>
          <w:rFonts w:hint="eastAsia"/>
        </w:rPr>
        <w:t>；</w:t>
      </w:r>
      <w:r>
        <w:rPr>
          <w:rStyle w:val="HTML"/>
          <w:rFonts w:hint="eastAsia"/>
        </w:rPr>
        <w:t>Try it out</w:t>
      </w:r>
      <w:r>
        <w:rPr>
          <w:rFonts w:hint="eastAsia"/>
        </w:rPr>
        <w:t xml:space="preserve"> </w:t>
      </w:r>
      <w:r>
        <w:rPr>
          <w:rFonts w:hint="eastAsia"/>
        </w:rPr>
        <w:t>可以直接在浏览器内发起请求并查看响应，适合做参数联调与返回格式校验，但线上环境需注意权限与敏感数据暴露风险。</w:t>
      </w:r>
    </w:p>
    <w:p w:rsidR="00B32AE1" w:rsidRDefault="00B32AE1">
      <w:pPr>
        <w:pStyle w:val="a3"/>
        <w:rPr>
          <w:rFonts w:hint="eastAsia"/>
        </w:rPr>
      </w:pPr>
      <w:r>
        <w:rPr>
          <w:rStyle w:val="a4"/>
          <w:rFonts w:hint="eastAsia"/>
        </w:rPr>
        <w:t>常用入口：</w:t>
      </w:r>
    </w:p>
    <w:tbl>
      <w:tblPr>
        <w:tblW w:w="5000" w:type="pct"/>
        <w:tblCellMar>
          <w:top w:w="15" w:type="dxa"/>
          <w:left w:w="15" w:type="dxa"/>
          <w:bottom w:w="15" w:type="dxa"/>
          <w:right w:w="15" w:type="dxa"/>
        </w:tblCellMar>
        <w:tblLook w:val="04A0" w:firstRow="1" w:lastRow="0" w:firstColumn="1" w:lastColumn="0" w:noHBand="0" w:noVBand="1"/>
      </w:tblPr>
      <w:tblGrid>
        <w:gridCol w:w="2703"/>
        <w:gridCol w:w="5587"/>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入口</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后端</w:t>
            </w:r>
            <w:r>
              <w:rPr>
                <w:rFonts w:hint="eastAsia"/>
              </w:rPr>
              <w:t xml:space="preserve"> API </w:t>
            </w:r>
            <w:r>
              <w:rPr>
                <w:rFonts w:hint="eastAsia"/>
              </w:rPr>
              <w:t>基础路径</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/docs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交互式</w:t>
            </w:r>
            <w:r>
              <w:rPr>
                <w:rFonts w:hint="eastAsia"/>
              </w:rPr>
              <w:t xml:space="preserve"> API </w:t>
            </w:r>
            <w:r>
              <w:rPr>
                <w:rFonts w:hint="eastAsia"/>
              </w:rPr>
              <w:t>文档（</w:t>
            </w:r>
            <w:r>
              <w:rPr>
                <w:rFonts w:hint="eastAsia"/>
              </w:rPr>
              <w:t>Swagger UI</w:t>
            </w:r>
            <w:r>
              <w:rPr>
                <w:rFonts w:hint="eastAsia"/>
              </w:rPr>
              <w:t>）</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/openapi.json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OpenAPI </w:t>
            </w:r>
            <w:r>
              <w:rPr>
                <w:rFonts w:hint="eastAsia"/>
              </w:rPr>
              <w:t>描述文件</w:t>
            </w:r>
          </w:p>
        </w:tc>
      </w:tr>
    </w:tbl>
    <w:p w:rsidR="00B32AE1" w:rsidRDefault="00B32AE1">
      <w:pPr>
        <w:pStyle w:val="a3"/>
        <w:rPr>
          <w:rFonts w:hint="eastAsia"/>
        </w:rPr>
      </w:pPr>
      <w:r>
        <w:rPr>
          <w:rStyle w:val="a4"/>
          <w:rFonts w:hint="eastAsia"/>
        </w:rPr>
        <w:t>响应格式约定：</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"success": true,</w:t>
      </w:r>
    </w:p>
    <w:p w:rsidR="00B32AE1" w:rsidRDefault="00B32AE1">
      <w:pPr>
        <w:pStyle w:val="HTML0"/>
        <w:rPr>
          <w:rStyle w:val="HTML"/>
          <w:rFonts w:hint="eastAsia"/>
        </w:rPr>
      </w:pPr>
      <w:r>
        <w:rPr>
          <w:rStyle w:val="HTML"/>
          <w:rFonts w:hint="eastAsia"/>
        </w:rPr>
        <w:t xml:space="preserve">  "message": "</w:t>
      </w:r>
      <w:r>
        <w:rPr>
          <w:rStyle w:val="HTML"/>
          <w:rFonts w:hint="eastAsia"/>
        </w:rPr>
        <w:t>操作成功</w:t>
      </w:r>
      <w:r>
        <w:rPr>
          <w:rStyle w:val="HTML"/>
          <w:rFonts w:hint="eastAsia"/>
        </w:rPr>
        <w:t>",</w:t>
      </w:r>
    </w:p>
    <w:p w:rsidR="00B32AE1" w:rsidRDefault="00B32AE1">
      <w:pPr>
        <w:pStyle w:val="HTML0"/>
        <w:rPr>
          <w:rStyle w:val="HTML"/>
          <w:rFonts w:hint="eastAsia"/>
        </w:rPr>
      </w:pPr>
      <w:r>
        <w:rPr>
          <w:rStyle w:val="HTML"/>
          <w:rFonts w:hint="eastAsia"/>
        </w:rPr>
        <w:t xml:space="preserve">  "data": { }</w:t>
      </w:r>
    </w:p>
    <w:p w:rsidR="00B32AE1" w:rsidRDefault="00B32AE1">
      <w:pPr>
        <w:pStyle w:val="HTML0"/>
        <w:rPr>
          <w:rStyle w:val="HTML"/>
          <w:rFonts w:hint="eastAsia"/>
        </w:rPr>
      </w:pPr>
      <w:r>
        <w:rPr>
          <w:rStyle w:val="HTML"/>
          <w:rFonts w:hint="eastAsia"/>
        </w:rPr>
        <w:t>}</w:t>
      </w:r>
    </w:p>
    <w:p w:rsidR="00B32AE1" w:rsidRDefault="00B32AE1">
      <w:pPr>
        <w:rPr>
          <w:rFonts w:hint="eastAsia"/>
        </w:rPr>
      </w:pPr>
      <w:r>
        <w:rPr>
          <w:rFonts w:hint="eastAsia"/>
        </w:rPr>
        <w:pict>
          <v:rect id="_x0000_i1036" style="width:0;height:1.5pt" o:hralign="center" o:hrstd="t" o:hr="t" fillcolor="#a0a0a0" stroked="f"/>
        </w:pict>
      </w:r>
    </w:p>
    <w:p w:rsidR="00B32AE1" w:rsidRDefault="00B32AE1">
      <w:pPr>
        <w:pStyle w:val="3"/>
        <w:rPr>
          <w:rFonts w:hint="eastAsia"/>
        </w:rPr>
      </w:pPr>
      <w:r>
        <w:rPr>
          <w:rFonts w:hint="eastAsia"/>
        </w:rPr>
        <w:t xml:space="preserve">2.3 </w:t>
      </w:r>
      <w:r>
        <w:rPr>
          <w:rFonts w:hint="eastAsia"/>
        </w:rPr>
        <w:t>认证与权限术语</w:t>
      </w:r>
    </w:p>
    <w:p w:rsidR="00B32AE1" w:rsidRDefault="00B32AE1">
      <w:pPr>
        <w:pStyle w:val="a3"/>
        <w:rPr>
          <w:rFonts w:hint="eastAsia"/>
        </w:rPr>
      </w:pPr>
      <w:r>
        <w:rPr>
          <w:rFonts w:hint="eastAsia"/>
        </w:rPr>
        <w:t>为便于后端接口调用，以下术语在本手册中统一使用：</w:t>
      </w:r>
    </w:p>
    <w:tbl>
      <w:tblPr>
        <w:tblW w:w="5000" w:type="pct"/>
        <w:tblCellMar>
          <w:top w:w="15" w:type="dxa"/>
          <w:left w:w="15" w:type="dxa"/>
          <w:bottom w:w="15" w:type="dxa"/>
          <w:right w:w="15" w:type="dxa"/>
        </w:tblCellMar>
        <w:tblLook w:val="04A0" w:firstRow="1" w:lastRow="0" w:firstColumn="1" w:lastColumn="0" w:noHBand="0" w:noVBand="1"/>
      </w:tblPr>
      <w:tblGrid>
        <w:gridCol w:w="2076"/>
        <w:gridCol w:w="6214"/>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lastRenderedPageBreak/>
              <w:t>术语</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JWT 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登录后颁发的访问令牌，写入请求头</w:t>
            </w:r>
            <w:r>
              <w:rPr>
                <w:rFonts w:hint="eastAsia"/>
              </w:rPr>
              <w:t xml:space="preserve"> </w:t>
            </w:r>
            <w:r>
              <w:rPr>
                <w:rStyle w:val="HTML"/>
                <w:rFonts w:hint="eastAsia"/>
              </w:rPr>
              <w:t>Authorization: Bearer &lt;token&gt;</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admin / 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系统角色，管理员具备用户管理、批量操作与审核权限</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会话</w:t>
            </w:r>
            <w:r>
              <w:rPr>
                <w:rStyle w:val="a4"/>
                <w:rFonts w:hint="eastAsia"/>
              </w:rPr>
              <w:t xml:space="preserve"> Session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记录用户登录状态与设备信息，可被撤销</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限流</w:t>
            </w:r>
            <w:r>
              <w:rPr>
                <w:rStyle w:val="a4"/>
                <w:rFonts w:hint="eastAsia"/>
              </w:rPr>
              <w:t xml:space="preserve"> Rate Limit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对同一</w:t>
            </w:r>
            <w:r>
              <w:rPr>
                <w:rFonts w:hint="eastAsia"/>
              </w:rPr>
              <w:t xml:space="preserve"> IP </w:t>
            </w:r>
            <w:r>
              <w:rPr>
                <w:rFonts w:hint="eastAsia"/>
              </w:rPr>
              <w:t>的请求频率限制，防止滥用</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a4"/>
                <w:rFonts w:hint="eastAsia"/>
              </w:rPr>
              <w:t>审计日志</w:t>
            </w:r>
            <w:r>
              <w:rPr>
                <w:rStyle w:val="a4"/>
                <w:rFonts w:hint="eastAsia"/>
              </w:rPr>
              <w:t xml:space="preserve"> Audit Log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记录敏感操作以便追踪</w:t>
            </w:r>
          </w:p>
        </w:tc>
      </w:tr>
    </w:tbl>
    <w:p w:rsidR="00B32AE1" w:rsidRDefault="00B32AE1">
      <w:pPr>
        <w:rPr>
          <w:rFonts w:hint="eastAsia"/>
        </w:rPr>
      </w:pPr>
      <w:r>
        <w:rPr>
          <w:rFonts w:hint="eastAsia"/>
        </w:rPr>
        <w:pict>
          <v:rect id="_x0000_i1037" style="width:0;height:1.5pt" o:hralign="center" o:hrstd="t" o:hr="t" fillcolor="#a0a0a0" stroked="f"/>
        </w:pict>
      </w:r>
    </w:p>
    <w:p w:rsidR="00B32AE1" w:rsidRDefault="00B32AE1">
      <w:pPr>
        <w:pStyle w:val="2"/>
        <w:rPr>
          <w:rFonts w:hint="eastAsia"/>
        </w:rPr>
      </w:pPr>
      <w:r>
        <w:rPr>
          <w:rFonts w:hint="eastAsia"/>
        </w:rPr>
        <w:t>三、核心功能详解</w:t>
      </w:r>
    </w:p>
    <w:p w:rsidR="00B32AE1" w:rsidRDefault="00B32AE1">
      <w:pPr>
        <w:pStyle w:val="3"/>
        <w:rPr>
          <w:rFonts w:hint="eastAsia"/>
        </w:rPr>
      </w:pPr>
      <w:r>
        <w:rPr>
          <w:rFonts w:hint="eastAsia"/>
        </w:rPr>
        <w:t xml:space="preserve">3.1 </w:t>
      </w:r>
      <w:r>
        <w:rPr>
          <w:rFonts w:hint="eastAsia"/>
        </w:rPr>
        <w:t>相平衡查询接口</w:t>
      </w:r>
    </w:p>
    <w:p w:rsidR="00B32AE1" w:rsidRDefault="00B32AE1">
      <w:pPr>
        <w:pStyle w:val="a3"/>
        <w:rPr>
          <w:rFonts w:hint="eastAsia"/>
        </w:rPr>
      </w:pPr>
      <w:r>
        <w:rPr>
          <w:rFonts w:hint="eastAsia"/>
        </w:rPr>
        <w:t>后端提供多种查询接口，用于按组分与温度检索相平衡压力数据：</w:t>
      </w:r>
    </w:p>
    <w:tbl>
      <w:tblPr>
        <w:tblW w:w="5000" w:type="pct"/>
        <w:tblCellMar>
          <w:top w:w="15" w:type="dxa"/>
          <w:left w:w="15" w:type="dxa"/>
          <w:bottom w:w="15" w:type="dxa"/>
          <w:right w:w="15" w:type="dxa"/>
        </w:tblCellMar>
        <w:tblLook w:val="04A0" w:firstRow="1" w:lastRow="0" w:firstColumn="1" w:lastColumn="0" w:noHBand="0" w:noVBand="1"/>
      </w:tblPr>
      <w:tblGrid>
        <w:gridCol w:w="890"/>
        <w:gridCol w:w="3996"/>
        <w:gridCol w:w="3404"/>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/api/query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按组分摩尔分数查询</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/api/query/by-components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按组分组合</w:t>
            </w:r>
            <w:r>
              <w:rPr>
                <w:rFonts w:hint="eastAsia"/>
              </w:rPr>
              <w:t xml:space="preserve"> + </w:t>
            </w:r>
            <w:r>
              <w:rPr>
                <w:rFonts w:hint="eastAsia"/>
              </w:rPr>
              <w:t>温度查询</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/api/query/hydrate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水合物相平衡智能匹配</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/api/components/available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查询可继续组合的组分</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/api/components/ranges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查询组分可用范围</w:t>
            </w:r>
          </w:p>
        </w:tc>
      </w:tr>
    </w:tbl>
    <w:p w:rsidR="00B32AE1" w:rsidRDefault="00B32AE1">
      <w:pPr>
        <w:pStyle w:val="a3"/>
        <w:rPr>
          <w:rFonts w:hint="eastAsia"/>
        </w:rPr>
      </w:pPr>
      <w:r>
        <w:rPr>
          <w:rStyle w:val="a4"/>
          <w:rFonts w:hint="eastAsia"/>
        </w:rPr>
        <w:lastRenderedPageBreak/>
        <w:t>典型流程：</w:t>
      </w:r>
    </w:p>
    <w:p w:rsidR="00B32AE1" w:rsidRDefault="00B32AE1">
      <w:pPr>
        <w:numPr>
          <w:ilvl w:val="0"/>
          <w:numId w:val="5"/>
        </w:numPr>
        <w:spacing w:before="100" w:beforeAutospacing="1" w:after="100" w:afterAutospacing="1"/>
        <w:rPr>
          <w:rFonts w:hint="eastAsia"/>
        </w:rPr>
      </w:pPr>
      <w:r>
        <w:rPr>
          <w:rFonts w:hint="eastAsia"/>
        </w:rPr>
        <w:t>先调用</w:t>
      </w:r>
      <w:r>
        <w:rPr>
          <w:rFonts w:hint="eastAsia"/>
        </w:rPr>
        <w:t xml:space="preserve"> </w:t>
      </w:r>
      <w:r>
        <w:rPr>
          <w:rStyle w:val="HTML"/>
          <w:rFonts w:hint="eastAsia"/>
        </w:rPr>
        <w:t>/api/components/available</w:t>
      </w:r>
      <w:r>
        <w:rPr>
          <w:rFonts w:hint="eastAsia"/>
        </w:rPr>
        <w:t xml:space="preserve"> </w:t>
      </w:r>
      <w:r>
        <w:rPr>
          <w:rFonts w:hint="eastAsia"/>
        </w:rPr>
        <w:t>获取可组合的组分列表</w:t>
      </w:r>
    </w:p>
    <w:p w:rsidR="00B32AE1" w:rsidRDefault="00B32AE1">
      <w:pPr>
        <w:numPr>
          <w:ilvl w:val="0"/>
          <w:numId w:val="5"/>
        </w:numPr>
        <w:spacing w:before="100" w:beforeAutospacing="1" w:after="100" w:afterAutospacing="1"/>
        <w:rPr>
          <w:rFonts w:hint="eastAsia"/>
        </w:rPr>
      </w:pPr>
      <w:r>
        <w:rPr>
          <w:rFonts w:hint="eastAsia"/>
        </w:rPr>
        <w:t>再调用</w:t>
      </w:r>
      <w:r>
        <w:rPr>
          <w:rFonts w:hint="eastAsia"/>
        </w:rPr>
        <w:t xml:space="preserve"> </w:t>
      </w:r>
      <w:r>
        <w:rPr>
          <w:rStyle w:val="HTML"/>
          <w:rFonts w:hint="eastAsia"/>
        </w:rPr>
        <w:t>/api/components/ranges</w:t>
      </w:r>
      <w:r>
        <w:rPr>
          <w:rFonts w:hint="eastAsia"/>
        </w:rPr>
        <w:t xml:space="preserve"> </w:t>
      </w:r>
      <w:r>
        <w:rPr>
          <w:rFonts w:hint="eastAsia"/>
        </w:rPr>
        <w:t>获取组分区间与温度范围</w:t>
      </w:r>
    </w:p>
    <w:p w:rsidR="00B32AE1" w:rsidRDefault="00B32AE1">
      <w:pPr>
        <w:numPr>
          <w:ilvl w:val="0"/>
          <w:numId w:val="5"/>
        </w:numPr>
        <w:spacing w:before="100" w:beforeAutospacing="1" w:after="100" w:afterAutospacing="1"/>
        <w:rPr>
          <w:rFonts w:hint="eastAsia"/>
        </w:rPr>
      </w:pPr>
      <w:r>
        <w:rPr>
          <w:rFonts w:hint="eastAsia"/>
        </w:rPr>
        <w:t>最后调用</w:t>
      </w:r>
      <w:r>
        <w:rPr>
          <w:rFonts w:hint="eastAsia"/>
        </w:rPr>
        <w:t xml:space="preserve"> </w:t>
      </w:r>
      <w:r>
        <w:rPr>
          <w:rStyle w:val="HTML"/>
          <w:rFonts w:hint="eastAsia"/>
        </w:rPr>
        <w:t>/api/query/hydrate</w:t>
      </w:r>
      <w:r>
        <w:rPr>
          <w:rFonts w:hint="eastAsia"/>
        </w:rPr>
        <w:t xml:space="preserve"> </w:t>
      </w:r>
      <w:r>
        <w:rPr>
          <w:rFonts w:hint="eastAsia"/>
        </w:rPr>
        <w:t>或</w:t>
      </w:r>
      <w:r>
        <w:rPr>
          <w:rFonts w:hint="eastAsia"/>
        </w:rPr>
        <w:t xml:space="preserve"> </w:t>
      </w:r>
      <w:r>
        <w:rPr>
          <w:rStyle w:val="HTML"/>
          <w:rFonts w:hint="eastAsia"/>
        </w:rPr>
        <w:t>/api/query/by-components</w:t>
      </w:r>
      <w:r>
        <w:rPr>
          <w:rFonts w:hint="eastAsia"/>
        </w:rPr>
        <w:t xml:space="preserve"> </w:t>
      </w:r>
      <w:r>
        <w:rPr>
          <w:rFonts w:hint="eastAsia"/>
        </w:rPr>
        <w:t>获取相平衡压力</w:t>
      </w:r>
    </w:p>
    <w:p w:rsidR="00B32AE1" w:rsidRDefault="00B32AE1">
      <w:pPr>
        <w:pStyle w:val="a3"/>
        <w:rPr>
          <w:rFonts w:hint="eastAsia"/>
        </w:rPr>
      </w:pPr>
      <w:r>
        <w:rPr>
          <w:rStyle w:val="a4"/>
          <w:rFonts w:hint="eastAsia"/>
        </w:rPr>
        <w:t>示例（</w:t>
      </w:r>
      <w:r>
        <w:rPr>
          <w:rStyle w:val="a4"/>
          <w:rFonts w:hint="eastAsia"/>
        </w:rPr>
        <w:t>POST /api/query/hydrate</w:t>
      </w:r>
      <w:r>
        <w:rPr>
          <w:rStyle w:val="a4"/>
          <w:rFonts w:hint="eastAsia"/>
        </w:rPr>
        <w:t>）：</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"components": {</w:t>
      </w:r>
    </w:p>
    <w:p w:rsidR="00B32AE1" w:rsidRDefault="00B32AE1">
      <w:pPr>
        <w:pStyle w:val="HTML0"/>
        <w:rPr>
          <w:rStyle w:val="HTML"/>
          <w:rFonts w:hint="eastAsia"/>
        </w:rPr>
      </w:pPr>
      <w:r>
        <w:rPr>
          <w:rStyle w:val="HTML"/>
          <w:rFonts w:hint="eastAsia"/>
        </w:rPr>
        <w:t xml:space="preserve">    "x_ch4": 0.9,</w:t>
      </w:r>
    </w:p>
    <w:p w:rsidR="00B32AE1" w:rsidRDefault="00B32AE1">
      <w:pPr>
        <w:pStyle w:val="HTML0"/>
        <w:rPr>
          <w:rStyle w:val="HTML"/>
          <w:rFonts w:hint="eastAsia"/>
        </w:rPr>
      </w:pPr>
      <w:r>
        <w:rPr>
          <w:rStyle w:val="HTML"/>
          <w:rFonts w:hint="eastAsia"/>
        </w:rPr>
        <w:t xml:space="preserve">    "x_c2h6": 0.1</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 xml:space="preserve">  "temperature": 275,</w:t>
      </w:r>
    </w:p>
    <w:p w:rsidR="00B32AE1" w:rsidRDefault="00B32AE1">
      <w:pPr>
        <w:pStyle w:val="HTML0"/>
        <w:rPr>
          <w:rStyle w:val="HTML"/>
          <w:rFonts w:hint="eastAsia"/>
        </w:rPr>
      </w:pPr>
      <w:r>
        <w:rPr>
          <w:rStyle w:val="HTML"/>
          <w:rFonts w:hint="eastAsia"/>
        </w:rPr>
        <w:t xml:space="preserve">  "tolerance": 0.02</w:t>
      </w:r>
    </w:p>
    <w:p w:rsidR="00B32AE1" w:rsidRDefault="00B32AE1">
      <w:pPr>
        <w:pStyle w:val="HTML0"/>
        <w:rPr>
          <w:rStyle w:val="HTML"/>
          <w:rFonts w:hint="eastAsia"/>
        </w:rPr>
      </w:pPr>
      <w:r>
        <w:rPr>
          <w:rStyle w:val="HTML"/>
          <w:rFonts w:hint="eastAsia"/>
        </w:rPr>
        <w:t>}</w:t>
      </w:r>
    </w:p>
    <w:p w:rsidR="00B32AE1" w:rsidRDefault="00B32AE1">
      <w:pPr>
        <w:pStyle w:val="a3"/>
        <w:rPr>
          <w:rFonts w:hint="eastAsia"/>
        </w:rPr>
      </w:pPr>
      <w:r>
        <w:rPr>
          <w:rStyle w:val="a4"/>
          <w:rFonts w:hint="eastAsia"/>
        </w:rPr>
        <w:t>响应字段：</w:t>
      </w:r>
    </w:p>
    <w:tbl>
      <w:tblPr>
        <w:tblW w:w="5000" w:type="pct"/>
        <w:tblCellMar>
          <w:top w:w="15" w:type="dxa"/>
          <w:left w:w="15" w:type="dxa"/>
          <w:bottom w:w="15" w:type="dxa"/>
          <w:right w:w="15" w:type="dxa"/>
        </w:tblCellMar>
        <w:tblLook w:val="04A0" w:firstRow="1" w:lastRow="0" w:firstColumn="1" w:lastColumn="0" w:noHBand="0" w:noVBand="1"/>
      </w:tblPr>
      <w:tblGrid>
        <w:gridCol w:w="4311"/>
        <w:gridCol w:w="3979"/>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字段</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temperature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匹配温度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pressure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相平衡压力</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match_score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匹配度评分</w:t>
            </w:r>
          </w:p>
        </w:tc>
      </w:tr>
    </w:tbl>
    <w:p w:rsidR="00B32AE1" w:rsidRDefault="00B32AE1">
      <w:pPr>
        <w:rPr>
          <w:rFonts w:hint="eastAsia"/>
        </w:rPr>
      </w:pPr>
      <w:r>
        <w:rPr>
          <w:rFonts w:hint="eastAsia"/>
        </w:rPr>
        <w:pict>
          <v:rect id="_x0000_i1038" style="width:0;height:1.5pt" o:hralign="center" o:hrstd="t" o:hr="t" fillcolor="#a0a0a0" stroked="f"/>
        </w:pict>
      </w:r>
    </w:p>
    <w:p w:rsidR="00B32AE1" w:rsidRDefault="00B32AE1">
      <w:pPr>
        <w:pStyle w:val="3"/>
        <w:rPr>
          <w:rFonts w:hint="eastAsia"/>
        </w:rPr>
      </w:pPr>
      <w:r>
        <w:rPr>
          <w:rFonts w:hint="eastAsia"/>
        </w:rPr>
        <w:t xml:space="preserve">3.2 </w:t>
      </w:r>
      <w:r>
        <w:rPr>
          <w:rFonts w:hint="eastAsia"/>
        </w:rPr>
        <w:t>认证与会话</w:t>
      </w:r>
    </w:p>
    <w:p w:rsidR="00B32AE1" w:rsidRDefault="00B32AE1">
      <w:pPr>
        <w:pStyle w:val="a3"/>
        <w:rPr>
          <w:rFonts w:hint="eastAsia"/>
        </w:rPr>
      </w:pPr>
      <w:r>
        <w:rPr>
          <w:rFonts w:hint="eastAsia"/>
        </w:rPr>
        <w:t>后端采用</w:t>
      </w:r>
      <w:r>
        <w:rPr>
          <w:rFonts w:hint="eastAsia"/>
        </w:rPr>
        <w:t xml:space="preserve"> JWT </w:t>
      </w:r>
      <w:r>
        <w:rPr>
          <w:rFonts w:hint="eastAsia"/>
        </w:rPr>
        <w:t>认证，登录后获取</w:t>
      </w:r>
      <w:r>
        <w:rPr>
          <w:rFonts w:hint="eastAsia"/>
        </w:rPr>
        <w:t xml:space="preserve"> </w:t>
      </w:r>
      <w:r>
        <w:rPr>
          <w:rStyle w:val="HTML"/>
          <w:rFonts w:hint="eastAsia"/>
        </w:rPr>
        <w:t>access_token</w:t>
      </w:r>
      <w:r>
        <w:rPr>
          <w:rFonts w:hint="eastAsia"/>
        </w:rPr>
        <w:t xml:space="preserve"> </w:t>
      </w:r>
      <w:r>
        <w:rPr>
          <w:rFonts w:hint="eastAsia"/>
        </w:rPr>
        <w:t>并在请求头中携带。</w:t>
      </w:r>
    </w:p>
    <w:p w:rsidR="00B32AE1" w:rsidRDefault="00B32AE1">
      <w:pPr>
        <w:pStyle w:val="a3"/>
        <w:rPr>
          <w:rFonts w:hint="eastAsia"/>
        </w:rPr>
      </w:pPr>
      <w:r>
        <w:rPr>
          <w:rFonts w:hint="eastAsia"/>
          <w:noProof/>
        </w:rPr>
        <w:lastRenderedPageBreak/>
        <w:drawing>
          <wp:inline distT="0" distB="0" distL="0" distR="0">
            <wp:extent cx="7429500" cy="7286625"/>
            <wp:effectExtent l="0" t="0" r="0" b="9525"/>
            <wp:docPr id="15" name="图片 15" descr="管理入口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管理入口登录界面"/>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7429500" cy="7286625"/>
                    </a:xfrm>
                    <a:prstGeom prst="rect">
                      <a:avLst/>
                    </a:prstGeom>
                    <a:noFill/>
                    <a:ln>
                      <a:noFill/>
                    </a:ln>
                  </pic:spPr>
                </pic:pic>
              </a:graphicData>
            </a:graphic>
          </wp:inline>
        </w:drawing>
      </w:r>
    </w:p>
    <w:p w:rsidR="00B32AE1" w:rsidRDefault="00B32AE1">
      <w:pPr>
        <w:pStyle w:val="a3"/>
        <w:rPr>
          <w:rFonts w:hint="eastAsia"/>
        </w:rPr>
      </w:pPr>
      <w:r>
        <w:rPr>
          <w:rFonts w:hint="eastAsia"/>
        </w:rPr>
        <w:t>**</w:t>
      </w:r>
      <w:r>
        <w:rPr>
          <w:rFonts w:hint="eastAsia"/>
        </w:rPr>
        <w:t>图片说明：</w:t>
      </w:r>
      <w:r>
        <w:rPr>
          <w:rFonts w:hint="eastAsia"/>
        </w:rPr>
        <w:t>**</w:t>
      </w:r>
      <w:r>
        <w:rPr>
          <w:rFonts w:hint="eastAsia"/>
        </w:rPr>
        <w:t>后台登录入口用于获取</w:t>
      </w:r>
      <w:r>
        <w:rPr>
          <w:rFonts w:hint="eastAsia"/>
        </w:rPr>
        <w:t xml:space="preserve"> JWT Token</w:t>
      </w:r>
      <w:r>
        <w:rPr>
          <w:rFonts w:hint="eastAsia"/>
        </w:rPr>
        <w:t>，是所有管理功能的访问起点。该页面强调账号与密码的正确性，登录成功后会建立会话并允许访问后续模块。由于此入口通常仅对管理员或具备权限的用户开放，建议部署时明确账号来源与密码策略。</w:t>
      </w:r>
    </w:p>
    <w:p w:rsidR="00B32AE1" w:rsidRDefault="00B32AE1">
      <w:pPr>
        <w:pStyle w:val="a3"/>
        <w:rPr>
          <w:rFonts w:hint="eastAsia"/>
        </w:rPr>
      </w:pPr>
      <w:r>
        <w:rPr>
          <w:rStyle w:val="a4"/>
          <w:rFonts w:hint="eastAsia"/>
        </w:rPr>
        <w:t>重要按钮</w:t>
      </w:r>
      <w:r>
        <w:rPr>
          <w:rStyle w:val="a4"/>
          <w:rFonts w:hint="eastAsia"/>
        </w:rPr>
        <w:t>/</w:t>
      </w:r>
      <w:r>
        <w:rPr>
          <w:rStyle w:val="a4"/>
          <w:rFonts w:hint="eastAsia"/>
        </w:rPr>
        <w:t>提示说明：</w:t>
      </w:r>
      <w:r>
        <w:rPr>
          <w:rFonts w:hint="eastAsia"/>
        </w:rPr>
        <w:t>“登</w:t>
      </w:r>
      <w:r>
        <w:rPr>
          <w:rFonts w:hint="eastAsia"/>
        </w:rPr>
        <w:t xml:space="preserve"> </w:t>
      </w:r>
      <w:r>
        <w:rPr>
          <w:rFonts w:hint="eastAsia"/>
        </w:rPr>
        <w:t>录”按钮会提交账号与密码并触发认证流程，成功后系统会返回</w:t>
      </w:r>
      <w:r>
        <w:rPr>
          <w:rFonts w:hint="eastAsia"/>
        </w:rPr>
        <w:t xml:space="preserve"> Token </w:t>
      </w:r>
      <w:r>
        <w:rPr>
          <w:rFonts w:hint="eastAsia"/>
        </w:rPr>
        <w:t>并缓存到本地用于后续</w:t>
      </w:r>
      <w:r>
        <w:rPr>
          <w:rFonts w:hint="eastAsia"/>
        </w:rPr>
        <w:t xml:space="preserve"> API </w:t>
      </w:r>
      <w:r>
        <w:rPr>
          <w:rFonts w:hint="eastAsia"/>
        </w:rPr>
        <w:t>调用；页面底部的提示文案</w:t>
      </w:r>
      <w:r>
        <w:rPr>
          <w:rFonts w:hint="eastAsia"/>
        </w:rPr>
        <w:lastRenderedPageBreak/>
        <w:t>明确管理员账号与密码来源于环境变量，便于运维人员在不同环境（开发</w:t>
      </w:r>
      <w:r>
        <w:rPr>
          <w:rFonts w:hint="eastAsia"/>
        </w:rPr>
        <w:t>/</w:t>
      </w:r>
      <w:r>
        <w:rPr>
          <w:rFonts w:hint="eastAsia"/>
        </w:rPr>
        <w:t>测试</w:t>
      </w:r>
      <w:r>
        <w:rPr>
          <w:rFonts w:hint="eastAsia"/>
        </w:rPr>
        <w:t>/</w:t>
      </w:r>
      <w:r>
        <w:rPr>
          <w:rFonts w:hint="eastAsia"/>
        </w:rPr>
        <w:t>生产）切换配置并定位登录失败原因。</w:t>
      </w:r>
    </w:p>
    <w:p w:rsidR="00B32AE1" w:rsidRDefault="00B32AE1">
      <w:pPr>
        <w:pStyle w:val="a3"/>
        <w:rPr>
          <w:rFonts w:hint="eastAsia"/>
        </w:rPr>
      </w:pPr>
      <w:r>
        <w:rPr>
          <w:rFonts w:hint="eastAsia"/>
        </w:rPr>
        <w:t>**</w:t>
      </w:r>
      <w:r>
        <w:rPr>
          <w:rFonts w:hint="eastAsia"/>
        </w:rPr>
        <w:t>通用说明（仅此处出现）：</w:t>
      </w:r>
      <w:r>
        <w:rPr>
          <w:rFonts w:hint="eastAsia"/>
        </w:rPr>
        <w:t>**</w:t>
      </w:r>
      <w:r>
        <w:rPr>
          <w:rFonts w:hint="eastAsia"/>
        </w:rPr>
        <w:t>后续管理后台截图左侧导航栏相同，包含模块入口（系统概览、数据记录、审核、导入导出、用户管理等），不再重复说明。</w:t>
      </w:r>
    </w:p>
    <w:p w:rsidR="00B32AE1" w:rsidRDefault="00B32AE1">
      <w:pPr>
        <w:pStyle w:val="a3"/>
        <w:rPr>
          <w:rFonts w:hint="eastAsia"/>
        </w:rPr>
      </w:pPr>
      <w:r>
        <w:rPr>
          <w:rStyle w:val="a4"/>
          <w:rFonts w:hint="eastAsia"/>
        </w:rPr>
        <w:t>管理后台概览（登录后）：</w:t>
      </w:r>
    </w:p>
    <w:p w:rsidR="00B32AE1" w:rsidRDefault="00B32AE1">
      <w:pPr>
        <w:pStyle w:val="a3"/>
        <w:rPr>
          <w:rFonts w:hint="eastAsia"/>
        </w:rPr>
      </w:pPr>
      <w:r>
        <w:rPr>
          <w:rFonts w:hint="eastAsia"/>
          <w:noProof/>
        </w:rPr>
        <w:lastRenderedPageBreak/>
        <w:drawing>
          <wp:inline distT="0" distB="0" distL="0" distR="0">
            <wp:extent cx="7429500" cy="7286625"/>
            <wp:effectExtent l="0" t="0" r="0" b="9525"/>
            <wp:docPr id="16" name="图片 16" descr="管理后台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管理后台概览"/>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7429500" cy="7286625"/>
                    </a:xfrm>
                    <a:prstGeom prst="rect">
                      <a:avLst/>
                    </a:prstGeom>
                    <a:noFill/>
                    <a:ln>
                      <a:noFill/>
                    </a:ln>
                  </pic:spPr>
                </pic:pic>
              </a:graphicData>
            </a:graphic>
          </wp:inline>
        </w:drawing>
      </w:r>
    </w:p>
    <w:p w:rsidR="00B32AE1" w:rsidRDefault="00B32AE1">
      <w:pPr>
        <w:pStyle w:val="a3"/>
        <w:rPr>
          <w:rFonts w:hint="eastAsia"/>
        </w:rPr>
      </w:pPr>
      <w:r>
        <w:rPr>
          <w:rFonts w:hint="eastAsia"/>
        </w:rPr>
        <w:t>**</w:t>
      </w:r>
      <w:r>
        <w:rPr>
          <w:rFonts w:hint="eastAsia"/>
        </w:rPr>
        <w:t>图片说明：</w:t>
      </w:r>
      <w:r>
        <w:rPr>
          <w:rFonts w:hint="eastAsia"/>
        </w:rPr>
        <w:t>**</w:t>
      </w:r>
      <w:r>
        <w:rPr>
          <w:rFonts w:hint="eastAsia"/>
        </w:rPr>
        <w:t>系统概览页用于快速感知系统状态与数据规模，适合日常运维或管理人员进行“快速巡检”。页面上方的统计卡片汇总了记录数量、温度</w:t>
      </w:r>
      <w:r>
        <w:rPr>
          <w:rFonts w:hint="eastAsia"/>
        </w:rPr>
        <w:t>/</w:t>
      </w:r>
      <w:r>
        <w:rPr>
          <w:rFonts w:hint="eastAsia"/>
        </w:rPr>
        <w:t>压力分布范围、数据库体量等关键指标，下方“最近数据记录”与“系统信息”区域则提供时间维度与运行环境的补充信息。通过该页可初步判断数据是否持续写入、指标是否异常，以及系统是否处于可用状态。</w:t>
      </w:r>
    </w:p>
    <w:p w:rsidR="00B32AE1" w:rsidRDefault="00B32AE1">
      <w:pPr>
        <w:pStyle w:val="a3"/>
        <w:rPr>
          <w:rFonts w:hint="eastAsia"/>
        </w:rPr>
      </w:pPr>
      <w:r>
        <w:rPr>
          <w:rFonts w:hint="eastAsia"/>
        </w:rPr>
        <w:lastRenderedPageBreak/>
        <w:t>**</w:t>
      </w:r>
      <w:r>
        <w:rPr>
          <w:rFonts w:hint="eastAsia"/>
        </w:rPr>
        <w:t>重要按钮</w:t>
      </w:r>
      <w:r>
        <w:rPr>
          <w:rFonts w:hint="eastAsia"/>
        </w:rPr>
        <w:t>/</w:t>
      </w:r>
      <w:r>
        <w:rPr>
          <w:rFonts w:hint="eastAsia"/>
        </w:rPr>
        <w:t>图标说明：</w:t>
      </w:r>
      <w:r>
        <w:rPr>
          <w:rFonts w:hint="eastAsia"/>
        </w:rPr>
        <w:t>**</w:t>
      </w:r>
      <w:r>
        <w:rPr>
          <w:rFonts w:hint="eastAsia"/>
        </w:rPr>
        <w:t>右上角“</w:t>
      </w:r>
      <w:r>
        <w:rPr>
          <w:rFonts w:ascii="Segoe UI Emoji" w:hAnsi="Segoe UI Emoji" w:cs="Segoe UI Emoji"/>
        </w:rPr>
        <w:t>🔄</w:t>
      </w:r>
      <w:r>
        <w:rPr>
          <w:rFonts w:hint="eastAsia"/>
        </w:rPr>
        <w:t xml:space="preserve"> </w:t>
      </w:r>
      <w:r>
        <w:rPr>
          <w:rFonts w:hint="eastAsia"/>
        </w:rPr>
        <w:t>刷新”会重新拉取统计与状态数据，建议在导入、审核或删除数据后手动刷新以同步最新结果；统计卡片是最直观的健康指标，若范围值或记录数突然变动，应结合日志排查；“查看全部”会跳转到数据记录列表，便于快速定位并核查异常数据或最近变更记录。</w:t>
      </w:r>
    </w:p>
    <w:p w:rsidR="00B32AE1" w:rsidRDefault="00B32AE1">
      <w:pPr>
        <w:pStyle w:val="a3"/>
        <w:rPr>
          <w:rFonts w:hint="eastAsia"/>
        </w:rPr>
      </w:pPr>
      <w:r>
        <w:rPr>
          <w:rStyle w:val="a4"/>
          <w:rFonts w:hint="eastAsia"/>
        </w:rPr>
        <w:t>请求头示例：</w:t>
      </w:r>
    </w:p>
    <w:p w:rsidR="00B32AE1" w:rsidRDefault="00B32AE1">
      <w:pPr>
        <w:pStyle w:val="HTML0"/>
        <w:rPr>
          <w:rStyle w:val="HTML"/>
          <w:rFonts w:hint="eastAsia"/>
        </w:rPr>
      </w:pPr>
      <w:r>
        <w:rPr>
          <w:rStyle w:val="HTML"/>
          <w:rFonts w:hint="eastAsia"/>
        </w:rPr>
        <w:t>Authorization: Bearer &lt;token&gt;</w:t>
      </w:r>
    </w:p>
    <w:p w:rsidR="00B32AE1" w:rsidRDefault="00B32AE1">
      <w:pPr>
        <w:pStyle w:val="a3"/>
        <w:rPr>
          <w:rFonts w:hint="eastAsia"/>
        </w:rPr>
      </w:pPr>
      <w:r>
        <w:rPr>
          <w:rStyle w:val="a4"/>
          <w:rFonts w:hint="eastAsia"/>
        </w:rPr>
        <w:t>登录示例（</w:t>
      </w:r>
      <w:r>
        <w:rPr>
          <w:rStyle w:val="a4"/>
          <w:rFonts w:hint="eastAsia"/>
        </w:rPr>
        <w:t>curl</w:t>
      </w:r>
      <w:r>
        <w:rPr>
          <w:rStyle w:val="a4"/>
          <w:rFonts w:hint="eastAsia"/>
        </w:rPr>
        <w:t>）：</w:t>
      </w:r>
    </w:p>
    <w:p w:rsidR="00B32AE1" w:rsidRDefault="00B32AE1">
      <w:pPr>
        <w:pStyle w:val="HTML0"/>
        <w:rPr>
          <w:rStyle w:val="HTML"/>
          <w:rFonts w:hint="eastAsia"/>
        </w:rPr>
      </w:pPr>
      <w:r>
        <w:rPr>
          <w:rStyle w:val="HTML"/>
          <w:rFonts w:hint="eastAsia"/>
        </w:rPr>
        <w:t>curl -X POST http://127.0.0.1:8000/api/auth/login ^</w:t>
      </w:r>
    </w:p>
    <w:p w:rsidR="00B32AE1" w:rsidRDefault="00B32AE1">
      <w:pPr>
        <w:pStyle w:val="HTML0"/>
        <w:rPr>
          <w:rStyle w:val="HTML"/>
          <w:rFonts w:hint="eastAsia"/>
        </w:rPr>
      </w:pPr>
      <w:r>
        <w:rPr>
          <w:rStyle w:val="HTML"/>
          <w:rFonts w:hint="eastAsia"/>
        </w:rPr>
        <w:t xml:space="preserve">  -H "Content-Type: application/json" ^</w:t>
      </w:r>
    </w:p>
    <w:p w:rsidR="00B32AE1" w:rsidRDefault="00B32AE1">
      <w:pPr>
        <w:pStyle w:val="HTML0"/>
        <w:rPr>
          <w:rStyle w:val="HTML"/>
          <w:rFonts w:hint="eastAsia"/>
        </w:rPr>
      </w:pPr>
      <w:r>
        <w:rPr>
          <w:rStyle w:val="HTML"/>
          <w:rFonts w:hint="eastAsia"/>
        </w:rPr>
        <w:t xml:space="preserve">  -d "{\"username\":\"admin\",\"password\":\"YOUR_PASSWORD\"}"</w:t>
      </w:r>
    </w:p>
    <w:p w:rsidR="00B32AE1" w:rsidRDefault="00B32AE1">
      <w:pPr>
        <w:pStyle w:val="a3"/>
        <w:rPr>
          <w:rFonts w:hint="eastAsia"/>
        </w:rPr>
      </w:pPr>
      <w:r>
        <w:rPr>
          <w:rStyle w:val="a4"/>
          <w:rFonts w:hint="eastAsia"/>
        </w:rPr>
        <w:t>响应示例：</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"success": true,</w:t>
      </w:r>
    </w:p>
    <w:p w:rsidR="00B32AE1" w:rsidRDefault="00B32AE1">
      <w:pPr>
        <w:pStyle w:val="HTML0"/>
        <w:rPr>
          <w:rStyle w:val="HTML"/>
          <w:rFonts w:hint="eastAsia"/>
        </w:rPr>
      </w:pPr>
      <w:r>
        <w:rPr>
          <w:rStyle w:val="HTML"/>
          <w:rFonts w:hint="eastAsia"/>
        </w:rPr>
        <w:t xml:space="preserve">  "message": "</w:t>
      </w:r>
      <w:r>
        <w:rPr>
          <w:rStyle w:val="HTML"/>
          <w:rFonts w:hint="eastAsia"/>
        </w:rPr>
        <w:t>登录成功</w:t>
      </w:r>
      <w:r>
        <w:rPr>
          <w:rStyle w:val="HTML"/>
          <w:rFonts w:hint="eastAsia"/>
        </w:rPr>
        <w:t>",</w:t>
      </w:r>
    </w:p>
    <w:p w:rsidR="00B32AE1" w:rsidRDefault="00B32AE1">
      <w:pPr>
        <w:pStyle w:val="HTML0"/>
        <w:rPr>
          <w:rStyle w:val="HTML"/>
          <w:rFonts w:hint="eastAsia"/>
        </w:rPr>
      </w:pPr>
      <w:r>
        <w:rPr>
          <w:rStyle w:val="HTML"/>
          <w:rFonts w:hint="eastAsia"/>
        </w:rPr>
        <w:t xml:space="preserve">  "data": {</w:t>
      </w:r>
    </w:p>
    <w:p w:rsidR="00B32AE1" w:rsidRDefault="00B32AE1">
      <w:pPr>
        <w:pStyle w:val="HTML0"/>
        <w:rPr>
          <w:rStyle w:val="HTML"/>
          <w:rFonts w:hint="eastAsia"/>
        </w:rPr>
      </w:pPr>
      <w:r>
        <w:rPr>
          <w:rStyle w:val="HTML"/>
          <w:rFonts w:hint="eastAsia"/>
        </w:rPr>
        <w:t xml:space="preserve">    "access_token": "eyJhbGciOi...",</w:t>
      </w:r>
    </w:p>
    <w:p w:rsidR="00B32AE1" w:rsidRDefault="00B32AE1">
      <w:pPr>
        <w:pStyle w:val="HTML0"/>
        <w:rPr>
          <w:rStyle w:val="HTML"/>
          <w:rFonts w:hint="eastAsia"/>
        </w:rPr>
      </w:pPr>
      <w:r>
        <w:rPr>
          <w:rStyle w:val="HTML"/>
          <w:rFonts w:hint="eastAsia"/>
        </w:rPr>
        <w:t xml:space="preserve">    "token_type": "bearer",</w:t>
      </w:r>
    </w:p>
    <w:p w:rsidR="00B32AE1" w:rsidRDefault="00B32AE1">
      <w:pPr>
        <w:pStyle w:val="HTML0"/>
        <w:rPr>
          <w:rStyle w:val="HTML"/>
          <w:rFonts w:hint="eastAsia"/>
        </w:rPr>
      </w:pPr>
      <w:r>
        <w:rPr>
          <w:rStyle w:val="HTML"/>
          <w:rFonts w:hint="eastAsia"/>
        </w:rPr>
        <w:t xml:space="preserve">    "user": { "username": "admin", "role": "admin" },</w:t>
      </w:r>
    </w:p>
    <w:p w:rsidR="00B32AE1" w:rsidRDefault="00B32AE1">
      <w:pPr>
        <w:pStyle w:val="HTML0"/>
        <w:rPr>
          <w:rStyle w:val="HTML"/>
          <w:rFonts w:hint="eastAsia"/>
        </w:rPr>
      </w:pPr>
      <w:r>
        <w:rPr>
          <w:rStyle w:val="HTML"/>
          <w:rFonts w:hint="eastAsia"/>
        </w:rPr>
        <w:t xml:space="preserve">    "totp_enabled": false</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w:t>
      </w:r>
    </w:p>
    <w:tbl>
      <w:tblPr>
        <w:tblW w:w="5000" w:type="pct"/>
        <w:tblCellMar>
          <w:top w:w="15" w:type="dxa"/>
          <w:left w:w="15" w:type="dxa"/>
          <w:bottom w:w="15" w:type="dxa"/>
          <w:right w:w="15" w:type="dxa"/>
        </w:tblCellMar>
        <w:tblLook w:val="04A0" w:firstRow="1" w:lastRow="0" w:firstColumn="1" w:lastColumn="0" w:noHBand="0" w:noVBand="1"/>
      </w:tblPr>
      <w:tblGrid>
        <w:gridCol w:w="1018"/>
        <w:gridCol w:w="4566"/>
        <w:gridCol w:w="2706"/>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/api/auth/login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登录获取</w:t>
            </w:r>
            <w:r>
              <w:rPr>
                <w:rFonts w:hint="eastAsia"/>
              </w:rPr>
              <w:t xml:space="preserve"> Token</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查询当前用户</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/api/auth/logout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退出登录</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/api/auth/change-password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修改密码</w:t>
            </w:r>
          </w:p>
        </w:tc>
      </w:tr>
    </w:tbl>
    <w:p w:rsidR="00B32AE1" w:rsidRDefault="00B32AE1">
      <w:pPr>
        <w:pStyle w:val="a3"/>
        <w:rPr>
          <w:rFonts w:hint="eastAsia"/>
        </w:rPr>
      </w:pPr>
      <w:r>
        <w:rPr>
          <w:rStyle w:val="a4"/>
          <w:rFonts w:hint="eastAsia"/>
        </w:rPr>
        <w:t xml:space="preserve">TOTP </w:t>
      </w:r>
      <w:r>
        <w:rPr>
          <w:rStyle w:val="a4"/>
          <w:rFonts w:hint="eastAsia"/>
        </w:rPr>
        <w:t>两步验证接口：</w:t>
      </w:r>
    </w:p>
    <w:tbl>
      <w:tblPr>
        <w:tblW w:w="5000" w:type="pct"/>
        <w:tblCellMar>
          <w:top w:w="15" w:type="dxa"/>
          <w:left w:w="15" w:type="dxa"/>
          <w:bottom w:w="15" w:type="dxa"/>
          <w:right w:w="15" w:type="dxa"/>
        </w:tblCellMar>
        <w:tblLook w:val="04A0" w:firstRow="1" w:lastRow="0" w:firstColumn="1" w:lastColumn="0" w:noHBand="0" w:noVBand="1"/>
      </w:tblPr>
      <w:tblGrid>
        <w:gridCol w:w="940"/>
        <w:gridCol w:w="4535"/>
        <w:gridCol w:w="2815"/>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lastRenderedPageBreak/>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/api/auth/totp/setup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生成密钥与二维码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/api/auth/totp/enable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启用两步验证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/api/auth/totp/disable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禁用两步验证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/api/auth/totp/status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查询两步验证状态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/api/auth/totp/backup-codes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生成备用码</w:t>
            </w:r>
          </w:p>
        </w:tc>
      </w:tr>
    </w:tbl>
    <w:p w:rsidR="00B32AE1" w:rsidRDefault="00B32AE1">
      <w:pPr>
        <w:pStyle w:val="a3"/>
        <w:rPr>
          <w:rFonts w:hint="eastAsia"/>
        </w:rPr>
      </w:pPr>
      <w:r>
        <w:rPr>
          <w:rStyle w:val="a4"/>
          <w:rFonts w:hint="eastAsia"/>
        </w:rPr>
        <w:t>用户管理模块界面：</w:t>
      </w:r>
    </w:p>
    <w:p w:rsidR="00B32AE1" w:rsidRDefault="00B32AE1">
      <w:pPr>
        <w:pStyle w:val="a3"/>
        <w:rPr>
          <w:rFonts w:hint="eastAsia"/>
        </w:rPr>
      </w:pPr>
      <w:r>
        <w:rPr>
          <w:rFonts w:hint="eastAsia"/>
          <w:noProof/>
        </w:rPr>
        <w:lastRenderedPageBreak/>
        <w:drawing>
          <wp:inline distT="0" distB="0" distL="0" distR="0">
            <wp:extent cx="7429500" cy="7286625"/>
            <wp:effectExtent l="0" t="0" r="0" b="9525"/>
            <wp:docPr id="17" name="图片 17" descr="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用户管理"/>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7429500" cy="7286625"/>
                    </a:xfrm>
                    <a:prstGeom prst="rect">
                      <a:avLst/>
                    </a:prstGeom>
                    <a:noFill/>
                    <a:ln>
                      <a:noFill/>
                    </a:ln>
                  </pic:spPr>
                </pic:pic>
              </a:graphicData>
            </a:graphic>
          </wp:inline>
        </w:drawing>
      </w:r>
    </w:p>
    <w:p w:rsidR="00B32AE1" w:rsidRDefault="00B32AE1">
      <w:pPr>
        <w:pStyle w:val="a3"/>
        <w:rPr>
          <w:rFonts w:hint="eastAsia"/>
        </w:rPr>
      </w:pPr>
      <w:r>
        <w:rPr>
          <w:rFonts w:hint="eastAsia"/>
        </w:rPr>
        <w:t>**</w:t>
      </w:r>
      <w:r>
        <w:rPr>
          <w:rFonts w:hint="eastAsia"/>
        </w:rPr>
        <w:t>图片说明：</w:t>
      </w:r>
      <w:r>
        <w:rPr>
          <w:rFonts w:hint="eastAsia"/>
        </w:rPr>
        <w:t>**</w:t>
      </w:r>
      <w:r>
        <w:rPr>
          <w:rFonts w:hint="eastAsia"/>
        </w:rPr>
        <w:t>用户管理页面聚合了用户列表、密码管理与安全信息三块内容，便于管理员统一管理账号与权限。上方列表用于查看用户角色与状态，中间区域提供修改当前用户密码的入口，下方安全信息展示系统认证方式与</w:t>
      </w:r>
      <w:r>
        <w:rPr>
          <w:rFonts w:hint="eastAsia"/>
        </w:rPr>
        <w:t xml:space="preserve"> Token </w:t>
      </w:r>
      <w:r>
        <w:rPr>
          <w:rFonts w:hint="eastAsia"/>
        </w:rPr>
        <w:t>有效期。该页面适合作为账号生命周期管理的中心入口。</w:t>
      </w:r>
    </w:p>
    <w:p w:rsidR="00B32AE1" w:rsidRDefault="00B32AE1">
      <w:pPr>
        <w:pStyle w:val="a3"/>
        <w:rPr>
          <w:rFonts w:hint="eastAsia"/>
        </w:rPr>
      </w:pPr>
      <w:r>
        <w:rPr>
          <w:rStyle w:val="a4"/>
          <w:rFonts w:hint="eastAsia"/>
        </w:rPr>
        <w:t>重要按钮</w:t>
      </w:r>
      <w:r>
        <w:rPr>
          <w:rStyle w:val="a4"/>
          <w:rFonts w:hint="eastAsia"/>
        </w:rPr>
        <w:t>/</w:t>
      </w:r>
      <w:r>
        <w:rPr>
          <w:rStyle w:val="a4"/>
          <w:rFonts w:hint="eastAsia"/>
        </w:rPr>
        <w:t>图标说明：</w:t>
      </w:r>
      <w:r>
        <w:rPr>
          <w:rFonts w:hint="eastAsia"/>
        </w:rPr>
        <w:t>“</w:t>
      </w:r>
      <w:r>
        <w:rPr>
          <w:rFonts w:ascii="Segoe UI Emoji" w:hAnsi="Segoe UI Emoji" w:cs="Segoe UI Emoji"/>
        </w:rPr>
        <w:t>➕</w:t>
      </w:r>
      <w:r>
        <w:rPr>
          <w:rFonts w:hint="eastAsia"/>
        </w:rPr>
        <w:t xml:space="preserve"> </w:t>
      </w:r>
      <w:r>
        <w:rPr>
          <w:rFonts w:hint="eastAsia"/>
        </w:rPr>
        <w:t>添加用户”用于创建新账号并分配角色，建议在新增人员或权限变更时使用；“重置密码”适用于用户遗忘密码或需要强制更换</w:t>
      </w:r>
      <w:r>
        <w:rPr>
          <w:rFonts w:hint="eastAsia"/>
        </w:rPr>
        <w:lastRenderedPageBreak/>
        <w:t>的场景；“撤销会话”会强制指定用户下线，常用于权限回收或异常登录处理；“</w:t>
      </w:r>
      <w:r>
        <w:rPr>
          <w:rFonts w:ascii="Segoe UI Emoji" w:hAnsi="Segoe UI Emoji" w:cs="Segoe UI Emoji"/>
        </w:rPr>
        <w:t>🔑</w:t>
      </w:r>
      <w:r>
        <w:rPr>
          <w:rFonts w:hint="eastAsia"/>
        </w:rPr>
        <w:t xml:space="preserve"> </w:t>
      </w:r>
      <w:r>
        <w:rPr>
          <w:rFonts w:hint="eastAsia"/>
        </w:rPr>
        <w:t>修改密码”则用于当前登录用户更新自身密码，完成后建议重新登录以验证新密码生效。</w:t>
      </w:r>
    </w:p>
    <w:p w:rsidR="00B32AE1" w:rsidRDefault="00B32AE1">
      <w:pPr>
        <w:rPr>
          <w:rFonts w:hint="eastAsia"/>
        </w:rPr>
      </w:pPr>
      <w:r>
        <w:rPr>
          <w:rFonts w:hint="eastAsia"/>
        </w:rPr>
        <w:pict>
          <v:rect id="_x0000_i1042" style="width:0;height:1.5pt" o:hralign="center" o:hrstd="t" o:hr="t" fillcolor="#a0a0a0" stroked="f"/>
        </w:pict>
      </w:r>
    </w:p>
    <w:p w:rsidR="00B32AE1" w:rsidRDefault="00B32AE1">
      <w:pPr>
        <w:pStyle w:val="3"/>
        <w:rPr>
          <w:rFonts w:hint="eastAsia"/>
        </w:rPr>
      </w:pPr>
      <w:r>
        <w:rPr>
          <w:rFonts w:hint="eastAsia"/>
        </w:rPr>
        <w:t xml:space="preserve">3.3 </w:t>
      </w:r>
      <w:r>
        <w:rPr>
          <w:rFonts w:hint="eastAsia"/>
        </w:rPr>
        <w:t>数据管理</w:t>
      </w:r>
      <w:r>
        <w:rPr>
          <w:rFonts w:hint="eastAsia"/>
        </w:rPr>
        <w:t xml:space="preserve"> API</w:t>
      </w:r>
    </w:p>
    <w:tbl>
      <w:tblPr>
        <w:tblW w:w="5000" w:type="pct"/>
        <w:tblCellMar>
          <w:top w:w="15" w:type="dxa"/>
          <w:left w:w="15" w:type="dxa"/>
          <w:bottom w:w="15" w:type="dxa"/>
          <w:right w:w="15" w:type="dxa"/>
        </w:tblCellMar>
        <w:tblLook w:val="04A0" w:firstRow="1" w:lastRow="0" w:firstColumn="1" w:lastColumn="0" w:noHBand="0" w:noVBand="1"/>
      </w:tblPr>
      <w:tblGrid>
        <w:gridCol w:w="1411"/>
        <w:gridCol w:w="3350"/>
        <w:gridCol w:w="2468"/>
        <w:gridCol w:w="1061"/>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认证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分页获取记录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获取单条记录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创建记录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更新记录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DELETE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删除记录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bl>
    <w:p w:rsidR="00B32AE1" w:rsidRDefault="00B32AE1">
      <w:pPr>
        <w:pStyle w:val="a3"/>
        <w:rPr>
          <w:rFonts w:hint="eastAsia"/>
        </w:rPr>
      </w:pPr>
      <w:r>
        <w:rPr>
          <w:rStyle w:val="a4"/>
          <w:rFonts w:hint="eastAsia"/>
        </w:rPr>
        <w:t>数据记录模块界面：</w:t>
      </w:r>
    </w:p>
    <w:p w:rsidR="00B32AE1" w:rsidRDefault="00B32AE1">
      <w:pPr>
        <w:pStyle w:val="a3"/>
        <w:rPr>
          <w:rFonts w:hint="eastAsia"/>
        </w:rPr>
      </w:pPr>
      <w:r>
        <w:rPr>
          <w:rFonts w:hint="eastAsia"/>
          <w:noProof/>
        </w:rPr>
        <w:lastRenderedPageBreak/>
        <w:drawing>
          <wp:inline distT="0" distB="0" distL="0" distR="0">
            <wp:extent cx="7429500" cy="7286625"/>
            <wp:effectExtent l="0" t="0" r="0" b="9525"/>
            <wp:docPr id="19" name="图片 19" descr="数据记录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数据记录列表"/>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7429500" cy="7286625"/>
                    </a:xfrm>
                    <a:prstGeom prst="rect">
                      <a:avLst/>
                    </a:prstGeom>
                    <a:noFill/>
                    <a:ln>
                      <a:noFill/>
                    </a:ln>
                  </pic:spPr>
                </pic:pic>
              </a:graphicData>
            </a:graphic>
          </wp:inline>
        </w:drawing>
      </w:r>
    </w:p>
    <w:p w:rsidR="00B32AE1" w:rsidRDefault="00B32AE1">
      <w:pPr>
        <w:pStyle w:val="a3"/>
        <w:rPr>
          <w:rFonts w:hint="eastAsia"/>
        </w:rPr>
      </w:pPr>
      <w:r>
        <w:rPr>
          <w:rFonts w:hint="eastAsia"/>
        </w:rPr>
        <w:t>**</w:t>
      </w:r>
      <w:r>
        <w:rPr>
          <w:rFonts w:hint="eastAsia"/>
        </w:rPr>
        <w:t>图片说明：</w:t>
      </w:r>
      <w:r>
        <w:rPr>
          <w:rFonts w:hint="eastAsia"/>
        </w:rPr>
        <w:t>**</w:t>
      </w:r>
      <w:r>
        <w:rPr>
          <w:rFonts w:hint="eastAsia"/>
        </w:rPr>
        <w:t>数据记录页面以表格形式展示核心实验数据，包括温度、压力与各组分摩尔分数，是数据核对与追溯的主要入口。该页面通常用于检查单条数据的完整性、对比不同组分组合的变化趋势，以及为后续审核或导出提供基础依据。数据量较大时，通过分页加载减少一次性渲染压力。</w:t>
      </w:r>
    </w:p>
    <w:p w:rsidR="00B32AE1" w:rsidRDefault="00B32AE1">
      <w:pPr>
        <w:pStyle w:val="a3"/>
        <w:rPr>
          <w:rFonts w:hint="eastAsia"/>
        </w:rPr>
      </w:pPr>
      <w:r>
        <w:rPr>
          <w:rStyle w:val="a4"/>
          <w:rFonts w:hint="eastAsia"/>
        </w:rPr>
        <w:lastRenderedPageBreak/>
        <w:t>重要按钮</w:t>
      </w:r>
      <w:r>
        <w:rPr>
          <w:rStyle w:val="a4"/>
          <w:rFonts w:hint="eastAsia"/>
        </w:rPr>
        <w:t>/</w:t>
      </w:r>
      <w:r>
        <w:rPr>
          <w:rStyle w:val="a4"/>
          <w:rFonts w:hint="eastAsia"/>
        </w:rPr>
        <w:t>图标说明：</w:t>
      </w:r>
      <w:r>
        <w:rPr>
          <w:rFonts w:hint="eastAsia"/>
        </w:rPr>
        <w:t>“</w:t>
      </w:r>
      <w:r>
        <w:rPr>
          <w:rFonts w:ascii="Segoe UI Emoji" w:hAnsi="Segoe UI Emoji" w:cs="Segoe UI Emoji"/>
        </w:rPr>
        <w:t>🔄</w:t>
      </w:r>
      <w:r>
        <w:rPr>
          <w:rFonts w:hint="eastAsia"/>
        </w:rPr>
        <w:t xml:space="preserve"> </w:t>
      </w:r>
      <w:r>
        <w:rPr>
          <w:rFonts w:hint="eastAsia"/>
        </w:rPr>
        <w:t>刷新”会重新拉取当前页数据，适合在导入、更新或删除操作后进行同步；“加载更多”用于分页加载后续记录，避免一次性加载过多数据影响页面性能与响应速度。</w:t>
      </w:r>
    </w:p>
    <w:p w:rsidR="00B32AE1" w:rsidRDefault="00B32AE1">
      <w:pPr>
        <w:pStyle w:val="a3"/>
        <w:rPr>
          <w:rFonts w:hint="eastAsia"/>
        </w:rPr>
      </w:pPr>
      <w:r>
        <w:rPr>
          <w:rStyle w:val="a4"/>
          <w:rFonts w:hint="eastAsia"/>
        </w:rPr>
        <w:t>筛选参数（</w:t>
      </w:r>
      <w:r>
        <w:rPr>
          <w:rStyle w:val="a4"/>
          <w:rFonts w:hint="eastAsia"/>
        </w:rPr>
        <w:t>/api/records</w:t>
      </w:r>
      <w:r>
        <w:rPr>
          <w:rStyle w:val="a4"/>
          <w:rFonts w:hint="eastAsia"/>
        </w:rPr>
        <w:t>）：</w:t>
      </w:r>
    </w:p>
    <w:p w:rsidR="00B32AE1" w:rsidRDefault="00B32AE1">
      <w:pPr>
        <w:numPr>
          <w:ilvl w:val="0"/>
          <w:numId w:val="6"/>
        </w:numPr>
        <w:spacing w:before="100" w:beforeAutospacing="1" w:after="100" w:afterAutospacing="1"/>
        <w:rPr>
          <w:rFonts w:hint="eastAsia"/>
        </w:rPr>
      </w:pPr>
      <w:r>
        <w:rPr>
          <w:rStyle w:val="HTML"/>
          <w:rFonts w:hint="eastAsia"/>
        </w:rPr>
        <w:t>page</w:t>
      </w:r>
      <w:r>
        <w:rPr>
          <w:rFonts w:hint="eastAsia"/>
        </w:rPr>
        <w:t>、</w:t>
      </w:r>
      <w:r>
        <w:rPr>
          <w:rStyle w:val="HTML"/>
          <w:rFonts w:hint="eastAsia"/>
        </w:rPr>
        <w:t>per_page</w:t>
      </w:r>
      <w:r>
        <w:rPr>
          <w:rFonts w:hint="eastAsia"/>
        </w:rPr>
        <w:t>：分页控制</w:t>
      </w:r>
    </w:p>
    <w:p w:rsidR="00B32AE1" w:rsidRDefault="00B32AE1">
      <w:pPr>
        <w:numPr>
          <w:ilvl w:val="0"/>
          <w:numId w:val="6"/>
        </w:numPr>
        <w:spacing w:before="100" w:beforeAutospacing="1" w:after="100" w:afterAutospacing="1"/>
        <w:rPr>
          <w:rFonts w:hint="eastAsia"/>
        </w:rPr>
      </w:pPr>
      <w:r>
        <w:rPr>
          <w:rStyle w:val="HTML"/>
          <w:rFonts w:hint="eastAsia"/>
        </w:rPr>
        <w:t>temp_min</w:t>
      </w:r>
      <w:r>
        <w:rPr>
          <w:rFonts w:hint="eastAsia"/>
        </w:rPr>
        <w:t>、</w:t>
      </w:r>
      <w:r>
        <w:rPr>
          <w:rStyle w:val="HTML"/>
          <w:rFonts w:hint="eastAsia"/>
        </w:rPr>
        <w:t>temp_max</w:t>
      </w:r>
      <w:r>
        <w:rPr>
          <w:rFonts w:hint="eastAsia"/>
        </w:rPr>
        <w:t>：温度范围</w:t>
      </w:r>
    </w:p>
    <w:p w:rsidR="00B32AE1" w:rsidRDefault="00B32AE1">
      <w:pPr>
        <w:numPr>
          <w:ilvl w:val="0"/>
          <w:numId w:val="6"/>
        </w:numPr>
        <w:spacing w:before="100" w:beforeAutospacing="1" w:after="100" w:afterAutospacing="1"/>
        <w:rPr>
          <w:rFonts w:hint="eastAsia"/>
        </w:rPr>
      </w:pPr>
      <w:r>
        <w:rPr>
          <w:rStyle w:val="HTML"/>
          <w:rFonts w:hint="eastAsia"/>
        </w:rPr>
        <w:t>pressure_min</w:t>
      </w:r>
      <w:r>
        <w:rPr>
          <w:rFonts w:hint="eastAsia"/>
        </w:rPr>
        <w:t>、</w:t>
      </w:r>
      <w:r>
        <w:rPr>
          <w:rStyle w:val="HTML"/>
          <w:rFonts w:hint="eastAsia"/>
        </w:rPr>
        <w:t>pressure_max</w:t>
      </w:r>
      <w:r>
        <w:rPr>
          <w:rFonts w:hint="eastAsia"/>
        </w:rPr>
        <w:t>：压力范围</w:t>
      </w:r>
    </w:p>
    <w:p w:rsidR="00B32AE1" w:rsidRDefault="00B32AE1">
      <w:pPr>
        <w:pStyle w:val="a3"/>
        <w:rPr>
          <w:rFonts w:hint="eastAsia"/>
        </w:rPr>
      </w:pPr>
      <w:r>
        <w:rPr>
          <w:rStyle w:val="a4"/>
          <w:rFonts w:hint="eastAsia"/>
        </w:rPr>
        <w:t>创建记录示例（</w:t>
      </w:r>
      <w:r>
        <w:rPr>
          <w:rStyle w:val="a4"/>
          <w:rFonts w:hint="eastAsia"/>
        </w:rPr>
        <w:t>curl</w:t>
      </w:r>
      <w:r>
        <w:rPr>
          <w:rStyle w:val="a4"/>
          <w:rFonts w:hint="eastAsia"/>
        </w:rPr>
        <w:t>）：</w:t>
      </w:r>
    </w:p>
    <w:p w:rsidR="00B32AE1" w:rsidRDefault="00B32AE1">
      <w:pPr>
        <w:pStyle w:val="HTML0"/>
        <w:rPr>
          <w:rStyle w:val="HTML"/>
          <w:rFonts w:hint="eastAsia"/>
        </w:rPr>
      </w:pPr>
      <w:r>
        <w:rPr>
          <w:rStyle w:val="HTML"/>
          <w:rFonts w:hint="eastAsia"/>
        </w:rPr>
        <w:t>curl -X POST http://127.0.0.1:8000/api/records ^</w:t>
      </w:r>
    </w:p>
    <w:p w:rsidR="00B32AE1" w:rsidRDefault="00B32AE1">
      <w:pPr>
        <w:pStyle w:val="HTML0"/>
        <w:rPr>
          <w:rStyle w:val="HTML"/>
          <w:rFonts w:hint="eastAsia"/>
        </w:rPr>
      </w:pPr>
      <w:r>
        <w:rPr>
          <w:rStyle w:val="HTML"/>
          <w:rFonts w:hint="eastAsia"/>
        </w:rPr>
        <w:t xml:space="preserve">  -H "Content-Type: application/json" ^</w:t>
      </w:r>
    </w:p>
    <w:p w:rsidR="00B32AE1" w:rsidRDefault="00B32AE1">
      <w:pPr>
        <w:pStyle w:val="HTML0"/>
        <w:rPr>
          <w:rStyle w:val="HTML"/>
          <w:rFonts w:hint="eastAsia"/>
        </w:rPr>
      </w:pPr>
      <w:r>
        <w:rPr>
          <w:rStyle w:val="HTML"/>
          <w:rFonts w:hint="eastAsia"/>
        </w:rPr>
        <w:t xml:space="preserve">  -H "Authorization: Bearer &lt;token&gt;" ^</w:t>
      </w:r>
    </w:p>
    <w:p w:rsidR="00B32AE1" w:rsidRDefault="00B32AE1">
      <w:pPr>
        <w:pStyle w:val="HTML0"/>
        <w:rPr>
          <w:rStyle w:val="HTML"/>
          <w:rFonts w:hint="eastAsia"/>
        </w:rPr>
      </w:pPr>
      <w:r>
        <w:rPr>
          <w:rStyle w:val="HTML"/>
          <w:rFonts w:hint="eastAsia"/>
        </w:rPr>
        <w:t xml:space="preserve">  -d "{</w:t>
      </w:r>
    </w:p>
    <w:p w:rsidR="00B32AE1" w:rsidRDefault="00B32AE1">
      <w:pPr>
        <w:pStyle w:val="HTML0"/>
        <w:rPr>
          <w:rStyle w:val="HTML"/>
          <w:rFonts w:hint="eastAsia"/>
        </w:rPr>
      </w:pPr>
      <w:r>
        <w:rPr>
          <w:rStyle w:val="HTML"/>
          <w:rFonts w:hint="eastAsia"/>
        </w:rPr>
        <w:t xml:space="preserve">    \"temperature\": 275,</w:t>
      </w:r>
    </w:p>
    <w:p w:rsidR="00B32AE1" w:rsidRDefault="00B32AE1">
      <w:pPr>
        <w:pStyle w:val="HTML0"/>
        <w:rPr>
          <w:rStyle w:val="HTML"/>
          <w:rFonts w:hint="eastAsia"/>
        </w:rPr>
      </w:pPr>
      <w:r>
        <w:rPr>
          <w:rStyle w:val="HTML"/>
          <w:rFonts w:hint="eastAsia"/>
        </w:rPr>
        <w:t xml:space="preserve">    \"pressure\": 2.5,</w:t>
      </w:r>
    </w:p>
    <w:p w:rsidR="00B32AE1" w:rsidRDefault="00B32AE1">
      <w:pPr>
        <w:pStyle w:val="HTML0"/>
        <w:rPr>
          <w:rStyle w:val="HTML"/>
          <w:rFonts w:hint="eastAsia"/>
        </w:rPr>
      </w:pPr>
      <w:r>
        <w:rPr>
          <w:rStyle w:val="HTML"/>
          <w:rFonts w:hint="eastAsia"/>
        </w:rPr>
        <w:t xml:space="preserve">    \"x_ch4\": 0.9,</w:t>
      </w:r>
    </w:p>
    <w:p w:rsidR="00B32AE1" w:rsidRDefault="00B32AE1">
      <w:pPr>
        <w:pStyle w:val="HTML0"/>
        <w:rPr>
          <w:rStyle w:val="HTML"/>
          <w:rFonts w:hint="eastAsia"/>
        </w:rPr>
      </w:pPr>
      <w:r>
        <w:rPr>
          <w:rStyle w:val="HTML"/>
          <w:rFonts w:hint="eastAsia"/>
        </w:rPr>
        <w:t xml:space="preserve">    \"x_c2h6\": 0.1</w:t>
      </w:r>
    </w:p>
    <w:p w:rsidR="00B32AE1" w:rsidRDefault="00B32AE1">
      <w:pPr>
        <w:pStyle w:val="HTML0"/>
        <w:rPr>
          <w:rStyle w:val="HTML"/>
          <w:rFonts w:hint="eastAsia"/>
        </w:rPr>
      </w:pPr>
      <w:r>
        <w:rPr>
          <w:rStyle w:val="HTML"/>
          <w:rFonts w:hint="eastAsia"/>
        </w:rPr>
        <w:t xml:space="preserve">  }"</w:t>
      </w:r>
    </w:p>
    <w:p w:rsidR="00B32AE1" w:rsidRDefault="00B32AE1">
      <w:pPr>
        <w:pStyle w:val="a3"/>
        <w:rPr>
          <w:rFonts w:hint="eastAsia"/>
        </w:rPr>
      </w:pPr>
      <w:r>
        <w:rPr>
          <w:rStyle w:val="a4"/>
          <w:rFonts w:hint="eastAsia"/>
        </w:rPr>
        <w:t>响应示例：</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"success": true,</w:t>
      </w:r>
    </w:p>
    <w:p w:rsidR="00B32AE1" w:rsidRDefault="00B32AE1">
      <w:pPr>
        <w:pStyle w:val="HTML0"/>
        <w:rPr>
          <w:rStyle w:val="HTML"/>
          <w:rFonts w:hint="eastAsia"/>
        </w:rPr>
      </w:pPr>
      <w:r>
        <w:rPr>
          <w:rStyle w:val="HTML"/>
          <w:rFonts w:hint="eastAsia"/>
        </w:rPr>
        <w:t xml:space="preserve">  "message": "</w:t>
      </w:r>
      <w:r>
        <w:rPr>
          <w:rStyle w:val="HTML"/>
          <w:rFonts w:hint="eastAsia"/>
        </w:rPr>
        <w:t>创建成功</w:t>
      </w:r>
      <w:r>
        <w:rPr>
          <w:rStyle w:val="HTML"/>
          <w:rFonts w:hint="eastAsia"/>
        </w:rPr>
        <w:t>",</w:t>
      </w:r>
    </w:p>
    <w:p w:rsidR="00B32AE1" w:rsidRDefault="00B32AE1">
      <w:pPr>
        <w:pStyle w:val="HTML0"/>
        <w:rPr>
          <w:rStyle w:val="HTML"/>
          <w:rFonts w:hint="eastAsia"/>
        </w:rPr>
      </w:pPr>
      <w:r>
        <w:rPr>
          <w:rStyle w:val="HTML"/>
          <w:rFonts w:hint="eastAsia"/>
        </w:rPr>
        <w:t xml:space="preserve">  "data": { "id": 1024 }</w:t>
      </w:r>
    </w:p>
    <w:p w:rsidR="00B32AE1" w:rsidRDefault="00B32AE1">
      <w:pPr>
        <w:pStyle w:val="HTML0"/>
        <w:rPr>
          <w:rStyle w:val="HTML"/>
          <w:rFonts w:hint="eastAsia"/>
        </w:rPr>
      </w:pPr>
      <w:r>
        <w:rPr>
          <w:rStyle w:val="HTML"/>
          <w:rFonts w:hint="eastAsia"/>
        </w:rPr>
        <w:t>}</w:t>
      </w:r>
    </w:p>
    <w:p w:rsidR="00B32AE1" w:rsidRDefault="00B32AE1">
      <w:pPr>
        <w:pStyle w:val="a3"/>
        <w:rPr>
          <w:rFonts w:hint="eastAsia"/>
        </w:rPr>
      </w:pPr>
      <w:r>
        <w:rPr>
          <w:rStyle w:val="a4"/>
          <w:rFonts w:hint="eastAsia"/>
        </w:rPr>
        <w:t>数据校验与软提示：</w:t>
      </w:r>
    </w:p>
    <w:p w:rsidR="00B32AE1" w:rsidRDefault="00B32AE1">
      <w:pPr>
        <w:numPr>
          <w:ilvl w:val="0"/>
          <w:numId w:val="7"/>
        </w:numPr>
        <w:spacing w:before="100" w:beforeAutospacing="1" w:after="100" w:afterAutospacing="1"/>
        <w:rPr>
          <w:rFonts w:hint="eastAsia"/>
        </w:rPr>
      </w:pPr>
      <w:r>
        <w:rPr>
          <w:rFonts w:hint="eastAsia"/>
        </w:rPr>
        <w:t>温度、压力、组分数值范围校验</w:t>
      </w:r>
    </w:p>
    <w:p w:rsidR="00B32AE1" w:rsidRDefault="00B32AE1">
      <w:pPr>
        <w:numPr>
          <w:ilvl w:val="0"/>
          <w:numId w:val="7"/>
        </w:numPr>
        <w:spacing w:before="100" w:beforeAutospacing="1" w:after="100" w:afterAutospacing="1"/>
        <w:rPr>
          <w:rFonts w:hint="eastAsia"/>
        </w:rPr>
      </w:pPr>
      <w:r>
        <w:rPr>
          <w:rFonts w:hint="eastAsia"/>
        </w:rPr>
        <w:t>组分总和偏差超过阈值会提示但不阻止保存</w:t>
      </w:r>
    </w:p>
    <w:p w:rsidR="00B32AE1" w:rsidRDefault="00B32AE1">
      <w:pPr>
        <w:numPr>
          <w:ilvl w:val="0"/>
          <w:numId w:val="7"/>
        </w:numPr>
        <w:spacing w:before="100" w:beforeAutospacing="1" w:after="100" w:afterAutospacing="1"/>
        <w:rPr>
          <w:rFonts w:hint="eastAsia"/>
        </w:rPr>
      </w:pPr>
      <w:r>
        <w:rPr>
          <w:rFonts w:hint="eastAsia"/>
        </w:rPr>
        <w:t>压力超阈值记录软提示（便于后续审核）</w:t>
      </w:r>
    </w:p>
    <w:p w:rsidR="00B32AE1" w:rsidRDefault="00B32AE1">
      <w:pPr>
        <w:rPr>
          <w:rFonts w:hint="eastAsia"/>
        </w:rPr>
      </w:pPr>
      <w:r>
        <w:rPr>
          <w:rFonts w:hint="eastAsia"/>
        </w:rPr>
        <w:pict>
          <v:rect id="_x0000_i1044" style="width:0;height:1.5pt" o:hralign="center" o:hrstd="t" o:hr="t" fillcolor="#a0a0a0" stroked="f"/>
        </w:pict>
      </w:r>
    </w:p>
    <w:p w:rsidR="00B32AE1" w:rsidRDefault="00B32AE1">
      <w:pPr>
        <w:pStyle w:val="3"/>
        <w:rPr>
          <w:rFonts w:hint="eastAsia"/>
        </w:rPr>
      </w:pPr>
      <w:r>
        <w:rPr>
          <w:rFonts w:hint="eastAsia"/>
        </w:rPr>
        <w:t xml:space="preserve">3.4 </w:t>
      </w:r>
      <w:r>
        <w:rPr>
          <w:rFonts w:hint="eastAsia"/>
        </w:rPr>
        <w:t>批量导入导出</w:t>
      </w:r>
    </w:p>
    <w:tbl>
      <w:tblPr>
        <w:tblW w:w="5000" w:type="pct"/>
        <w:tblCellMar>
          <w:top w:w="15" w:type="dxa"/>
          <w:left w:w="15" w:type="dxa"/>
          <w:bottom w:w="15" w:type="dxa"/>
          <w:right w:w="15" w:type="dxa"/>
        </w:tblCellMar>
        <w:tblLook w:val="04A0" w:firstRow="1" w:lastRow="0" w:firstColumn="1" w:lastColumn="0" w:noHBand="0" w:noVBand="1"/>
      </w:tblPr>
      <w:tblGrid>
        <w:gridCol w:w="997"/>
        <w:gridCol w:w="3479"/>
        <w:gridCol w:w="2817"/>
        <w:gridCol w:w="997"/>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认证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/api/export/csv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导出</w:t>
            </w:r>
            <w:r>
              <w:rPr>
                <w:rFonts w:hint="eastAsia"/>
              </w:rPr>
              <w:t xml:space="preserve"> CSV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lastRenderedPageBreak/>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/api/export/excel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导出</w:t>
            </w:r>
            <w:r>
              <w:rPr>
                <w:rFonts w:hint="eastAsia"/>
              </w:rPr>
              <w:t xml:space="preserve"> Excel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/api/import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导入文件</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/api/import/preview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导入预校验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/api/template/csv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下载</w:t>
            </w:r>
            <w:r>
              <w:rPr>
                <w:rFonts w:hint="eastAsia"/>
              </w:rPr>
              <w:t xml:space="preserve"> CSV </w:t>
            </w:r>
            <w:r>
              <w:rPr>
                <w:rFonts w:hint="eastAsia"/>
              </w:rPr>
              <w:t>模板</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/api/template/excel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下载</w:t>
            </w:r>
            <w:r>
              <w:rPr>
                <w:rFonts w:hint="eastAsia"/>
              </w:rPr>
              <w:t xml:space="preserve"> Excel </w:t>
            </w:r>
            <w:r>
              <w:rPr>
                <w:rFonts w:hint="eastAsia"/>
              </w:rPr>
              <w:t>模板</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bl>
    <w:p w:rsidR="00B32AE1" w:rsidRDefault="00B32AE1">
      <w:pPr>
        <w:pStyle w:val="a3"/>
        <w:rPr>
          <w:rFonts w:hint="eastAsia"/>
        </w:rPr>
      </w:pPr>
      <w:r>
        <w:rPr>
          <w:rStyle w:val="a4"/>
          <w:rFonts w:hint="eastAsia"/>
        </w:rPr>
        <w:t>导入导出模块界面：</w:t>
      </w:r>
    </w:p>
    <w:p w:rsidR="00B32AE1" w:rsidRDefault="00B32AE1">
      <w:pPr>
        <w:pStyle w:val="a3"/>
        <w:rPr>
          <w:rFonts w:hint="eastAsia"/>
        </w:rPr>
      </w:pPr>
      <w:r>
        <w:rPr>
          <w:rFonts w:hint="eastAsia"/>
          <w:noProof/>
        </w:rPr>
        <w:lastRenderedPageBreak/>
        <w:drawing>
          <wp:inline distT="0" distB="0" distL="0" distR="0">
            <wp:extent cx="7429500" cy="7286625"/>
            <wp:effectExtent l="0" t="0" r="0" b="9525"/>
            <wp:docPr id="21" name="图片 21" descr="导入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导入导出"/>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7429500" cy="7286625"/>
                    </a:xfrm>
                    <a:prstGeom prst="rect">
                      <a:avLst/>
                    </a:prstGeom>
                    <a:noFill/>
                    <a:ln>
                      <a:noFill/>
                    </a:ln>
                  </pic:spPr>
                </pic:pic>
              </a:graphicData>
            </a:graphic>
          </wp:inline>
        </w:drawing>
      </w:r>
    </w:p>
    <w:p w:rsidR="00B32AE1" w:rsidRDefault="00B32AE1">
      <w:pPr>
        <w:pStyle w:val="a3"/>
        <w:rPr>
          <w:rFonts w:hint="eastAsia"/>
        </w:rPr>
      </w:pPr>
      <w:r>
        <w:rPr>
          <w:rFonts w:hint="eastAsia"/>
        </w:rPr>
        <w:t>**</w:t>
      </w:r>
      <w:r>
        <w:rPr>
          <w:rFonts w:hint="eastAsia"/>
        </w:rPr>
        <w:t>图片说明：</w:t>
      </w:r>
      <w:r>
        <w:rPr>
          <w:rFonts w:hint="eastAsia"/>
        </w:rPr>
        <w:t>**</w:t>
      </w:r>
      <w:r>
        <w:rPr>
          <w:rFonts w:hint="eastAsia"/>
        </w:rPr>
        <w:t>导入导出页面是批量数据处理的核心入口，支持</w:t>
      </w:r>
      <w:r>
        <w:rPr>
          <w:rFonts w:hint="eastAsia"/>
        </w:rPr>
        <w:t xml:space="preserve"> CSV/Excel </w:t>
      </w:r>
      <w:r>
        <w:rPr>
          <w:rFonts w:hint="eastAsia"/>
        </w:rPr>
        <w:t>文件上传、预校验与标准模板下载。该页面适合在实验数据集中整理、文献数据迁移或周期性数据归档时使用。通过预校验可以提前识别格式错误或异常值，避免污染正式数据。</w:t>
      </w:r>
    </w:p>
    <w:p w:rsidR="00B32AE1" w:rsidRDefault="00B32AE1">
      <w:pPr>
        <w:pStyle w:val="a3"/>
        <w:rPr>
          <w:rFonts w:hint="eastAsia"/>
        </w:rPr>
      </w:pPr>
      <w:r>
        <w:rPr>
          <w:rStyle w:val="a4"/>
          <w:rFonts w:hint="eastAsia"/>
        </w:rPr>
        <w:t>重要按钮</w:t>
      </w:r>
      <w:r>
        <w:rPr>
          <w:rStyle w:val="a4"/>
          <w:rFonts w:hint="eastAsia"/>
        </w:rPr>
        <w:t>/</w:t>
      </w:r>
      <w:r>
        <w:rPr>
          <w:rStyle w:val="a4"/>
          <w:rFonts w:hint="eastAsia"/>
        </w:rPr>
        <w:t>图标说明：</w:t>
      </w:r>
      <w:r>
        <w:rPr>
          <w:rFonts w:hint="eastAsia"/>
        </w:rPr>
        <w:t>“</w:t>
      </w:r>
      <w:r>
        <w:rPr>
          <w:rFonts w:ascii="Segoe UI Emoji" w:hAnsi="Segoe UI Emoji" w:cs="Segoe UI Emoji"/>
        </w:rPr>
        <w:t>📁</w:t>
      </w:r>
      <w:r>
        <w:rPr>
          <w:rFonts w:hint="eastAsia"/>
        </w:rPr>
        <w:t xml:space="preserve"> </w:t>
      </w:r>
      <w:r>
        <w:rPr>
          <w:rFonts w:hint="eastAsia"/>
        </w:rPr>
        <w:t>选择文件导入”会上传并触发导入流程，适合数据格式已确认时使用；“</w:t>
      </w:r>
      <w:r>
        <w:rPr>
          <w:rFonts w:ascii="Segoe UI Emoji" w:hAnsi="Segoe UI Emoji" w:cs="Segoe UI Emoji"/>
        </w:rPr>
        <w:t>🔍</w:t>
      </w:r>
      <w:r>
        <w:rPr>
          <w:rFonts w:hint="eastAsia"/>
        </w:rPr>
        <w:t xml:space="preserve"> </w:t>
      </w:r>
      <w:r>
        <w:rPr>
          <w:rFonts w:hint="eastAsia"/>
        </w:rPr>
        <w:t>校验预览”会先进行格式与规则检查，返回错误与</w:t>
      </w:r>
      <w:r>
        <w:rPr>
          <w:rFonts w:hint="eastAsia"/>
        </w:rPr>
        <w:lastRenderedPageBreak/>
        <w:t>警告，建议在正式导入前优先使用；模板下载按钮提供标准</w:t>
      </w:r>
      <w:r>
        <w:rPr>
          <w:rFonts w:hint="eastAsia"/>
        </w:rPr>
        <w:t xml:space="preserve"> CSV/Excel </w:t>
      </w:r>
      <w:r>
        <w:rPr>
          <w:rFonts w:hint="eastAsia"/>
        </w:rPr>
        <w:t>格式，便于统一数据结构；“</w:t>
      </w:r>
      <w:r>
        <w:rPr>
          <w:rFonts w:ascii="Segoe UI Emoji" w:hAnsi="Segoe UI Emoji" w:cs="Segoe UI Emoji"/>
        </w:rPr>
        <w:t>📄</w:t>
      </w:r>
      <w:r>
        <w:rPr>
          <w:rFonts w:hint="eastAsia"/>
        </w:rPr>
        <w:t>/</w:t>
      </w:r>
      <w:r>
        <w:rPr>
          <w:rFonts w:ascii="Segoe UI Emoji" w:hAnsi="Segoe UI Emoji" w:cs="Segoe UI Emoji"/>
        </w:rPr>
        <w:t>📊</w:t>
      </w:r>
      <w:r>
        <w:rPr>
          <w:rFonts w:hint="eastAsia"/>
        </w:rPr>
        <w:t xml:space="preserve"> </w:t>
      </w:r>
      <w:r>
        <w:rPr>
          <w:rFonts w:hint="eastAsia"/>
        </w:rPr>
        <w:t>导出”用于导出</w:t>
      </w:r>
      <w:r>
        <w:rPr>
          <w:rFonts w:hint="eastAsia"/>
        </w:rPr>
        <w:t xml:space="preserve"> CSV </w:t>
      </w:r>
      <w:r>
        <w:rPr>
          <w:rFonts w:hint="eastAsia"/>
        </w:rPr>
        <w:t>或</w:t>
      </w:r>
      <w:r>
        <w:rPr>
          <w:rFonts w:hint="eastAsia"/>
        </w:rPr>
        <w:t xml:space="preserve"> Excel</w:t>
      </w:r>
      <w:r>
        <w:rPr>
          <w:rFonts w:hint="eastAsia"/>
        </w:rPr>
        <w:t>，方便离线分析、共享与备份。</w:t>
      </w:r>
    </w:p>
    <w:p w:rsidR="00B32AE1" w:rsidRDefault="00B32AE1">
      <w:pPr>
        <w:pStyle w:val="a3"/>
        <w:rPr>
          <w:rFonts w:hint="eastAsia"/>
        </w:rPr>
      </w:pPr>
      <w:r>
        <w:rPr>
          <w:rStyle w:val="a4"/>
          <w:rFonts w:hint="eastAsia"/>
        </w:rPr>
        <w:t>校验规则：</w:t>
      </w:r>
    </w:p>
    <w:tbl>
      <w:tblPr>
        <w:tblW w:w="5000" w:type="pct"/>
        <w:tblCellMar>
          <w:top w:w="15" w:type="dxa"/>
          <w:left w:w="15" w:type="dxa"/>
          <w:bottom w:w="15" w:type="dxa"/>
          <w:right w:w="15" w:type="dxa"/>
        </w:tblCellMar>
        <w:tblLook w:val="04A0" w:firstRow="1" w:lastRow="0" w:firstColumn="1" w:lastColumn="0" w:noHBand="0" w:noVBand="1"/>
      </w:tblPr>
      <w:tblGrid>
        <w:gridCol w:w="1719"/>
        <w:gridCol w:w="6571"/>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规则</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温度</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100-1000 K </w:t>
            </w:r>
            <w:r>
              <w:rPr>
                <w:rFonts w:hint="eastAsia"/>
              </w:rPr>
              <w:t>范围</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压力</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0-10000 MPa </w:t>
            </w:r>
            <w:r>
              <w:rPr>
                <w:rFonts w:hint="eastAsia"/>
              </w:rPr>
              <w:t>范围</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组分</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0-1 </w:t>
            </w:r>
            <w:r>
              <w:rPr>
                <w:rFonts w:hint="eastAsia"/>
              </w:rPr>
              <w:t>之间</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总和</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接近</w:t>
            </w:r>
            <w:r>
              <w:rPr>
                <w:rFonts w:hint="eastAsia"/>
              </w:rPr>
              <w:t xml:space="preserve"> 1.0</w:t>
            </w:r>
            <w:r>
              <w:rPr>
                <w:rFonts w:hint="eastAsia"/>
              </w:rPr>
              <w:t>（软</w:t>
            </w:r>
            <w:r>
              <w:rPr>
                <w:rFonts w:hint="eastAsia"/>
              </w:rPr>
              <w:t>/</w:t>
            </w:r>
            <w:r>
              <w:rPr>
                <w:rFonts w:hint="eastAsia"/>
              </w:rPr>
              <w:t>硬阈值）</w:t>
            </w:r>
          </w:p>
        </w:tc>
      </w:tr>
    </w:tbl>
    <w:p w:rsidR="00B32AE1" w:rsidRDefault="00B32AE1">
      <w:pPr>
        <w:pStyle w:val="a3"/>
        <w:rPr>
          <w:rFonts w:hint="eastAsia"/>
        </w:rPr>
      </w:pPr>
      <w:r>
        <w:rPr>
          <w:rStyle w:val="a4"/>
          <w:rFonts w:hint="eastAsia"/>
        </w:rPr>
        <w:t>导入预校验示例（</w:t>
      </w:r>
      <w:r>
        <w:rPr>
          <w:rStyle w:val="a4"/>
          <w:rFonts w:hint="eastAsia"/>
        </w:rPr>
        <w:t>curl</w:t>
      </w:r>
      <w:r>
        <w:rPr>
          <w:rStyle w:val="a4"/>
          <w:rFonts w:hint="eastAsia"/>
        </w:rPr>
        <w:t>）：</w:t>
      </w:r>
    </w:p>
    <w:p w:rsidR="00B32AE1" w:rsidRDefault="00B32AE1">
      <w:pPr>
        <w:pStyle w:val="HTML0"/>
        <w:rPr>
          <w:rStyle w:val="HTML"/>
          <w:rFonts w:hint="eastAsia"/>
        </w:rPr>
      </w:pPr>
      <w:r>
        <w:rPr>
          <w:rStyle w:val="HTML"/>
          <w:rFonts w:hint="eastAsia"/>
        </w:rPr>
        <w:t>curl -X POST http://127.0.0.1:8000/api/import/preview ^</w:t>
      </w:r>
    </w:p>
    <w:p w:rsidR="00B32AE1" w:rsidRDefault="00B32AE1">
      <w:pPr>
        <w:pStyle w:val="HTML0"/>
        <w:rPr>
          <w:rStyle w:val="HTML"/>
          <w:rFonts w:hint="eastAsia"/>
        </w:rPr>
      </w:pPr>
      <w:r>
        <w:rPr>
          <w:rStyle w:val="HTML"/>
          <w:rFonts w:hint="eastAsia"/>
        </w:rPr>
        <w:t xml:space="preserve">  -H "Authorization: Bearer &lt;token&gt;" ^</w:t>
      </w:r>
    </w:p>
    <w:p w:rsidR="00B32AE1" w:rsidRDefault="00B32AE1">
      <w:pPr>
        <w:pStyle w:val="HTML0"/>
        <w:rPr>
          <w:rStyle w:val="HTML"/>
          <w:rFonts w:hint="eastAsia"/>
        </w:rPr>
      </w:pPr>
      <w:r>
        <w:rPr>
          <w:rStyle w:val="HTML"/>
          <w:rFonts w:hint="eastAsia"/>
        </w:rPr>
        <w:t xml:space="preserve">  -F "file=@sample.csv"</w:t>
      </w:r>
    </w:p>
    <w:p w:rsidR="00B32AE1" w:rsidRDefault="00B32AE1">
      <w:pPr>
        <w:pStyle w:val="a3"/>
        <w:rPr>
          <w:rFonts w:hint="eastAsia"/>
        </w:rPr>
      </w:pPr>
      <w:r>
        <w:rPr>
          <w:rStyle w:val="a4"/>
          <w:rFonts w:hint="eastAsia"/>
        </w:rPr>
        <w:t>预校验响应示例：</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"success": true,</w:t>
      </w:r>
    </w:p>
    <w:p w:rsidR="00B32AE1" w:rsidRDefault="00B32AE1">
      <w:pPr>
        <w:pStyle w:val="HTML0"/>
        <w:rPr>
          <w:rStyle w:val="HTML"/>
          <w:rFonts w:hint="eastAsia"/>
        </w:rPr>
      </w:pPr>
      <w:r>
        <w:rPr>
          <w:rStyle w:val="HTML"/>
          <w:rFonts w:hint="eastAsia"/>
        </w:rPr>
        <w:t xml:space="preserve">  "data": {</w:t>
      </w:r>
    </w:p>
    <w:p w:rsidR="00B32AE1" w:rsidRDefault="00B32AE1">
      <w:pPr>
        <w:pStyle w:val="HTML0"/>
        <w:rPr>
          <w:rStyle w:val="HTML"/>
          <w:rFonts w:hint="eastAsia"/>
        </w:rPr>
      </w:pPr>
      <w:r>
        <w:rPr>
          <w:rStyle w:val="HTML"/>
          <w:rFonts w:hint="eastAsia"/>
        </w:rPr>
        <w:t xml:space="preserve">    "summary": {</w:t>
      </w:r>
    </w:p>
    <w:p w:rsidR="00B32AE1" w:rsidRDefault="00B32AE1">
      <w:pPr>
        <w:pStyle w:val="HTML0"/>
        <w:rPr>
          <w:rStyle w:val="HTML"/>
          <w:rFonts w:hint="eastAsia"/>
        </w:rPr>
      </w:pPr>
      <w:r>
        <w:rPr>
          <w:rStyle w:val="HTML"/>
          <w:rFonts w:hint="eastAsia"/>
        </w:rPr>
        <w:t xml:space="preserve">      "total": 120,</w:t>
      </w:r>
    </w:p>
    <w:p w:rsidR="00B32AE1" w:rsidRDefault="00B32AE1">
      <w:pPr>
        <w:pStyle w:val="HTML0"/>
        <w:rPr>
          <w:rStyle w:val="HTML"/>
          <w:rFonts w:hint="eastAsia"/>
        </w:rPr>
      </w:pPr>
      <w:r>
        <w:rPr>
          <w:rStyle w:val="HTML"/>
          <w:rFonts w:hint="eastAsia"/>
        </w:rPr>
        <w:t xml:space="preserve">      "valid_count": 118,</w:t>
      </w:r>
    </w:p>
    <w:p w:rsidR="00B32AE1" w:rsidRDefault="00B32AE1">
      <w:pPr>
        <w:pStyle w:val="HTML0"/>
        <w:rPr>
          <w:rStyle w:val="HTML"/>
          <w:rFonts w:hint="eastAsia"/>
        </w:rPr>
      </w:pPr>
      <w:r>
        <w:rPr>
          <w:rStyle w:val="HTML"/>
          <w:rFonts w:hint="eastAsia"/>
        </w:rPr>
        <w:t xml:space="preserve">      "</w:t>
      </w:r>
      <w:r>
        <w:rPr>
          <w:rStyle w:val="HTML"/>
          <w:rFonts w:hint="eastAsia"/>
        </w:rPr>
        <w:t>invalid_count": 2,</w:t>
      </w:r>
    </w:p>
    <w:p w:rsidR="00B32AE1" w:rsidRDefault="00B32AE1">
      <w:pPr>
        <w:pStyle w:val="HTML0"/>
        <w:rPr>
          <w:rStyle w:val="HTML"/>
          <w:rFonts w:hint="eastAsia"/>
        </w:rPr>
      </w:pPr>
      <w:r>
        <w:rPr>
          <w:rStyle w:val="HTML"/>
          <w:rFonts w:hint="eastAsia"/>
        </w:rPr>
        <w:t xml:space="preserve">      "warning_count": 3,</w:t>
      </w:r>
    </w:p>
    <w:p w:rsidR="00B32AE1" w:rsidRDefault="00B32AE1">
      <w:pPr>
        <w:pStyle w:val="HTML0"/>
        <w:rPr>
          <w:rStyle w:val="HTML"/>
          <w:rFonts w:hint="eastAsia"/>
        </w:rPr>
      </w:pPr>
      <w:r>
        <w:rPr>
          <w:rStyle w:val="HTML"/>
          <w:rFonts w:hint="eastAsia"/>
        </w:rPr>
        <w:t xml:space="preserve">      "skipped_count": 0</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 xml:space="preserve">    "errors": [</w:t>
      </w:r>
    </w:p>
    <w:p w:rsidR="00B32AE1" w:rsidRDefault="00B32AE1">
      <w:pPr>
        <w:pStyle w:val="HTML0"/>
        <w:rPr>
          <w:rStyle w:val="HTML"/>
          <w:rFonts w:hint="eastAsia"/>
        </w:rPr>
      </w:pPr>
      <w:r>
        <w:rPr>
          <w:rStyle w:val="HTML"/>
          <w:rFonts w:hint="eastAsia"/>
        </w:rPr>
        <w:t xml:space="preserve">      { "row": 9, "errors": ["</w:t>
      </w:r>
      <w:r>
        <w:rPr>
          <w:rStyle w:val="HTML"/>
          <w:rFonts w:hint="eastAsia"/>
        </w:rPr>
        <w:t>第</w:t>
      </w:r>
      <w:r>
        <w:rPr>
          <w:rStyle w:val="HTML"/>
          <w:rFonts w:hint="eastAsia"/>
        </w:rPr>
        <w:t>pressure</w:t>
      </w:r>
      <w:r>
        <w:rPr>
          <w:rStyle w:val="HTML"/>
          <w:rFonts w:hint="eastAsia"/>
        </w:rPr>
        <w:t>列</w:t>
      </w:r>
      <w:r>
        <w:rPr>
          <w:rStyle w:val="HTML"/>
          <w:rFonts w:hint="eastAsia"/>
        </w:rPr>
        <w:t xml:space="preserve">: </w:t>
      </w:r>
      <w:r>
        <w:rPr>
          <w:rStyle w:val="HTML"/>
          <w:rFonts w:hint="eastAsia"/>
        </w:rPr>
        <w:t>压力不能为空</w:t>
      </w:r>
      <w:r>
        <w:rPr>
          <w:rStyle w:val="HTML"/>
          <w:rFonts w:hint="eastAsia"/>
        </w:rPr>
        <w:t>"] }</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 xml:space="preserve">    "warnings": [</w:t>
      </w:r>
    </w:p>
    <w:p w:rsidR="00B32AE1" w:rsidRDefault="00B32AE1">
      <w:pPr>
        <w:pStyle w:val="HTML0"/>
        <w:rPr>
          <w:rStyle w:val="HTML"/>
          <w:rFonts w:hint="eastAsia"/>
        </w:rPr>
      </w:pPr>
      <w:r>
        <w:rPr>
          <w:rStyle w:val="HTML"/>
          <w:rFonts w:hint="eastAsia"/>
        </w:rPr>
        <w:t xml:space="preserve">      { "row": 12, "warnings": ["</w:t>
      </w:r>
      <w:r>
        <w:rPr>
          <w:rStyle w:val="HTML"/>
          <w:rFonts w:hint="eastAsia"/>
        </w:rPr>
        <w:t>压力</w:t>
      </w:r>
      <w:r>
        <w:rPr>
          <w:rStyle w:val="HTML"/>
          <w:rFonts w:hint="eastAsia"/>
        </w:rPr>
        <w:t xml:space="preserve"> 12.000 MPa </w:t>
      </w:r>
      <w:r>
        <w:rPr>
          <w:rStyle w:val="HTML"/>
          <w:rFonts w:hint="eastAsia"/>
        </w:rPr>
        <w:t>高于</w:t>
      </w:r>
      <w:r>
        <w:rPr>
          <w:rStyle w:val="HTML"/>
          <w:rFonts w:hint="eastAsia"/>
        </w:rPr>
        <w:t xml:space="preserve"> 10 MPa</w:t>
      </w:r>
      <w:r>
        <w:rPr>
          <w:rStyle w:val="HTML"/>
          <w:rFonts w:hint="eastAsia"/>
        </w:rPr>
        <w:t>，可能为异常值</w:t>
      </w:r>
      <w:r>
        <w:rPr>
          <w:rStyle w:val="HTML"/>
          <w:rFonts w:hint="eastAsia"/>
        </w:rPr>
        <w:t>"] }</w:t>
      </w:r>
    </w:p>
    <w:p w:rsidR="00B32AE1" w:rsidRDefault="00B32AE1">
      <w:pPr>
        <w:pStyle w:val="HTML0"/>
        <w:rPr>
          <w:rStyle w:val="HTML"/>
          <w:rFonts w:hint="eastAsia"/>
        </w:rPr>
      </w:pPr>
      <w:r>
        <w:rPr>
          <w:rStyle w:val="HTML"/>
          <w:rFonts w:hint="eastAsia"/>
        </w:rPr>
        <w:lastRenderedPageBreak/>
        <w:t xml:space="preserve">    ]</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w:t>
      </w:r>
    </w:p>
    <w:p w:rsidR="00B32AE1" w:rsidRDefault="00B32AE1">
      <w:pPr>
        <w:rPr>
          <w:rFonts w:hint="eastAsia"/>
        </w:rPr>
      </w:pPr>
      <w:r>
        <w:rPr>
          <w:rFonts w:hint="eastAsia"/>
        </w:rPr>
        <w:pict>
          <v:rect id="_x0000_i1046" style="width:0;height:1.5pt" o:hralign="center" o:hrstd="t" o:hr="t" fillcolor="#a0a0a0" stroked="f"/>
        </w:pict>
      </w:r>
    </w:p>
    <w:p w:rsidR="00B32AE1" w:rsidRDefault="00B32AE1">
      <w:pPr>
        <w:pStyle w:val="3"/>
        <w:rPr>
          <w:rFonts w:hint="eastAsia"/>
        </w:rPr>
      </w:pPr>
      <w:r>
        <w:rPr>
          <w:rFonts w:hint="eastAsia"/>
        </w:rPr>
        <w:t xml:space="preserve">3.5 </w:t>
      </w:r>
      <w:r>
        <w:rPr>
          <w:rFonts w:hint="eastAsia"/>
        </w:rPr>
        <w:t>数据审核接口</w:t>
      </w:r>
    </w:p>
    <w:tbl>
      <w:tblPr>
        <w:tblW w:w="5000" w:type="pct"/>
        <w:tblCellMar>
          <w:top w:w="15" w:type="dxa"/>
          <w:left w:w="15" w:type="dxa"/>
          <w:bottom w:w="15" w:type="dxa"/>
          <w:right w:w="15" w:type="dxa"/>
        </w:tblCellMar>
        <w:tblLook w:val="04A0" w:firstRow="1" w:lastRow="0" w:firstColumn="1" w:lastColumn="0" w:noHBand="0" w:noVBand="1"/>
      </w:tblPr>
      <w:tblGrid>
        <w:gridCol w:w="831"/>
        <w:gridCol w:w="4419"/>
        <w:gridCol w:w="2209"/>
        <w:gridCol w:w="831"/>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认证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/api/review/duplicates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查找重复数据</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/api/review/move-duplicates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迁移至待审核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/api/review/pending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查询待审核分组</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/api/review/pressure/{id}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修正待审核压力</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/api/review/approve/{group_id}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审核通过</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/api/review/reject/{group_id}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拒绝整组</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/api/review/restore/{group_id}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恢复到待审核</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bl>
    <w:p w:rsidR="00B32AE1" w:rsidRDefault="00B32AE1">
      <w:pPr>
        <w:pStyle w:val="a3"/>
        <w:rPr>
          <w:rFonts w:hint="eastAsia"/>
        </w:rPr>
      </w:pPr>
      <w:r>
        <w:rPr>
          <w:rStyle w:val="a4"/>
          <w:rFonts w:hint="eastAsia"/>
        </w:rPr>
        <w:t>数据审核模块界面：</w:t>
      </w:r>
    </w:p>
    <w:p w:rsidR="00B32AE1" w:rsidRDefault="00B32AE1">
      <w:pPr>
        <w:pStyle w:val="a3"/>
        <w:rPr>
          <w:rFonts w:hint="eastAsia"/>
        </w:rPr>
      </w:pPr>
      <w:r>
        <w:rPr>
          <w:rFonts w:hint="eastAsia"/>
          <w:noProof/>
        </w:rPr>
        <w:lastRenderedPageBreak/>
        <w:drawing>
          <wp:inline distT="0" distB="0" distL="0" distR="0">
            <wp:extent cx="7429500" cy="7286625"/>
            <wp:effectExtent l="0" t="0" r="0" b="9525"/>
            <wp:docPr id="23" name="图片 23" descr="数据审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数据审核"/>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7429500" cy="7286625"/>
                    </a:xfrm>
                    <a:prstGeom prst="rect">
                      <a:avLst/>
                    </a:prstGeom>
                    <a:noFill/>
                    <a:ln>
                      <a:noFill/>
                    </a:ln>
                  </pic:spPr>
                </pic:pic>
              </a:graphicData>
            </a:graphic>
          </wp:inline>
        </w:drawing>
      </w:r>
    </w:p>
    <w:p w:rsidR="00B32AE1" w:rsidRDefault="00B32AE1">
      <w:pPr>
        <w:pStyle w:val="a3"/>
        <w:rPr>
          <w:rFonts w:hint="eastAsia"/>
        </w:rPr>
      </w:pPr>
      <w:r>
        <w:rPr>
          <w:rFonts w:hint="eastAsia"/>
        </w:rPr>
        <w:t>**</w:t>
      </w:r>
      <w:r>
        <w:rPr>
          <w:rFonts w:hint="eastAsia"/>
        </w:rPr>
        <w:t>图片说明：</w:t>
      </w:r>
      <w:r>
        <w:rPr>
          <w:rFonts w:hint="eastAsia"/>
        </w:rPr>
        <w:t>**</w:t>
      </w:r>
      <w:r>
        <w:rPr>
          <w:rFonts w:hint="eastAsia"/>
        </w:rPr>
        <w:t>数据审核页面用于集中处理同组分同温度下存在多个压力值的异常记录。页面会汇总待审核组数与记录数，帮助管理员快速评估待处理规模，并通过筛选条件定位特定组。该页面是保障数据质量的关键环节，建议在批量导入后优先进行检查。</w:t>
      </w:r>
    </w:p>
    <w:p w:rsidR="00B32AE1" w:rsidRDefault="00B32AE1">
      <w:pPr>
        <w:pStyle w:val="a3"/>
        <w:rPr>
          <w:rFonts w:hint="eastAsia"/>
        </w:rPr>
      </w:pPr>
      <w:r>
        <w:rPr>
          <w:rStyle w:val="a4"/>
          <w:rFonts w:hint="eastAsia"/>
        </w:rPr>
        <w:t>重要按钮</w:t>
      </w:r>
      <w:r>
        <w:rPr>
          <w:rStyle w:val="a4"/>
          <w:rFonts w:hint="eastAsia"/>
        </w:rPr>
        <w:t>/</w:t>
      </w:r>
      <w:r>
        <w:rPr>
          <w:rStyle w:val="a4"/>
          <w:rFonts w:hint="eastAsia"/>
        </w:rPr>
        <w:t>图标说明：</w:t>
      </w:r>
      <w:r>
        <w:rPr>
          <w:rFonts w:hint="eastAsia"/>
        </w:rPr>
        <w:t>“扫描重复数据”用于全库检测潜在重复记录，适合在数据批量导入后执行；“移到待审核区”会把检测到的重复记录移出正式数据</w:t>
      </w:r>
      <w:r>
        <w:rPr>
          <w:rFonts w:hint="eastAsia"/>
        </w:rPr>
        <w:lastRenderedPageBreak/>
        <w:t>表，进入审核队列以避免干扰查询；“批量通过</w:t>
      </w:r>
      <w:r>
        <w:rPr>
          <w:rFonts w:hint="eastAsia"/>
        </w:rPr>
        <w:t>/</w:t>
      </w:r>
      <w:r>
        <w:rPr>
          <w:rFonts w:hint="eastAsia"/>
        </w:rPr>
        <w:t>拒绝”可对选中的数据组集中处理，显著提升审核效率与一致性。</w:t>
      </w:r>
    </w:p>
    <w:p w:rsidR="00B32AE1" w:rsidRDefault="00B32AE1">
      <w:pPr>
        <w:pStyle w:val="a3"/>
        <w:rPr>
          <w:rFonts w:hint="eastAsia"/>
        </w:rPr>
      </w:pPr>
      <w:r>
        <w:rPr>
          <w:rStyle w:val="a4"/>
          <w:rFonts w:hint="eastAsia"/>
        </w:rPr>
        <w:t>重复数据检测示例：</w:t>
      </w:r>
    </w:p>
    <w:p w:rsidR="00B32AE1" w:rsidRDefault="00B32AE1">
      <w:pPr>
        <w:pStyle w:val="HTML0"/>
        <w:rPr>
          <w:rStyle w:val="HTML"/>
          <w:rFonts w:hint="eastAsia"/>
        </w:rPr>
      </w:pPr>
      <w:r>
        <w:rPr>
          <w:rStyle w:val="HTML"/>
          <w:rFonts w:hint="eastAsia"/>
        </w:rPr>
        <w:t>curl -X GET http://127.0.0.1:8000/api/review/duplicates ^</w:t>
      </w:r>
    </w:p>
    <w:p w:rsidR="00B32AE1" w:rsidRDefault="00B32AE1">
      <w:pPr>
        <w:pStyle w:val="HTML0"/>
        <w:rPr>
          <w:rStyle w:val="HTML"/>
          <w:rFonts w:hint="eastAsia"/>
        </w:rPr>
      </w:pPr>
      <w:r>
        <w:rPr>
          <w:rStyle w:val="HTML"/>
          <w:rFonts w:hint="eastAsia"/>
        </w:rPr>
        <w:t xml:space="preserve">  -H "Authorization: Bearer &lt;token&gt;"</w:t>
      </w:r>
    </w:p>
    <w:p w:rsidR="00B32AE1" w:rsidRDefault="00B32AE1">
      <w:pPr>
        <w:pStyle w:val="a3"/>
        <w:rPr>
          <w:rFonts w:hint="eastAsia"/>
        </w:rPr>
      </w:pPr>
      <w:r>
        <w:rPr>
          <w:rStyle w:val="a4"/>
          <w:rFonts w:hint="eastAsia"/>
        </w:rPr>
        <w:t>响应示例（节选）：</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"success": true,</w:t>
      </w:r>
    </w:p>
    <w:p w:rsidR="00B32AE1" w:rsidRDefault="00B32AE1">
      <w:pPr>
        <w:pStyle w:val="HTML0"/>
        <w:rPr>
          <w:rStyle w:val="HTML"/>
          <w:rFonts w:hint="eastAsia"/>
        </w:rPr>
      </w:pPr>
      <w:r>
        <w:rPr>
          <w:rStyle w:val="HTML"/>
          <w:rFonts w:hint="eastAsia"/>
        </w:rPr>
        <w:t xml:space="preserve">  "data": [</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 xml:space="preserve">      "temperature": 275,</w:t>
      </w:r>
    </w:p>
    <w:p w:rsidR="00B32AE1" w:rsidRDefault="00B32AE1">
      <w:pPr>
        <w:pStyle w:val="HTML0"/>
        <w:rPr>
          <w:rStyle w:val="HTML"/>
          <w:rFonts w:hint="eastAsia"/>
        </w:rPr>
      </w:pPr>
      <w:r>
        <w:rPr>
          <w:rStyle w:val="HTML"/>
          <w:rFonts w:hint="eastAsia"/>
        </w:rPr>
        <w:t xml:space="preserve">      "count": 3,</w:t>
      </w:r>
    </w:p>
    <w:p w:rsidR="00B32AE1" w:rsidRDefault="00B32AE1">
      <w:pPr>
        <w:pStyle w:val="HTML0"/>
        <w:rPr>
          <w:rStyle w:val="HTML"/>
          <w:rFonts w:hint="eastAsia"/>
        </w:rPr>
      </w:pPr>
      <w:r>
        <w:rPr>
          <w:rStyle w:val="HTML"/>
          <w:rFonts w:hint="eastAsia"/>
        </w:rPr>
        <w:t xml:space="preserve">      "ids": [101, 205, 388],</w:t>
      </w:r>
    </w:p>
    <w:p w:rsidR="00B32AE1" w:rsidRDefault="00B32AE1">
      <w:pPr>
        <w:pStyle w:val="HTML0"/>
        <w:rPr>
          <w:rStyle w:val="HTML"/>
          <w:rFonts w:hint="eastAsia"/>
        </w:rPr>
      </w:pPr>
      <w:r>
        <w:rPr>
          <w:rStyle w:val="HTML"/>
          <w:rFonts w:hint="eastAsia"/>
        </w:rPr>
        <w:t xml:space="preserve">      "pressures": [2.4, 2.5, 2.7]</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 xml:space="preserve">  "count": 1</w:t>
      </w:r>
    </w:p>
    <w:p w:rsidR="00B32AE1" w:rsidRDefault="00B32AE1">
      <w:pPr>
        <w:pStyle w:val="HTML0"/>
        <w:rPr>
          <w:rStyle w:val="HTML"/>
          <w:rFonts w:hint="eastAsia"/>
        </w:rPr>
      </w:pPr>
      <w:r>
        <w:rPr>
          <w:rStyle w:val="HTML"/>
          <w:rFonts w:hint="eastAsia"/>
        </w:rPr>
        <w:t>}</w:t>
      </w:r>
    </w:p>
    <w:p w:rsidR="00B32AE1" w:rsidRDefault="00B32AE1">
      <w:pPr>
        <w:rPr>
          <w:rFonts w:hint="eastAsia"/>
        </w:rPr>
      </w:pPr>
      <w:r>
        <w:rPr>
          <w:rFonts w:hint="eastAsia"/>
        </w:rPr>
        <w:pict>
          <v:rect id="_x0000_i1048" style="width:0;height:1.5pt" o:hralign="center" o:hrstd="t" o:hr="t" fillcolor="#a0a0a0" stroked="f"/>
        </w:pict>
      </w:r>
    </w:p>
    <w:p w:rsidR="00B32AE1" w:rsidRDefault="00B32AE1">
      <w:pPr>
        <w:pStyle w:val="3"/>
        <w:rPr>
          <w:rFonts w:hint="eastAsia"/>
        </w:rPr>
      </w:pPr>
      <w:r>
        <w:rPr>
          <w:rFonts w:hint="eastAsia"/>
        </w:rPr>
        <w:t xml:space="preserve">3.6 </w:t>
      </w:r>
      <w:r>
        <w:rPr>
          <w:rFonts w:hint="eastAsia"/>
        </w:rPr>
        <w:t>备份与恢复</w:t>
      </w:r>
      <w:r>
        <w:rPr>
          <w:rFonts w:hint="eastAsia"/>
        </w:rPr>
        <w:t xml:space="preserve"> API</w:t>
      </w:r>
    </w:p>
    <w:tbl>
      <w:tblPr>
        <w:tblW w:w="5000" w:type="pct"/>
        <w:tblCellMar>
          <w:top w:w="15" w:type="dxa"/>
          <w:left w:w="15" w:type="dxa"/>
          <w:bottom w:w="15" w:type="dxa"/>
          <w:right w:w="15" w:type="dxa"/>
        </w:tblCellMar>
        <w:tblLook w:val="04A0" w:firstRow="1" w:lastRow="0" w:firstColumn="1" w:lastColumn="0" w:noHBand="0" w:noVBand="1"/>
      </w:tblPr>
      <w:tblGrid>
        <w:gridCol w:w="1163"/>
        <w:gridCol w:w="4798"/>
        <w:gridCol w:w="1454"/>
        <w:gridCol w:w="875"/>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认证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/api/backup/status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备份状态</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/api/backup/list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备份列表</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/api/backup/create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创建备份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/api/backup/restore/{filename}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恢复备份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DELETE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/api/backup/{filename}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删除备份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lastRenderedPageBreak/>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/api/backup/download/{filename}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下载备份</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bl>
    <w:p w:rsidR="00B32AE1" w:rsidRDefault="00B32AE1">
      <w:pPr>
        <w:pStyle w:val="a3"/>
        <w:rPr>
          <w:rFonts w:hint="eastAsia"/>
        </w:rPr>
      </w:pPr>
      <w:r>
        <w:rPr>
          <w:rStyle w:val="a4"/>
          <w:rFonts w:hint="eastAsia"/>
        </w:rPr>
        <w:t>备份管理模块界面：</w:t>
      </w:r>
    </w:p>
    <w:p w:rsidR="00B32AE1" w:rsidRDefault="00B32AE1">
      <w:pPr>
        <w:pStyle w:val="a3"/>
        <w:rPr>
          <w:rFonts w:hint="eastAsia"/>
        </w:rPr>
      </w:pPr>
      <w:r>
        <w:rPr>
          <w:rFonts w:hint="eastAsia"/>
          <w:noProof/>
        </w:rPr>
        <w:lastRenderedPageBreak/>
        <w:drawing>
          <wp:inline distT="0" distB="0" distL="0" distR="0">
            <wp:extent cx="7429500" cy="7286625"/>
            <wp:effectExtent l="0" t="0" r="0" b="9525"/>
            <wp:docPr id="25" name="图片 25" descr="备份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备份管理"/>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7429500" cy="7286625"/>
                    </a:xfrm>
                    <a:prstGeom prst="rect">
                      <a:avLst/>
                    </a:prstGeom>
                    <a:noFill/>
                    <a:ln>
                      <a:noFill/>
                    </a:ln>
                  </pic:spPr>
                </pic:pic>
              </a:graphicData>
            </a:graphic>
          </wp:inline>
        </w:drawing>
      </w:r>
    </w:p>
    <w:p w:rsidR="00B32AE1" w:rsidRDefault="00B32AE1">
      <w:pPr>
        <w:pStyle w:val="a3"/>
        <w:rPr>
          <w:rFonts w:hint="eastAsia"/>
        </w:rPr>
      </w:pPr>
      <w:r>
        <w:rPr>
          <w:rFonts w:hint="eastAsia"/>
        </w:rPr>
        <w:t>**</w:t>
      </w:r>
      <w:r>
        <w:rPr>
          <w:rFonts w:hint="eastAsia"/>
        </w:rPr>
        <w:t>图片说明：</w:t>
      </w:r>
      <w:r>
        <w:rPr>
          <w:rFonts w:hint="eastAsia"/>
        </w:rPr>
        <w:t>**</w:t>
      </w:r>
      <w:r>
        <w:rPr>
          <w:rFonts w:hint="eastAsia"/>
        </w:rPr>
        <w:t>备份管理界面集中展示备份数量、总大小、备份间隔与备份文件列表，是数据安全状态的核心观察窗口。通过该页可快速确认备份是否持续生成、备份是否正常保留以及备份大小是否异常增长。建议将此页面作为数据安全巡检的固定入口。</w:t>
      </w:r>
    </w:p>
    <w:p w:rsidR="00B32AE1" w:rsidRDefault="00B32AE1">
      <w:pPr>
        <w:pStyle w:val="a3"/>
        <w:rPr>
          <w:rFonts w:hint="eastAsia"/>
        </w:rPr>
      </w:pPr>
      <w:r>
        <w:rPr>
          <w:rStyle w:val="a4"/>
          <w:rFonts w:hint="eastAsia"/>
        </w:rPr>
        <w:t>重要按钮</w:t>
      </w:r>
      <w:r>
        <w:rPr>
          <w:rStyle w:val="a4"/>
          <w:rFonts w:hint="eastAsia"/>
        </w:rPr>
        <w:t>/</w:t>
      </w:r>
      <w:r>
        <w:rPr>
          <w:rStyle w:val="a4"/>
          <w:rFonts w:hint="eastAsia"/>
        </w:rPr>
        <w:t>图标说明：</w:t>
      </w:r>
      <w:r>
        <w:rPr>
          <w:rFonts w:hint="eastAsia"/>
        </w:rPr>
        <w:t>“</w:t>
      </w:r>
      <w:r>
        <w:rPr>
          <w:rFonts w:ascii="Segoe UI Emoji" w:hAnsi="Segoe UI Emoji" w:cs="Segoe UI Emoji"/>
        </w:rPr>
        <w:t>➕</w:t>
      </w:r>
      <w:r>
        <w:rPr>
          <w:rFonts w:hint="eastAsia"/>
        </w:rPr>
        <w:t xml:space="preserve"> </w:t>
      </w:r>
      <w:r>
        <w:rPr>
          <w:rFonts w:hint="eastAsia"/>
        </w:rPr>
        <w:t>立即备份”用于手动触发备份，适合在数据大批量更新前后执行；列表中的“下载</w:t>
      </w:r>
      <w:r>
        <w:rPr>
          <w:rFonts w:hint="eastAsia"/>
        </w:rPr>
        <w:t>/</w:t>
      </w:r>
      <w:r>
        <w:rPr>
          <w:rFonts w:hint="eastAsia"/>
        </w:rPr>
        <w:t>恢复</w:t>
      </w:r>
      <w:r>
        <w:rPr>
          <w:rFonts w:hint="eastAsia"/>
        </w:rPr>
        <w:t>/</w:t>
      </w:r>
      <w:r>
        <w:rPr>
          <w:rFonts w:hint="eastAsia"/>
        </w:rPr>
        <w:t>删除”用于单个备份文件的管理操作，</w:t>
      </w:r>
      <w:r>
        <w:rPr>
          <w:rFonts w:hint="eastAsia"/>
        </w:rPr>
        <w:lastRenderedPageBreak/>
        <w:t>恢复前应确认当前数据是否已备份；“</w:t>
      </w:r>
      <w:r>
        <w:rPr>
          <w:rFonts w:ascii="Segoe UI Emoji" w:hAnsi="Segoe UI Emoji" w:cs="Segoe UI Emoji"/>
        </w:rPr>
        <w:t>🔄</w:t>
      </w:r>
      <w:r>
        <w:rPr>
          <w:rFonts w:hint="eastAsia"/>
        </w:rPr>
        <w:t xml:space="preserve"> </w:t>
      </w:r>
      <w:r>
        <w:rPr>
          <w:rFonts w:hint="eastAsia"/>
        </w:rPr>
        <w:t>刷新”用于更新备份状态与列表显示，避免信息滞后。</w:t>
      </w:r>
    </w:p>
    <w:p w:rsidR="00B32AE1" w:rsidRDefault="00B32AE1">
      <w:pPr>
        <w:pStyle w:val="a3"/>
        <w:rPr>
          <w:rFonts w:hint="eastAsia"/>
        </w:rPr>
      </w:pPr>
      <w:r>
        <w:rPr>
          <w:rStyle w:val="a4"/>
          <w:rFonts w:hint="eastAsia"/>
        </w:rPr>
        <w:t>说明：</w:t>
      </w:r>
    </w:p>
    <w:p w:rsidR="00B32AE1" w:rsidRDefault="00B32AE1">
      <w:pPr>
        <w:numPr>
          <w:ilvl w:val="0"/>
          <w:numId w:val="8"/>
        </w:numPr>
        <w:spacing w:before="100" w:beforeAutospacing="1" w:after="100" w:afterAutospacing="1"/>
        <w:rPr>
          <w:rFonts w:hint="eastAsia"/>
        </w:rPr>
      </w:pPr>
      <w:r>
        <w:rPr>
          <w:rFonts w:hint="eastAsia"/>
        </w:rPr>
        <w:t xml:space="preserve">SQLite </w:t>
      </w:r>
      <w:r>
        <w:rPr>
          <w:rFonts w:hint="eastAsia"/>
        </w:rPr>
        <w:t>支持本地备份与恢复</w:t>
      </w:r>
    </w:p>
    <w:p w:rsidR="00B32AE1" w:rsidRDefault="00B32AE1">
      <w:pPr>
        <w:numPr>
          <w:ilvl w:val="0"/>
          <w:numId w:val="8"/>
        </w:numPr>
        <w:spacing w:before="100" w:beforeAutospacing="1" w:after="100" w:afterAutospacing="1"/>
        <w:rPr>
          <w:rFonts w:hint="eastAsia"/>
        </w:rPr>
      </w:pPr>
      <w:r>
        <w:rPr>
          <w:rFonts w:hint="eastAsia"/>
        </w:rPr>
        <w:t xml:space="preserve">MySQL </w:t>
      </w:r>
      <w:r>
        <w:rPr>
          <w:rFonts w:hint="eastAsia"/>
        </w:rPr>
        <w:t>使用托管备份，接口会返回提示信息</w:t>
      </w:r>
    </w:p>
    <w:p w:rsidR="00B32AE1" w:rsidRDefault="00B32AE1">
      <w:pPr>
        <w:pStyle w:val="a3"/>
        <w:rPr>
          <w:rFonts w:hint="eastAsia"/>
        </w:rPr>
      </w:pPr>
      <w:r>
        <w:rPr>
          <w:rStyle w:val="a4"/>
          <w:rFonts w:hint="eastAsia"/>
        </w:rPr>
        <w:t>创建备份示例：</w:t>
      </w:r>
    </w:p>
    <w:p w:rsidR="00B32AE1" w:rsidRDefault="00B32AE1">
      <w:pPr>
        <w:pStyle w:val="HTML0"/>
        <w:rPr>
          <w:rStyle w:val="HTML"/>
          <w:rFonts w:hint="eastAsia"/>
        </w:rPr>
      </w:pPr>
      <w:r>
        <w:rPr>
          <w:rStyle w:val="HTML"/>
          <w:rFonts w:hint="eastAsia"/>
        </w:rPr>
        <w:t>curl -X POST http://127.0.0.1:8000/api/backup/create ^</w:t>
      </w:r>
    </w:p>
    <w:p w:rsidR="00B32AE1" w:rsidRDefault="00B32AE1">
      <w:pPr>
        <w:pStyle w:val="HTML0"/>
        <w:rPr>
          <w:rStyle w:val="HTML"/>
          <w:rFonts w:hint="eastAsia"/>
        </w:rPr>
      </w:pPr>
      <w:r>
        <w:rPr>
          <w:rStyle w:val="HTML"/>
          <w:rFonts w:hint="eastAsia"/>
        </w:rPr>
        <w:t xml:space="preserve">  -H "Authorization: Bearer &lt;token&gt;"</w:t>
      </w:r>
    </w:p>
    <w:p w:rsidR="00B32AE1" w:rsidRDefault="00B32AE1">
      <w:pPr>
        <w:pStyle w:val="a3"/>
        <w:rPr>
          <w:rFonts w:hint="eastAsia"/>
        </w:rPr>
      </w:pPr>
      <w:r>
        <w:rPr>
          <w:rStyle w:val="a4"/>
          <w:rFonts w:hint="eastAsia"/>
        </w:rPr>
        <w:t>响应示例：</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"success": true,</w:t>
      </w:r>
    </w:p>
    <w:p w:rsidR="00B32AE1" w:rsidRDefault="00B32AE1">
      <w:pPr>
        <w:pStyle w:val="HTML0"/>
        <w:rPr>
          <w:rStyle w:val="HTML"/>
          <w:rFonts w:hint="eastAsia"/>
        </w:rPr>
      </w:pPr>
      <w:r>
        <w:rPr>
          <w:rStyle w:val="HTML"/>
          <w:rFonts w:hint="eastAsia"/>
        </w:rPr>
        <w:t xml:space="preserve">  "message": "</w:t>
      </w:r>
      <w:r>
        <w:rPr>
          <w:rStyle w:val="HTML"/>
          <w:rFonts w:hint="eastAsia"/>
        </w:rPr>
        <w:t>备份创建成功</w:t>
      </w:r>
      <w:r>
        <w:rPr>
          <w:rStyle w:val="HTML"/>
          <w:rFonts w:hint="eastAsia"/>
        </w:rPr>
        <w:t>",</w:t>
      </w:r>
    </w:p>
    <w:p w:rsidR="00B32AE1" w:rsidRDefault="00B32AE1">
      <w:pPr>
        <w:pStyle w:val="HTML0"/>
        <w:rPr>
          <w:rStyle w:val="HTML"/>
          <w:rFonts w:hint="eastAsia"/>
        </w:rPr>
      </w:pPr>
      <w:r>
        <w:rPr>
          <w:rStyle w:val="HTML"/>
          <w:rFonts w:hint="eastAsia"/>
        </w:rPr>
        <w:t xml:space="preserve">  "data": {</w:t>
      </w:r>
    </w:p>
    <w:p w:rsidR="00B32AE1" w:rsidRDefault="00B32AE1">
      <w:pPr>
        <w:pStyle w:val="HTML0"/>
        <w:rPr>
          <w:rStyle w:val="HTML"/>
          <w:rFonts w:hint="eastAsia"/>
        </w:rPr>
      </w:pPr>
      <w:r>
        <w:rPr>
          <w:rStyle w:val="HTML"/>
          <w:rFonts w:hint="eastAsia"/>
        </w:rPr>
        <w:t xml:space="preserve">    "path": "backups/gas_data_manual_20260128_031230.db"</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w:t>
      </w:r>
    </w:p>
    <w:p w:rsidR="00B32AE1" w:rsidRDefault="00B32AE1">
      <w:pPr>
        <w:rPr>
          <w:rFonts w:hint="eastAsia"/>
        </w:rPr>
      </w:pPr>
      <w:r>
        <w:rPr>
          <w:rFonts w:hint="eastAsia"/>
        </w:rPr>
        <w:pict>
          <v:rect id="_x0000_i1050" style="width:0;height:1.5pt" o:hralign="center" o:hrstd="t" o:hr="t" fillcolor="#a0a0a0" stroked="f"/>
        </w:pict>
      </w:r>
    </w:p>
    <w:p w:rsidR="00B32AE1" w:rsidRDefault="00B32AE1">
      <w:pPr>
        <w:pStyle w:val="3"/>
        <w:rPr>
          <w:rFonts w:hint="eastAsia"/>
        </w:rPr>
      </w:pPr>
      <w:r>
        <w:rPr>
          <w:rFonts w:hint="eastAsia"/>
        </w:rPr>
        <w:t xml:space="preserve">3.7 </w:t>
      </w:r>
      <w:r>
        <w:rPr>
          <w:rFonts w:hint="eastAsia"/>
        </w:rPr>
        <w:t>安全与审计接口</w:t>
      </w:r>
    </w:p>
    <w:tbl>
      <w:tblPr>
        <w:tblW w:w="5000" w:type="pct"/>
        <w:tblCellMar>
          <w:top w:w="15" w:type="dxa"/>
          <w:left w:w="15" w:type="dxa"/>
          <w:bottom w:w="15" w:type="dxa"/>
          <w:right w:w="15" w:type="dxa"/>
        </w:tblCellMar>
        <w:tblLook w:val="04A0" w:firstRow="1" w:lastRow="0" w:firstColumn="1" w:lastColumn="0" w:noHBand="0" w:noVBand="1"/>
      </w:tblPr>
      <w:tblGrid>
        <w:gridCol w:w="722"/>
        <w:gridCol w:w="3723"/>
        <w:gridCol w:w="3122"/>
        <w:gridCol w:w="723"/>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认证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/api/security/login-logs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登录日志</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/api/security/audit-logs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审计日志</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/api/security/rate-limit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限流状态</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/api/auth/sessions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当前会话列表</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/api/auth/sessions/revoke-all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撤销除当前会话外所有会话</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bl>
    <w:p w:rsidR="00B32AE1" w:rsidRDefault="00B32AE1">
      <w:pPr>
        <w:pStyle w:val="a3"/>
        <w:rPr>
          <w:rFonts w:hint="eastAsia"/>
        </w:rPr>
      </w:pPr>
      <w:r>
        <w:rPr>
          <w:rStyle w:val="a4"/>
          <w:rFonts w:hint="eastAsia"/>
        </w:rPr>
        <w:t>登录日志模块界面：</w:t>
      </w:r>
    </w:p>
    <w:p w:rsidR="00B32AE1" w:rsidRDefault="00B32AE1">
      <w:pPr>
        <w:pStyle w:val="a3"/>
        <w:rPr>
          <w:rFonts w:hint="eastAsia"/>
        </w:rPr>
      </w:pPr>
      <w:r>
        <w:rPr>
          <w:rFonts w:hint="eastAsia"/>
          <w:noProof/>
        </w:rPr>
        <w:lastRenderedPageBreak/>
        <w:drawing>
          <wp:inline distT="0" distB="0" distL="0" distR="0">
            <wp:extent cx="7429500" cy="7286625"/>
            <wp:effectExtent l="0" t="0" r="0" b="9525"/>
            <wp:docPr id="27" name="图片 27" descr="登录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登录日志"/>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7429500" cy="7286625"/>
                    </a:xfrm>
                    <a:prstGeom prst="rect">
                      <a:avLst/>
                    </a:prstGeom>
                    <a:noFill/>
                    <a:ln>
                      <a:noFill/>
                    </a:ln>
                  </pic:spPr>
                </pic:pic>
              </a:graphicData>
            </a:graphic>
          </wp:inline>
        </w:drawing>
      </w:r>
    </w:p>
    <w:p w:rsidR="00B32AE1" w:rsidRDefault="00B32AE1">
      <w:pPr>
        <w:pStyle w:val="a3"/>
        <w:rPr>
          <w:rFonts w:hint="eastAsia"/>
        </w:rPr>
      </w:pPr>
      <w:r>
        <w:rPr>
          <w:rFonts w:hint="eastAsia"/>
        </w:rPr>
        <w:t>**</w:t>
      </w:r>
      <w:r>
        <w:rPr>
          <w:rFonts w:hint="eastAsia"/>
        </w:rPr>
        <w:t>图片说明：</w:t>
      </w:r>
      <w:r>
        <w:rPr>
          <w:rFonts w:hint="eastAsia"/>
        </w:rPr>
        <w:t>**</w:t>
      </w:r>
      <w:r>
        <w:rPr>
          <w:rFonts w:hint="eastAsia"/>
        </w:rPr>
        <w:t>登录日志页面用于追踪用户登录与关键操作记录，帮助快速定位异常访问或权限滥用问题。该页面适合安全巡检、审计复盘与异常处理场景，建议定期查看并与系统告警联动。</w:t>
      </w:r>
    </w:p>
    <w:p w:rsidR="00B32AE1" w:rsidRDefault="00B32AE1">
      <w:pPr>
        <w:pStyle w:val="a3"/>
        <w:rPr>
          <w:rFonts w:hint="eastAsia"/>
        </w:rPr>
      </w:pPr>
      <w:r>
        <w:rPr>
          <w:rStyle w:val="a4"/>
          <w:rFonts w:hint="eastAsia"/>
        </w:rPr>
        <w:t>重要按钮</w:t>
      </w:r>
      <w:r>
        <w:rPr>
          <w:rStyle w:val="a4"/>
          <w:rFonts w:hint="eastAsia"/>
        </w:rPr>
        <w:t>/</w:t>
      </w:r>
      <w:r>
        <w:rPr>
          <w:rStyle w:val="a4"/>
          <w:rFonts w:hint="eastAsia"/>
        </w:rPr>
        <w:t>图标说明：</w:t>
      </w:r>
      <w:r>
        <w:rPr>
          <w:rFonts w:hint="eastAsia"/>
        </w:rPr>
        <w:t>“</w:t>
      </w:r>
      <w:r>
        <w:rPr>
          <w:rFonts w:ascii="Segoe UI Emoji" w:hAnsi="Segoe UI Emoji" w:cs="Segoe UI Emoji"/>
        </w:rPr>
        <w:t>🔄</w:t>
      </w:r>
      <w:r>
        <w:rPr>
          <w:rFonts w:hint="eastAsia"/>
        </w:rPr>
        <w:t xml:space="preserve"> </w:t>
      </w:r>
      <w:r>
        <w:rPr>
          <w:rFonts w:hint="eastAsia"/>
        </w:rPr>
        <w:t>刷新”用于重新拉取日志记录，确保信息为最新；“清空日志”仅清理页面展示的操作日志，不影响数据库中的审计记录，常用于聚焦近期操作。</w:t>
      </w:r>
    </w:p>
    <w:p w:rsidR="00B32AE1" w:rsidRDefault="00B32AE1">
      <w:pPr>
        <w:pStyle w:val="a3"/>
        <w:rPr>
          <w:rFonts w:hint="eastAsia"/>
        </w:rPr>
      </w:pPr>
      <w:r>
        <w:rPr>
          <w:rStyle w:val="a4"/>
          <w:rFonts w:hint="eastAsia"/>
        </w:rPr>
        <w:lastRenderedPageBreak/>
        <w:t>查看限流状态示例：</w:t>
      </w:r>
    </w:p>
    <w:p w:rsidR="00B32AE1" w:rsidRDefault="00B32AE1">
      <w:pPr>
        <w:pStyle w:val="HTML0"/>
        <w:rPr>
          <w:rStyle w:val="HTML"/>
          <w:rFonts w:hint="eastAsia"/>
        </w:rPr>
      </w:pPr>
      <w:r>
        <w:rPr>
          <w:rStyle w:val="HTML"/>
          <w:rFonts w:hint="eastAsia"/>
        </w:rPr>
        <w:t>curl http://127.0.0.1:8000/api/security/rate-limit</w:t>
      </w:r>
    </w:p>
    <w:p w:rsidR="00B32AE1" w:rsidRDefault="00B32AE1">
      <w:pPr>
        <w:pStyle w:val="a3"/>
        <w:rPr>
          <w:rFonts w:hint="eastAsia"/>
        </w:rPr>
      </w:pPr>
      <w:r>
        <w:rPr>
          <w:rStyle w:val="a4"/>
          <w:rFonts w:hint="eastAsia"/>
        </w:rPr>
        <w:t>响应示例：</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"success": true,</w:t>
      </w:r>
    </w:p>
    <w:p w:rsidR="00B32AE1" w:rsidRDefault="00B32AE1">
      <w:pPr>
        <w:pStyle w:val="HTML0"/>
        <w:rPr>
          <w:rStyle w:val="HTML"/>
          <w:rFonts w:hint="eastAsia"/>
        </w:rPr>
      </w:pPr>
      <w:r>
        <w:rPr>
          <w:rStyle w:val="HTML"/>
          <w:rFonts w:hint="eastAsia"/>
        </w:rPr>
        <w:t xml:space="preserve">  "data": {</w:t>
      </w:r>
    </w:p>
    <w:p w:rsidR="00B32AE1" w:rsidRDefault="00B32AE1">
      <w:pPr>
        <w:pStyle w:val="HTML0"/>
        <w:rPr>
          <w:rStyle w:val="HTML"/>
          <w:rFonts w:hint="eastAsia"/>
        </w:rPr>
      </w:pPr>
      <w:r>
        <w:rPr>
          <w:rStyle w:val="HTML"/>
          <w:rFonts w:hint="eastAsia"/>
        </w:rPr>
        <w:t xml:space="preserve">    "ip": "127.0.0.1",</w:t>
      </w:r>
    </w:p>
    <w:p w:rsidR="00B32AE1" w:rsidRDefault="00B32AE1">
      <w:pPr>
        <w:pStyle w:val="HTML0"/>
        <w:rPr>
          <w:rStyle w:val="HTML"/>
          <w:rFonts w:hint="eastAsia"/>
        </w:rPr>
      </w:pPr>
      <w:r>
        <w:rPr>
          <w:rStyle w:val="HTML"/>
          <w:rFonts w:hint="eastAsia"/>
        </w:rPr>
        <w:t xml:space="preserve">    "requests_in_window": 12,</w:t>
      </w:r>
    </w:p>
    <w:p w:rsidR="00B32AE1" w:rsidRDefault="00B32AE1">
      <w:pPr>
        <w:pStyle w:val="HTML0"/>
        <w:rPr>
          <w:rStyle w:val="HTML"/>
          <w:rFonts w:hint="eastAsia"/>
        </w:rPr>
      </w:pPr>
      <w:r>
        <w:rPr>
          <w:rStyle w:val="HTML"/>
          <w:rFonts w:hint="eastAsia"/>
        </w:rPr>
        <w:t xml:space="preserve">    "max_requests": 60,</w:t>
      </w:r>
    </w:p>
    <w:p w:rsidR="00B32AE1" w:rsidRDefault="00B32AE1">
      <w:pPr>
        <w:pStyle w:val="HTML0"/>
        <w:rPr>
          <w:rStyle w:val="HTML"/>
          <w:rFonts w:hint="eastAsia"/>
        </w:rPr>
      </w:pPr>
      <w:r>
        <w:rPr>
          <w:rStyle w:val="HTML"/>
          <w:rFonts w:hint="eastAsia"/>
        </w:rPr>
        <w:t xml:space="preserve">    "window_seconds": 60,</w:t>
      </w:r>
    </w:p>
    <w:p w:rsidR="00B32AE1" w:rsidRDefault="00B32AE1">
      <w:pPr>
        <w:pStyle w:val="HTML0"/>
        <w:rPr>
          <w:rStyle w:val="HTML"/>
          <w:rFonts w:hint="eastAsia"/>
        </w:rPr>
      </w:pPr>
      <w:r>
        <w:rPr>
          <w:rStyle w:val="HTML"/>
          <w:rFonts w:hint="eastAsia"/>
        </w:rPr>
        <w:t xml:space="preserve">    "is_blocked": false,</w:t>
      </w:r>
    </w:p>
    <w:p w:rsidR="00B32AE1" w:rsidRDefault="00B32AE1">
      <w:pPr>
        <w:pStyle w:val="HTML0"/>
        <w:rPr>
          <w:rStyle w:val="HTML"/>
          <w:rFonts w:hint="eastAsia"/>
        </w:rPr>
      </w:pPr>
      <w:r>
        <w:rPr>
          <w:rStyle w:val="HTML"/>
          <w:rFonts w:hint="eastAsia"/>
        </w:rPr>
        <w:t xml:space="preserve">    "block_remaining_seconds": 0</w:t>
      </w:r>
    </w:p>
    <w:p w:rsidR="00B32AE1" w:rsidRDefault="00B32AE1">
      <w:pPr>
        <w:pStyle w:val="HTML0"/>
        <w:rPr>
          <w:rStyle w:val="HTML"/>
          <w:rFonts w:hint="eastAsia"/>
        </w:rPr>
      </w:pPr>
      <w:r>
        <w:rPr>
          <w:rStyle w:val="HTML"/>
          <w:rFonts w:hint="eastAsia"/>
        </w:rPr>
        <w:t xml:space="preserve">  }</w:t>
      </w:r>
    </w:p>
    <w:p w:rsidR="00B32AE1" w:rsidRDefault="00B32AE1">
      <w:pPr>
        <w:pStyle w:val="HTML0"/>
        <w:rPr>
          <w:rStyle w:val="HTML"/>
          <w:rFonts w:hint="eastAsia"/>
        </w:rPr>
      </w:pPr>
      <w:r>
        <w:rPr>
          <w:rStyle w:val="HTML"/>
          <w:rFonts w:hint="eastAsia"/>
        </w:rPr>
        <w:t>}</w:t>
      </w:r>
    </w:p>
    <w:p w:rsidR="00B32AE1" w:rsidRDefault="00B32AE1">
      <w:pPr>
        <w:rPr>
          <w:rFonts w:hint="eastAsia"/>
        </w:rPr>
      </w:pPr>
      <w:r>
        <w:rPr>
          <w:rFonts w:hint="eastAsia"/>
        </w:rPr>
        <w:pict>
          <v:rect id="_x0000_i1052" style="width:0;height:1.5pt" o:hralign="center" o:hrstd="t" o:hr="t" fillcolor="#a0a0a0" stroked="f"/>
        </w:pict>
      </w:r>
    </w:p>
    <w:p w:rsidR="00B32AE1" w:rsidRDefault="00B32AE1">
      <w:pPr>
        <w:pStyle w:val="2"/>
        <w:rPr>
          <w:rFonts w:hint="eastAsia"/>
        </w:rPr>
      </w:pPr>
      <w:r>
        <w:rPr>
          <w:rFonts w:hint="eastAsia"/>
        </w:rPr>
        <w:t>四、数据统计与可视化</w:t>
      </w:r>
    </w:p>
    <w:p w:rsidR="00B32AE1" w:rsidRDefault="00B32AE1">
      <w:pPr>
        <w:pStyle w:val="3"/>
        <w:rPr>
          <w:rFonts w:hint="eastAsia"/>
        </w:rPr>
      </w:pPr>
      <w:r>
        <w:rPr>
          <w:rFonts w:hint="eastAsia"/>
        </w:rPr>
        <w:t xml:space="preserve">4.1 </w:t>
      </w:r>
      <w:r>
        <w:rPr>
          <w:rFonts w:hint="eastAsia"/>
        </w:rPr>
        <w:t>统计信息</w:t>
      </w:r>
    </w:p>
    <w:p w:rsidR="00B32AE1" w:rsidRDefault="00B32AE1">
      <w:pPr>
        <w:pStyle w:val="a3"/>
        <w:rPr>
          <w:rFonts w:hint="eastAsia"/>
        </w:rPr>
      </w:pPr>
      <w:r>
        <w:rPr>
          <w:rFonts w:hint="eastAsia"/>
        </w:rPr>
        <w:t>后端提供数据统计接口，可直接用于监控与报表：</w:t>
      </w:r>
    </w:p>
    <w:tbl>
      <w:tblPr>
        <w:tblW w:w="5000" w:type="pct"/>
        <w:tblCellMar>
          <w:top w:w="15" w:type="dxa"/>
          <w:left w:w="15" w:type="dxa"/>
          <w:bottom w:w="15" w:type="dxa"/>
          <w:right w:w="15" w:type="dxa"/>
        </w:tblCellMar>
        <w:tblLook w:val="04A0" w:firstRow="1" w:lastRow="0" w:firstColumn="1" w:lastColumn="0" w:noHBand="0" w:noVBand="1"/>
      </w:tblPr>
      <w:tblGrid>
        <w:gridCol w:w="2591"/>
        <w:gridCol w:w="5699"/>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统计项</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总记录数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数据库中的记录总数</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温度范围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最低温度</w:t>
            </w:r>
            <w:r>
              <w:rPr>
                <w:rFonts w:hint="eastAsia"/>
              </w:rPr>
              <w:t xml:space="preserve"> - </w:t>
            </w:r>
            <w:r>
              <w:rPr>
                <w:rFonts w:hint="eastAsia"/>
              </w:rPr>
              <w:t>最高温度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平均温度</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所有记录的温度平均值</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压力范围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最低压力</w:t>
            </w:r>
            <w:r>
              <w:rPr>
                <w:rFonts w:hint="eastAsia"/>
              </w:rPr>
              <w:t xml:space="preserve"> - </w:t>
            </w:r>
            <w:r>
              <w:rPr>
                <w:rFonts w:hint="eastAsia"/>
              </w:rPr>
              <w:t>最高压力</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平均压力</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所有记录的压力平均值</w:t>
            </w:r>
          </w:p>
        </w:tc>
      </w:tr>
    </w:tbl>
    <w:p w:rsidR="00B32AE1" w:rsidRDefault="00B32AE1">
      <w:pPr>
        <w:pStyle w:val="3"/>
        <w:rPr>
          <w:rFonts w:hint="eastAsia"/>
        </w:rPr>
      </w:pPr>
      <w:r>
        <w:rPr>
          <w:rFonts w:hint="eastAsia"/>
        </w:rPr>
        <w:t xml:space="preserve">4.2 </w:t>
      </w:r>
      <w:r>
        <w:rPr>
          <w:rFonts w:hint="eastAsia"/>
        </w:rPr>
        <w:t>图表类型</w:t>
      </w:r>
    </w:p>
    <w:p w:rsidR="00B32AE1" w:rsidRDefault="00B32AE1">
      <w:pPr>
        <w:pStyle w:val="a3"/>
        <w:rPr>
          <w:rFonts w:hint="eastAsia"/>
        </w:rPr>
      </w:pPr>
      <w:r>
        <w:rPr>
          <w:rFonts w:hint="eastAsia"/>
        </w:rPr>
        <w:lastRenderedPageBreak/>
        <w:t>后端提供多种图表数据接口，客户端或其他分析工具可直接使用：</w:t>
      </w:r>
    </w:p>
    <w:tbl>
      <w:tblPr>
        <w:tblW w:w="5000" w:type="pct"/>
        <w:tblCellMar>
          <w:top w:w="15" w:type="dxa"/>
          <w:left w:w="15" w:type="dxa"/>
          <w:bottom w:w="15" w:type="dxa"/>
          <w:right w:w="15" w:type="dxa"/>
        </w:tblCellMar>
        <w:tblLook w:val="04A0" w:firstRow="1" w:lastRow="0" w:firstColumn="1" w:lastColumn="0" w:noHBand="0" w:noVBand="1"/>
      </w:tblPr>
      <w:tblGrid>
        <w:gridCol w:w="2168"/>
        <w:gridCol w:w="3061"/>
        <w:gridCol w:w="3061"/>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图表类型</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访问路径</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温度分布图</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显示温度数据的分布情况</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/api/chart/temperature</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压力分布图</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显示压力数据的分布情况</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/api/chart/pressure</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温度</w:t>
            </w:r>
            <w:r>
              <w:rPr>
                <w:rFonts w:hint="eastAsia"/>
              </w:rPr>
              <w:t>-</w:t>
            </w:r>
            <w:r>
              <w:rPr>
                <w:rFonts w:hint="eastAsia"/>
              </w:rPr>
              <w:t>压力散点图</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展示温度与压力的关系</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/api/chart/scatter</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密度热力图</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温度</w:t>
            </w:r>
            <w:r>
              <w:rPr>
                <w:rFonts w:hint="eastAsia"/>
              </w:rPr>
              <w:t>-</w:t>
            </w:r>
            <w:r>
              <w:rPr>
                <w:rFonts w:hint="eastAsia"/>
              </w:rPr>
              <w:t>压力数据密度分布</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/api/chart/heatmap</w:t>
            </w:r>
          </w:p>
        </w:tc>
      </w:tr>
    </w:tbl>
    <w:p w:rsidR="00B32AE1" w:rsidRDefault="00B32AE1">
      <w:pPr>
        <w:pStyle w:val="a3"/>
        <w:rPr>
          <w:rFonts w:hint="eastAsia"/>
        </w:rPr>
      </w:pPr>
      <w:r>
        <w:rPr>
          <w:rStyle w:val="a4"/>
          <w:rFonts w:hint="eastAsia"/>
        </w:rPr>
        <w:t>可视化模块界面：</w:t>
      </w:r>
    </w:p>
    <w:p w:rsidR="00B32AE1" w:rsidRDefault="00B32AE1">
      <w:pPr>
        <w:pStyle w:val="a3"/>
        <w:rPr>
          <w:rFonts w:hint="eastAsia"/>
        </w:rPr>
      </w:pPr>
      <w:r>
        <w:rPr>
          <w:rFonts w:hint="eastAsia"/>
          <w:noProof/>
        </w:rPr>
        <w:lastRenderedPageBreak/>
        <w:drawing>
          <wp:inline distT="0" distB="0" distL="0" distR="0">
            <wp:extent cx="7429500" cy="7286625"/>
            <wp:effectExtent l="0" t="0" r="0" b="9525"/>
            <wp:docPr id="29" name="图片 29" descr="高级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高级可视化"/>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7429500" cy="7286625"/>
                    </a:xfrm>
                    <a:prstGeom prst="rect">
                      <a:avLst/>
                    </a:prstGeom>
                    <a:noFill/>
                    <a:ln>
                      <a:noFill/>
                    </a:ln>
                  </pic:spPr>
                </pic:pic>
              </a:graphicData>
            </a:graphic>
          </wp:inline>
        </w:drawing>
      </w:r>
    </w:p>
    <w:p w:rsidR="00B32AE1" w:rsidRDefault="00B32AE1">
      <w:pPr>
        <w:pStyle w:val="a3"/>
        <w:rPr>
          <w:rFonts w:hint="eastAsia"/>
        </w:rPr>
      </w:pPr>
      <w:r>
        <w:rPr>
          <w:rFonts w:hint="eastAsia"/>
        </w:rPr>
        <w:t>**</w:t>
      </w:r>
      <w:r>
        <w:rPr>
          <w:rFonts w:hint="eastAsia"/>
        </w:rPr>
        <w:t>图片说明：</w:t>
      </w:r>
      <w:r>
        <w:rPr>
          <w:rFonts w:hint="eastAsia"/>
        </w:rPr>
        <w:t>**</w:t>
      </w:r>
      <w:r>
        <w:rPr>
          <w:rFonts w:hint="eastAsia"/>
        </w:rPr>
        <w:t>高级可视化页面展示温度</w:t>
      </w:r>
      <w:r>
        <w:rPr>
          <w:rFonts w:hint="eastAsia"/>
        </w:rPr>
        <w:t>-</w:t>
      </w:r>
      <w:r>
        <w:rPr>
          <w:rFonts w:hint="eastAsia"/>
        </w:rPr>
        <w:t>压力散点图，颜色根据压力区间渐变，可直观观察数据分布趋势与异常点。该视图适合在数据筛查、异常识别或趋势分析时使用，能够快速定位密集区域与离群点。</w:t>
      </w:r>
    </w:p>
    <w:p w:rsidR="00B32AE1" w:rsidRDefault="00B32AE1">
      <w:pPr>
        <w:pStyle w:val="a3"/>
        <w:rPr>
          <w:rFonts w:hint="eastAsia"/>
        </w:rPr>
      </w:pPr>
      <w:r>
        <w:rPr>
          <w:rStyle w:val="a4"/>
          <w:rFonts w:hint="eastAsia"/>
        </w:rPr>
        <w:t>重要按钮</w:t>
      </w:r>
      <w:r>
        <w:rPr>
          <w:rStyle w:val="a4"/>
          <w:rFonts w:hint="eastAsia"/>
        </w:rPr>
        <w:t>/</w:t>
      </w:r>
      <w:r>
        <w:rPr>
          <w:rStyle w:val="a4"/>
          <w:rFonts w:hint="eastAsia"/>
        </w:rPr>
        <w:t>图标说明：</w:t>
      </w:r>
      <w:r>
        <w:rPr>
          <w:rFonts w:hint="eastAsia"/>
        </w:rPr>
        <w:t>“刷新图表”用于重新加载散点数据，适合数据更新后进行同步；图例</w:t>
      </w:r>
      <w:r>
        <w:rPr>
          <w:rFonts w:hint="eastAsia"/>
        </w:rPr>
        <w:t>/</w:t>
      </w:r>
      <w:r>
        <w:rPr>
          <w:rFonts w:hint="eastAsia"/>
        </w:rPr>
        <w:t>色带用于解释颜色与压力区间的对应关系，帮助快速识别高压或低压区域并进行对比分析。</w:t>
      </w:r>
    </w:p>
    <w:p w:rsidR="00B32AE1" w:rsidRDefault="00B32AE1">
      <w:pPr>
        <w:rPr>
          <w:rFonts w:hint="eastAsia"/>
        </w:rPr>
      </w:pPr>
      <w:r>
        <w:rPr>
          <w:rFonts w:hint="eastAsia"/>
        </w:rPr>
        <w:lastRenderedPageBreak/>
        <w:pict>
          <v:rect id="_x0000_i1054" style="width:0;height:1.5pt" o:hralign="center" o:hrstd="t" o:hr="t" fillcolor="#a0a0a0" stroked="f"/>
        </w:pict>
      </w:r>
    </w:p>
    <w:p w:rsidR="00B32AE1" w:rsidRDefault="00B32AE1">
      <w:pPr>
        <w:pStyle w:val="2"/>
        <w:rPr>
          <w:rFonts w:hint="eastAsia"/>
        </w:rPr>
      </w:pPr>
      <w:r>
        <w:rPr>
          <w:rFonts w:hint="eastAsia"/>
        </w:rPr>
        <w:t>五、</w:t>
      </w:r>
      <w:r>
        <w:rPr>
          <w:rFonts w:hint="eastAsia"/>
        </w:rPr>
        <w:t xml:space="preserve">API </w:t>
      </w:r>
      <w:r>
        <w:rPr>
          <w:rFonts w:hint="eastAsia"/>
        </w:rPr>
        <w:t>接口说明</w:t>
      </w:r>
    </w:p>
    <w:p w:rsidR="00B32AE1" w:rsidRDefault="00B32AE1">
      <w:pPr>
        <w:pStyle w:val="3"/>
        <w:rPr>
          <w:rFonts w:hint="eastAsia"/>
        </w:rPr>
      </w:pPr>
      <w:r>
        <w:rPr>
          <w:rFonts w:hint="eastAsia"/>
        </w:rPr>
        <w:t xml:space="preserve">5.1 </w:t>
      </w:r>
      <w:r>
        <w:rPr>
          <w:rFonts w:hint="eastAsia"/>
        </w:rPr>
        <w:t>接口概览</w:t>
      </w:r>
    </w:p>
    <w:p w:rsidR="00B32AE1" w:rsidRDefault="00B32AE1">
      <w:pPr>
        <w:pStyle w:val="a3"/>
        <w:rPr>
          <w:rFonts w:hint="eastAsia"/>
        </w:rPr>
      </w:pPr>
      <w:r>
        <w:rPr>
          <w:rFonts w:hint="eastAsia"/>
        </w:rPr>
        <w:t>系统提供完整的</w:t>
      </w:r>
      <w:r>
        <w:rPr>
          <w:rFonts w:hint="eastAsia"/>
        </w:rPr>
        <w:t xml:space="preserve"> RESTful API</w:t>
      </w:r>
      <w:r>
        <w:rPr>
          <w:rFonts w:hint="eastAsia"/>
        </w:rPr>
        <w:t>，可通过以下地址访问交互式文档：</w:t>
      </w:r>
    </w:p>
    <w:p w:rsidR="00B32AE1" w:rsidRDefault="00B32AE1">
      <w:pPr>
        <w:pStyle w:val="HTML0"/>
        <w:rPr>
          <w:rStyle w:val="HTML"/>
          <w:rFonts w:hint="eastAsia"/>
        </w:rPr>
      </w:pPr>
      <w:r>
        <w:rPr>
          <w:rStyle w:val="HTML"/>
          <w:rFonts w:hint="eastAsia"/>
        </w:rPr>
        <w:t>http://</w:t>
      </w:r>
      <w:r>
        <w:rPr>
          <w:rStyle w:val="HTML"/>
          <w:rFonts w:hint="eastAsia"/>
        </w:rPr>
        <w:t>服务器地址</w:t>
      </w:r>
      <w:r>
        <w:rPr>
          <w:rStyle w:val="HTML"/>
          <w:rFonts w:hint="eastAsia"/>
        </w:rPr>
        <w:t>:8000/docs</w:t>
      </w:r>
    </w:p>
    <w:p w:rsidR="00B32AE1" w:rsidRDefault="00B32AE1">
      <w:pPr>
        <w:pStyle w:val="3"/>
        <w:rPr>
          <w:rFonts w:hint="eastAsia"/>
        </w:rPr>
      </w:pPr>
      <w:r>
        <w:rPr>
          <w:rFonts w:hint="eastAsia"/>
        </w:rPr>
        <w:t xml:space="preserve">5.2 </w:t>
      </w:r>
      <w:r>
        <w:rPr>
          <w:rFonts w:hint="eastAsia"/>
        </w:rPr>
        <w:t>认证方式</w:t>
      </w:r>
    </w:p>
    <w:p w:rsidR="00B32AE1" w:rsidRDefault="00B32AE1">
      <w:pPr>
        <w:pStyle w:val="a3"/>
        <w:rPr>
          <w:rFonts w:hint="eastAsia"/>
        </w:rPr>
      </w:pPr>
      <w:r>
        <w:rPr>
          <w:rFonts w:hint="eastAsia"/>
        </w:rPr>
        <w:t>大部分</w:t>
      </w:r>
      <w:r>
        <w:rPr>
          <w:rFonts w:hint="eastAsia"/>
        </w:rPr>
        <w:t xml:space="preserve"> API </w:t>
      </w:r>
      <w:r>
        <w:rPr>
          <w:rFonts w:hint="eastAsia"/>
        </w:rPr>
        <w:t>需要</w:t>
      </w:r>
      <w:r>
        <w:rPr>
          <w:rFonts w:hint="eastAsia"/>
        </w:rPr>
        <w:t xml:space="preserve"> JWT </w:t>
      </w:r>
      <w:r>
        <w:rPr>
          <w:rFonts w:hint="eastAsia"/>
        </w:rPr>
        <w:t>令牌认证：</w:t>
      </w:r>
    </w:p>
    <w:p w:rsidR="00B32AE1" w:rsidRDefault="00B32AE1">
      <w:pPr>
        <w:pStyle w:val="HTML0"/>
        <w:rPr>
          <w:rStyle w:val="HTML"/>
          <w:rFonts w:hint="eastAsia"/>
        </w:rPr>
      </w:pPr>
      <w:r>
        <w:rPr>
          <w:rStyle w:val="HTML"/>
          <w:rFonts w:hint="eastAsia"/>
        </w:rPr>
        <w:t>Authorization: Bearer &lt;token&gt;</w:t>
      </w:r>
    </w:p>
    <w:p w:rsidR="00B32AE1" w:rsidRDefault="00B32AE1">
      <w:pPr>
        <w:pStyle w:val="a3"/>
        <w:rPr>
          <w:rFonts w:hint="eastAsia"/>
        </w:rPr>
      </w:pPr>
      <w:r>
        <w:rPr>
          <w:rFonts w:hint="eastAsia"/>
        </w:rPr>
        <w:t>获取令牌流程：</w:t>
      </w:r>
    </w:p>
    <w:p w:rsidR="00B32AE1" w:rsidRDefault="00B32AE1">
      <w:pPr>
        <w:numPr>
          <w:ilvl w:val="0"/>
          <w:numId w:val="9"/>
        </w:numPr>
        <w:spacing w:before="100" w:beforeAutospacing="1" w:after="100" w:afterAutospacing="1"/>
        <w:rPr>
          <w:rFonts w:hint="eastAsia"/>
        </w:rPr>
      </w:pPr>
      <w:r>
        <w:rPr>
          <w:rFonts w:hint="eastAsia"/>
        </w:rPr>
        <w:t>调用登录接口</w:t>
      </w:r>
      <w:r>
        <w:rPr>
          <w:rFonts w:hint="eastAsia"/>
        </w:rPr>
        <w:t xml:space="preserve"> </w:t>
      </w:r>
      <w:r>
        <w:rPr>
          <w:rStyle w:val="HTML"/>
          <w:rFonts w:hint="eastAsia"/>
        </w:rPr>
        <w:t>POST /api/auth/login</w:t>
      </w:r>
    </w:p>
    <w:p w:rsidR="00B32AE1" w:rsidRDefault="00B32AE1">
      <w:pPr>
        <w:numPr>
          <w:ilvl w:val="0"/>
          <w:numId w:val="9"/>
        </w:numPr>
        <w:spacing w:before="100" w:beforeAutospacing="1" w:after="100" w:afterAutospacing="1"/>
        <w:rPr>
          <w:rFonts w:hint="eastAsia"/>
        </w:rPr>
      </w:pPr>
      <w:r>
        <w:rPr>
          <w:rFonts w:hint="eastAsia"/>
        </w:rPr>
        <w:t>从响应中获取</w:t>
      </w:r>
      <w:r>
        <w:rPr>
          <w:rFonts w:hint="eastAsia"/>
        </w:rPr>
        <w:t xml:space="preserve"> </w:t>
      </w:r>
      <w:r>
        <w:rPr>
          <w:rStyle w:val="HTML"/>
          <w:rFonts w:hint="eastAsia"/>
        </w:rPr>
        <w:t>access_token</w:t>
      </w:r>
    </w:p>
    <w:p w:rsidR="00B32AE1" w:rsidRDefault="00B32AE1">
      <w:pPr>
        <w:numPr>
          <w:ilvl w:val="0"/>
          <w:numId w:val="9"/>
        </w:numPr>
        <w:spacing w:before="100" w:beforeAutospacing="1" w:after="100" w:afterAutospacing="1"/>
        <w:rPr>
          <w:rFonts w:hint="eastAsia"/>
        </w:rPr>
      </w:pPr>
      <w:r>
        <w:rPr>
          <w:rFonts w:hint="eastAsia"/>
        </w:rPr>
        <w:t>在后续请求中携带令牌</w:t>
      </w:r>
    </w:p>
    <w:p w:rsidR="00B32AE1" w:rsidRDefault="00B32AE1">
      <w:pPr>
        <w:pStyle w:val="3"/>
        <w:rPr>
          <w:rFonts w:hint="eastAsia"/>
        </w:rPr>
      </w:pPr>
      <w:r>
        <w:rPr>
          <w:rFonts w:hint="eastAsia"/>
        </w:rPr>
        <w:t xml:space="preserve">5.3 </w:t>
      </w:r>
      <w:r>
        <w:rPr>
          <w:rFonts w:hint="eastAsia"/>
        </w:rPr>
        <w:t>主要接口列表</w:t>
      </w:r>
    </w:p>
    <w:p w:rsidR="00B32AE1" w:rsidRDefault="00B32AE1">
      <w:pPr>
        <w:pStyle w:val="4"/>
        <w:rPr>
          <w:rFonts w:hint="eastAsia"/>
        </w:rPr>
      </w:pPr>
      <w:r>
        <w:rPr>
          <w:rFonts w:hint="eastAsia"/>
        </w:rPr>
        <w:t xml:space="preserve">5.3.1 </w:t>
      </w:r>
      <w:r>
        <w:rPr>
          <w:rFonts w:hint="eastAsia"/>
        </w:rPr>
        <w:t>数据记录接口</w:t>
      </w:r>
    </w:p>
    <w:tbl>
      <w:tblPr>
        <w:tblW w:w="5000" w:type="pct"/>
        <w:tblCellMar>
          <w:top w:w="15" w:type="dxa"/>
          <w:left w:w="15" w:type="dxa"/>
          <w:bottom w:w="15" w:type="dxa"/>
          <w:right w:w="15" w:type="dxa"/>
        </w:tblCellMar>
        <w:tblLook w:val="04A0" w:firstRow="1" w:lastRow="0" w:firstColumn="1" w:lastColumn="0" w:noHBand="0" w:noVBand="1"/>
      </w:tblPr>
      <w:tblGrid>
        <w:gridCol w:w="1205"/>
        <w:gridCol w:w="2863"/>
        <w:gridCol w:w="3315"/>
        <w:gridCol w:w="907"/>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认证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获取记录列表（分页）</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获取单条记录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创建记录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更新记录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DELETE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/api/records/{id}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删除记录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bl>
    <w:p w:rsidR="00B32AE1" w:rsidRDefault="00B32AE1">
      <w:pPr>
        <w:pStyle w:val="4"/>
        <w:rPr>
          <w:rFonts w:hint="eastAsia"/>
        </w:rPr>
      </w:pPr>
      <w:r>
        <w:rPr>
          <w:rFonts w:hint="eastAsia"/>
        </w:rPr>
        <w:t xml:space="preserve">5.3.2 </w:t>
      </w:r>
      <w:r>
        <w:rPr>
          <w:rFonts w:hint="eastAsia"/>
        </w:rPr>
        <w:t>查询接口</w:t>
      </w:r>
    </w:p>
    <w:tbl>
      <w:tblPr>
        <w:tblW w:w="5000" w:type="pct"/>
        <w:tblCellMar>
          <w:top w:w="15" w:type="dxa"/>
          <w:left w:w="15" w:type="dxa"/>
          <w:bottom w:w="15" w:type="dxa"/>
          <w:right w:w="15" w:type="dxa"/>
        </w:tblCellMar>
        <w:tblLook w:val="04A0" w:firstRow="1" w:lastRow="0" w:firstColumn="1" w:lastColumn="0" w:noHBand="0" w:noVBand="1"/>
      </w:tblPr>
      <w:tblGrid>
        <w:gridCol w:w="831"/>
        <w:gridCol w:w="3728"/>
        <w:gridCol w:w="2900"/>
        <w:gridCol w:w="831"/>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lastRenderedPageBreak/>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认证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/api/query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按组分查询</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/api/query/by-components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按组分组合</w:t>
            </w:r>
            <w:r>
              <w:rPr>
                <w:rFonts w:hint="eastAsia"/>
              </w:rPr>
              <w:t>+</w:t>
            </w:r>
            <w:r>
              <w:rPr>
                <w:rFonts w:hint="eastAsia"/>
              </w:rPr>
              <w:t>温度查询</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/api/query/hydrate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水合物相平衡查询</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/api/components/available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查询可用组分</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/api/components/ranges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查询组分区间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bl>
    <w:p w:rsidR="00B32AE1" w:rsidRDefault="00B32AE1">
      <w:pPr>
        <w:pStyle w:val="4"/>
        <w:rPr>
          <w:rFonts w:hint="eastAsia"/>
        </w:rPr>
      </w:pPr>
      <w:r>
        <w:rPr>
          <w:rFonts w:hint="eastAsia"/>
        </w:rPr>
        <w:t xml:space="preserve">5.3.3 </w:t>
      </w:r>
      <w:r>
        <w:rPr>
          <w:rFonts w:hint="eastAsia"/>
        </w:rPr>
        <w:t>认证接口</w:t>
      </w:r>
    </w:p>
    <w:tbl>
      <w:tblPr>
        <w:tblW w:w="5000" w:type="pct"/>
        <w:tblCellMar>
          <w:top w:w="15" w:type="dxa"/>
          <w:left w:w="15" w:type="dxa"/>
          <w:bottom w:w="15" w:type="dxa"/>
          <w:right w:w="15" w:type="dxa"/>
        </w:tblCellMar>
        <w:tblLook w:val="04A0" w:firstRow="1" w:lastRow="0" w:firstColumn="1" w:lastColumn="0" w:noHBand="0" w:noVBand="1"/>
      </w:tblPr>
      <w:tblGrid>
        <w:gridCol w:w="940"/>
        <w:gridCol w:w="4221"/>
        <w:gridCol w:w="2188"/>
        <w:gridCol w:w="941"/>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认证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/api/auth/login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用户登录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/api/auth/logout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退出登录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获取当前用户</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/api/auth/change-password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修改密码</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bl>
    <w:p w:rsidR="00B32AE1" w:rsidRDefault="00B32AE1">
      <w:pPr>
        <w:pStyle w:val="4"/>
        <w:rPr>
          <w:rFonts w:hint="eastAsia"/>
        </w:rPr>
      </w:pPr>
      <w:r>
        <w:rPr>
          <w:rFonts w:hint="eastAsia"/>
        </w:rPr>
        <w:t xml:space="preserve">5.3.4 </w:t>
      </w:r>
      <w:r>
        <w:rPr>
          <w:rFonts w:hint="eastAsia"/>
        </w:rPr>
        <w:t>导入导出接口</w:t>
      </w:r>
    </w:p>
    <w:tbl>
      <w:tblPr>
        <w:tblW w:w="5000" w:type="pct"/>
        <w:tblCellMar>
          <w:top w:w="15" w:type="dxa"/>
          <w:left w:w="15" w:type="dxa"/>
          <w:bottom w:w="15" w:type="dxa"/>
          <w:right w:w="15" w:type="dxa"/>
        </w:tblCellMar>
        <w:tblLook w:val="04A0" w:firstRow="1" w:lastRow="0" w:firstColumn="1" w:lastColumn="0" w:noHBand="0" w:noVBand="1"/>
      </w:tblPr>
      <w:tblGrid>
        <w:gridCol w:w="997"/>
        <w:gridCol w:w="3479"/>
        <w:gridCol w:w="2817"/>
        <w:gridCol w:w="997"/>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路径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认证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/api/export/csv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导出</w:t>
            </w:r>
            <w:r>
              <w:rPr>
                <w:rFonts w:hint="eastAsia"/>
              </w:rPr>
              <w:t xml:space="preserve"> CSV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/api/export/excel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导出</w:t>
            </w:r>
            <w:r>
              <w:rPr>
                <w:rFonts w:hint="eastAsia"/>
              </w:rPr>
              <w:t xml:space="preserve"> Excel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lastRenderedPageBreak/>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/api/import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导入文件</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/api/template/csv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下载</w:t>
            </w:r>
            <w:r>
              <w:rPr>
                <w:rFonts w:hint="eastAsia"/>
              </w:rPr>
              <w:t xml:space="preserve"> CSV </w:t>
            </w:r>
            <w:r>
              <w:rPr>
                <w:rFonts w:hint="eastAsia"/>
              </w:rPr>
              <w:t>模板</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/api/template/excel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下载</w:t>
            </w:r>
            <w:r>
              <w:rPr>
                <w:rFonts w:hint="eastAsia"/>
              </w:rPr>
              <w:t xml:space="preserve"> Excel </w:t>
            </w:r>
            <w:r>
              <w:rPr>
                <w:rFonts w:hint="eastAsia"/>
              </w:rPr>
              <w:t>模板</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否</w:t>
            </w:r>
          </w:p>
        </w:tc>
      </w:tr>
    </w:tbl>
    <w:p w:rsidR="00B32AE1" w:rsidRDefault="00B32AE1">
      <w:pPr>
        <w:pStyle w:val="3"/>
        <w:rPr>
          <w:rFonts w:hint="eastAsia"/>
        </w:rPr>
      </w:pPr>
      <w:r>
        <w:rPr>
          <w:rFonts w:hint="eastAsia"/>
        </w:rPr>
        <w:t xml:space="preserve">5.4 </w:t>
      </w:r>
      <w:r>
        <w:rPr>
          <w:rFonts w:hint="eastAsia"/>
        </w:rPr>
        <w:t>响应格式</w:t>
      </w:r>
    </w:p>
    <w:p w:rsidR="00B32AE1" w:rsidRDefault="00B32AE1">
      <w:pPr>
        <w:pStyle w:val="a3"/>
        <w:rPr>
          <w:rFonts w:hint="eastAsia"/>
        </w:rPr>
      </w:pPr>
      <w:r>
        <w:rPr>
          <w:rStyle w:val="a4"/>
          <w:rFonts w:hint="eastAsia"/>
        </w:rPr>
        <w:t>成功响应：</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"success": true,</w:t>
      </w:r>
    </w:p>
    <w:p w:rsidR="00B32AE1" w:rsidRDefault="00B32AE1">
      <w:pPr>
        <w:pStyle w:val="HTML0"/>
        <w:rPr>
          <w:rStyle w:val="HTML"/>
          <w:rFonts w:hint="eastAsia"/>
        </w:rPr>
      </w:pPr>
      <w:r>
        <w:rPr>
          <w:rStyle w:val="HTML"/>
          <w:rFonts w:hint="eastAsia"/>
        </w:rPr>
        <w:t xml:space="preserve">  "message": "</w:t>
      </w:r>
      <w:r>
        <w:rPr>
          <w:rStyle w:val="HTML"/>
          <w:rFonts w:hint="eastAsia"/>
        </w:rPr>
        <w:t>操作成功</w:t>
      </w:r>
      <w:r>
        <w:rPr>
          <w:rStyle w:val="HTML"/>
          <w:rFonts w:hint="eastAsia"/>
        </w:rPr>
        <w:t>",</w:t>
      </w:r>
    </w:p>
    <w:p w:rsidR="00B32AE1" w:rsidRDefault="00B32AE1">
      <w:pPr>
        <w:pStyle w:val="HTML0"/>
        <w:rPr>
          <w:rStyle w:val="HTML"/>
          <w:rFonts w:hint="eastAsia"/>
        </w:rPr>
      </w:pPr>
      <w:r>
        <w:rPr>
          <w:rStyle w:val="HTML"/>
          <w:rFonts w:hint="eastAsia"/>
        </w:rPr>
        <w:t xml:space="preserve">  "data": { ... }</w:t>
      </w:r>
    </w:p>
    <w:p w:rsidR="00B32AE1" w:rsidRDefault="00B32AE1">
      <w:pPr>
        <w:pStyle w:val="HTML0"/>
        <w:rPr>
          <w:rStyle w:val="HTML"/>
          <w:rFonts w:hint="eastAsia"/>
        </w:rPr>
      </w:pPr>
      <w:r>
        <w:rPr>
          <w:rStyle w:val="HTML"/>
          <w:rFonts w:hint="eastAsia"/>
        </w:rPr>
        <w:t>}</w:t>
      </w:r>
    </w:p>
    <w:p w:rsidR="00B32AE1" w:rsidRDefault="00B32AE1">
      <w:pPr>
        <w:pStyle w:val="a3"/>
        <w:rPr>
          <w:rFonts w:hint="eastAsia"/>
        </w:rPr>
      </w:pPr>
      <w:r>
        <w:rPr>
          <w:rStyle w:val="a4"/>
          <w:rFonts w:hint="eastAsia"/>
        </w:rPr>
        <w:t>错误响应：</w:t>
      </w:r>
    </w:p>
    <w:p w:rsidR="00B32AE1" w:rsidRDefault="00B32AE1">
      <w:pPr>
        <w:pStyle w:val="HTML0"/>
        <w:rPr>
          <w:rStyle w:val="HTML"/>
          <w:rFonts w:hint="eastAsia"/>
        </w:rPr>
      </w:pPr>
      <w:r>
        <w:rPr>
          <w:rStyle w:val="HTML"/>
          <w:rFonts w:hint="eastAsia"/>
        </w:rPr>
        <w:t>{</w:t>
      </w:r>
    </w:p>
    <w:p w:rsidR="00B32AE1" w:rsidRDefault="00B32AE1">
      <w:pPr>
        <w:pStyle w:val="HTML0"/>
        <w:rPr>
          <w:rStyle w:val="HTML"/>
          <w:rFonts w:hint="eastAsia"/>
        </w:rPr>
      </w:pPr>
      <w:r>
        <w:rPr>
          <w:rStyle w:val="HTML"/>
          <w:rFonts w:hint="eastAsia"/>
        </w:rPr>
        <w:t xml:space="preserve">  "detail": "</w:t>
      </w:r>
      <w:r>
        <w:rPr>
          <w:rStyle w:val="HTML"/>
          <w:rFonts w:hint="eastAsia"/>
        </w:rPr>
        <w:t>错误信息</w:t>
      </w:r>
      <w:r>
        <w:rPr>
          <w:rStyle w:val="HTML"/>
          <w:rFonts w:hint="eastAsia"/>
        </w:rPr>
        <w:t>"</w:t>
      </w:r>
    </w:p>
    <w:p w:rsidR="00B32AE1" w:rsidRDefault="00B32AE1">
      <w:pPr>
        <w:pStyle w:val="HTML0"/>
        <w:rPr>
          <w:rStyle w:val="HTML"/>
          <w:rFonts w:hint="eastAsia"/>
        </w:rPr>
      </w:pPr>
      <w:r>
        <w:rPr>
          <w:rStyle w:val="HTML"/>
          <w:rFonts w:hint="eastAsia"/>
        </w:rPr>
        <w:t>}</w:t>
      </w:r>
    </w:p>
    <w:p w:rsidR="00B32AE1" w:rsidRDefault="00B32AE1">
      <w:pPr>
        <w:pStyle w:val="3"/>
        <w:rPr>
          <w:rFonts w:hint="eastAsia"/>
        </w:rPr>
      </w:pPr>
      <w:r>
        <w:rPr>
          <w:rFonts w:hint="eastAsia"/>
        </w:rPr>
        <w:t xml:space="preserve">5.5 HTTP </w:t>
      </w:r>
      <w:r>
        <w:rPr>
          <w:rFonts w:hint="eastAsia"/>
        </w:rPr>
        <w:t>状态码</w:t>
      </w:r>
    </w:p>
    <w:tbl>
      <w:tblPr>
        <w:tblW w:w="5000" w:type="pct"/>
        <w:tblCellMar>
          <w:top w:w="15" w:type="dxa"/>
          <w:left w:w="15" w:type="dxa"/>
          <w:bottom w:w="15" w:type="dxa"/>
          <w:right w:w="15" w:type="dxa"/>
        </w:tblCellMar>
        <w:tblLook w:val="04A0" w:firstRow="1" w:lastRow="0" w:firstColumn="1" w:lastColumn="0" w:noHBand="0" w:noVBand="1"/>
      </w:tblPr>
      <w:tblGrid>
        <w:gridCol w:w="1955"/>
        <w:gridCol w:w="6335"/>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状态码</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200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请求成功</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400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请求参数错误</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401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未认证</w:t>
            </w:r>
            <w:r>
              <w:rPr>
                <w:rFonts w:hint="eastAsia"/>
              </w:rPr>
              <w:t>/</w:t>
            </w:r>
            <w:r>
              <w:rPr>
                <w:rFonts w:hint="eastAsia"/>
              </w:rPr>
              <w:t>令牌无效</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403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权限不足</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lastRenderedPageBreak/>
              <w:t>404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资源不存在</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429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请求过于频繁（触发限流）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500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服务器内部错误</w:t>
            </w:r>
          </w:p>
        </w:tc>
      </w:tr>
    </w:tbl>
    <w:p w:rsidR="00B32AE1" w:rsidRDefault="00B32AE1">
      <w:pPr>
        <w:rPr>
          <w:rFonts w:hint="eastAsia"/>
        </w:rPr>
      </w:pPr>
      <w:r>
        <w:rPr>
          <w:rFonts w:hint="eastAsia"/>
        </w:rPr>
        <w:pict>
          <v:rect id="_x0000_i1055" style="width:0;height:1.5pt" o:hralign="center" o:hrstd="t" o:hr="t" fillcolor="#a0a0a0" stroked="f"/>
        </w:pict>
      </w:r>
    </w:p>
    <w:p w:rsidR="00B32AE1" w:rsidRDefault="00B32AE1">
      <w:pPr>
        <w:pStyle w:val="2"/>
        <w:rPr>
          <w:rFonts w:hint="eastAsia"/>
        </w:rPr>
      </w:pPr>
      <w:r>
        <w:rPr>
          <w:rFonts w:hint="eastAsia"/>
        </w:rPr>
        <w:t>六、系统安装与配置</w:t>
      </w:r>
    </w:p>
    <w:p w:rsidR="00B32AE1" w:rsidRDefault="00B32AE1">
      <w:pPr>
        <w:pStyle w:val="3"/>
        <w:rPr>
          <w:rFonts w:hint="eastAsia"/>
        </w:rPr>
      </w:pPr>
      <w:r>
        <w:rPr>
          <w:rFonts w:hint="eastAsia"/>
        </w:rPr>
        <w:t xml:space="preserve">6.1 </w:t>
      </w:r>
      <w:r>
        <w:rPr>
          <w:rFonts w:hint="eastAsia"/>
        </w:rPr>
        <w:t>环境要求</w:t>
      </w:r>
    </w:p>
    <w:tbl>
      <w:tblPr>
        <w:tblW w:w="5000" w:type="pct"/>
        <w:tblCellMar>
          <w:top w:w="15" w:type="dxa"/>
          <w:left w:w="15" w:type="dxa"/>
          <w:bottom w:w="15" w:type="dxa"/>
          <w:right w:w="15" w:type="dxa"/>
        </w:tblCellMar>
        <w:tblLook w:val="04A0" w:firstRow="1" w:lastRow="0" w:firstColumn="1" w:lastColumn="0" w:noHBand="0" w:noVBand="1"/>
      </w:tblPr>
      <w:tblGrid>
        <w:gridCol w:w="2836"/>
        <w:gridCol w:w="5454"/>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要求</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操作系统</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Windows / Linux / macOS</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Python </w:t>
            </w:r>
            <w:r>
              <w:rPr>
                <w:rFonts w:hint="eastAsia"/>
              </w:rPr>
              <w:t>版本</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3.8 </w:t>
            </w:r>
            <w:r>
              <w:rPr>
                <w:rFonts w:hint="eastAsia"/>
              </w:rPr>
              <w:t>或更高</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内存</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建议</w:t>
            </w:r>
            <w:r>
              <w:rPr>
                <w:rFonts w:hint="eastAsia"/>
              </w:rPr>
              <w:t xml:space="preserve"> 2GB </w:t>
            </w:r>
            <w:r>
              <w:rPr>
                <w:rFonts w:hint="eastAsia"/>
              </w:rPr>
              <w:t>以上</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硬盘空间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至少</w:t>
            </w:r>
            <w:r>
              <w:rPr>
                <w:rFonts w:hint="eastAsia"/>
              </w:rPr>
              <w:t xml:space="preserve"> 500MB </w:t>
            </w:r>
            <w:r>
              <w:rPr>
                <w:rFonts w:hint="eastAsia"/>
              </w:rPr>
              <w:t>可用空间</w:t>
            </w:r>
          </w:p>
        </w:tc>
      </w:tr>
    </w:tbl>
    <w:p w:rsidR="00B32AE1" w:rsidRDefault="00B32AE1">
      <w:pPr>
        <w:pStyle w:val="3"/>
        <w:rPr>
          <w:rFonts w:hint="eastAsia"/>
        </w:rPr>
      </w:pPr>
      <w:r>
        <w:rPr>
          <w:rFonts w:hint="eastAsia"/>
        </w:rPr>
        <w:t xml:space="preserve">6.2 </w:t>
      </w:r>
      <w:r>
        <w:rPr>
          <w:rFonts w:hint="eastAsia"/>
        </w:rPr>
        <w:t>安装步骤</w:t>
      </w:r>
    </w:p>
    <w:p w:rsidR="00B32AE1" w:rsidRDefault="00B32AE1">
      <w:pPr>
        <w:pStyle w:val="a3"/>
        <w:rPr>
          <w:rFonts w:hint="eastAsia"/>
        </w:rPr>
      </w:pPr>
      <w:r>
        <w:rPr>
          <w:rStyle w:val="a4"/>
          <w:rFonts w:hint="eastAsia"/>
        </w:rPr>
        <w:t>步骤一：安装</w:t>
      </w:r>
      <w:r>
        <w:rPr>
          <w:rStyle w:val="a4"/>
          <w:rFonts w:hint="eastAsia"/>
        </w:rPr>
        <w:t xml:space="preserve"> Python </w:t>
      </w:r>
      <w:r>
        <w:rPr>
          <w:rStyle w:val="a4"/>
          <w:rFonts w:hint="eastAsia"/>
        </w:rPr>
        <w:t>依赖</w:t>
      </w:r>
    </w:p>
    <w:p w:rsidR="00B32AE1" w:rsidRDefault="00B32AE1">
      <w:pPr>
        <w:pStyle w:val="HTML0"/>
        <w:rPr>
          <w:rStyle w:val="HTML"/>
          <w:rFonts w:hint="eastAsia"/>
        </w:rPr>
      </w:pPr>
      <w:r>
        <w:rPr>
          <w:rStyle w:val="HTML"/>
          <w:rFonts w:hint="eastAsia"/>
        </w:rPr>
        <w:t>cd backend</w:t>
      </w:r>
    </w:p>
    <w:p w:rsidR="00B32AE1" w:rsidRDefault="00B32AE1">
      <w:pPr>
        <w:pStyle w:val="HTML0"/>
        <w:rPr>
          <w:rStyle w:val="HTML"/>
          <w:rFonts w:hint="eastAsia"/>
        </w:rPr>
      </w:pPr>
      <w:r>
        <w:rPr>
          <w:rStyle w:val="HTML"/>
          <w:rFonts w:hint="eastAsia"/>
        </w:rPr>
        <w:t>pip install -r requirements.txt</w:t>
      </w:r>
    </w:p>
    <w:p w:rsidR="00B32AE1" w:rsidRDefault="00B32AE1">
      <w:pPr>
        <w:pStyle w:val="a3"/>
        <w:rPr>
          <w:rFonts w:hint="eastAsia"/>
        </w:rPr>
      </w:pPr>
      <w:r>
        <w:rPr>
          <w:rStyle w:val="a4"/>
          <w:rFonts w:hint="eastAsia"/>
        </w:rPr>
        <w:t>依赖包列表：</w:t>
      </w:r>
    </w:p>
    <w:tbl>
      <w:tblPr>
        <w:tblW w:w="5000" w:type="pct"/>
        <w:tblCellMar>
          <w:top w:w="15" w:type="dxa"/>
          <w:left w:w="15" w:type="dxa"/>
          <w:bottom w:w="15" w:type="dxa"/>
          <w:right w:w="15" w:type="dxa"/>
        </w:tblCellMar>
        <w:tblLook w:val="04A0" w:firstRow="1" w:lastRow="0" w:firstColumn="1" w:lastColumn="0" w:noHBand="0" w:noVBand="1"/>
      </w:tblPr>
      <w:tblGrid>
        <w:gridCol w:w="3639"/>
        <w:gridCol w:w="1820"/>
        <w:gridCol w:w="2831"/>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lastRenderedPageBreak/>
              <w:t>包名</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版本</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用途</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fastapi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0.104.1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Web </w:t>
            </w:r>
            <w:r>
              <w:rPr>
                <w:rFonts w:hint="eastAsia"/>
              </w:rPr>
              <w:t>框架</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uvicorn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0.24.0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ASGI </w:t>
            </w:r>
            <w:r>
              <w:rPr>
                <w:rFonts w:hint="eastAsia"/>
              </w:rPr>
              <w:t>服务器</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pydantic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2.5.2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数据验证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python-multipart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0.0.6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文件上传</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pandas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&gt;=2.0.0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数据处理</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openpyxl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&gt;=3.1.0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Excel </w:t>
            </w:r>
            <w:r>
              <w:rPr>
                <w:rFonts w:hint="eastAsia"/>
              </w:rPr>
              <w:t>支持</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pymysql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1.1.0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MySQL </w:t>
            </w:r>
            <w:r>
              <w:rPr>
                <w:rFonts w:hint="eastAsia"/>
              </w:rPr>
              <w:t>连接</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DBUtils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3.1.0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数据库连接池</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redis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5.0.1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缓存支持</w:t>
            </w:r>
          </w:p>
        </w:tc>
      </w:tr>
    </w:tbl>
    <w:p w:rsidR="00B32AE1" w:rsidRDefault="00B32AE1">
      <w:pPr>
        <w:pStyle w:val="a3"/>
        <w:rPr>
          <w:rFonts w:hint="eastAsia"/>
        </w:rPr>
      </w:pPr>
      <w:r>
        <w:rPr>
          <w:rStyle w:val="a4"/>
          <w:rFonts w:hint="eastAsia"/>
        </w:rPr>
        <w:t>步骤二：初始化数据库</w:t>
      </w:r>
    </w:p>
    <w:p w:rsidR="00B32AE1" w:rsidRDefault="00B32AE1">
      <w:pPr>
        <w:pStyle w:val="HTML0"/>
        <w:rPr>
          <w:rStyle w:val="HTML"/>
          <w:rFonts w:hint="eastAsia"/>
        </w:rPr>
      </w:pPr>
      <w:r>
        <w:rPr>
          <w:rStyle w:val="HTML"/>
          <w:rFonts w:hint="eastAsia"/>
        </w:rPr>
        <w:t>python init_db.py</w:t>
      </w:r>
    </w:p>
    <w:p w:rsidR="00B32AE1" w:rsidRDefault="00B32AE1">
      <w:pPr>
        <w:pStyle w:val="a3"/>
        <w:rPr>
          <w:rFonts w:hint="eastAsia"/>
        </w:rPr>
      </w:pPr>
      <w:r>
        <w:rPr>
          <w:rStyle w:val="a4"/>
          <w:rFonts w:hint="eastAsia"/>
        </w:rPr>
        <w:t>步骤三：启动服务</w:t>
      </w:r>
    </w:p>
    <w:p w:rsidR="00B32AE1" w:rsidRDefault="00B32AE1">
      <w:pPr>
        <w:pStyle w:val="HTML0"/>
        <w:rPr>
          <w:rStyle w:val="HTML"/>
          <w:rFonts w:hint="eastAsia"/>
        </w:rPr>
      </w:pPr>
      <w:r>
        <w:rPr>
          <w:rStyle w:val="HTML"/>
          <w:rFonts w:hint="eastAsia"/>
        </w:rPr>
        <w:t>cd backend</w:t>
      </w:r>
    </w:p>
    <w:p w:rsidR="00B32AE1" w:rsidRDefault="00B32AE1">
      <w:pPr>
        <w:pStyle w:val="HTML0"/>
        <w:rPr>
          <w:rStyle w:val="HTML"/>
          <w:rFonts w:hint="eastAsia"/>
        </w:rPr>
      </w:pPr>
      <w:r>
        <w:rPr>
          <w:rStyle w:val="HTML"/>
          <w:rFonts w:hint="eastAsia"/>
        </w:rPr>
        <w:t>python main.py</w:t>
      </w:r>
    </w:p>
    <w:p w:rsidR="00B32AE1" w:rsidRDefault="00B32AE1">
      <w:pPr>
        <w:pStyle w:val="a3"/>
        <w:rPr>
          <w:rFonts w:hint="eastAsia"/>
        </w:rPr>
      </w:pPr>
      <w:r>
        <w:rPr>
          <w:rFonts w:hint="eastAsia"/>
        </w:rPr>
        <w:t>或使用</w:t>
      </w:r>
      <w:r>
        <w:rPr>
          <w:rFonts w:hint="eastAsia"/>
        </w:rPr>
        <w:t xml:space="preserve"> uvicorn</w:t>
      </w:r>
      <w:r>
        <w:rPr>
          <w:rFonts w:hint="eastAsia"/>
        </w:rPr>
        <w:t>：</w:t>
      </w:r>
    </w:p>
    <w:p w:rsidR="00B32AE1" w:rsidRDefault="00B32AE1">
      <w:pPr>
        <w:pStyle w:val="HTML0"/>
        <w:rPr>
          <w:rStyle w:val="HTML"/>
          <w:rFonts w:hint="eastAsia"/>
        </w:rPr>
      </w:pPr>
      <w:r>
        <w:rPr>
          <w:rStyle w:val="HTML"/>
          <w:rFonts w:hint="eastAsia"/>
        </w:rPr>
        <w:t>uvicorn backend.main:app --host 127.0.0.1 --port 8000 --reload</w:t>
      </w:r>
    </w:p>
    <w:p w:rsidR="00B32AE1" w:rsidRDefault="00B32AE1">
      <w:pPr>
        <w:pStyle w:val="3"/>
        <w:rPr>
          <w:rFonts w:hint="eastAsia"/>
        </w:rPr>
      </w:pPr>
      <w:r>
        <w:rPr>
          <w:rFonts w:hint="eastAsia"/>
        </w:rPr>
        <w:t xml:space="preserve">6.3 </w:t>
      </w:r>
      <w:r>
        <w:rPr>
          <w:rFonts w:hint="eastAsia"/>
        </w:rPr>
        <w:t>环境变量配置</w:t>
      </w:r>
    </w:p>
    <w:tbl>
      <w:tblPr>
        <w:tblW w:w="5000" w:type="pct"/>
        <w:tblCellMar>
          <w:top w:w="15" w:type="dxa"/>
          <w:left w:w="15" w:type="dxa"/>
          <w:bottom w:w="15" w:type="dxa"/>
          <w:right w:w="15" w:type="dxa"/>
        </w:tblCellMar>
        <w:tblLook w:val="04A0" w:firstRow="1" w:lastRow="0" w:firstColumn="1" w:lastColumn="0" w:noHBand="0" w:noVBand="1"/>
      </w:tblPr>
      <w:tblGrid>
        <w:gridCol w:w="2160"/>
        <w:gridCol w:w="3306"/>
        <w:gridCol w:w="2824"/>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lastRenderedPageBreak/>
              <w:t>变量名</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默认值</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DATABASE_PATH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SQLite </w:t>
            </w:r>
            <w:r>
              <w:rPr>
                <w:rFonts w:hint="eastAsia"/>
              </w:rPr>
              <w:t>数据库文件路径</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gas_data.db</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SECURITY_DB_PATH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安全数据库文件路径</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security.db</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DATABASE_URL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MySQL </w:t>
            </w:r>
            <w:r>
              <w:rPr>
                <w:rFonts w:hint="eastAsia"/>
              </w:rPr>
              <w:t>连接字符串（优先于</w:t>
            </w:r>
            <w:r>
              <w:rPr>
                <w:rFonts w:hint="eastAsia"/>
              </w:rPr>
              <w:t xml:space="preserve"> SQLite</w:t>
            </w:r>
            <w:r>
              <w:rPr>
                <w:rFonts w:hint="eastAsia"/>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空</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BACKUP_DIR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备份文件存储目录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backups</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SECRET_KEY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JWT </w:t>
            </w:r>
            <w:r>
              <w:rPr>
                <w:rFonts w:hint="eastAsia"/>
              </w:rPr>
              <w:t>加密密钥</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默认值（生产环境必须修改）</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ADMIN_PASSWORD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管理员初始密码</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空（必须设置）</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CORS_ORIGINS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允许的跨域来源</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空</w:t>
            </w:r>
          </w:p>
        </w:tc>
      </w:tr>
    </w:tbl>
    <w:p w:rsidR="00B32AE1" w:rsidRDefault="00B32AE1">
      <w:pPr>
        <w:pStyle w:val="a3"/>
        <w:rPr>
          <w:rFonts w:hint="eastAsia"/>
        </w:rPr>
      </w:pPr>
      <w:r>
        <w:rPr>
          <w:rStyle w:val="a4"/>
          <w:rFonts w:hint="eastAsia"/>
        </w:rPr>
        <w:t>环境变量设置示例：</w:t>
      </w:r>
    </w:p>
    <w:p w:rsidR="00B32AE1" w:rsidRDefault="00B32AE1">
      <w:pPr>
        <w:pStyle w:val="a3"/>
        <w:rPr>
          <w:rFonts w:hint="eastAsia"/>
        </w:rPr>
      </w:pPr>
      <w:r>
        <w:rPr>
          <w:rFonts w:hint="eastAsia"/>
        </w:rPr>
        <w:t>Windows:</w:t>
      </w:r>
    </w:p>
    <w:p w:rsidR="00B32AE1" w:rsidRDefault="00B32AE1">
      <w:pPr>
        <w:pStyle w:val="HTML0"/>
        <w:rPr>
          <w:rStyle w:val="HTML"/>
          <w:rFonts w:hint="eastAsia"/>
        </w:rPr>
      </w:pPr>
      <w:r>
        <w:rPr>
          <w:rStyle w:val="HTML"/>
          <w:rFonts w:hint="eastAsia"/>
        </w:rPr>
        <w:t>set ADMIN_PASSWORD=your_secure_password</w:t>
      </w:r>
    </w:p>
    <w:p w:rsidR="00B32AE1" w:rsidRDefault="00B32AE1">
      <w:pPr>
        <w:pStyle w:val="HTML0"/>
        <w:rPr>
          <w:rStyle w:val="HTML"/>
          <w:rFonts w:hint="eastAsia"/>
        </w:rPr>
      </w:pPr>
      <w:r>
        <w:rPr>
          <w:rStyle w:val="HTML"/>
          <w:rFonts w:hint="eastAsia"/>
        </w:rPr>
        <w:t>set SECRET_KEY=your_secret_key_here</w:t>
      </w:r>
    </w:p>
    <w:p w:rsidR="00B32AE1" w:rsidRDefault="00B32AE1">
      <w:pPr>
        <w:pStyle w:val="a3"/>
        <w:rPr>
          <w:rFonts w:hint="eastAsia"/>
        </w:rPr>
      </w:pPr>
      <w:r>
        <w:rPr>
          <w:rFonts w:hint="eastAsia"/>
        </w:rPr>
        <w:t>Linux/macOS:</w:t>
      </w:r>
    </w:p>
    <w:p w:rsidR="00B32AE1" w:rsidRDefault="00B32AE1">
      <w:pPr>
        <w:pStyle w:val="HTML0"/>
        <w:rPr>
          <w:rStyle w:val="HTML"/>
          <w:rFonts w:hint="eastAsia"/>
        </w:rPr>
      </w:pPr>
      <w:r>
        <w:rPr>
          <w:rStyle w:val="HTML"/>
          <w:rFonts w:hint="eastAsia"/>
        </w:rPr>
        <w:t>export ADMIN_PASSWORD=your_secure_password</w:t>
      </w:r>
    </w:p>
    <w:p w:rsidR="00B32AE1" w:rsidRDefault="00B32AE1">
      <w:pPr>
        <w:pStyle w:val="HTML0"/>
        <w:rPr>
          <w:rStyle w:val="HTML"/>
          <w:rFonts w:hint="eastAsia"/>
        </w:rPr>
      </w:pPr>
      <w:r>
        <w:rPr>
          <w:rStyle w:val="HTML"/>
          <w:rFonts w:hint="eastAsia"/>
        </w:rPr>
        <w:t>export SECRET_KEY=your_secret_key_here</w:t>
      </w:r>
    </w:p>
    <w:p w:rsidR="00B32AE1" w:rsidRDefault="00B32AE1">
      <w:pPr>
        <w:pStyle w:val="3"/>
        <w:rPr>
          <w:rFonts w:hint="eastAsia"/>
        </w:rPr>
      </w:pPr>
      <w:r>
        <w:rPr>
          <w:rFonts w:hint="eastAsia"/>
        </w:rPr>
        <w:t xml:space="preserve">6.4 Docker </w:t>
      </w:r>
      <w:r>
        <w:rPr>
          <w:rFonts w:hint="eastAsia"/>
        </w:rPr>
        <w:t>部署</w:t>
      </w:r>
    </w:p>
    <w:p w:rsidR="00B32AE1" w:rsidRDefault="00B32AE1">
      <w:pPr>
        <w:pStyle w:val="HTML0"/>
        <w:rPr>
          <w:rStyle w:val="HTML"/>
          <w:rFonts w:hint="eastAsia"/>
        </w:rPr>
      </w:pPr>
      <w:r>
        <w:rPr>
          <w:rStyle w:val="HTML"/>
          <w:rFonts w:hint="eastAsia"/>
        </w:rPr>
        <w:t>docker-compose up -d</w:t>
      </w:r>
    </w:p>
    <w:p w:rsidR="00B32AE1" w:rsidRDefault="00B32AE1">
      <w:pPr>
        <w:pStyle w:val="3"/>
        <w:rPr>
          <w:rFonts w:hint="eastAsia"/>
        </w:rPr>
      </w:pPr>
      <w:r>
        <w:rPr>
          <w:rFonts w:hint="eastAsia"/>
        </w:rPr>
        <w:t xml:space="preserve">6.5 </w:t>
      </w:r>
      <w:r>
        <w:rPr>
          <w:rFonts w:hint="eastAsia"/>
        </w:rPr>
        <w:t>访问地址</w:t>
      </w:r>
    </w:p>
    <w:tbl>
      <w:tblPr>
        <w:tblW w:w="5000" w:type="pct"/>
        <w:tblCellMar>
          <w:top w:w="15" w:type="dxa"/>
          <w:left w:w="15" w:type="dxa"/>
          <w:bottom w:w="15" w:type="dxa"/>
          <w:right w:w="15" w:type="dxa"/>
        </w:tblCellMar>
        <w:tblLook w:val="04A0" w:firstRow="1" w:lastRow="0" w:firstColumn="1" w:lastColumn="0" w:noHBand="0" w:noVBand="1"/>
      </w:tblPr>
      <w:tblGrid>
        <w:gridCol w:w="2321"/>
        <w:gridCol w:w="5969"/>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lastRenderedPageBreak/>
              <w:t>入口</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地址</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API </w:t>
            </w:r>
            <w:r>
              <w:rPr>
                <w:rFonts w:hint="eastAsia"/>
              </w:rPr>
              <w:t>基础地址</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http://127.0.0.1:8000/api</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API </w:t>
            </w:r>
            <w:r>
              <w:rPr>
                <w:rFonts w:hint="eastAsia"/>
              </w:rPr>
              <w:t>文档</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http://127.0.0.1:8000/docs</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OpenAPI </w:t>
            </w:r>
            <w:r>
              <w:rPr>
                <w:rFonts w:hint="eastAsia"/>
              </w:rPr>
              <w:t>描述</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http://127.0.0.1:8000/openapi.json</w:t>
            </w:r>
          </w:p>
        </w:tc>
      </w:tr>
    </w:tbl>
    <w:p w:rsidR="00B32AE1" w:rsidRDefault="00B32AE1">
      <w:pPr>
        <w:rPr>
          <w:rFonts w:hint="eastAsia"/>
        </w:rPr>
      </w:pPr>
      <w:r>
        <w:rPr>
          <w:rFonts w:hint="eastAsia"/>
        </w:rPr>
        <w:pict>
          <v:rect id="_x0000_i1056" style="width:0;height:1.5pt" o:hralign="center" o:hrstd="t" o:hr="t" fillcolor="#a0a0a0" stroked="f"/>
        </w:pict>
      </w:r>
    </w:p>
    <w:p w:rsidR="00B32AE1" w:rsidRDefault="00B32AE1">
      <w:pPr>
        <w:pStyle w:val="2"/>
        <w:rPr>
          <w:rFonts w:hint="eastAsia"/>
        </w:rPr>
      </w:pPr>
      <w:r>
        <w:rPr>
          <w:rFonts w:hint="eastAsia"/>
        </w:rPr>
        <w:t>七、常见问题解答</w:t>
      </w:r>
    </w:p>
    <w:p w:rsidR="00B32AE1" w:rsidRDefault="00B32AE1">
      <w:pPr>
        <w:pStyle w:val="3"/>
        <w:rPr>
          <w:rFonts w:hint="eastAsia"/>
        </w:rPr>
      </w:pPr>
      <w:r>
        <w:rPr>
          <w:rFonts w:hint="eastAsia"/>
        </w:rPr>
        <w:t xml:space="preserve">Q1: </w:t>
      </w:r>
      <w:r>
        <w:rPr>
          <w:rFonts w:hint="eastAsia"/>
        </w:rPr>
        <w:t>如何设置管理员密码？</w:t>
      </w:r>
    </w:p>
    <w:p w:rsidR="00B32AE1" w:rsidRDefault="00B32AE1">
      <w:pPr>
        <w:pStyle w:val="a3"/>
        <w:rPr>
          <w:rFonts w:hint="eastAsia"/>
        </w:rPr>
      </w:pPr>
      <w:r>
        <w:rPr>
          <w:rStyle w:val="a4"/>
          <w:rFonts w:hint="eastAsia"/>
        </w:rPr>
        <w:t>解答</w:t>
      </w:r>
      <w:r>
        <w:rPr>
          <w:rFonts w:hint="eastAsia"/>
        </w:rPr>
        <w:t>：在启动服务前，设置环境变量</w:t>
      </w:r>
      <w:r>
        <w:rPr>
          <w:rFonts w:hint="eastAsia"/>
        </w:rPr>
        <w:t xml:space="preserve"> </w:t>
      </w:r>
      <w:r>
        <w:rPr>
          <w:rStyle w:val="HTML"/>
          <w:rFonts w:hint="eastAsia"/>
        </w:rPr>
        <w:t>ADMIN_PASSWORD</w:t>
      </w:r>
      <w:r>
        <w:rPr>
          <w:rFonts w:hint="eastAsia"/>
        </w:rPr>
        <w:t>：</w:t>
      </w:r>
    </w:p>
    <w:p w:rsidR="00B32AE1" w:rsidRDefault="00B32AE1">
      <w:pPr>
        <w:pStyle w:val="HTML0"/>
        <w:rPr>
          <w:rStyle w:val="HTML"/>
          <w:rFonts w:hint="eastAsia"/>
        </w:rPr>
      </w:pPr>
      <w:r>
        <w:rPr>
          <w:rStyle w:val="HTML"/>
          <w:rFonts w:hint="eastAsia"/>
        </w:rPr>
        <w:t># Windows</w:t>
      </w:r>
    </w:p>
    <w:p w:rsidR="00B32AE1" w:rsidRDefault="00B32AE1">
      <w:pPr>
        <w:pStyle w:val="HTML0"/>
        <w:rPr>
          <w:rStyle w:val="HTML"/>
          <w:rFonts w:hint="eastAsia"/>
        </w:rPr>
      </w:pPr>
      <w:r>
        <w:rPr>
          <w:rStyle w:val="HTML"/>
          <w:rFonts w:hint="eastAsia"/>
        </w:rPr>
        <w:t>set ADMIN_PASSWORD=YourPassword123</w:t>
      </w:r>
    </w:p>
    <w:p w:rsidR="00B32AE1" w:rsidRDefault="00B32AE1">
      <w:pPr>
        <w:pStyle w:val="HTML0"/>
        <w:rPr>
          <w:rStyle w:val="HTML"/>
          <w:rFonts w:hint="eastAsia"/>
        </w:rPr>
      </w:pPr>
    </w:p>
    <w:p w:rsidR="00B32AE1" w:rsidRDefault="00B32AE1">
      <w:pPr>
        <w:pStyle w:val="HTML0"/>
        <w:rPr>
          <w:rStyle w:val="HTML"/>
          <w:rFonts w:hint="eastAsia"/>
        </w:rPr>
      </w:pPr>
      <w:r>
        <w:rPr>
          <w:rStyle w:val="HTML"/>
          <w:rFonts w:hint="eastAsia"/>
        </w:rPr>
        <w:t># Linux/macOS</w:t>
      </w:r>
    </w:p>
    <w:p w:rsidR="00B32AE1" w:rsidRDefault="00B32AE1">
      <w:pPr>
        <w:pStyle w:val="HTML0"/>
        <w:rPr>
          <w:rStyle w:val="HTML"/>
          <w:rFonts w:hint="eastAsia"/>
        </w:rPr>
      </w:pPr>
      <w:r>
        <w:rPr>
          <w:rStyle w:val="HTML"/>
          <w:rFonts w:hint="eastAsia"/>
        </w:rPr>
        <w:t>export ADMIN_PASSWORD=YourPassword123</w:t>
      </w:r>
    </w:p>
    <w:p w:rsidR="00B32AE1" w:rsidRDefault="00B32AE1">
      <w:pPr>
        <w:pStyle w:val="3"/>
        <w:rPr>
          <w:rFonts w:hint="eastAsia"/>
        </w:rPr>
      </w:pPr>
      <w:r>
        <w:rPr>
          <w:rFonts w:hint="eastAsia"/>
        </w:rPr>
        <w:t xml:space="preserve">Q2: </w:t>
      </w:r>
      <w:r>
        <w:rPr>
          <w:rFonts w:hint="eastAsia"/>
        </w:rPr>
        <w:t>为什么显示</w:t>
      </w:r>
      <w:r>
        <w:rPr>
          <w:rFonts w:hint="eastAsia"/>
        </w:rPr>
        <w:t>"</w:t>
      </w:r>
      <w:r>
        <w:rPr>
          <w:rFonts w:hint="eastAsia"/>
        </w:rPr>
        <w:t>管理员登录已禁用</w:t>
      </w:r>
      <w:r>
        <w:rPr>
          <w:rFonts w:hint="eastAsia"/>
        </w:rPr>
        <w:t>"</w:t>
      </w:r>
      <w:r>
        <w:rPr>
          <w:rFonts w:hint="eastAsia"/>
        </w:rPr>
        <w:t>？</w:t>
      </w:r>
    </w:p>
    <w:p w:rsidR="00B32AE1" w:rsidRDefault="00B32AE1">
      <w:pPr>
        <w:pStyle w:val="a3"/>
        <w:rPr>
          <w:rFonts w:hint="eastAsia"/>
        </w:rPr>
      </w:pPr>
      <w:r>
        <w:rPr>
          <w:rStyle w:val="a4"/>
          <w:rFonts w:hint="eastAsia"/>
        </w:rPr>
        <w:t>解答</w:t>
      </w:r>
      <w:r>
        <w:rPr>
          <w:rFonts w:hint="eastAsia"/>
        </w:rPr>
        <w:t>：未设置</w:t>
      </w:r>
      <w:r>
        <w:rPr>
          <w:rFonts w:hint="eastAsia"/>
        </w:rPr>
        <w:t xml:space="preserve"> </w:t>
      </w:r>
      <w:r>
        <w:rPr>
          <w:rStyle w:val="HTML"/>
          <w:rFonts w:hint="eastAsia"/>
        </w:rPr>
        <w:t>ADMIN_PASSWORD</w:t>
      </w:r>
      <w:r>
        <w:rPr>
          <w:rFonts w:hint="eastAsia"/>
        </w:rPr>
        <w:t xml:space="preserve"> </w:t>
      </w:r>
      <w:r>
        <w:rPr>
          <w:rFonts w:hint="eastAsia"/>
        </w:rPr>
        <w:t>环境变量。请按</w:t>
      </w:r>
      <w:r>
        <w:rPr>
          <w:rFonts w:hint="eastAsia"/>
        </w:rPr>
        <w:t xml:space="preserve"> Q1 </w:t>
      </w:r>
      <w:r>
        <w:rPr>
          <w:rFonts w:hint="eastAsia"/>
        </w:rPr>
        <w:t>的方法设置后重启服务。</w:t>
      </w:r>
    </w:p>
    <w:p w:rsidR="00B32AE1" w:rsidRDefault="00B32AE1">
      <w:pPr>
        <w:pStyle w:val="3"/>
        <w:rPr>
          <w:rFonts w:hint="eastAsia"/>
        </w:rPr>
      </w:pPr>
      <w:r>
        <w:rPr>
          <w:rFonts w:hint="eastAsia"/>
        </w:rPr>
        <w:t xml:space="preserve">Q3: </w:t>
      </w:r>
      <w:r>
        <w:rPr>
          <w:rFonts w:hint="eastAsia"/>
        </w:rPr>
        <w:t>导入数据时提示校验失败怎么办？</w:t>
      </w:r>
    </w:p>
    <w:p w:rsidR="00B32AE1" w:rsidRDefault="00B32AE1">
      <w:pPr>
        <w:pStyle w:val="a3"/>
        <w:rPr>
          <w:rFonts w:hint="eastAsia"/>
        </w:rPr>
      </w:pPr>
      <w:r>
        <w:rPr>
          <w:rStyle w:val="a4"/>
          <w:rFonts w:hint="eastAsia"/>
        </w:rPr>
        <w:t>解答</w:t>
      </w:r>
      <w:r>
        <w:rPr>
          <w:rFonts w:hint="eastAsia"/>
        </w:rPr>
        <w:t>：检查以下几点：</w:t>
      </w:r>
    </w:p>
    <w:p w:rsidR="00B32AE1" w:rsidRDefault="00B32AE1">
      <w:pPr>
        <w:numPr>
          <w:ilvl w:val="0"/>
          <w:numId w:val="10"/>
        </w:numPr>
        <w:spacing w:before="100" w:beforeAutospacing="1" w:after="100" w:afterAutospacing="1"/>
        <w:rPr>
          <w:rFonts w:hint="eastAsia"/>
        </w:rPr>
      </w:pPr>
      <w:r>
        <w:rPr>
          <w:rFonts w:hint="eastAsia"/>
        </w:rPr>
        <w:t>确保列名与模板完全一致</w:t>
      </w:r>
    </w:p>
    <w:p w:rsidR="00B32AE1" w:rsidRDefault="00B32AE1">
      <w:pPr>
        <w:numPr>
          <w:ilvl w:val="0"/>
          <w:numId w:val="10"/>
        </w:numPr>
        <w:spacing w:before="100" w:beforeAutospacing="1" w:after="100" w:afterAutospacing="1"/>
        <w:rPr>
          <w:rFonts w:hint="eastAsia"/>
        </w:rPr>
      </w:pPr>
      <w:r>
        <w:rPr>
          <w:rFonts w:hint="eastAsia"/>
        </w:rPr>
        <w:t>温度和压力值不能为空或负数</w:t>
      </w:r>
    </w:p>
    <w:p w:rsidR="00B32AE1" w:rsidRDefault="00B32AE1">
      <w:pPr>
        <w:numPr>
          <w:ilvl w:val="0"/>
          <w:numId w:val="10"/>
        </w:numPr>
        <w:spacing w:before="100" w:beforeAutospacing="1" w:after="100" w:afterAutospacing="1"/>
        <w:rPr>
          <w:rFonts w:hint="eastAsia"/>
        </w:rPr>
      </w:pPr>
      <w:r>
        <w:rPr>
          <w:rFonts w:hint="eastAsia"/>
        </w:rPr>
        <w:t>各组分摩尔分数应在</w:t>
      </w:r>
      <w:r>
        <w:rPr>
          <w:rFonts w:hint="eastAsia"/>
        </w:rPr>
        <w:t xml:space="preserve"> 0-1 </w:t>
      </w:r>
      <w:r>
        <w:rPr>
          <w:rFonts w:hint="eastAsia"/>
        </w:rPr>
        <w:t>之间</w:t>
      </w:r>
    </w:p>
    <w:p w:rsidR="00B32AE1" w:rsidRDefault="00B32AE1">
      <w:pPr>
        <w:numPr>
          <w:ilvl w:val="0"/>
          <w:numId w:val="10"/>
        </w:numPr>
        <w:spacing w:before="100" w:beforeAutospacing="1" w:after="100" w:afterAutospacing="1"/>
        <w:rPr>
          <w:rFonts w:hint="eastAsia"/>
        </w:rPr>
      </w:pPr>
      <w:r>
        <w:rPr>
          <w:rFonts w:hint="eastAsia"/>
        </w:rPr>
        <w:t>查看错误详情中的具体行号和原因</w:t>
      </w:r>
    </w:p>
    <w:p w:rsidR="00B32AE1" w:rsidRDefault="00B32AE1">
      <w:pPr>
        <w:pStyle w:val="3"/>
        <w:rPr>
          <w:rFonts w:hint="eastAsia"/>
        </w:rPr>
      </w:pPr>
      <w:r>
        <w:rPr>
          <w:rFonts w:hint="eastAsia"/>
        </w:rPr>
        <w:t xml:space="preserve">Q4: </w:t>
      </w:r>
      <w:r>
        <w:rPr>
          <w:rFonts w:hint="eastAsia"/>
        </w:rPr>
        <w:t>如何迁移到</w:t>
      </w:r>
      <w:r>
        <w:rPr>
          <w:rFonts w:hint="eastAsia"/>
        </w:rPr>
        <w:t xml:space="preserve"> MySQL </w:t>
      </w:r>
      <w:r>
        <w:rPr>
          <w:rFonts w:hint="eastAsia"/>
        </w:rPr>
        <w:t>数据库？</w:t>
      </w:r>
    </w:p>
    <w:p w:rsidR="00B32AE1" w:rsidRDefault="00B32AE1">
      <w:pPr>
        <w:pStyle w:val="a3"/>
        <w:rPr>
          <w:rFonts w:hint="eastAsia"/>
        </w:rPr>
      </w:pPr>
      <w:r>
        <w:rPr>
          <w:rStyle w:val="a4"/>
          <w:rFonts w:hint="eastAsia"/>
        </w:rPr>
        <w:t>解答</w:t>
      </w:r>
      <w:r>
        <w:rPr>
          <w:rFonts w:hint="eastAsia"/>
        </w:rPr>
        <w:t>：</w:t>
      </w:r>
    </w:p>
    <w:p w:rsidR="00B32AE1" w:rsidRDefault="00B32AE1">
      <w:pPr>
        <w:numPr>
          <w:ilvl w:val="0"/>
          <w:numId w:val="11"/>
        </w:numPr>
        <w:spacing w:before="100" w:beforeAutospacing="1" w:after="100" w:afterAutospacing="1"/>
        <w:rPr>
          <w:rFonts w:hint="eastAsia"/>
        </w:rPr>
      </w:pPr>
      <w:r>
        <w:rPr>
          <w:rFonts w:hint="eastAsia"/>
        </w:rPr>
        <w:t>设置环境变量：</w:t>
      </w:r>
    </w:p>
    <w:p w:rsidR="00B32AE1" w:rsidRDefault="00B32AE1">
      <w:pPr>
        <w:pStyle w:val="HTML0"/>
        <w:numPr>
          <w:ilvl w:val="0"/>
          <w:numId w:val="11"/>
        </w:numPr>
        <w:tabs>
          <w:tab w:val="clear" w:pos="720"/>
        </w:tabs>
        <w:rPr>
          <w:rStyle w:val="HTML"/>
          <w:rFonts w:hint="eastAsia"/>
        </w:rPr>
      </w:pPr>
      <w:r>
        <w:rPr>
          <w:rStyle w:val="HTML"/>
          <w:rFonts w:hint="eastAsia"/>
        </w:rPr>
        <w:t>DATABASE_URL=mysql+pymysql://user:password@host:3306/database</w:t>
      </w:r>
    </w:p>
    <w:p w:rsidR="00B32AE1" w:rsidRDefault="00B32AE1">
      <w:pPr>
        <w:numPr>
          <w:ilvl w:val="0"/>
          <w:numId w:val="11"/>
        </w:numPr>
        <w:spacing w:before="100" w:beforeAutospacing="1" w:after="100" w:afterAutospacing="1"/>
        <w:rPr>
          <w:rFonts w:hint="eastAsia"/>
        </w:rPr>
      </w:pPr>
      <w:r>
        <w:rPr>
          <w:rFonts w:hint="eastAsia"/>
        </w:rPr>
        <w:lastRenderedPageBreak/>
        <w:t>运行迁移脚本：</w:t>
      </w:r>
    </w:p>
    <w:p w:rsidR="00B32AE1" w:rsidRDefault="00B32AE1">
      <w:pPr>
        <w:pStyle w:val="HTML0"/>
        <w:numPr>
          <w:ilvl w:val="0"/>
          <w:numId w:val="11"/>
        </w:numPr>
        <w:tabs>
          <w:tab w:val="clear" w:pos="720"/>
        </w:tabs>
        <w:rPr>
          <w:rStyle w:val="HTML"/>
          <w:rFonts w:hint="eastAsia"/>
        </w:rPr>
      </w:pPr>
      <w:r>
        <w:rPr>
          <w:rStyle w:val="HTML"/>
          <w:rFonts w:hint="eastAsia"/>
        </w:rPr>
        <w:t>python scripts/migrate_sqlite_to_mysql.py</w:t>
      </w:r>
    </w:p>
    <w:p w:rsidR="00B32AE1" w:rsidRDefault="00B32AE1">
      <w:pPr>
        <w:pStyle w:val="3"/>
        <w:rPr>
          <w:rFonts w:hint="eastAsia"/>
        </w:rPr>
      </w:pPr>
      <w:r>
        <w:rPr>
          <w:rFonts w:hint="eastAsia"/>
        </w:rPr>
        <w:t xml:space="preserve">Q5: API </w:t>
      </w:r>
      <w:r>
        <w:rPr>
          <w:rFonts w:hint="eastAsia"/>
        </w:rPr>
        <w:t>请求返回</w:t>
      </w:r>
      <w:r>
        <w:rPr>
          <w:rFonts w:hint="eastAsia"/>
        </w:rPr>
        <w:t xml:space="preserve"> 429 </w:t>
      </w:r>
      <w:r>
        <w:rPr>
          <w:rFonts w:hint="eastAsia"/>
        </w:rPr>
        <w:t>错误？</w:t>
      </w:r>
    </w:p>
    <w:p w:rsidR="00B32AE1" w:rsidRDefault="00B32AE1">
      <w:pPr>
        <w:pStyle w:val="a3"/>
        <w:rPr>
          <w:rFonts w:hint="eastAsia"/>
        </w:rPr>
      </w:pPr>
      <w:r>
        <w:rPr>
          <w:rStyle w:val="a4"/>
          <w:rFonts w:hint="eastAsia"/>
        </w:rPr>
        <w:t>解答</w:t>
      </w:r>
      <w:r>
        <w:rPr>
          <w:rFonts w:hint="eastAsia"/>
        </w:rPr>
        <w:t>：触发了</w:t>
      </w:r>
      <w:r>
        <w:rPr>
          <w:rFonts w:hint="eastAsia"/>
        </w:rPr>
        <w:t xml:space="preserve"> API </w:t>
      </w:r>
      <w:r>
        <w:rPr>
          <w:rFonts w:hint="eastAsia"/>
        </w:rPr>
        <w:t>限流保护。请稍后重试，或联系管理员调整限流策略。</w:t>
      </w:r>
    </w:p>
    <w:p w:rsidR="00B32AE1" w:rsidRDefault="00B32AE1">
      <w:pPr>
        <w:pStyle w:val="3"/>
        <w:rPr>
          <w:rFonts w:hint="eastAsia"/>
        </w:rPr>
      </w:pPr>
      <w:r>
        <w:rPr>
          <w:rFonts w:hint="eastAsia"/>
        </w:rPr>
        <w:t xml:space="preserve">Q6: </w:t>
      </w:r>
      <w:r>
        <w:rPr>
          <w:rFonts w:hint="eastAsia"/>
        </w:rPr>
        <w:t>忘记两步验证码怎么办？</w:t>
      </w:r>
    </w:p>
    <w:p w:rsidR="00B32AE1" w:rsidRDefault="00B32AE1">
      <w:pPr>
        <w:pStyle w:val="a3"/>
        <w:rPr>
          <w:rFonts w:hint="eastAsia"/>
        </w:rPr>
      </w:pPr>
      <w:r>
        <w:rPr>
          <w:rStyle w:val="a4"/>
          <w:rFonts w:hint="eastAsia"/>
        </w:rPr>
        <w:t>解答</w:t>
      </w:r>
      <w:r>
        <w:rPr>
          <w:rFonts w:hint="eastAsia"/>
        </w:rPr>
        <w:t>：</w:t>
      </w:r>
    </w:p>
    <w:p w:rsidR="00B32AE1" w:rsidRDefault="00B32AE1">
      <w:pPr>
        <w:numPr>
          <w:ilvl w:val="0"/>
          <w:numId w:val="12"/>
        </w:numPr>
        <w:spacing w:before="100" w:beforeAutospacing="1" w:after="100" w:afterAutospacing="1"/>
        <w:rPr>
          <w:rFonts w:hint="eastAsia"/>
        </w:rPr>
      </w:pPr>
      <w:r>
        <w:rPr>
          <w:rFonts w:hint="eastAsia"/>
        </w:rPr>
        <w:t>使用启用时保存的备用码登录</w:t>
      </w:r>
    </w:p>
    <w:p w:rsidR="00B32AE1" w:rsidRDefault="00B32AE1">
      <w:pPr>
        <w:numPr>
          <w:ilvl w:val="0"/>
          <w:numId w:val="12"/>
        </w:numPr>
        <w:spacing w:before="100" w:beforeAutospacing="1" w:after="100" w:afterAutospacing="1"/>
        <w:rPr>
          <w:rFonts w:hint="eastAsia"/>
        </w:rPr>
      </w:pPr>
      <w:r>
        <w:rPr>
          <w:rFonts w:hint="eastAsia"/>
        </w:rPr>
        <w:t>如备用码也丢失，联系管理员在数据库中禁用您账户的两步验证</w:t>
      </w:r>
    </w:p>
    <w:p w:rsidR="00B32AE1" w:rsidRDefault="00B32AE1">
      <w:pPr>
        <w:pStyle w:val="3"/>
        <w:rPr>
          <w:rFonts w:hint="eastAsia"/>
        </w:rPr>
      </w:pPr>
      <w:r>
        <w:rPr>
          <w:rFonts w:hint="eastAsia"/>
        </w:rPr>
        <w:t xml:space="preserve">Q7: </w:t>
      </w:r>
      <w:r>
        <w:rPr>
          <w:rFonts w:hint="eastAsia"/>
        </w:rPr>
        <w:t>查询没有返回结果？</w:t>
      </w:r>
    </w:p>
    <w:p w:rsidR="00B32AE1" w:rsidRDefault="00B32AE1">
      <w:pPr>
        <w:pStyle w:val="a3"/>
        <w:rPr>
          <w:rFonts w:hint="eastAsia"/>
        </w:rPr>
      </w:pPr>
      <w:r>
        <w:rPr>
          <w:rStyle w:val="a4"/>
          <w:rFonts w:hint="eastAsia"/>
        </w:rPr>
        <w:t>解答</w:t>
      </w:r>
      <w:r>
        <w:rPr>
          <w:rFonts w:hint="eastAsia"/>
        </w:rPr>
        <w:t>：可能原因：</w:t>
      </w:r>
    </w:p>
    <w:p w:rsidR="00B32AE1" w:rsidRDefault="00B32AE1">
      <w:pPr>
        <w:numPr>
          <w:ilvl w:val="0"/>
          <w:numId w:val="13"/>
        </w:numPr>
        <w:spacing w:before="100" w:beforeAutospacing="1" w:after="100" w:afterAutospacing="1"/>
        <w:rPr>
          <w:rFonts w:hint="eastAsia"/>
        </w:rPr>
      </w:pPr>
      <w:r>
        <w:rPr>
          <w:rFonts w:hint="eastAsia"/>
        </w:rPr>
        <w:t>所选组分组合在数据库中没有数据</w:t>
      </w:r>
    </w:p>
    <w:p w:rsidR="00B32AE1" w:rsidRDefault="00B32AE1">
      <w:pPr>
        <w:numPr>
          <w:ilvl w:val="0"/>
          <w:numId w:val="13"/>
        </w:numPr>
        <w:spacing w:before="100" w:beforeAutospacing="1" w:after="100" w:afterAutospacing="1"/>
        <w:rPr>
          <w:rFonts w:hint="eastAsia"/>
        </w:rPr>
      </w:pPr>
      <w:r>
        <w:rPr>
          <w:rFonts w:hint="eastAsia"/>
        </w:rPr>
        <w:t>输入的温度超出数据库记录范围</w:t>
      </w:r>
    </w:p>
    <w:p w:rsidR="00B32AE1" w:rsidRDefault="00B32AE1">
      <w:pPr>
        <w:numPr>
          <w:ilvl w:val="0"/>
          <w:numId w:val="13"/>
        </w:numPr>
        <w:spacing w:before="100" w:beforeAutospacing="1" w:after="100" w:afterAutospacing="1"/>
        <w:rPr>
          <w:rFonts w:hint="eastAsia"/>
        </w:rPr>
      </w:pPr>
      <w:r>
        <w:rPr>
          <w:rFonts w:hint="eastAsia"/>
        </w:rPr>
        <w:t>建议先确认组分组合，查看可用的温度范围</w:t>
      </w:r>
    </w:p>
    <w:p w:rsidR="00B32AE1" w:rsidRDefault="00B32AE1">
      <w:pPr>
        <w:pStyle w:val="3"/>
        <w:rPr>
          <w:rFonts w:hint="eastAsia"/>
        </w:rPr>
      </w:pPr>
      <w:r>
        <w:rPr>
          <w:rFonts w:hint="eastAsia"/>
        </w:rPr>
        <w:t xml:space="preserve">Q8: </w:t>
      </w:r>
      <w:r>
        <w:rPr>
          <w:rFonts w:hint="eastAsia"/>
        </w:rPr>
        <w:t>如何查看系统运行状态？</w:t>
      </w:r>
    </w:p>
    <w:p w:rsidR="00B32AE1" w:rsidRDefault="00B32AE1">
      <w:pPr>
        <w:pStyle w:val="a3"/>
        <w:rPr>
          <w:rFonts w:hint="eastAsia"/>
        </w:rPr>
      </w:pPr>
      <w:r>
        <w:rPr>
          <w:rStyle w:val="a4"/>
          <w:rFonts w:hint="eastAsia"/>
        </w:rPr>
        <w:t>解答</w:t>
      </w:r>
      <w:r>
        <w:rPr>
          <w:rFonts w:hint="eastAsia"/>
        </w:rPr>
        <w:t>：</w:t>
      </w:r>
    </w:p>
    <w:p w:rsidR="00B32AE1" w:rsidRDefault="00B32AE1">
      <w:pPr>
        <w:numPr>
          <w:ilvl w:val="0"/>
          <w:numId w:val="14"/>
        </w:numPr>
        <w:spacing w:before="100" w:beforeAutospacing="1" w:after="100" w:afterAutospacing="1"/>
        <w:rPr>
          <w:rFonts w:hint="eastAsia"/>
        </w:rPr>
      </w:pPr>
      <w:r>
        <w:rPr>
          <w:rFonts w:hint="eastAsia"/>
        </w:rPr>
        <w:t>数据统计：</w:t>
      </w:r>
      <w:r>
        <w:rPr>
          <w:rStyle w:val="HTML"/>
          <w:rFonts w:hint="eastAsia"/>
        </w:rPr>
        <w:t>GET /api/statistics</w:t>
      </w:r>
    </w:p>
    <w:p w:rsidR="00B32AE1" w:rsidRDefault="00B32AE1">
      <w:pPr>
        <w:numPr>
          <w:ilvl w:val="0"/>
          <w:numId w:val="14"/>
        </w:numPr>
        <w:spacing w:before="100" w:beforeAutospacing="1" w:after="100" w:afterAutospacing="1"/>
        <w:rPr>
          <w:rFonts w:hint="eastAsia"/>
        </w:rPr>
      </w:pPr>
      <w:r>
        <w:rPr>
          <w:rFonts w:hint="eastAsia"/>
        </w:rPr>
        <w:t>备份状态：</w:t>
      </w:r>
      <w:r>
        <w:rPr>
          <w:rStyle w:val="HTML"/>
          <w:rFonts w:hint="eastAsia"/>
        </w:rPr>
        <w:t>GET /api/backup/status</w:t>
      </w:r>
    </w:p>
    <w:p w:rsidR="00B32AE1" w:rsidRDefault="00B32AE1">
      <w:pPr>
        <w:numPr>
          <w:ilvl w:val="0"/>
          <w:numId w:val="14"/>
        </w:numPr>
        <w:spacing w:before="100" w:beforeAutospacing="1" w:after="100" w:afterAutospacing="1"/>
        <w:rPr>
          <w:rFonts w:hint="eastAsia"/>
        </w:rPr>
      </w:pPr>
      <w:r>
        <w:rPr>
          <w:rFonts w:hint="eastAsia"/>
        </w:rPr>
        <w:t>限流状态：</w:t>
      </w:r>
      <w:r>
        <w:rPr>
          <w:rStyle w:val="HTML"/>
          <w:rFonts w:hint="eastAsia"/>
        </w:rPr>
        <w:t>GET /api/security/rate-limit</w:t>
      </w:r>
    </w:p>
    <w:p w:rsidR="00B32AE1" w:rsidRDefault="00B32AE1">
      <w:pPr>
        <w:pStyle w:val="3"/>
        <w:rPr>
          <w:rFonts w:hint="eastAsia"/>
        </w:rPr>
      </w:pPr>
      <w:r>
        <w:rPr>
          <w:rFonts w:hint="eastAsia"/>
        </w:rPr>
        <w:t xml:space="preserve">Q9: </w:t>
      </w:r>
      <w:r>
        <w:rPr>
          <w:rFonts w:hint="eastAsia"/>
        </w:rPr>
        <w:t>密码修改失败提示</w:t>
      </w:r>
      <w:r>
        <w:rPr>
          <w:rFonts w:hint="eastAsia"/>
        </w:rPr>
        <w:t>"</w:t>
      </w:r>
      <w:r>
        <w:rPr>
          <w:rFonts w:hint="eastAsia"/>
        </w:rPr>
        <w:t>不符合要求</w:t>
      </w:r>
      <w:r>
        <w:rPr>
          <w:rFonts w:hint="eastAsia"/>
        </w:rPr>
        <w:t>"</w:t>
      </w:r>
      <w:r>
        <w:rPr>
          <w:rFonts w:hint="eastAsia"/>
        </w:rPr>
        <w:t>？</w:t>
      </w:r>
    </w:p>
    <w:p w:rsidR="00B32AE1" w:rsidRDefault="00B32AE1">
      <w:pPr>
        <w:pStyle w:val="a3"/>
        <w:rPr>
          <w:rFonts w:hint="eastAsia"/>
        </w:rPr>
      </w:pPr>
      <w:r>
        <w:rPr>
          <w:rStyle w:val="a4"/>
          <w:rFonts w:hint="eastAsia"/>
        </w:rPr>
        <w:t>解答</w:t>
      </w:r>
      <w:r>
        <w:rPr>
          <w:rFonts w:hint="eastAsia"/>
        </w:rPr>
        <w:t>：密码需满足以下要求：</w:t>
      </w:r>
    </w:p>
    <w:p w:rsidR="00B32AE1" w:rsidRDefault="00B32AE1">
      <w:pPr>
        <w:numPr>
          <w:ilvl w:val="0"/>
          <w:numId w:val="15"/>
        </w:numPr>
        <w:spacing w:before="100" w:beforeAutospacing="1" w:after="100" w:afterAutospacing="1"/>
        <w:rPr>
          <w:rFonts w:hint="eastAsia"/>
        </w:rPr>
      </w:pPr>
      <w:r>
        <w:rPr>
          <w:rFonts w:hint="eastAsia"/>
        </w:rPr>
        <w:t>至少</w:t>
      </w:r>
      <w:r>
        <w:rPr>
          <w:rFonts w:hint="eastAsia"/>
        </w:rPr>
        <w:t xml:space="preserve"> 8 </w:t>
      </w:r>
      <w:r>
        <w:rPr>
          <w:rFonts w:hint="eastAsia"/>
        </w:rPr>
        <w:t>个字符</w:t>
      </w:r>
    </w:p>
    <w:p w:rsidR="00B32AE1" w:rsidRDefault="00B32AE1">
      <w:pPr>
        <w:numPr>
          <w:ilvl w:val="0"/>
          <w:numId w:val="15"/>
        </w:numPr>
        <w:spacing w:before="100" w:beforeAutospacing="1" w:after="100" w:afterAutospacing="1"/>
        <w:rPr>
          <w:rFonts w:hint="eastAsia"/>
        </w:rPr>
      </w:pPr>
      <w:r>
        <w:rPr>
          <w:rFonts w:hint="eastAsia"/>
        </w:rPr>
        <w:t>包含大写字母</w:t>
      </w:r>
    </w:p>
    <w:p w:rsidR="00B32AE1" w:rsidRDefault="00B32AE1">
      <w:pPr>
        <w:numPr>
          <w:ilvl w:val="0"/>
          <w:numId w:val="15"/>
        </w:numPr>
        <w:spacing w:before="100" w:beforeAutospacing="1" w:after="100" w:afterAutospacing="1"/>
        <w:rPr>
          <w:rFonts w:hint="eastAsia"/>
        </w:rPr>
      </w:pPr>
      <w:r>
        <w:rPr>
          <w:rFonts w:hint="eastAsia"/>
        </w:rPr>
        <w:t>包含小写字母</w:t>
      </w:r>
    </w:p>
    <w:p w:rsidR="00B32AE1" w:rsidRDefault="00B32AE1">
      <w:pPr>
        <w:numPr>
          <w:ilvl w:val="0"/>
          <w:numId w:val="15"/>
        </w:numPr>
        <w:spacing w:before="100" w:beforeAutospacing="1" w:after="100" w:afterAutospacing="1"/>
        <w:rPr>
          <w:rFonts w:hint="eastAsia"/>
        </w:rPr>
      </w:pPr>
      <w:r>
        <w:rPr>
          <w:rFonts w:hint="eastAsia"/>
        </w:rPr>
        <w:t>包含数字</w:t>
      </w:r>
    </w:p>
    <w:p w:rsidR="00B32AE1" w:rsidRDefault="00B32AE1">
      <w:pPr>
        <w:pStyle w:val="3"/>
        <w:rPr>
          <w:rFonts w:hint="eastAsia"/>
        </w:rPr>
      </w:pPr>
      <w:r>
        <w:rPr>
          <w:rFonts w:hint="eastAsia"/>
        </w:rPr>
        <w:t xml:space="preserve">Q10: </w:t>
      </w:r>
      <w:r>
        <w:rPr>
          <w:rFonts w:hint="eastAsia"/>
        </w:rPr>
        <w:t>如何备份数据？</w:t>
      </w:r>
    </w:p>
    <w:p w:rsidR="00B32AE1" w:rsidRDefault="00B32AE1">
      <w:pPr>
        <w:pStyle w:val="a3"/>
        <w:rPr>
          <w:rFonts w:hint="eastAsia"/>
        </w:rPr>
      </w:pPr>
      <w:r>
        <w:rPr>
          <w:rStyle w:val="a4"/>
          <w:rFonts w:hint="eastAsia"/>
        </w:rPr>
        <w:t>解答</w:t>
      </w:r>
      <w:r>
        <w:rPr>
          <w:rFonts w:hint="eastAsia"/>
        </w:rPr>
        <w:t>：</w:t>
      </w:r>
    </w:p>
    <w:p w:rsidR="00B32AE1" w:rsidRDefault="00B32AE1">
      <w:pPr>
        <w:numPr>
          <w:ilvl w:val="0"/>
          <w:numId w:val="16"/>
        </w:numPr>
        <w:spacing w:before="100" w:beforeAutospacing="1" w:after="100" w:afterAutospacing="1"/>
        <w:rPr>
          <w:rFonts w:hint="eastAsia"/>
        </w:rPr>
      </w:pPr>
      <w:r>
        <w:rPr>
          <w:rStyle w:val="a4"/>
          <w:rFonts w:hint="eastAsia"/>
        </w:rPr>
        <w:t>自动备份</w:t>
      </w:r>
      <w:r>
        <w:rPr>
          <w:rFonts w:hint="eastAsia"/>
        </w:rPr>
        <w:t>：系统会自动定期备份</w:t>
      </w:r>
    </w:p>
    <w:p w:rsidR="00B32AE1" w:rsidRDefault="00B32AE1">
      <w:pPr>
        <w:numPr>
          <w:ilvl w:val="0"/>
          <w:numId w:val="16"/>
        </w:numPr>
        <w:spacing w:before="100" w:beforeAutospacing="1" w:after="100" w:afterAutospacing="1"/>
        <w:rPr>
          <w:rFonts w:hint="eastAsia"/>
        </w:rPr>
      </w:pPr>
      <w:r>
        <w:rPr>
          <w:rStyle w:val="a4"/>
          <w:rFonts w:hint="eastAsia"/>
        </w:rPr>
        <w:t>手动备份</w:t>
      </w:r>
      <w:r>
        <w:rPr>
          <w:rFonts w:hint="eastAsia"/>
        </w:rPr>
        <w:t>：调用</w:t>
      </w:r>
      <w:r>
        <w:rPr>
          <w:rFonts w:hint="eastAsia"/>
        </w:rPr>
        <w:t xml:space="preserve"> </w:t>
      </w:r>
      <w:r>
        <w:rPr>
          <w:rStyle w:val="HTML"/>
          <w:rFonts w:hint="eastAsia"/>
        </w:rPr>
        <w:t>POST /api/backup/create</w:t>
      </w:r>
    </w:p>
    <w:p w:rsidR="00B32AE1" w:rsidRDefault="00B32AE1">
      <w:pPr>
        <w:numPr>
          <w:ilvl w:val="0"/>
          <w:numId w:val="16"/>
        </w:numPr>
        <w:spacing w:before="100" w:beforeAutospacing="1" w:after="100" w:afterAutospacing="1"/>
        <w:rPr>
          <w:rFonts w:hint="eastAsia"/>
        </w:rPr>
      </w:pPr>
      <w:r>
        <w:rPr>
          <w:rStyle w:val="a4"/>
          <w:rFonts w:hint="eastAsia"/>
        </w:rPr>
        <w:lastRenderedPageBreak/>
        <w:t>下载备份</w:t>
      </w:r>
      <w:r>
        <w:rPr>
          <w:rFonts w:hint="eastAsia"/>
        </w:rPr>
        <w:t>：调用</w:t>
      </w:r>
      <w:r>
        <w:rPr>
          <w:rFonts w:hint="eastAsia"/>
        </w:rPr>
        <w:t xml:space="preserve"> </w:t>
      </w:r>
      <w:r>
        <w:rPr>
          <w:rStyle w:val="HTML"/>
          <w:rFonts w:hint="eastAsia"/>
        </w:rPr>
        <w:t>GET /api/backup/download/{filename}</w:t>
      </w:r>
    </w:p>
    <w:p w:rsidR="00B32AE1" w:rsidRDefault="00B32AE1">
      <w:pPr>
        <w:rPr>
          <w:rFonts w:hint="eastAsia"/>
        </w:rPr>
      </w:pPr>
      <w:r>
        <w:rPr>
          <w:rFonts w:hint="eastAsia"/>
        </w:rPr>
        <w:pict>
          <v:rect id="_x0000_i1057" style="width:0;height:1.5pt" o:hralign="center" o:hrstd="t" o:hr="t" fillcolor="#a0a0a0" stroked="f"/>
        </w:pict>
      </w:r>
    </w:p>
    <w:p w:rsidR="00B32AE1" w:rsidRDefault="00B32AE1">
      <w:pPr>
        <w:pStyle w:val="2"/>
        <w:rPr>
          <w:rFonts w:hint="eastAsia"/>
        </w:rPr>
      </w:pPr>
      <w:r>
        <w:rPr>
          <w:rFonts w:hint="eastAsia"/>
        </w:rPr>
        <w:t>八、技术支持</w:t>
      </w:r>
    </w:p>
    <w:p w:rsidR="00B32AE1" w:rsidRDefault="00B32AE1">
      <w:pPr>
        <w:pStyle w:val="3"/>
        <w:rPr>
          <w:rFonts w:hint="eastAsia"/>
        </w:rPr>
      </w:pPr>
      <w:r>
        <w:rPr>
          <w:rFonts w:hint="eastAsia"/>
        </w:rPr>
        <w:t xml:space="preserve">8.1 </w:t>
      </w:r>
      <w:r>
        <w:rPr>
          <w:rFonts w:hint="eastAsia"/>
        </w:rPr>
        <w:t>获取帮助</w:t>
      </w:r>
    </w:p>
    <w:tbl>
      <w:tblPr>
        <w:tblW w:w="5000" w:type="pct"/>
        <w:tblCellMar>
          <w:top w:w="15" w:type="dxa"/>
          <w:left w:w="15" w:type="dxa"/>
          <w:bottom w:w="15" w:type="dxa"/>
          <w:right w:w="15" w:type="dxa"/>
        </w:tblCellMar>
        <w:tblLook w:val="04A0" w:firstRow="1" w:lastRow="0" w:firstColumn="1" w:lastColumn="0" w:noHBand="0" w:noVBand="1"/>
      </w:tblPr>
      <w:tblGrid>
        <w:gridCol w:w="2126"/>
        <w:gridCol w:w="6164"/>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资源</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说明</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 xml:space="preserve">API </w:t>
            </w:r>
            <w:r>
              <w:rPr>
                <w:rFonts w:hint="eastAsia"/>
              </w:rPr>
              <w:t>文档</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http://</w:t>
            </w:r>
            <w:r>
              <w:rPr>
                <w:rFonts w:hint="eastAsia"/>
              </w:rPr>
              <w:t>服务器地址</w:t>
            </w:r>
            <w:r>
              <w:rPr>
                <w:rFonts w:hint="eastAsia"/>
              </w:rPr>
              <w:t>:8000/docs</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项目文档</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/docs/</w:t>
            </w:r>
            <w:r>
              <w:rPr>
                <w:rFonts w:hint="eastAsia"/>
              </w:rPr>
              <w:t xml:space="preserve"> </w:t>
            </w:r>
            <w:r>
              <w:rPr>
                <w:rFonts w:hint="eastAsia"/>
              </w:rPr>
              <w:t>目录</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运维清单</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/docs/ops_checklist.md</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部署指南</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Style w:val="HTML"/>
                <w:rFonts w:hint="eastAsia"/>
              </w:rPr>
              <w:t>/docs/sae_deploy.md</w:t>
            </w:r>
          </w:p>
        </w:tc>
      </w:tr>
    </w:tbl>
    <w:p w:rsidR="00B32AE1" w:rsidRDefault="00B32AE1">
      <w:pPr>
        <w:pStyle w:val="3"/>
        <w:rPr>
          <w:rFonts w:hint="eastAsia"/>
        </w:rPr>
      </w:pPr>
      <w:r>
        <w:rPr>
          <w:rFonts w:hint="eastAsia"/>
        </w:rPr>
        <w:t xml:space="preserve">8.2 </w:t>
      </w:r>
      <w:r>
        <w:rPr>
          <w:rFonts w:hint="eastAsia"/>
        </w:rPr>
        <w:t>版本历史</w:t>
      </w:r>
    </w:p>
    <w:tbl>
      <w:tblPr>
        <w:tblW w:w="5000" w:type="pct"/>
        <w:tblCellMar>
          <w:top w:w="15" w:type="dxa"/>
          <w:left w:w="15" w:type="dxa"/>
          <w:bottom w:w="15" w:type="dxa"/>
          <w:right w:w="15" w:type="dxa"/>
        </w:tblCellMar>
        <w:tblLook w:val="04A0" w:firstRow="1" w:lastRow="0" w:firstColumn="1" w:lastColumn="0" w:noHBand="0" w:noVBand="1"/>
      </w:tblPr>
      <w:tblGrid>
        <w:gridCol w:w="761"/>
        <w:gridCol w:w="1708"/>
        <w:gridCol w:w="5821"/>
      </w:tblGrid>
      <w:tr w:rsidR="0000000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版本</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发布日期</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rsidR="00B32AE1" w:rsidRDefault="00B32AE1">
            <w:pPr>
              <w:spacing w:before="150" w:after="150"/>
              <w:rPr>
                <w:rFonts w:hint="eastAsia"/>
                <w:b/>
                <w:bCs/>
              </w:rPr>
            </w:pPr>
            <w:r>
              <w:rPr>
                <w:rFonts w:hint="eastAsia"/>
                <w:b/>
                <w:bCs/>
              </w:rPr>
              <w:t>主要更新</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V4.0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2026</w:t>
            </w:r>
            <w:r>
              <w:rPr>
                <w:rFonts w:hint="eastAsia"/>
              </w:rPr>
              <w:t>年</w:t>
            </w:r>
            <w:r>
              <w:rPr>
                <w:rFonts w:hint="eastAsia"/>
              </w:rPr>
              <w:t>1</w:t>
            </w:r>
            <w:r>
              <w:rPr>
                <w:rFonts w:hint="eastAsia"/>
              </w:rPr>
              <w:t>月</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新增智能组分查询、数据审核模块、增强安全功能</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V3.0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2025</w:t>
            </w:r>
            <w:r>
              <w:rPr>
                <w:rFonts w:hint="eastAsia"/>
              </w:rPr>
              <w:t>年</w:t>
            </w:r>
            <w:r>
              <w:rPr>
                <w:rFonts w:hint="eastAsia"/>
              </w:rPr>
              <w:t>12</w:t>
            </w:r>
            <w:r>
              <w:rPr>
                <w:rFonts w:hint="eastAsia"/>
              </w:rPr>
              <w:t>月</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新增两步验证、会话管理、审计日志</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V2.0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2025</w:t>
            </w:r>
            <w:r>
              <w:rPr>
                <w:rFonts w:hint="eastAsia"/>
              </w:rPr>
              <w:t>年</w:t>
            </w:r>
            <w:r>
              <w:rPr>
                <w:rFonts w:hint="eastAsia"/>
              </w:rPr>
              <w:t>11</w:t>
            </w:r>
            <w:r>
              <w:rPr>
                <w:rFonts w:hint="eastAsia"/>
              </w:rPr>
              <w:t>月</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新增批量导入导出、数据备份恢复</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V1.0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2025</w:t>
            </w:r>
            <w:r>
              <w:rPr>
                <w:rFonts w:hint="eastAsia"/>
              </w:rPr>
              <w:t>年</w:t>
            </w:r>
            <w:r>
              <w:rPr>
                <w:rFonts w:hint="eastAsia"/>
              </w:rPr>
              <w:t>10</w:t>
            </w:r>
            <w:r>
              <w:rPr>
                <w:rFonts w:hint="eastAsia"/>
              </w:rPr>
              <w:t>月</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B32AE1" w:rsidRDefault="00B32AE1">
            <w:pPr>
              <w:spacing w:before="150" w:after="150"/>
              <w:rPr>
                <w:rFonts w:hint="eastAsia"/>
              </w:rPr>
            </w:pPr>
            <w:r>
              <w:rPr>
                <w:rFonts w:hint="eastAsia"/>
              </w:rPr>
              <w:t>初始版本，基础数据管理功能</w:t>
            </w:r>
          </w:p>
        </w:tc>
      </w:tr>
    </w:tbl>
    <w:p w:rsidR="00B32AE1" w:rsidRDefault="00B32AE1">
      <w:pPr>
        <w:rPr>
          <w:rFonts w:hint="eastAsia"/>
        </w:rPr>
      </w:pPr>
      <w:r>
        <w:rPr>
          <w:rFonts w:hint="eastAsia"/>
        </w:rPr>
        <w:pict>
          <v:rect id="_x0000_i1058" style="width:0;height:1.5pt" o:hralign="center" o:hrstd="t" o:hr="t" fillcolor="#a0a0a0" stroked="f"/>
        </w:pict>
      </w:r>
    </w:p>
    <w:p w:rsidR="00B32AE1" w:rsidRDefault="00B32AE1">
      <w:pPr>
        <w:pStyle w:val="a3"/>
        <w:rPr>
          <w:rFonts w:hint="eastAsia"/>
        </w:rPr>
      </w:pPr>
      <w:r>
        <w:rPr>
          <w:rStyle w:val="a4"/>
          <w:rFonts w:hint="eastAsia"/>
        </w:rPr>
        <w:t>文档版本</w:t>
      </w:r>
      <w:r>
        <w:rPr>
          <w:rFonts w:hint="eastAsia"/>
        </w:rPr>
        <w:t>：</w:t>
      </w:r>
      <w:r>
        <w:rPr>
          <w:rFonts w:hint="eastAsia"/>
        </w:rPr>
        <w:t>V4.0</w:t>
      </w:r>
      <w:r>
        <w:rPr>
          <w:rFonts w:hint="eastAsia"/>
        </w:rPr>
        <w:br/>
      </w:r>
      <w:r>
        <w:rPr>
          <w:rStyle w:val="a4"/>
          <w:rFonts w:hint="eastAsia"/>
        </w:rPr>
        <w:t>最后更新</w:t>
      </w:r>
      <w:r>
        <w:rPr>
          <w:rFonts w:hint="eastAsia"/>
        </w:rPr>
        <w:t>：</w:t>
      </w:r>
      <w:r>
        <w:rPr>
          <w:rFonts w:hint="eastAsia"/>
        </w:rPr>
        <w:t>2026</w:t>
      </w:r>
      <w:r>
        <w:rPr>
          <w:rFonts w:hint="eastAsia"/>
        </w:rPr>
        <w:t>年</w:t>
      </w:r>
      <w:r>
        <w:rPr>
          <w:rFonts w:hint="eastAsia"/>
        </w:rPr>
        <w:t>1</w:t>
      </w:r>
      <w:r>
        <w:rPr>
          <w:rFonts w:hint="eastAsia"/>
        </w:rPr>
        <w:t>月</w:t>
      </w:r>
      <w:r>
        <w:rPr>
          <w:rFonts w:hint="eastAsia"/>
        </w:rPr>
        <w:br/>
      </w:r>
      <w:r>
        <w:rPr>
          <w:rStyle w:val="a4"/>
          <w:rFonts w:hint="eastAsia"/>
        </w:rPr>
        <w:t>编写单位</w:t>
      </w:r>
      <w:r>
        <w:rPr>
          <w:rFonts w:hint="eastAsia"/>
        </w:rPr>
        <w:t>：气体混合物数据管理系统开发团队</w:t>
      </w:r>
    </w:p>
    <w:p w:rsidR="00B32AE1" w:rsidRDefault="00B32AE1">
      <w:pPr>
        <w:rPr>
          <w:rFonts w:hint="eastAsia"/>
        </w:rPr>
      </w:pPr>
      <w:r>
        <w:rPr>
          <w:rFonts w:hint="eastAsia"/>
        </w:rPr>
        <w:lastRenderedPageBreak/>
        <w:pict>
          <v:rect id="_x0000_i1059" style="width:0;height:1.5pt" o:hralign="center" o:hrstd="t" o:hr="t" fillcolor="#a0a0a0" stroked="f"/>
        </w:pict>
      </w:r>
    </w:p>
    <w:p w:rsidR="00B32AE1" w:rsidRDefault="00B32AE1">
      <w:pPr>
        <w:pStyle w:val="a3"/>
        <w:rPr>
          <w:rFonts w:hint="eastAsia"/>
        </w:rPr>
      </w:pPr>
      <w:r>
        <w:rPr>
          <w:rStyle w:val="a5"/>
          <w:rFonts w:hint="eastAsia"/>
        </w:rPr>
        <w:t>© 2026 Gas Mixture Data Management System. All Rights Reserved.</w:t>
      </w:r>
    </w:p>
    <w:sectPr w:rsidR="00B32AE1">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99F"/>
    <w:multiLevelType w:val="multilevel"/>
    <w:tmpl w:val="8878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13DE9"/>
    <w:multiLevelType w:val="multilevel"/>
    <w:tmpl w:val="8A8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37491"/>
    <w:multiLevelType w:val="multilevel"/>
    <w:tmpl w:val="53A4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12248"/>
    <w:multiLevelType w:val="multilevel"/>
    <w:tmpl w:val="CFF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67921"/>
    <w:multiLevelType w:val="multilevel"/>
    <w:tmpl w:val="50ECE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36874"/>
    <w:multiLevelType w:val="multilevel"/>
    <w:tmpl w:val="E6C4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B03B4"/>
    <w:multiLevelType w:val="multilevel"/>
    <w:tmpl w:val="893C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C700F2"/>
    <w:multiLevelType w:val="multilevel"/>
    <w:tmpl w:val="C90E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F4F38"/>
    <w:multiLevelType w:val="multilevel"/>
    <w:tmpl w:val="9754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820E87"/>
    <w:multiLevelType w:val="multilevel"/>
    <w:tmpl w:val="F3E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57949"/>
    <w:multiLevelType w:val="multilevel"/>
    <w:tmpl w:val="6828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169D9"/>
    <w:multiLevelType w:val="multilevel"/>
    <w:tmpl w:val="FF38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23590C"/>
    <w:multiLevelType w:val="multilevel"/>
    <w:tmpl w:val="C87C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6A64EA"/>
    <w:multiLevelType w:val="multilevel"/>
    <w:tmpl w:val="889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91E46"/>
    <w:multiLevelType w:val="multilevel"/>
    <w:tmpl w:val="49FC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B0014E"/>
    <w:multiLevelType w:val="multilevel"/>
    <w:tmpl w:val="025A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719429">
    <w:abstractNumId w:val="15"/>
  </w:num>
  <w:num w:numId="2" w16cid:durableId="786779147">
    <w:abstractNumId w:val="10"/>
  </w:num>
  <w:num w:numId="3" w16cid:durableId="1979070368">
    <w:abstractNumId w:val="2"/>
  </w:num>
  <w:num w:numId="4" w16cid:durableId="561674382">
    <w:abstractNumId w:val="7"/>
  </w:num>
  <w:num w:numId="5" w16cid:durableId="1333489591">
    <w:abstractNumId w:val="4"/>
  </w:num>
  <w:num w:numId="6" w16cid:durableId="438644563">
    <w:abstractNumId w:val="5"/>
  </w:num>
  <w:num w:numId="7" w16cid:durableId="1807820529">
    <w:abstractNumId w:val="9"/>
  </w:num>
  <w:num w:numId="8" w16cid:durableId="557397050">
    <w:abstractNumId w:val="13"/>
  </w:num>
  <w:num w:numId="9" w16cid:durableId="1709647615">
    <w:abstractNumId w:val="11"/>
  </w:num>
  <w:num w:numId="10" w16cid:durableId="676079465">
    <w:abstractNumId w:val="12"/>
  </w:num>
  <w:num w:numId="11" w16cid:durableId="1131437613">
    <w:abstractNumId w:val="6"/>
  </w:num>
  <w:num w:numId="12" w16cid:durableId="1853059346">
    <w:abstractNumId w:val="8"/>
  </w:num>
  <w:num w:numId="13" w16cid:durableId="2082678773">
    <w:abstractNumId w:val="0"/>
  </w:num>
  <w:num w:numId="14" w16cid:durableId="80104179">
    <w:abstractNumId w:val="3"/>
  </w:num>
  <w:num w:numId="15" w16cid:durableId="687105206">
    <w:abstractNumId w:val="1"/>
  </w:num>
  <w:num w:numId="16" w16cid:durableId="8553887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343B"/>
    <w:rsid w:val="00AD14C3"/>
    <w:rsid w:val="00B32AE1"/>
    <w:rsid w:val="00E23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AC71E38-86F8-4B4D-9545-2CF327E0F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b/>
      <w:bCs/>
      <w:color w:val="2C3E50"/>
      <w:kern w:val="36"/>
      <w:sz w:val="48"/>
      <w:szCs w:val="48"/>
    </w:rPr>
  </w:style>
  <w:style w:type="paragraph" w:styleId="2">
    <w:name w:val="heading 2"/>
    <w:basedOn w:val="a"/>
    <w:link w:val="20"/>
    <w:uiPriority w:val="9"/>
    <w:qFormat/>
    <w:pPr>
      <w:spacing w:before="100" w:beforeAutospacing="1" w:after="100" w:afterAutospacing="1"/>
      <w:outlineLvl w:val="1"/>
    </w:pPr>
    <w:rPr>
      <w:b/>
      <w:bCs/>
      <w:color w:val="2C3E50"/>
      <w:sz w:val="36"/>
      <w:szCs w:val="36"/>
    </w:rPr>
  </w:style>
  <w:style w:type="paragraph" w:styleId="3">
    <w:name w:val="heading 3"/>
    <w:basedOn w:val="a"/>
    <w:link w:val="30"/>
    <w:uiPriority w:val="9"/>
    <w:qFormat/>
    <w:pPr>
      <w:spacing w:before="100" w:beforeAutospacing="1" w:after="100" w:afterAutospacing="1"/>
      <w:outlineLvl w:val="2"/>
    </w:pPr>
    <w:rPr>
      <w:b/>
      <w:bCs/>
      <w:color w:val="2C3E50"/>
      <w:sz w:val="27"/>
      <w:szCs w:val="27"/>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HTML">
    <w:name w:val="HTML Code"/>
    <w:basedOn w:val="a0"/>
    <w:uiPriority w:val="99"/>
    <w:semiHidden/>
    <w:unhideWhenUsed/>
    <w:rPr>
      <w:rFonts w:ascii="宋体" w:eastAsia="宋体" w:hAnsi="宋体" w:cs="宋体"/>
      <w:sz w:val="24"/>
      <w:szCs w:val="24"/>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0"/>
    <w:link w:val="HTML0"/>
    <w:uiPriority w:val="99"/>
    <w:semiHidden/>
    <w:rPr>
      <w:rFonts w:ascii="Courier New" w:eastAsia="宋体" w:hAnsi="Courier New" w:cs="Courier New"/>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styleId="a5">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CC\Desktop\cursor_shujuku\cursor_shujuku\docs\screenshots\admin-overview.png" TargetMode="External"/><Relationship Id="rId13" Type="http://schemas.openxmlformats.org/officeDocument/2006/relationships/image" Target="file:///C:\Users\CC\Desktop\cursor_shujuku\cursor_shujuku\docs\screenshots\admin-backup.png" TargetMode="External"/><Relationship Id="rId3" Type="http://schemas.openxmlformats.org/officeDocument/2006/relationships/settings" Target="settings.xml"/><Relationship Id="rId7" Type="http://schemas.openxmlformats.org/officeDocument/2006/relationships/image" Target="file:///C:\Users\CC\Desktop\cursor_shujuku\cursor_shujuku\docs\screenshots\admin-login.png" TargetMode="External"/><Relationship Id="rId12" Type="http://schemas.openxmlformats.org/officeDocument/2006/relationships/image" Target="file:///C:\Users\CC\Desktop\cursor_shujuku\cursor_shujuku\docs\screenshots\admin-review.p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file:///C:\Users\CC\Desktop\cursor_shujuku\cursor_shujuku\docs\screenshots\api-docs.png" TargetMode="External"/><Relationship Id="rId11" Type="http://schemas.openxmlformats.org/officeDocument/2006/relationships/image" Target="file:///C:\Users\CC\Desktop\cursor_shujuku\cursor_shujuku\docs\screenshots\admin-import-export.png" TargetMode="External"/><Relationship Id="rId5" Type="http://schemas.openxmlformats.org/officeDocument/2006/relationships/image" Target="file:///C:\Users\CC\Desktop\cursor_shujuku\cursor_shujuku\docs\architecture.png" TargetMode="External"/><Relationship Id="rId15" Type="http://schemas.openxmlformats.org/officeDocument/2006/relationships/image" Target="file:///C:\Users\CC\Desktop\cursor_shujuku\cursor_shujuku\docs\screenshots\admin-visualization.png" TargetMode="External"/><Relationship Id="rId10" Type="http://schemas.openxmlformats.org/officeDocument/2006/relationships/image" Target="file:///C:\Users\CC\Desktop\cursor_shujuku\cursor_shujuku\docs\screenshots\admin-records.png" TargetMode="External"/><Relationship Id="rId4" Type="http://schemas.openxmlformats.org/officeDocument/2006/relationships/webSettings" Target="webSettings.xml"/><Relationship Id="rId9" Type="http://schemas.openxmlformats.org/officeDocument/2006/relationships/image" Target="file:///C:\Users\CC\Desktop\cursor_shujuku\cursor_shujuku\docs\screenshots\admin-users.png" TargetMode="External"/><Relationship Id="rId14" Type="http://schemas.openxmlformats.org/officeDocument/2006/relationships/image" Target="file:///C:\Users\CC\Desktop\cursor_shujuku\cursor_shujuku\docs\screenshots\admin-logs.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5290</Words>
  <Characters>8676</Characters>
  <Application>Microsoft Office Word</Application>
  <DocSecurity>0</DocSecurity>
  <Lines>723</Lines>
  <Paragraphs>931</Paragraphs>
  <ScaleCrop>false</ScaleCrop>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娜 王</dc:creator>
  <cp:keywords/>
  <dc:description/>
  <cp:lastModifiedBy>娜 王</cp:lastModifiedBy>
  <cp:revision>2</cp:revision>
  <dcterms:created xsi:type="dcterms:W3CDTF">2026-01-28T07:16:00Z</dcterms:created>
  <dcterms:modified xsi:type="dcterms:W3CDTF">2026-01-28T07:16:00Z</dcterms:modified>
</cp:coreProperties>
</file>