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352298"/>
    </w:p>
    <w:p/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坦克大战游戏</w:t>
      </w:r>
      <w:r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详细</w:t>
      </w:r>
    </w:p>
    <w:p>
      <w:pPr>
        <w:jc w:val="center"/>
        <w:rPr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（版本v1.0.0）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ind w:left="2100" w:right="120" w:firstLine="420"/>
        <w:jc w:val="right"/>
        <w:rPr>
          <w:b/>
        </w:rPr>
      </w:pPr>
      <w:r>
        <w:rPr>
          <w:rFonts w:hint="eastAsia"/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lang w:val="en-US" w:eastAsia="zh-CN"/>
        </w:rPr>
        <w:t>13</w:t>
      </w:r>
      <w:r>
        <w:rPr>
          <w:rFonts w:hint="eastAsia"/>
          <w:sz w:val="30"/>
          <w:szCs w:val="30"/>
        </w:rPr>
        <w:t>日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rFonts w:hint="eastAsia" w:eastAsia="宋体"/>
          <w:b/>
          <w:sz w:val="28"/>
          <w:szCs w:val="28"/>
          <w:lang w:eastAsia="zh-C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目录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第一章  引言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1.1.................................................................................................................编写目的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1.2.................................................................................................................定义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1.3.................................................................................................................适用范围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1.4.................................................................................................................背景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第二章 简述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.................................................................................................................游戏概述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2.2.................................................................................................................玩法介绍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2.3.................................................................................................................游戏目标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2.4.................................................................................................................游戏特色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功能模块</w:t>
      </w:r>
    </w:p>
    <w:p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</w:t>
      </w:r>
      <w:r>
        <w:rPr>
          <w:rFonts w:hint="eastAsia"/>
          <w:lang w:val="en-US" w:eastAsia="zh-CN"/>
        </w:rPr>
        <w:t>....................................................................................................登录注册界面模块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3.2....................................................................................................游戏菜单界面模块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3.3....................................................................................................游戏场景界面模块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3.4....................................................................................................设置界面模块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3.5....................................................................................................对战游戏界面模块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3.6....................................................................................................音效音乐模块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系统需求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 性能需求4.2.........................................................................................................关卡及地图需求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4.3............................................................................................................玩法逻辑需求4.4.............................................................................................................反馈机制需求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游戏登录界面模块设计说明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5.6.........................................................................................................................类说明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5.7............................................................................................................................算法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游戏菜单界面模块设计说明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6.6.........................................................................................................................类说明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6.7............................................................................................................................算法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游戏设置界面模块设计说明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7.6.........................................................................................................................类说明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7.7............................................................................................................................算法</w:t>
      </w: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游戏对战界面模块设计说明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8.1.....................................................................................................................模块描述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8.2.............................................................................................................................功能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8.3.........................................................................................................................模块图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8.4.....................................................................................................................界面设计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8.5.............................................................................................................................类图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8.6.........................................................................................................................类说明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8.7............................................................................................................................算法</w:t>
      </w:r>
    </w:p>
    <w:p>
      <w:pPr>
        <w:numPr>
          <w:ilvl w:val="0"/>
          <w:numId w:val="2"/>
        </w:num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程序系统结构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9.1.....................................................................................................................体系架构9.2.............................................................................................................程序结构设计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9.2.1..............................................................................................................名称设计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9.2.2..............................................................................................................目录规范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9.2.3......................................................................................................配置文件规划</w:t>
      </w:r>
    </w:p>
    <w:p>
      <w:pPr>
        <w:jc w:val="center"/>
      </w:pPr>
    </w:p>
    <w:bookmarkEnd w:id="0"/>
    <w:p>
      <w:pPr>
        <w:pStyle w:val="2"/>
        <w:tabs>
          <w:tab w:val="left" w:pos="360"/>
        </w:tabs>
      </w:pPr>
      <w:r>
        <w:rPr>
          <w:rFonts w:hint="eastAsia"/>
          <w:lang w:val="en-US" w:eastAsia="zh-CN"/>
        </w:rPr>
        <w:t xml:space="preserve">     </w:t>
      </w:r>
      <w:bookmarkStart w:id="1" w:name="_Toc433639044"/>
      <w:r>
        <w:rPr>
          <w:rFonts w:hint="eastAsia"/>
        </w:rPr>
        <w:t>引言</w:t>
      </w:r>
      <w:bookmarkEnd w:id="1"/>
      <w:r>
        <w:rPr>
          <w:rFonts w:hint="eastAsia"/>
        </w:rPr>
        <w:t xml:space="preserve"> </w:t>
      </w:r>
    </w:p>
    <w:p>
      <w:pPr>
        <w:pStyle w:val="3"/>
      </w:pPr>
      <w:bookmarkStart w:id="2" w:name="_Toc433639045"/>
      <w:bookmarkStart w:id="3" w:name="_Toc47352299"/>
      <w:bookmarkStart w:id="4" w:name="_Toc521892148"/>
      <w:r>
        <w:rPr>
          <w:rFonts w:hint="eastAsia"/>
        </w:rPr>
        <w:t>编写目的</w:t>
      </w:r>
      <w:bookmarkEnd w:id="2"/>
      <w:bookmarkEnd w:id="3"/>
      <w:bookmarkEnd w:id="4"/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</w:rPr>
        <w:t>编写本详细设计的目的是：在</w:t>
      </w:r>
      <w:r>
        <w:rPr>
          <w:rFonts w:hint="eastAsia"/>
          <w:lang w:val="en-US" w:eastAsia="zh-CN"/>
        </w:rPr>
        <w:t>坦克大战游戏</w:t>
      </w:r>
      <w:r>
        <w:rPr>
          <w:rFonts w:hint="eastAsia"/>
        </w:rPr>
        <w:t>需求细化分析的基础上，完成系统的结构设计，划分系统模块并明确模块之间的关系，同时给出</w:t>
      </w:r>
      <w:r>
        <w:rPr>
          <w:rFonts w:hint="eastAsia"/>
          <w:lang w:val="en-US" w:eastAsia="zh-CN"/>
        </w:rPr>
        <w:t>玩法设计。</w:t>
      </w:r>
    </w:p>
    <w:p>
      <w:pPr>
        <w:pStyle w:val="16"/>
      </w:pPr>
      <w:r>
        <w:rPr>
          <w:rFonts w:hint="eastAsia"/>
        </w:rPr>
        <w:t>本文的预期读者为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试玩的人</w:t>
      </w:r>
      <w:r>
        <w:rPr>
          <w:rFonts w:hint="eastAsia"/>
        </w:rPr>
        <w:t>、开发人员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评审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0"/>
        </w:numPr>
        <w:ind w:leftChars="0"/>
      </w:pPr>
      <w:bookmarkStart w:id="5" w:name="_Toc433639047"/>
      <w:bookmarkStart w:id="6" w:name="_Toc521892150"/>
      <w:bookmarkStart w:id="7" w:name="_Toc47352301"/>
      <w:r>
        <w:rPr>
          <w:rFonts w:hint="eastAsia"/>
          <w:lang w:val="en-US" w:eastAsia="zh-CN"/>
        </w:rPr>
        <w:t>1.2</w:t>
      </w:r>
      <w:r>
        <w:rPr>
          <w:rFonts w:hint="eastAsia"/>
        </w:rPr>
        <w:t>定义</w:t>
      </w:r>
      <w:bookmarkEnd w:id="5"/>
      <w:bookmarkEnd w:id="6"/>
      <w:bookmarkEnd w:id="7"/>
    </w:p>
    <w:p>
      <w:pPr>
        <w:pStyle w:val="16"/>
        <w:numPr>
          <w:ilvl w:val="0"/>
          <w:numId w:val="3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动作，射击，机智，敏捷游戏。</w:t>
      </w:r>
    </w:p>
    <w:p>
      <w:pPr>
        <w:pStyle w:val="16"/>
        <w:numPr>
          <w:ilvl w:val="0"/>
          <w:numId w:val="3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主体：坦克（可射击）。</w:t>
      </w:r>
    </w:p>
    <w:p>
      <w:pPr>
        <w:pStyle w:val="16"/>
        <w:numPr>
          <w:ilvl w:val="0"/>
          <w:numId w:val="3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以攻击取得消灭敌方为胜利。</w:t>
      </w:r>
    </w:p>
    <w:p>
      <w:pPr>
        <w:pStyle w:val="16"/>
        <w:numPr>
          <w:ilvl w:val="0"/>
          <w:numId w:val="0"/>
        </w:numPr>
        <w:rPr>
          <w:rFonts w:hint="eastAsia" w:ascii="Arial" w:hAnsi="Arial" w:cs="Arial"/>
          <w:b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sz w:val="32"/>
          <w:szCs w:val="32"/>
          <w:lang w:val="en-US" w:eastAsia="zh-CN"/>
        </w:rPr>
        <w:t>1.3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 xml:space="preserve"> 适用范围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适合广泛的群体体验。坦克大战游戏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shd w:val="clear" w:fill="FFFFFF"/>
        </w:rPr>
        <w:t>可以帮助儿童发展认知能力、手眼协调能力和解决问题的能力。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该游戏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0"/>
          <w:sz w:val="21"/>
          <w:szCs w:val="21"/>
          <w:shd w:val="clear" w:fill="FFFFFF"/>
        </w:rPr>
        <w:t>色彩鲜艳、形象可爱容易吸引儿童的注意力，让他们在游戏中获得乐趣。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竞技类小游戏可以满足青少年的竞争欲望，培养团队合作精神和沟通能力。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同时是成年人放松身心，利用空闲时间游玩的好帮手。</w:t>
      </w:r>
    </w:p>
    <w:p>
      <w:pPr>
        <w:pStyle w:val="16"/>
        <w:numPr>
          <w:ilvl w:val="0"/>
          <w:numId w:val="0"/>
        </w:numPr>
        <w:rPr>
          <w:rFonts w:hint="eastAsia" w:ascii="Arial" w:hAnsi="Arial" w:cs="Arial"/>
          <w:b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sz w:val="32"/>
          <w:szCs w:val="32"/>
          <w:lang w:val="en-US" w:eastAsia="zh-CN"/>
        </w:rPr>
        <w:t>1.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4 背景</w:t>
      </w:r>
    </w:p>
    <w:p>
      <w:pPr>
        <w:pStyle w:val="16"/>
        <w:numPr>
          <w:ilvl w:val="0"/>
          <w:numId w:val="0"/>
        </w:numPr>
        <w:rPr>
          <w:rFonts w:hint="default" w:ascii="Arial" w:hAnsi="Arial" w:cs="Arial"/>
          <w:b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sz w:val="32"/>
          <w:szCs w:val="32"/>
          <w:lang w:val="en-US" w:eastAsia="zh-CN"/>
        </w:rPr>
        <w:t xml:space="preserve">  </w:t>
      </w:r>
      <w:r>
        <w:rPr>
          <w:rFonts w:hint="eastAsia" w:ascii="Arial" w:hAnsi="Arial" w:cs="Arial"/>
          <w:b/>
          <w:sz w:val="28"/>
          <w:szCs w:val="28"/>
          <w:lang w:val="en-US" w:eastAsia="zh-CN"/>
        </w:rPr>
        <w:t>基于JavaFx下开发的游戏。以满足人们的娱乐及放松需求所开发的休闲小游戏。可以单机及双人对战等。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2200" w:firstLineChars="5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 xml:space="preserve">      简介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2.1 游戏概述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92" w:hanging="240" w:hanging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玩家坦克：由你控制的坦克，具有不同的属性和能力。可以通过升级或获取道具来增强坦克的性能。敌方坦克：有多种类型，包括普通坦克、快速坦克、重型坦克等。不同类型的敌方坦克具有不同的移动速度、攻击力和防御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92" w:hanging="240" w:hanging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地形和障碍物：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地形包括草地、沙地、砖墙等，不同地形会影响坦克的移动速度。障碍物有砖墙、铁墙、河流等。砖墙可以被玩家坦克和敌方坦克的炮弹摧毁，而铁墙则具有较高的防御力，难以摧毁。河流会阻碍坦克的移动，需要小心避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92" w:hanging="240" w:hangingChars="10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3.道具：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游戏中会随机出现各种道具，如增强火力的炮弹、提升防御力的护盾、增加移动速度的靴子等。玩家坦克获取道具后可以在一定时间内获得相应的能力提升。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2.2 玩法介绍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游戏中，你控制一辆坦克，守卫基地并击败不断出现的敌方坦克。游戏场地通常是一个由各种地形和障碍物组成的矩形区域。你可以通过操作坦克的移动、射击等功能来进行战斗。移动方面，你可以使用方向键控制坦克在场地中自由移动，灵活地躲避敌人的攻击并寻找最佳的射击位置。射击功能则用于攻击敌方坦克，每辆坦克都有一定的弹药数量和射击频率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2.3 游戏目标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你的主要目标是保卫己方基地不被敌方坦克摧毁。同时，尽可能地消灭所有敌方坦克，通过不同的关卡。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2.4 游戏特色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《坦克大战》的操作非常简单，只需要使用几个按键就可以控制坦克进行游戏。这使得无论是新手玩家还是游戏老手都能轻松上手，享受游戏的乐趣。游戏中需要你合理运用地形和障碍物来躲避敌人的攻击，同时选择合适的时机和角度进行射击。不同类型的坦克和道具也需要你制定不同的策略来应对。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双人合作：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你可以和朋友一起组队保卫基地，共同对抗敌方坦克。双人合作模式增加了游戏的趣味性和互动性。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Style w:val="15"/>
          <w:rFonts w:hint="default"/>
          <w:lang w:val="en-US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 xml:space="preserve">           </w:t>
      </w:r>
      <w:r>
        <w:rPr>
          <w:rStyle w:val="15"/>
          <w:rFonts w:hint="eastAsia"/>
          <w:lang w:val="en-US" w:eastAsia="zh-CN"/>
        </w:rPr>
        <w:t>第三章     功能模块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3.1登录注册界面模块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进行用户的登录，注册需求。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3.2游戏菜单界面模块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完成用户所选择的对战模式等需求。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3.3游戏场景界面模块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呈现用户体验坦克对战背景的界面。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3.4设置界面模块</w:t>
      </w:r>
    </w:p>
    <w:p>
      <w:r>
        <w:rPr>
          <w:rFonts w:hint="eastAsia"/>
          <w:sz w:val="28"/>
          <w:szCs w:val="28"/>
          <w:lang w:val="en-US" w:eastAsia="zh-CN"/>
        </w:rPr>
        <w:t>处理用户对游戏效果，音效开关的调控等需求。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3.5对战游戏界面模块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各种元素如坦克，道具等供用户体验坦克对战的界面。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3.6音效音乐模块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完成游戏背景音乐，对战时音效呈现的功能。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2200" w:firstLineChars="500"/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第四章    系统需求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4.1 性能需求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一、硬件需求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1. 处理器：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一般来说，较低端的处理器如英特尔奔腾系列或 AMD 速龙系列就可以满足游戏运行需求。对于较旧的电脑，单核处理器也能在一定程度上运行该游戏，但可能会出现卡顿现象。现代的主流处理器如英特尔酷睿 i3、AMD 锐龙 等可以轻松运行《坦克大战》，并且能够保证游戏的流畅性。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2. 内存：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《坦克大战》对内存的要求不高。通常 512MB 的内存就可以运行游戏，但可能会在加载关卡或出现大量特效时出现短暂的卡顿。1GB 及以上的内存可以确保游戏的稳定运行，并且能够提供更好的游戏体验。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3. 显卡：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由于《坦克大战》是一款 2D 游戏，对显卡的性能要求非常低。集成显卡如英特尔 HD Graphics 或 AMD Radeon Vega 系列就可以完全胜任。独立显卡对于该游戏来说并不是必需的，但如果你的电脑配备了独立显卡，游戏的画面可能会更加流畅，加载速度也会更快。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4. 存储：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游戏本身的安装包通常较小，一般只需要几十兆的存储空间。因此，即使是较小容量的硬盘也可以安装该游戏。为了保证游戏的流畅运行，建议预留一定的硬盘空间用于存储临时文件和游戏数据。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Style w:val="13"/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二、软件需求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1. 操作系统：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《坦克大战》可以在多种操作系统上运行，包括 Windows、Mac OS 和 Linux 等。对于 Windows 系统，Windows XP 及以上版本都可以运行该游戏。对于 Mac OS 和 Linux 系统，也有相应的版本可供下载。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2. 驱动程序：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为了确保游戏的正常运行，需要安装最新的显卡驱动程序和 DirectX 等图形库。这些驱动程序可以提高游戏的性能和稳定性。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3. 其他软件：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《坦克大战》通常不需要其他特殊的软件支持。但如果你的电脑上安装了杀毒软件或防火墙，可能需要对游戏进行相应的设置，以确保游戏能够正常连接网络（如果有网络功能）或访问系统资源。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总的来说，《坦克大战》单机小游戏的性能需求非常低，几乎任何一台现代电脑都可以轻松运行该游戏。即使是较旧的电脑，只要满足基本的硬件和软件要求，也可以在一定程度上享受这款经典游戏带来的乐趣。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4.2 关卡及地图需求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关卡：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数量：有多个关卡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目标：每一关玩家需要驾驶坦克消灭一定数量的敌方坦克（例如20辆），同时保护己方基地。如果基地被摧毁或玩家失去所有可用生命（例如损失三辆坦克），则游戏结束。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难度递增：随着关卡数的增加，敌方坦克的数量、种类可能会增多，AI 可能更聪明，行动模式更复杂，地图上的障碍物和地形也可能更具挑战性，通关条件可能变得更为苛刻。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地图：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地形元素：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地板：坦克可在上面正常通行。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砖墙：子弹可击穿，坦克可以隐藏在砖墙后面躲避敌方攻击，但砖墙被敌方子弹击中多次后会被摧毁。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森林：坦克进入可隐藏，增加了战术隐蔽性，但也可能影响玩家观察敌方坦克的位置。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河流：坦克不可通过，这限制了坦克的行动范围，玩家需要规划好路线来避开河流或利用河流来阻挡敌方坦克。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冰块：坦克进入会产生加速效果，玩家可以利用这一特性快速移动坦克，但也要注意在加速状态下的操控难度增加。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钢铁：在子弹未升级前无法击穿，升级后可击穿。这要求玩家在面对钢铁障碍物时，需要先获取强化道具来提升子弹威力，或者寻找其他进攻路线。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布局特点：地图的布局各不相同，有的可能比较简单开阔，方便坦克快速移动和射击；有的则可能较为复杂，有狭窄的通道、拐角等，增加了游戏的策略性和难度。例如，在狭窄通道中，玩家需要小心敌方坦克的伏击，同时要注意避免自己的坦克被困住；在有拐角的地方，玩家可以利用拐角来隐藏自己，出其不意地攻击敌方坦克。一些地图中还可能会设置特定的区域，如基地周围的防御区域、敌方坦克的出生点等，玩家需要根据这些区域的特点来制定相应的战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4.3 玩法逻辑需求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一、玩家角色与操作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坦克控制：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玩家能够通过键盘或手柄的特定按键轻松控制坦克的移动方向，包括上下左右四个方向，操作反应灵敏且准确。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提供简洁明了的射击指令，例如按下特定按键或点击鼠标按钮即可发射炮弹，射击动作应迅速响应玩家操作。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生命与能量：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玩家的坦克具有一定数量的生命或能量条表示其生存状态。当被敌方炮弹击中时，生命或能量会减少，当耗尽时游戏失败。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可以考虑设置不同程度的伤害效果，如轻微受损、严重受损等，影响坦克的性能表现。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二、敌方设计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敌方坦克类型：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设计多种不同类型的敌方坦克，具有不同的外观、移动速度、射击频率和攻击力。例如，有的敌方坦克移动速度快但攻击力较弱，有的则相反。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随着关卡的推进，逐渐引入更强大的敌方坦克类型，增加游戏难度。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敌方行为逻辑：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敌方坦克应具有一定的自主行为逻辑，如随机巡逻、追踪玩家坦克、攻击特定目标（如玩家基地）等。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不同类型的敌方坦克可以有不同的行为模式，增加游戏的策略性和挑战性。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三、地图与环境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地形元素：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设计多样化的地形元素，如可摧毁的砖墙、不可摧毁的钢墙、河流、森林等。这些地形元素应影响坦克的移动和战斗策略。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例如，砖墙可以被玩家和敌方的炮弹摧毁，提供临时的通道或改变战场布局；河流不可通过，玩家需要绕道而行或利用桥梁等设施。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基地保护：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在地图中设置玩家需要保护的基地。敌方坦克会试图攻击基地，玩家必须阻止它们。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基地可以具有一定的生命值或防御机制，当受到攻击时会逐渐受损，当完全被摧毁时游戏失败。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四、道具系统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道具种类：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设计多种不同功能的道具，如增加坦克攻击力、提升射击速度、恢复生命值、提供特殊武器等。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道具可以随机出现在地图中的特定位置，玩家需要驾驶坦克去获取它们。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道具效果：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当玩家获取道具后，应立即产生相应的效果，持续一段时间或永久改变坦克的性能。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例如，获取攻击力提升道具后，玩家的炮弹威力会增强，能够更轻松地摧毁敌方坦克和障碍物。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五、关卡设计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关卡难度递增：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随着关卡的推进，逐渐增加游戏的难度。这可以包括增加敌方坦克的数量、提高敌方坦克的强度、设计更复杂的地图布局等。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每个关卡都应有明确的目标和挑战，让玩家在不断挑战中获得成就感。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关卡多样性：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设计不同类型的关卡，如平原关卡、森林关卡、城市关卡等，每个关卡都有独特的地形和敌人分布。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可以设置一些特殊关卡，如 boss 关卡，玩家需要面对强大的敌人或完成特殊任务才能通关。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六、游戏界面与反馈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界面显示：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提供清晰的游戏界面，显示玩家的生命值、剩余炮弹数量、得分、关卡进度等重要信息。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地图应易于观察，敌方坦克和道具的位置一目了然。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反馈机制：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当玩家进行操作或发生重要事件时，如射击、被击中、获取道具、通关等，应给予明确的视觉和听觉反馈，增强游戏的沉浸感。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例如，射击时伴有音效和特效，被击中时屏幕闪烁等。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4.5 反馈机制需求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一、操作反馈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移动反馈：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当玩家控制坦克移动时，坦克应立即响应，并且在屏幕上流畅地移动。可以通过坦克的动画效果，如履带的转动、车身的晃动等，让玩家感受到坦克的真实移动。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同时，可以添加一些移动音效，如履带的轰鸣声，增强玩家的操作感。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射击反馈：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当玩家按下射击键时，坦克应立即发射炮弹，并且伴有射击音效和枪口闪光特效。这样可以让玩家清楚地知道自己的射击操作已经成功执行。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如果炮弹击中敌方坦克或障碍物，应产生爆炸特效和相应的音效，让玩家感受到射击的效果。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二、战斗反馈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被击中反馈：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当玩家的坦克被敌方炮弹击中时，屏幕可以短暂闪烁红色或出现被击中的特效，同时伴有坦克受损的音效。这样可以让玩家清楚地知道自己受到了攻击，并且提醒玩家注意保护自己的坦克。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可以根据被击中的部位和程度，显示不同的受损效果，如坦克的外观出现破损、履带断裂等，增加游戏的真实感。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敌方被摧毁反馈：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当玩家成功摧毁敌方坦克时，敌方坦克应爆炸并消失，同时伴有爆炸音效和得分提示。这样可以让玩家清楚地知道自己的攻击取得了成果，并且激励玩家继续战斗。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可以根据敌方坦克的类型和难度，给予不同的得分奖励，让玩家有更多的动力去挑战更强大的敌人。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三、关卡进度反馈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关卡目标提示：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在游戏开始时，应明确显示当前关卡的目标，如摧毁一定数量的敌方坦克、保护己方基地等。这样可以让玩家清楚地知道自己的任务，并且有针对性地制定游戏策略。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关卡进度显示：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在游戏过程中，应实时显示关卡的进度，如已摧毁的敌方坦克数量、剩余的时间等。这样可以让玩家清楚地知道自己离完成关卡目标还有多远，并且调整自己的游戏节奏。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3. 通关反馈：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当玩家成功完成关卡目标时，应出现通关特效和音效，同时显示通关得分和奖励。这样可以让玩家感受到自己的努力得到了回报，并且激励玩家继续挑战更高的关卡。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四、错误反馈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操作错误反馈：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如果玩家进行了错误的操作，如试图穿过不可通过的障碍物、在没有炮弹的情况下射击等，应给予相应的错误提示，如屏幕上出现提示文字或音效。这样可以让玩家清楚地知道自己的操作错误，并且避免重复犯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游戏失败反馈：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当玩家的坦克被摧毁或己方基地被摧毁时，应出现游戏失败的特效和音效，同时显示失败原因和得分。这样可以让玩家清楚地知道自己失败的原因，并且有机会总结经验教训，下次更好地挑战游戏。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第五章  游戏登录界面模块设计说明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进行用户的登录，注册需求。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5.7算法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第六章  游戏菜单模块设计说明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完成用户所选择的对战模式等需求。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6.7算法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第七章  游戏设置模块设计说明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处理用户对游戏效果，音效开关的调控等需求。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7.7算法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880" w:firstLineChars="200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第八章  游戏对战界面模块设计说明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8.1模块描述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各种元素如坦克，道具等供用户体验坦克对战的界面。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8.2功能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8.3模块图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8.4</w:t>
      </w:r>
      <w:r>
        <w:rPr>
          <w:rFonts w:hint="default" w:ascii="Arial" w:hAnsi="Arial" w:cs="Arial"/>
          <w:sz w:val="32"/>
          <w:szCs w:val="32"/>
          <w:lang w:val="en-US" w:eastAsia="zh-CN"/>
        </w:rPr>
        <w:t>界面设计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8.5类图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8.6类说明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default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8.7算法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1767" w:firstLineChars="40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22222"/>
          <w:spacing w:val="0"/>
          <w:sz w:val="44"/>
          <w:szCs w:val="44"/>
          <w:shd w:val="clear" w:fill="FFFFFF"/>
          <w:lang w:val="en-US" w:eastAsia="zh-CN"/>
        </w:rPr>
        <w:t>第九章     程序系统结构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9.1体系架构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一、游戏引擎层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物理模拟：包括碰撞检测等功能。例如检测坦克与墙壁、坦克与敌人之间的碰撞，以确定游戏中的交互结果。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输入处理：接收玩家的输入指令，如键盘按键或鼠标操作。将这些输入转化为游戏中的动作，如坦克的移动、射击等。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3. 图形渲染：负责查找游戏中的各种元素，如坦克、地形、敌人等。将游戏世界中的物体转化为屏幕上的图像，确保画面流畅和清晰。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二、游戏逻辑层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游戏对象管理：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坦克对象：包括玩家坦克和敌人坦克。管理坦克的属性如位置、速度、生命值、弹药数量等。同时处理坦克的行为，如移动、转向、射击等。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地形对象：包括墙壁、障碍物等。确定地形的布局和属性，影响坦克的移动和战斗策略。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子弹对象：管理子弹的发射、飞行轨迹和碰撞检测。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游戏规则实现：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胜利条件：例如摧毁所有敌人坦克或完成特定任务。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失败条件：玩家坦克被摧毁或超时未完成任务等。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得分系统：根据玩家的表现给予相应的分数，如摧毁敌人坦克、保护特定目标等。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3. 关卡设计：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不同关卡具有不同的地形布局、敌人配置和任务目标。关卡难度逐渐增加，以保持游戏的挑战性和趣味性。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三、用户界面层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1. 游戏画面显示：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展示游戏场景、坦克、敌人、地形等元素。提供清晰的视觉反馈，让玩家了解游戏状态。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显示得分、生命值、弹药数量等游戏信息。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2. 菜单和界面：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开始游戏菜单：提供开始新游戏、继续游戏、选项设置等功能。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游戏暂停菜单：允许玩家在游戏中暂停并进行设置或查看帮助。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• 游戏结束界面：显示游戏结果，如胜利或失败，并提供重新开始或返回主菜单的选项。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9.2程序结构设计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300" w:firstLineChars="100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9.2.1名称设计</w:t>
      </w:r>
      <w:bookmarkStart w:id="8" w:name="_GoBack"/>
      <w:bookmarkEnd w:id="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300" w:firstLineChars="100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9.2.2目录规范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300" w:firstLineChars="100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9.2.3配置文件规划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300" w:firstLineChars="100"/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firstLine="320" w:firstLineChars="100"/>
        <w:rPr>
          <w:rFonts w:hint="eastAsia" w:ascii="黑体" w:hAnsi="黑体" w:eastAsia="黑体" w:cs="黑体"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360"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  <w:jc w:val="left"/>
      </w:pPr>
    </w:p>
    <w:p>
      <w:pPr>
        <w:pStyle w:val="16"/>
        <w:numPr>
          <w:ilvl w:val="0"/>
          <w:numId w:val="0"/>
        </w:numPr>
        <w:ind w:firstLine="843" w:firstLineChars="30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第</w:t>
    </w:r>
    <w:r>
      <w:rPr>
        <w:rStyle w:val="14"/>
      </w:rPr>
      <w:fldChar w:fldCharType="begin"/>
    </w:r>
    <w:r>
      <w:rPr>
        <w:rStyle w:val="14"/>
      </w:rPr>
      <w:instrText xml:space="preserve"> PAGE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  <w:r>
      <w:rPr>
        <w:rStyle w:val="14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详细设计模板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CD8FF"/>
    <w:multiLevelType w:val="multilevel"/>
    <w:tmpl w:val="A4CCD8F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DB1C4FD2"/>
    <w:multiLevelType w:val="singleLevel"/>
    <w:tmpl w:val="DB1C4FD2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2300C4E2"/>
    <w:multiLevelType w:val="singleLevel"/>
    <w:tmpl w:val="2300C4E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A8D227C"/>
    <w:multiLevelType w:val="multilevel"/>
    <w:tmpl w:val="2A8D227C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>
    <w:nsid w:val="40CDEF76"/>
    <w:multiLevelType w:val="singleLevel"/>
    <w:tmpl w:val="40CDEF76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6F5F744F"/>
    <w:rsid w:val="6F5F744F"/>
    <w:rsid w:val="7F68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adjustRightInd w:val="0"/>
      <w:snapToGrid w:val="0"/>
      <w:ind w:firstLine="200" w:firstLineChars="200"/>
    </w:pPr>
  </w:style>
  <w:style w:type="paragraph" w:styleId="6">
    <w:name w:val="toc 3"/>
    <w:basedOn w:val="1"/>
    <w:next w:val="1"/>
    <w:qFormat/>
    <w:uiPriority w:val="39"/>
    <w:pPr>
      <w:ind w:left="480"/>
      <w:jc w:val="left"/>
    </w:pPr>
    <w:rPr>
      <w:i/>
      <w:iCs/>
      <w:sz w:val="20"/>
      <w:szCs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0">
    <w:name w:val="toc 2"/>
    <w:basedOn w:val="1"/>
    <w:next w:val="1"/>
    <w:uiPriority w:val="39"/>
    <w:pPr>
      <w:ind w:left="240"/>
      <w:jc w:val="left"/>
    </w:pPr>
    <w:rPr>
      <w:smallCaps/>
      <w:sz w:val="20"/>
      <w:szCs w:val="20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basedOn w:val="12"/>
    <w:qFormat/>
    <w:uiPriority w:val="99"/>
    <w:rPr>
      <w:color w:val="0000FF"/>
      <w:u w:val="single"/>
    </w:rPr>
  </w:style>
  <w:style w:type="paragraph" w:customStyle="1" w:styleId="16">
    <w:name w:val="CSS1级正文"/>
    <w:basedOn w:val="5"/>
    <w:qFormat/>
    <w:uiPriority w:val="0"/>
    <w:pPr>
      <w:ind w:firstLine="480"/>
    </w:pPr>
    <w:rPr>
      <w:rFonts w:cs="宋体"/>
      <w:szCs w:val="20"/>
    </w:rPr>
  </w:style>
  <w:style w:type="paragraph" w:customStyle="1" w:styleId="17">
    <w:name w:val="Ref-Text-Indent"/>
    <w:basedOn w:val="1"/>
    <w:qFormat/>
    <w:uiPriority w:val="0"/>
    <w:pPr>
      <w:adjustRightInd w:val="0"/>
      <w:snapToGrid w:val="0"/>
      <w:ind w:firstLine="420" w:firstLineChars="200"/>
    </w:pPr>
    <w:rPr>
      <w:rFonts w:eastAsia="仿宋_GB2312" w:cs="宋体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2024-09-03T03:19:00Z</dcterms:created>
  <dc:creator>楚凡</dc:creator>
  <cp:lastModifiedBy>楚凡</cp:lastModifiedBy>
  <dcterms:modified xsi:type="dcterms:W3CDTF">2024-09-06T01:16:00Z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8547B560BFB947C792E21DB88224A669_13</vt:lpwstr>
  </property>
</Properties>
</file>