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0" type="#_x0000_t75" style="width:206.25pt;height:46.5pt;mso-position-horizontal-relative:page;mso-position-vertical-relative:page" o:ole="" filled="t">
            <v:imagedata r:id="rId8" o:title="" gain="109227f" grayscale="t"/>
          </v:shape>
          <o:OLEObject Type="Embed" ProgID="Word.Picture.8" ShapeID="对象 1" DrawAspect="Content" ObjectID="_1614678255"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626E79CE"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w:t>
      </w:r>
      <w:r w:rsidR="004F38A1">
        <w:rPr>
          <w:rFonts w:hint="eastAsia"/>
        </w:rPr>
        <w:t>对应</w:t>
      </w:r>
      <w:r w:rsidR="001C0A6C">
        <w:t>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Pr>
          <w:rFonts w:ascii="宋体" w:hAnsi="宋体" w:hint="eastAsia"/>
        </w:rPr>
        <w:t>为了</w:t>
      </w:r>
      <w:r w:rsidR="006778B6">
        <w:rPr>
          <w:rFonts w:ascii="宋体" w:hAnsi="宋体" w:hint="eastAsia"/>
        </w:rPr>
        <w:t>更好</w:t>
      </w:r>
      <w:r w:rsidR="006778B6">
        <w:rPr>
          <w:rFonts w:ascii="宋体" w:hAnsi="宋体"/>
        </w:rPr>
        <w:t>地评估模型</w:t>
      </w:r>
      <w:r w:rsidR="006778B6">
        <w:rPr>
          <w:rFonts w:ascii="宋体" w:hAnsi="宋体" w:hint="eastAsia"/>
        </w:rPr>
        <w:t>，</w:t>
      </w:r>
      <w:r w:rsidR="006778B6">
        <w:rPr>
          <w:rFonts w:ascii="宋体" w:hAnsi="宋体"/>
        </w:rPr>
        <w:t>本文</w:t>
      </w:r>
      <w:r w:rsidR="00EE4544">
        <w:rPr>
          <w:rFonts w:ascii="宋体" w:hAnsi="宋体"/>
        </w:rPr>
        <w:t>进行</w:t>
      </w:r>
      <w:r w:rsidR="00EE4544">
        <w:rPr>
          <w:rFonts w:ascii="宋体" w:hAnsi="宋体" w:hint="eastAsia"/>
        </w:rPr>
        <w:t>实验</w:t>
      </w:r>
      <w:r w:rsidR="00EE4544">
        <w:rPr>
          <w:rFonts w:ascii="宋体" w:hAnsi="宋体" w:hint="eastAsia"/>
        </w:rPr>
        <w:t>时</w:t>
      </w:r>
      <w:r w:rsidR="00EE4544">
        <w:rPr>
          <w:rFonts w:ascii="宋体" w:hAnsi="宋体" w:hint="eastAsia"/>
        </w:rPr>
        <w:t>采用</w:t>
      </w:r>
      <w:r w:rsidR="00EE4544">
        <w:rPr>
          <w:rFonts w:ascii="宋体" w:hAnsi="宋体" w:hint="eastAsia"/>
        </w:rPr>
        <w:t>了</w:t>
      </w:r>
      <w:r w:rsidR="006778B6">
        <w:rPr>
          <w:rFonts w:ascii="宋体" w:hAnsi="宋体"/>
        </w:rPr>
        <w:t>在</w:t>
      </w:r>
      <w:r w:rsidR="00EE4544">
        <w:rPr>
          <w:rFonts w:ascii="宋体" w:hAnsi="宋体"/>
        </w:rPr>
        <w:t>关系抽取</w:t>
      </w:r>
      <w:r w:rsidR="00EE4544">
        <w:rPr>
          <w:rFonts w:ascii="宋体" w:hAnsi="宋体" w:hint="eastAsia"/>
        </w:rPr>
        <w:t>领域广泛使用</w:t>
      </w:r>
      <w:r w:rsidR="00EE4544">
        <w:rPr>
          <w:rFonts w:ascii="宋体" w:hAnsi="宋体"/>
        </w:rPr>
        <w:t>的纽约时报公开数据集</w:t>
      </w:r>
      <w:r w:rsidR="00386942">
        <w:rPr>
          <w:rFonts w:ascii="宋体" w:hAnsi="宋体" w:hint="eastAsia"/>
        </w:rPr>
        <w:t>。</w:t>
      </w:r>
      <w:r w:rsidR="006778B6">
        <w:rPr>
          <w:rFonts w:ascii="宋体" w:hAnsi="宋体" w:hint="eastAsia"/>
        </w:rPr>
        <w:t>然后</w:t>
      </w:r>
      <w:r w:rsidR="00E91C06">
        <w:rPr>
          <w:rFonts w:ascii="宋体" w:hAnsi="宋体" w:hint="eastAsia"/>
        </w:rPr>
        <w:t>，</w:t>
      </w:r>
      <w:r w:rsidR="006778B6">
        <w:rPr>
          <w:rFonts w:ascii="宋体" w:hAnsi="宋体" w:hint="eastAsia"/>
        </w:rPr>
        <w:t>将</w:t>
      </w:r>
      <w:r w:rsidR="006778B6">
        <w:rPr>
          <w:rFonts w:ascii="宋体" w:hAnsi="宋体" w:hint="eastAsia"/>
        </w:rPr>
        <w:t>本文提出</w:t>
      </w:r>
      <w:r w:rsidR="006778B6">
        <w:rPr>
          <w:rFonts w:ascii="宋体" w:hAnsi="宋体"/>
        </w:rPr>
        <w:t>的</w:t>
      </w:r>
      <w:r w:rsidR="00064EB6">
        <w:rPr>
          <w:rFonts w:ascii="宋体" w:hAnsi="宋体"/>
          <w:b/>
        </w:rPr>
        <w:t>(</w:t>
      </w:r>
      <w:r w:rsidR="006778B6" w:rsidRPr="00A842F9">
        <w:rPr>
          <w:b/>
        </w:rPr>
        <w:t>ETE-RPRN</w:t>
      </w:r>
      <w:r w:rsidR="006778B6" w:rsidRPr="00A842F9">
        <w:rPr>
          <w:rFonts w:ascii="宋体" w:hAnsi="宋体" w:hint="eastAsia"/>
          <w:b/>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2D359CA2"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0A7A083B" w14:textId="52751006" w:rsidR="00CE22CA"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w:t>
      </w:r>
      <w:r w:rsidR="00CE22CA">
        <w:rPr>
          <w:kern w:val="0"/>
        </w:rPr>
        <w:t xml:space="preserve"> the</w:t>
      </w:r>
      <w:r w:rsidR="00180F2F">
        <w:rPr>
          <w:kern w:val="0"/>
        </w:rPr>
        <w:t xml:space="preserve"> generalization capacity of our model</w:t>
      </w:r>
      <w:r w:rsidR="00B87297">
        <w:rPr>
          <w:kern w:val="0"/>
        </w:rPr>
        <w:t xml:space="preserve">. </w:t>
      </w:r>
    </w:p>
    <w:p w14:paraId="69F4C761" w14:textId="260B9FBD" w:rsidR="00EB1AFD" w:rsidRDefault="00386942" w:rsidP="00B77C67">
      <w:pPr>
        <w:spacing w:line="300" w:lineRule="auto"/>
        <w:ind w:firstLineChars="200" w:firstLine="480"/>
        <w:jc w:val="both"/>
        <w:rPr>
          <w:kern w:val="0"/>
        </w:rPr>
      </w:pPr>
      <w:r>
        <w:rPr>
          <w:kern w:val="0"/>
        </w:rPr>
        <w:t>For the sake of evaluating the model preferably, the</w:t>
      </w:r>
      <w:r w:rsidR="00733A83">
        <w:rPr>
          <w:kern w:val="0"/>
        </w:rPr>
        <w:t xml:space="preserve"> public dataset of New York Times</w:t>
      </w:r>
      <w:r>
        <w:rPr>
          <w:kern w:val="0"/>
        </w:rPr>
        <w:t>, extensively employed in the field of relation extraction, is adopted when conducting experiments in this paper</w:t>
      </w:r>
      <w:r w:rsidR="00733A83">
        <w:rPr>
          <w:kern w:val="0"/>
        </w:rPr>
        <w:t xml:space="preserve">. </w:t>
      </w:r>
      <w:r w:rsidR="002E410B">
        <w:rPr>
          <w:kern w:val="0"/>
        </w:rPr>
        <w:t xml:space="preserve">Subsequently, our </w:t>
      </w:r>
      <w:r w:rsidR="002E410B">
        <w:rPr>
          <w:kern w:val="0"/>
        </w:rPr>
        <w:t>proposal</w:t>
      </w:r>
      <w:r w:rsidR="001154BD">
        <w:rPr>
          <w:kern w:val="0"/>
        </w:rPr>
        <w:t>(</w:t>
      </w:r>
      <w:r w:rsidR="001154BD" w:rsidRPr="00A842F9">
        <w:rPr>
          <w:b/>
        </w:rPr>
        <w:t>ETE-RPRN</w:t>
      </w:r>
      <w:r w:rsidR="001154BD">
        <w:rPr>
          <w:kern w:val="0"/>
        </w:rPr>
        <w:t>)</w:t>
      </w:r>
      <w:r w:rsidR="002E410B">
        <w:rPr>
          <w:kern w:val="0"/>
        </w:rPr>
        <w:t xml:space="preserve"> 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2C57D6A9"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7899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7899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78999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5E7C4BED"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w:t>
      </w:r>
      <w:r w:rsidR="005933A4">
        <w:rPr>
          <w:rFonts w:hint="eastAsia"/>
        </w:rPr>
        <w:t>比较</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48AF39B4"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789993"/>
      <w:r w:rsidRPr="00724283">
        <w:rPr>
          <w:rFonts w:hint="eastAsia"/>
        </w:rPr>
        <w:t>课题背景及来源</w:t>
      </w:r>
      <w:bookmarkEnd w:id="52"/>
      <w:bookmarkEnd w:id="53"/>
      <w:bookmarkEnd w:id="54"/>
      <w:bookmarkEnd w:id="55"/>
      <w:bookmarkEnd w:id="56"/>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62CA5A89" w:rsidR="00EA4C42" w:rsidRPr="00321FE1" w:rsidRDefault="00AC21ED" w:rsidP="00EA4C42">
      <w:pPr>
        <w:spacing w:line="300" w:lineRule="auto"/>
        <w:ind w:firstLineChars="200" w:firstLine="480"/>
        <w:jc w:val="both"/>
        <w:rPr>
          <w:rFonts w:hint="eastAsia"/>
        </w:rPr>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bookmarkStart w:id="57" w:name="_GoBack"/>
      <w:bookmarkEnd w:id="57"/>
    </w:p>
    <w:p w14:paraId="4BE26461" w14:textId="76635159"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8" w:name="_Toc447961865"/>
      <w:bookmarkStart w:id="59" w:name="_Toc479542172"/>
      <w:bookmarkStart w:id="60" w:name="_Toc480190501"/>
      <w:bookmarkStart w:id="61" w:name="_Toc480477065"/>
      <w:bookmarkStart w:id="62" w:name="_Toc3789994"/>
      <w:r>
        <w:rPr>
          <w:rFonts w:hint="eastAsia"/>
        </w:rPr>
        <w:lastRenderedPageBreak/>
        <w:t>课题现状及分析</w:t>
      </w:r>
      <w:bookmarkEnd w:id="58"/>
      <w:bookmarkEnd w:id="59"/>
      <w:bookmarkEnd w:id="60"/>
      <w:bookmarkEnd w:id="61"/>
      <w:bookmarkEnd w:id="62"/>
    </w:p>
    <w:p w14:paraId="07D28E24" w14:textId="7133FCBE" w:rsidR="00224099" w:rsidRDefault="00224099">
      <w:pPr>
        <w:pStyle w:val="3"/>
      </w:pPr>
      <w:r>
        <w:rPr>
          <w:rFonts w:hint="eastAsia"/>
        </w:rPr>
        <w:t>国内外研究概况</w:t>
      </w:r>
    </w:p>
    <w:p w14:paraId="0098DA19" w14:textId="51FFE545"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430579">
        <w:rPr>
          <w:rFonts w:ascii="宋体" w:hAnsi="宋体"/>
        </w:rPr>
        <w:t>学者</w:t>
      </w:r>
      <w:r w:rsidR="00430579">
        <w:rPr>
          <w:rFonts w:ascii="宋体" w:hAnsi="宋体" w:hint="eastAsia"/>
        </w:rPr>
        <w:t>参与到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52E1A6A5"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4C97D7D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76DC562D"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w:t>
      </w:r>
      <w:r w:rsidR="00F537B7" w:rsidRPr="00F537B7">
        <w:rPr>
          <w:rFonts w:hint="eastAsia"/>
        </w:rPr>
        <w:lastRenderedPageBreak/>
        <w:t>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62520361"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685E37ED"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09074DBD"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2F9DD1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w:t>
      </w:r>
      <w:r w:rsidRPr="00617258">
        <w:rPr>
          <w:rFonts w:ascii="宋体" w:hAnsi="宋体" w:hint="eastAsia"/>
        </w:rPr>
        <w:lastRenderedPageBreak/>
        <w:t>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50E657E8"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666BB">
        <w:rPr>
          <w:rFonts w:hint="eastAsia"/>
        </w:rPr>
        <w:t>这</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3" w:name="_Toc447961866"/>
      <w:bookmarkStart w:id="64" w:name="_Toc479542173"/>
      <w:bookmarkStart w:id="65" w:name="_Toc480190502"/>
      <w:bookmarkStart w:id="66" w:name="_Toc480477066"/>
      <w:bookmarkStart w:id="67" w:name="_Toc3789995"/>
      <w:r w:rsidRPr="006462CC">
        <w:rPr>
          <w:rFonts w:hint="eastAsia"/>
        </w:rPr>
        <w:t>研究内容及意义</w:t>
      </w:r>
      <w:bookmarkEnd w:id="63"/>
      <w:bookmarkEnd w:id="64"/>
      <w:bookmarkEnd w:id="65"/>
      <w:bookmarkEnd w:id="66"/>
      <w:bookmarkEnd w:id="67"/>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8" w:name="OLE_LINK5"/>
      <w:bookmarkStart w:id="69" w:name="OLE_LINK6"/>
      <w:r>
        <w:rPr>
          <w:rFonts w:hint="eastAsia"/>
        </w:rPr>
        <w:t>本</w:t>
      </w:r>
      <w:r w:rsidRPr="00C61D70">
        <w:rPr>
          <w:rFonts w:hint="eastAsia"/>
        </w:rPr>
        <w:t>课题</w:t>
      </w:r>
      <w:bookmarkEnd w:id="68"/>
      <w:bookmarkEnd w:id="69"/>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70" w:name="_Toc447961867"/>
      <w:bookmarkStart w:id="71" w:name="_Toc479542174"/>
      <w:bookmarkStart w:id="72" w:name="_Toc480190503"/>
      <w:bookmarkStart w:id="73" w:name="_Toc480477067"/>
      <w:bookmarkStart w:id="74" w:name="_Toc3789996"/>
      <w:r>
        <w:rPr>
          <w:rFonts w:hint="eastAsia"/>
        </w:rPr>
        <w:lastRenderedPageBreak/>
        <w:t>本文的组织结构</w:t>
      </w:r>
      <w:bookmarkEnd w:id="70"/>
      <w:bookmarkEnd w:id="71"/>
      <w:bookmarkEnd w:id="72"/>
      <w:bookmarkEnd w:id="73"/>
      <w:bookmarkEnd w:id="74"/>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5" w:name="_Toc447961868"/>
      <w:bookmarkStart w:id="76" w:name="_Toc479542175"/>
      <w:bookmarkStart w:id="77" w:name="_Toc480190504"/>
      <w:bookmarkStart w:id="78" w:name="_Toc480477068"/>
      <w:bookmarkStart w:id="79" w:name="_Toc3789997"/>
      <w:r>
        <w:rPr>
          <w:rFonts w:hint="eastAsia"/>
        </w:rPr>
        <w:lastRenderedPageBreak/>
        <w:t>相关理论</w:t>
      </w:r>
      <w:r>
        <w:t>及</w:t>
      </w:r>
      <w:r>
        <w:rPr>
          <w:rFonts w:hint="eastAsia"/>
        </w:rPr>
        <w:t>技术</w:t>
      </w:r>
      <w:bookmarkEnd w:id="75"/>
      <w:r>
        <w:rPr>
          <w:rFonts w:hint="eastAsia"/>
        </w:rPr>
        <w:t>概述</w:t>
      </w:r>
      <w:bookmarkEnd w:id="76"/>
      <w:bookmarkEnd w:id="77"/>
      <w:bookmarkEnd w:id="78"/>
      <w:bookmarkEnd w:id="79"/>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80" w:name="OLE_LINK28"/>
      <w:bookmarkStart w:id="81" w:name="OLE_LINK29"/>
      <w:bookmarkStart w:id="82" w:name="OLE_LINK30"/>
      <w:bookmarkStart w:id="83" w:name="OLE_LINK31"/>
      <w:bookmarkStart w:id="84" w:name="_Toc3789998"/>
      <w:r>
        <w:rPr>
          <w:rFonts w:hint="eastAsia"/>
        </w:rPr>
        <w:t>远程监督</w:t>
      </w:r>
      <w:bookmarkEnd w:id="84"/>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56DB9BA3"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1689939D"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w:t>
      </w:r>
      <w:r w:rsidR="00C10341">
        <w:rPr>
          <w:rFonts w:hint="eastAsia"/>
        </w:rPr>
        <w:t>语料</w:t>
      </w:r>
      <w:r w:rsidR="0093736D">
        <w:t>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5"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6" w:name="_Toc3789999"/>
      <w:r>
        <w:rPr>
          <w:rFonts w:hint="eastAsia"/>
        </w:rPr>
        <w:t>循环神经网络</w:t>
      </w:r>
      <w:bookmarkEnd w:id="86"/>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3880F8E0"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7"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7"/>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8" w:name="_Toc3790000"/>
      <w:r>
        <w:rPr>
          <w:rFonts w:hint="eastAsia"/>
        </w:rPr>
        <w:lastRenderedPageBreak/>
        <w:t>残差网络</w:t>
      </w:r>
      <w:bookmarkEnd w:id="88"/>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32527737"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9" w:name="_Toc3790001"/>
      <w:r>
        <w:rPr>
          <w:rFonts w:hint="eastAsia"/>
        </w:rPr>
        <w:lastRenderedPageBreak/>
        <w:t>注意力机制</w:t>
      </w:r>
      <w:bookmarkEnd w:id="89"/>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90" w:name="_Toc3790002"/>
      <w:r>
        <w:rPr>
          <w:rFonts w:hint="eastAsia"/>
        </w:rPr>
        <w:t>对抗训练</w:t>
      </w:r>
      <w:bookmarkEnd w:id="90"/>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1" w:name="_Toc3790003"/>
      <w:r>
        <w:t>StanfordNLP</w:t>
      </w:r>
      <w:bookmarkEnd w:id="91"/>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2" w:name="_Toc3790004"/>
      <w:r>
        <w:lastRenderedPageBreak/>
        <w:t>Tensor</w:t>
      </w:r>
      <w:r w:rsidR="007110E1">
        <w:t>f</w:t>
      </w:r>
      <w:r>
        <w:t>low</w:t>
      </w:r>
      <w:bookmarkEnd w:id="92"/>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50247AB"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3" w:name="_Toc447961873"/>
      <w:bookmarkStart w:id="94" w:name="_Toc479542180"/>
      <w:bookmarkStart w:id="95" w:name="_Toc480190509"/>
      <w:bookmarkStart w:id="96" w:name="_Toc480477073"/>
      <w:bookmarkStart w:id="97" w:name="_Toc3790005"/>
      <w:bookmarkEnd w:id="85"/>
      <w:r>
        <w:rPr>
          <w:rFonts w:hint="eastAsia"/>
        </w:rPr>
        <w:t>本章小结</w:t>
      </w:r>
      <w:bookmarkEnd w:id="93"/>
      <w:bookmarkEnd w:id="94"/>
      <w:bookmarkEnd w:id="95"/>
      <w:bookmarkEnd w:id="96"/>
      <w:bookmarkEnd w:id="97"/>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8" w:name="_Ref166383128"/>
      <w:bookmarkStart w:id="99" w:name="_Ref166397096"/>
      <w:bookmarkStart w:id="100" w:name="_Toc373826452"/>
      <w:bookmarkStart w:id="101" w:name="_Toc374035531"/>
      <w:bookmarkStart w:id="102" w:name="_Toc447961874"/>
      <w:bookmarkStart w:id="103" w:name="_Toc479542181"/>
      <w:bookmarkStart w:id="104" w:name="_Toc480190510"/>
      <w:bookmarkStart w:id="105" w:name="_Toc480477074"/>
      <w:bookmarkStart w:id="106" w:name="_Toc3790006"/>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8"/>
      <w:bookmarkEnd w:id="99"/>
      <w:bookmarkEnd w:id="100"/>
      <w:bookmarkEnd w:id="101"/>
      <w:bookmarkEnd w:id="102"/>
      <w:bookmarkEnd w:id="103"/>
      <w:bookmarkEnd w:id="104"/>
      <w:bookmarkEnd w:id="105"/>
      <w:bookmarkEnd w:id="106"/>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7" w:name="_Toc479542182"/>
      <w:bookmarkStart w:id="108" w:name="_Toc480190511"/>
      <w:bookmarkStart w:id="109" w:name="_Toc480477075"/>
      <w:bookmarkStart w:id="110" w:name="_Toc3790007"/>
      <w:r>
        <w:rPr>
          <w:rFonts w:hint="eastAsia"/>
        </w:rPr>
        <w:t>困境</w:t>
      </w:r>
      <w:r w:rsidR="008D20E3">
        <w:rPr>
          <w:rFonts w:hint="eastAsia"/>
        </w:rPr>
        <w:t>分析</w:t>
      </w:r>
      <w:bookmarkEnd w:id="107"/>
      <w:bookmarkEnd w:id="108"/>
      <w:bookmarkEnd w:id="109"/>
      <w:bookmarkEnd w:id="110"/>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1C0525C7"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16DD7" w14:textId="77777777" w:rsidR="009A1999" w:rsidRDefault="009A1999" w:rsidP="00946C18">
      <w:pPr>
        <w:ind w:firstLine="360"/>
        <w:rPr>
          <w:sz w:val="18"/>
        </w:rPr>
      </w:pPr>
    </w:p>
  </w:endnote>
  <w:endnote w:type="continuationSeparator" w:id="0">
    <w:p w14:paraId="034EA4D6" w14:textId="77777777" w:rsidR="009A1999" w:rsidRDefault="009A1999"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2C1CA9CE"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626ED">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236D62AC"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626ED">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57903F2F"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626ED">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5F0C49F9"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626ED">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107D39" w14:textId="77777777" w:rsidR="009A1999" w:rsidRDefault="009A1999" w:rsidP="00946C18">
      <w:pPr>
        <w:ind w:firstLine="360"/>
        <w:rPr>
          <w:sz w:val="18"/>
        </w:rPr>
      </w:pPr>
    </w:p>
  </w:footnote>
  <w:footnote w:type="continuationSeparator" w:id="0">
    <w:p w14:paraId="2259CF4E" w14:textId="77777777" w:rsidR="009A1999" w:rsidRDefault="009A1999"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999"/>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0DC75B7-FEEB-4A87-8084-557403C4F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43266</TotalTime>
  <Pages>56</Pages>
  <Words>8450</Words>
  <Characters>48169</Characters>
  <Application>Microsoft Office Word</Application>
  <DocSecurity>0</DocSecurity>
  <PresentationFormat/>
  <Lines>401</Lines>
  <Paragraphs>113</Paragraphs>
  <Slides>0</Slides>
  <Notes>0</Notes>
  <HiddenSlides>0</HiddenSlides>
  <MMClips>0</MMClips>
  <ScaleCrop>false</ScaleCrop>
  <Company>Microsoft</Company>
  <LinksUpToDate>false</LinksUpToDate>
  <CharactersWithSpaces>56506</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1662</cp:revision>
  <cp:lastPrinted>2017-05-18T06:44:00Z</cp:lastPrinted>
  <dcterms:created xsi:type="dcterms:W3CDTF">2017-05-17T13:28:00Z</dcterms:created>
  <dcterms:modified xsi:type="dcterms:W3CDTF">2019-03-21T04:54:00Z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