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宋体" w:hAnsi="宋体" w:eastAsia="宋体" w:cs="宋体"/>
          <w:b/>
          <w:bCs/>
          <w:sz w:val="24"/>
          <w:szCs w:val="24"/>
        </w:rPr>
      </w:pPr>
      <w:r>
        <w:rPr>
          <w:rFonts w:ascii="宋体" w:hAnsi="宋体" w:eastAsia="宋体" w:cs="宋体"/>
          <w:b/>
          <w:bCs/>
          <w:sz w:val="24"/>
          <w:szCs w:val="24"/>
        </w:rPr>
        <w:t>GDI是什么的英文缩写？</w:t>
      </w:r>
    </w:p>
    <w:p>
      <w:pPr>
        <w:numPr>
          <w:numId w:val="0"/>
        </w:numPr>
        <w:rPr>
          <w:rFonts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Graphics Device Interface</w:t>
      </w:r>
    </w:p>
    <w:p>
      <w:pPr>
        <w:numPr>
          <w:numId w:val="0"/>
        </w:numPr>
        <w:rPr>
          <w:rFonts w:ascii="宋体" w:hAnsi="宋体" w:eastAsia="宋体" w:cs="宋体"/>
          <w:b/>
          <w:bCs/>
          <w:sz w:val="24"/>
          <w:szCs w:val="24"/>
        </w:rPr>
      </w:pPr>
      <w:r>
        <w:rPr>
          <w:rFonts w:ascii="宋体" w:hAnsi="宋体" w:eastAsia="宋体" w:cs="宋体"/>
          <w:sz w:val="24"/>
          <w:szCs w:val="24"/>
        </w:rPr>
        <w:br w:type="textWrapping"/>
      </w:r>
      <w:r>
        <w:rPr>
          <w:rFonts w:ascii="宋体" w:hAnsi="宋体" w:eastAsia="宋体" w:cs="宋体"/>
          <w:b/>
          <w:bCs/>
          <w:sz w:val="24"/>
          <w:szCs w:val="24"/>
        </w:rPr>
        <w:t>2、 什么是设备的无关性？</w:t>
      </w:r>
    </w:p>
    <w:p>
      <w:pPr>
        <w:numPr>
          <w:numId w:val="0"/>
        </w:numPr>
        <w:rPr>
          <w:rFonts w:ascii="宋体" w:hAnsi="宋体" w:eastAsia="宋体" w:cs="宋体"/>
          <w:sz w:val="24"/>
          <w:szCs w:val="24"/>
        </w:rPr>
      </w:pPr>
    </w:p>
    <w:p>
      <w:pPr>
        <w:numPr>
          <w:numId w:val="0"/>
        </w:numPr>
        <w:rPr>
          <w:rFonts w:ascii="宋体" w:hAnsi="宋体" w:eastAsia="宋体" w:cs="宋体"/>
          <w:b w:val="0"/>
          <w:bCs w:val="0"/>
          <w:sz w:val="24"/>
          <w:szCs w:val="24"/>
        </w:rPr>
      </w:pPr>
      <w:r>
        <w:rPr>
          <w:rFonts w:hint="eastAsia" w:ascii="宋体" w:hAnsi="宋体" w:eastAsia="宋体" w:cs="宋体"/>
          <w:b w:val="0"/>
          <w:bCs w:val="0"/>
          <w:sz w:val="24"/>
          <w:szCs w:val="24"/>
        </w:rPr>
        <w:t>设备的无关性是指应用程序或操作系统能够不受硬件设备类型、品牌或型号的限制而运行。它是一种能够在不同的设备上运行的能力，而不需要针对每个设备编写独立的代码。在计算机图形学中，设备的无关性通常是指图形设备无关性，即应用程序能够使用相同的代码生成可在多种图形设备上渲染的图像。这样，开发人员就可以编写只需一次编译和调试，就能在不同的平台和设备上运行的程序。</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3、 GDI的主要任务是什么？起到什么样的作用？</w:t>
      </w:r>
    </w:p>
    <w:p>
      <w:pPr>
        <w:numPr>
          <w:numId w:val="0"/>
        </w:numPr>
        <w:rPr>
          <w:rFonts w:ascii="宋体" w:hAnsi="宋体" w:eastAsia="宋体" w:cs="宋体"/>
          <w:sz w:val="24"/>
          <w:szCs w:val="24"/>
        </w:rPr>
      </w:pP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GDI的主要任务是管理Windows系统中的图形输出，提供绘制图形和文本、处理字体、维护设备的无关性等功能。</w:t>
      </w:r>
    </w:p>
    <w:p>
      <w:pPr>
        <w:numPr>
          <w:numId w:val="0"/>
        </w:numPr>
        <w:rPr>
          <w:rFonts w:hint="eastAsia" w:ascii="宋体" w:hAnsi="宋体" w:eastAsia="宋体" w:cs="宋体"/>
          <w:b w:val="0"/>
          <w:bCs w:val="0"/>
          <w:sz w:val="24"/>
          <w:szCs w:val="24"/>
        </w:rPr>
      </w:pP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作用：</w:t>
      </w: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1. 提供绘图API：GDI提供了一系列函数和结构体，可以使开发人员轻松地绘制图形、文本、曲线和其他图像效果。</w:t>
      </w: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2. 处理字体：GDI提供了大量与字体相关的API，包括字体的选择、创建和渲染等功能。</w:t>
      </w: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3. 管理绘图表面：GDI负责将绘图操作映射到正确的设备上，确保图像在不同的显示器和打印机上都能正确呈现。</w:t>
      </w: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4. 提供设备无关性：GDI提供了一些函数和结构体，可以使应用程序在不考虑底层硬件设备类型的情况下绘图。这样，应用程序只需要编写一次代码，在任何支持Windows GDI的设备上都可以运行。</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4、 什么是设备描述表？它的作</w:t>
      </w:r>
      <w:r>
        <w:rPr>
          <w:rFonts w:hint="eastAsia" w:ascii="宋体" w:hAnsi="宋体" w:eastAsia="宋体" w:cs="宋体"/>
          <w:b/>
          <w:bCs/>
          <w:sz w:val="24"/>
          <w:szCs w:val="24"/>
          <w:lang w:val="en-US" w:eastAsia="zh-CN"/>
        </w:rPr>
        <w:t>用</w:t>
      </w:r>
      <w:r>
        <w:rPr>
          <w:rFonts w:ascii="宋体" w:hAnsi="宋体" w:eastAsia="宋体" w:cs="宋体"/>
          <w:b/>
          <w:bCs/>
          <w:sz w:val="24"/>
          <w:szCs w:val="24"/>
        </w:rPr>
        <w:t>是什么？</w:t>
      </w:r>
    </w:p>
    <w:p>
      <w:pPr>
        <w:numPr>
          <w:numId w:val="0"/>
        </w:numPr>
        <w:rPr>
          <w:rFonts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设备描述表是一种数据结构，用于描述硬件设备的属性和特性。在Windows系统中，设备描述表通常包含在驱动程序中，可以通过操作系统提供的API来访问。</w:t>
      </w:r>
    </w:p>
    <w:p>
      <w:pPr>
        <w:numPr>
          <w:numId w:val="0"/>
        </w:numPr>
        <w:rPr>
          <w:rFonts w:hint="eastAsia" w:ascii="宋体" w:hAnsi="宋体" w:eastAsia="宋体" w:cs="宋体"/>
          <w:sz w:val="24"/>
          <w:szCs w:val="24"/>
        </w:rPr>
      </w:pPr>
    </w:p>
    <w:p>
      <w:pPr>
        <w:numPr>
          <w:numId w:val="0"/>
        </w:numPr>
        <w:rPr>
          <w:rFonts w:ascii="宋体" w:hAnsi="宋体" w:eastAsia="宋体" w:cs="宋体"/>
          <w:sz w:val="24"/>
          <w:szCs w:val="24"/>
        </w:rPr>
      </w:pPr>
      <w:r>
        <w:rPr>
          <w:rFonts w:hint="eastAsia" w:ascii="宋体" w:hAnsi="宋体" w:eastAsia="宋体" w:cs="宋体"/>
          <w:sz w:val="24"/>
          <w:szCs w:val="24"/>
        </w:rPr>
        <w:t>设备描述表的作用是告诉操作系统如何与硬件设备进行交互。它包含了硬件设备的各种信息，例如设备类型、厂商ID、设备序列号、支持的功能和性能参数等。根据这些信息，操作系统可以选择适当的驱动程序来管理硬件设备，并向应用程序提供正确的接口。在Windows系统中，设备描述表通常使用一种名为“设备信息集”（Device Information Set）的结构来组织，每个设备都有一个唯一的标识符。应用程序可以使用基于设备描述表的API来遍历设备信息集，查找并枚举系统中可用的设备，并获取有关这些设备的详细信息。</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5、 图形刷新包括什么？</w:t>
      </w:r>
    </w:p>
    <w:p>
      <w:pPr>
        <w:numPr>
          <w:numId w:val="0"/>
        </w:numPr>
        <w:rPr>
          <w:rFonts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图形刷新是指在屏幕上更新显示的图像。它包括：</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1. 清空屏幕：在绘制新的图形之前，需要清空原来的图像内容，否则新绘制的图形与原来的图形会重叠在一起。</w:t>
      </w:r>
    </w:p>
    <w:p>
      <w:pPr>
        <w:numPr>
          <w:numId w:val="0"/>
        </w:numPr>
        <w:rPr>
          <w:rFonts w:hint="eastAsia" w:ascii="宋体" w:hAnsi="宋体" w:eastAsia="宋体" w:cs="宋体"/>
          <w:sz w:val="24"/>
          <w:szCs w:val="24"/>
        </w:rPr>
      </w:pPr>
      <w:r>
        <w:rPr>
          <w:rFonts w:hint="eastAsia" w:ascii="宋体" w:hAnsi="宋体" w:eastAsia="宋体" w:cs="宋体"/>
          <w:sz w:val="24"/>
          <w:szCs w:val="24"/>
        </w:rPr>
        <w:t>2. 绘制图形：这是刷新图像最重要的步骤。应用程序需要调用GDI函数或其他图形库函数来绘制所需的图形。这些函数将创建各种形状、颜色和纹理的图形，在屏幕上进行显示。</w:t>
      </w:r>
    </w:p>
    <w:p>
      <w:pPr>
        <w:numPr>
          <w:numId w:val="0"/>
        </w:numPr>
        <w:rPr>
          <w:rFonts w:hint="eastAsia" w:ascii="宋体" w:hAnsi="宋体" w:eastAsia="宋体" w:cs="宋体"/>
          <w:sz w:val="24"/>
          <w:szCs w:val="24"/>
        </w:rPr>
      </w:pPr>
      <w:r>
        <w:rPr>
          <w:rFonts w:hint="eastAsia" w:ascii="宋体" w:hAnsi="宋体" w:eastAsia="宋体" w:cs="宋体"/>
          <w:sz w:val="24"/>
          <w:szCs w:val="24"/>
        </w:rPr>
        <w:t>3. 更新屏幕：当一个新的图形被绘制出来后，需要将它更新到屏幕上。这通常通过操作系统提供的API完成，例如windows中的InvalidateRect() 和UpdateWindow() 函数等。</w:t>
      </w:r>
    </w:p>
    <w:p>
      <w:pPr>
        <w:numPr>
          <w:numId w:val="0"/>
        </w:numPr>
        <w:rPr>
          <w:rFonts w:hint="eastAsia" w:ascii="宋体" w:hAnsi="宋体" w:eastAsia="宋体" w:cs="宋体"/>
          <w:sz w:val="24"/>
          <w:szCs w:val="24"/>
        </w:rPr>
      </w:pPr>
      <w:r>
        <w:rPr>
          <w:rFonts w:hint="eastAsia" w:ascii="宋体" w:hAnsi="宋体" w:eastAsia="宋体" w:cs="宋体"/>
          <w:sz w:val="24"/>
          <w:szCs w:val="24"/>
        </w:rPr>
        <w:t>4. 双缓冲处理：为了避免图形闪烁和不流畅的效果，一些高级的图形应用程序使用双缓冲技术。其基本思想是将整个图像绘制到离屏缓冲区（Off-Screen Buffer）中，然后再将整个图像一次性地复制到屏幕上，从而消除图形的闪烁问题。</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6、 刷新请求有哪些？</w:t>
      </w:r>
    </w:p>
    <w:p>
      <w:pPr>
        <w:numPr>
          <w:numId w:val="0"/>
        </w:numPr>
        <w:rPr>
          <w:rFonts w:hint="eastAsia" w:ascii="宋体" w:hAnsi="宋体" w:eastAsia="宋体" w:cs="宋体"/>
          <w:b w:val="0"/>
          <w:bCs w:val="0"/>
          <w:sz w:val="24"/>
          <w:szCs w:val="24"/>
        </w:rPr>
      </w:pP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1. 重绘（Redraw）请求：当窗口被暴露在显示器上、大小发生变化、覆盖或其他窗口遮挡时，操作系统会向应用程序发送重绘请求，要求应用程序重新绘制窗口内容。</w:t>
      </w: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2. 定时器（Timer）请求：应用程序可以创建定时器，以一定的时间间隔来更新图像。当定时器到期时，操作系统会向应用程序发送定时器请求，要求应用程序更新屏幕上的图像。</w:t>
      </w: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3. 用户输入（User Input）请求：当用户执行某种操作时（例如鼠标单击、键盘输入等），操作系统会向应用程序发送用户输入请求，要求应用程序更新屏幕上的图像以响应用户操作。</w:t>
      </w: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4. 系统事件（System Event）请求：例如屏幕分辨率、颜色模式、设备连接状态等发生变化时，操作系统会向应用程序发送系统事件请求，要求应用程序更新屏幕上的图像。</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7、 应用程序情况下会发生刷新请求？同时发出什么消息？</w:t>
      </w:r>
    </w:p>
    <w:p>
      <w:pPr>
        <w:numPr>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刷新请求通常是由操作系统发送给应用程序的消息。根据不同的请求类型，消息名称和消息参数也会有所不同，应用程序需要相应地处理这些消息，以便及时更新屏幕上的图像。</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1. 重绘请求（WM_PAINT）：当窗口需要重新绘制时（例如创建、移动、调整大小等），操作系统会发送WM_PAINT消息给应用程序。</w:t>
      </w:r>
    </w:p>
    <w:p>
      <w:pPr>
        <w:numPr>
          <w:numId w:val="0"/>
        </w:numPr>
        <w:rPr>
          <w:rFonts w:hint="eastAsia" w:ascii="宋体" w:hAnsi="宋体" w:eastAsia="宋体" w:cs="宋体"/>
          <w:sz w:val="24"/>
          <w:szCs w:val="24"/>
        </w:rPr>
      </w:pPr>
      <w:r>
        <w:rPr>
          <w:rFonts w:hint="eastAsia" w:ascii="宋体" w:hAnsi="宋体" w:eastAsia="宋体" w:cs="宋体"/>
          <w:sz w:val="24"/>
          <w:szCs w:val="24"/>
        </w:rPr>
        <w:t>2. 定时器请求（WM_TIMER）：应用程序可以使用SetTimer函数创建定时器，在指定的时间间隔内更新屏幕上的图像。当定时器到期时，操作系统会发送WM_TIMER消息给应用程序。</w:t>
      </w:r>
    </w:p>
    <w:p>
      <w:pPr>
        <w:numPr>
          <w:numId w:val="0"/>
        </w:numPr>
        <w:rPr>
          <w:rFonts w:hint="eastAsia" w:ascii="宋体" w:hAnsi="宋体" w:eastAsia="宋体" w:cs="宋体"/>
          <w:sz w:val="24"/>
          <w:szCs w:val="24"/>
        </w:rPr>
      </w:pPr>
      <w:r>
        <w:rPr>
          <w:rFonts w:hint="eastAsia" w:ascii="宋体" w:hAnsi="宋体" w:eastAsia="宋体" w:cs="宋体"/>
          <w:sz w:val="24"/>
          <w:szCs w:val="24"/>
        </w:rPr>
        <w:t>3. 鼠标和键盘输入请求：当用户点击鼠标或输入键盘时，操作系统会向应用程序发送相应的消息（例如WM_LBUTTONDOWN、WM_KEYDOWN等），应用程序可以通过处理这些消息来更新屏幕上的图像。</w:t>
      </w:r>
    </w:p>
    <w:p>
      <w:pPr>
        <w:numPr>
          <w:numId w:val="0"/>
        </w:numPr>
        <w:rPr>
          <w:rFonts w:hint="eastAsia" w:ascii="宋体" w:hAnsi="宋体" w:eastAsia="宋体" w:cs="宋体"/>
          <w:sz w:val="24"/>
          <w:szCs w:val="24"/>
        </w:rPr>
      </w:pPr>
      <w:r>
        <w:rPr>
          <w:rFonts w:hint="eastAsia" w:ascii="宋体" w:hAnsi="宋体" w:eastAsia="宋体" w:cs="宋体"/>
          <w:sz w:val="24"/>
          <w:szCs w:val="24"/>
        </w:rPr>
        <w:t>4. 自定义消息：应用程序还可以定义自己的消息类型，并在需要时向自己发送这些消息。例如，一个绘图应用程序可能会定义一个名为“WM_DRAW”的消息类型，用于触发绘图操作。</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8、 什么是无效区域？</w:t>
      </w:r>
    </w:p>
    <w:p>
      <w:pPr>
        <w:numPr>
          <w:numId w:val="0"/>
        </w:numPr>
        <w:rPr>
          <w:rFonts w:ascii="宋体" w:hAnsi="宋体" w:eastAsia="宋体" w:cs="宋体"/>
          <w:sz w:val="24"/>
          <w:szCs w:val="24"/>
        </w:rPr>
      </w:pP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无效区域（Invalid Region）指的是屏幕上需要被重新绘制的部分区域。当窗口需要重绘时，操作系统会将需要更新的区域标记为无效区域，并向应用程序发送重绘消息。应用程序可以根据无效区域来决定哪些部分需要进行重新绘制。</w:t>
      </w:r>
    </w:p>
    <w:p>
      <w:pPr>
        <w:numPr>
          <w:numId w:val="0"/>
        </w:numPr>
        <w:rPr>
          <w:rFonts w:hint="eastAsia" w:ascii="宋体" w:hAnsi="宋体" w:eastAsia="宋体" w:cs="宋体"/>
          <w:b w:val="0"/>
          <w:bCs w:val="0"/>
          <w:sz w:val="24"/>
          <w:szCs w:val="24"/>
        </w:rPr>
      </w:pP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在Windows中，无效区域通常表示为一个矩形区域，由左上角和右下角坐标确定。操作系统使用一种称为“无效矩形列表”（Invalid Rectangles List）的数据结构来跟踪窗口的无效区域。该列表包含了所有需要重新绘制的矩形区域。</w:t>
      </w:r>
    </w:p>
    <w:p>
      <w:pPr>
        <w:numPr>
          <w:numId w:val="0"/>
        </w:numPr>
        <w:rPr>
          <w:rFonts w:hint="eastAsia" w:ascii="宋体" w:hAnsi="宋体" w:eastAsia="宋体" w:cs="宋体"/>
          <w:b w:val="0"/>
          <w:bCs w:val="0"/>
          <w:sz w:val="24"/>
          <w:szCs w:val="24"/>
        </w:rPr>
      </w:pP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当窗口收到重绘请求时，应用程序可以通过调用GetUpdateRect或GetUpdateRgn函数来获取当前的无效区域。应用程序可以使用这些函数返回的矩形或区域信息，确定需要重新绘制的图像区域，以便提高绘制效率。然后，应用程序可以使用GDI函数或其他图形库函数来绘制新的图像，并将其复制到无效区域上。</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9、 有效的刷新方法有哪些？大家觉得哪种比较好？在代码中若主动要求刷新窗口，应该怎么办？</w:t>
      </w:r>
    </w:p>
    <w:p>
      <w:pPr>
        <w:numPr>
          <w:numId w:val="0"/>
        </w:numPr>
        <w:rPr>
          <w:rFonts w:ascii="宋体" w:hAnsi="宋体" w:eastAsia="宋体" w:cs="宋体"/>
          <w:sz w:val="24"/>
          <w:szCs w:val="24"/>
        </w:rPr>
      </w:pP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有效的刷新方法包括以下几种：</w:t>
      </w:r>
    </w:p>
    <w:p>
      <w:pPr>
        <w:numPr>
          <w:numId w:val="0"/>
        </w:numPr>
        <w:rPr>
          <w:rFonts w:hint="eastAsia" w:ascii="宋体" w:hAnsi="宋体" w:eastAsia="宋体" w:cs="宋体"/>
          <w:b w:val="0"/>
          <w:bCs w:val="0"/>
          <w:sz w:val="24"/>
          <w:szCs w:val="24"/>
        </w:rPr>
      </w:pP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1. WM_PAINT消息：当窗口需要重绘时，操作系统会向应用程序发送WM_PAINT消息，应用程序可以处理这个消息，并在其中使用GDI函数或其他图形库函数来重新绘制窗口内容。</w:t>
      </w: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2. WM_ERASEBKGND消息：当窗口被暴露在显示器上、大小发生变化、被覆盖或其他窗口遮挡时，操作系统会向应用程序发送WM_ERASEBKGND消息，应用程序可以在这个消息中清空窗口背景。</w:t>
      </w: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3. 定时器：应用程序可以使用定时器来周期性地更新屏幕上的图像，例如实现动画效果或实时数据的更新。</w:t>
      </w: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4. 事件响应：当用户进行某些操作时（例如鼠标单击、键盘输入等），应用程序可以根据相应的事件响应适当地更新屏幕上的图像。</w:t>
      </w:r>
    </w:p>
    <w:p>
      <w:pPr>
        <w:numPr>
          <w:numId w:val="0"/>
        </w:numPr>
        <w:rPr>
          <w:rFonts w:hint="eastAsia" w:ascii="宋体" w:hAnsi="宋体" w:eastAsia="宋体" w:cs="宋体"/>
          <w:b w:val="0"/>
          <w:bCs w:val="0"/>
          <w:sz w:val="24"/>
          <w:szCs w:val="24"/>
        </w:rPr>
      </w:pP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使用WM_PAINT消息</w:t>
      </w:r>
      <w:r>
        <w:rPr>
          <w:rFonts w:hint="eastAsia" w:ascii="宋体" w:hAnsi="宋体" w:eastAsia="宋体" w:cs="宋体"/>
          <w:b w:val="0"/>
          <w:bCs w:val="0"/>
          <w:sz w:val="24"/>
          <w:szCs w:val="24"/>
          <w:lang w:val="en-US" w:eastAsia="zh-CN"/>
        </w:rPr>
        <w:t>最好</w:t>
      </w:r>
      <w:r>
        <w:rPr>
          <w:rFonts w:hint="eastAsia" w:ascii="宋体" w:hAnsi="宋体" w:eastAsia="宋体" w:cs="宋体"/>
          <w:b w:val="0"/>
          <w:bCs w:val="0"/>
          <w:sz w:val="24"/>
          <w:szCs w:val="24"/>
        </w:rPr>
        <w:t>。它与Windows系统紧密集成，在应用程序中使用方便，效率高，而且具有很好的兼容性。</w:t>
      </w:r>
    </w:p>
    <w:p>
      <w:pPr>
        <w:numPr>
          <w:numId w:val="0"/>
        </w:numPr>
        <w:rPr>
          <w:rFonts w:hint="eastAsia" w:ascii="宋体" w:hAnsi="宋体" w:eastAsia="宋体" w:cs="宋体"/>
          <w:b w:val="0"/>
          <w:bCs w:val="0"/>
          <w:sz w:val="24"/>
          <w:szCs w:val="24"/>
        </w:rPr>
      </w:pPr>
    </w:p>
    <w:p>
      <w:pPr>
        <w:numPr>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当应用程序需要主动刷新窗口时，可以调用InvalidateRect或InvalidateRgn函数来设置窗口的无效区域，然后等待操作系统向应用程序发送WM_PAINT消息，进行重新绘制。如果应用程序需要立即更新窗口，可以调用UpdateWindow函数，强制操作系统发送WM_PAINT消息，立即更新窗口内容。</w:t>
      </w:r>
    </w:p>
    <w:p>
      <w:pPr>
        <w:numPr>
          <w:numId w:val="0"/>
        </w:numPr>
        <w:rPr>
          <w:rFonts w:ascii="宋体" w:hAnsi="宋体" w:eastAsia="宋体" w:cs="宋体"/>
          <w:b w:val="0"/>
          <w:bCs w:val="0"/>
          <w:sz w:val="24"/>
          <w:szCs w:val="24"/>
        </w:rPr>
      </w:pPr>
    </w:p>
    <w:p>
      <w:pPr>
        <w:numPr>
          <w:numId w:val="0"/>
        </w:numPr>
        <w:rPr>
          <w:rFonts w:ascii="宋体" w:hAnsi="宋体" w:eastAsia="宋体" w:cs="宋体"/>
          <w:b w:val="0"/>
          <w:bCs w:val="0"/>
          <w:sz w:val="24"/>
          <w:szCs w:val="24"/>
        </w:rPr>
      </w:pP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10、 获取设备环境常用的两种方法是什么？</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1. GetDC函数：GetDC函数是最常用的获取设备环境的方法之一。它用于获取指定窗口或屏幕区域的设备环境句柄（HDC），可以通过该句柄来进行图形输出操作。</w:t>
      </w:r>
    </w:p>
    <w:p>
      <w:pPr>
        <w:numPr>
          <w:numId w:val="0"/>
        </w:numPr>
        <w:rPr>
          <w:rFonts w:hint="eastAsia" w:ascii="宋体" w:hAnsi="宋体" w:eastAsia="宋体" w:cs="宋体"/>
          <w:sz w:val="24"/>
          <w:szCs w:val="24"/>
        </w:rPr>
      </w:pPr>
      <w:r>
        <w:rPr>
          <w:rFonts w:hint="eastAsia" w:ascii="宋体" w:hAnsi="宋体" w:eastAsia="宋体" w:cs="宋体"/>
          <w:sz w:val="24"/>
          <w:szCs w:val="24"/>
        </w:rPr>
        <w:t>2. BeginPaint/EndPaint函数：BeginPaint和EndPaint函数是一对用于获取设备环境的API函数。通常用于在窗口上进行绘图操作，它们会自动处理WM_PAINT消息，并获取相应的设备环境句柄。</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11、 调用BeginPaint函数和GetDc有什么联系与区别？在实际编程中怎样选择使用？</w:t>
      </w:r>
    </w:p>
    <w:p>
      <w:pPr>
        <w:numPr>
          <w:numId w:val="0"/>
        </w:numPr>
        <w:rPr>
          <w:rFonts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BeginPaint和GetDC函数都可以用于获取设备环境（Device Context），用于在窗口上进行绘图操作。它们的联系和区别如下：</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联系：</w:t>
      </w:r>
    </w:p>
    <w:p>
      <w:pPr>
        <w:numPr>
          <w:numId w:val="0"/>
        </w:numPr>
        <w:rPr>
          <w:rFonts w:hint="eastAsia" w:ascii="宋体" w:hAnsi="宋体" w:eastAsia="宋体" w:cs="宋体"/>
          <w:sz w:val="24"/>
          <w:szCs w:val="24"/>
        </w:rPr>
      </w:pPr>
      <w:r>
        <w:rPr>
          <w:rFonts w:hint="eastAsia" w:ascii="宋体" w:hAnsi="宋体" w:eastAsia="宋体" w:cs="宋体"/>
          <w:sz w:val="24"/>
          <w:szCs w:val="24"/>
        </w:rPr>
        <w:t>1. 它们都返回一个设备环境句柄（HDC），用于后续的绘图操作。</w:t>
      </w:r>
    </w:p>
    <w:p>
      <w:pPr>
        <w:numPr>
          <w:numId w:val="0"/>
        </w:numPr>
        <w:rPr>
          <w:rFonts w:hint="eastAsia" w:ascii="宋体" w:hAnsi="宋体" w:eastAsia="宋体" w:cs="宋体"/>
          <w:sz w:val="24"/>
          <w:szCs w:val="24"/>
        </w:rPr>
      </w:pPr>
      <w:r>
        <w:rPr>
          <w:rFonts w:hint="eastAsia" w:ascii="宋体" w:hAnsi="宋体" w:eastAsia="宋体" w:cs="宋体"/>
          <w:sz w:val="24"/>
          <w:szCs w:val="24"/>
        </w:rPr>
        <w:t>2. 它们都要求在使用完毕后，调用相应的释放函数（EndPaint或ReleaseDC）来释放设备环境句柄。</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区别：</w:t>
      </w:r>
    </w:p>
    <w:p>
      <w:pPr>
        <w:numPr>
          <w:numId w:val="0"/>
        </w:numPr>
        <w:rPr>
          <w:rFonts w:hint="eastAsia" w:ascii="宋体" w:hAnsi="宋体" w:eastAsia="宋体" w:cs="宋体"/>
          <w:sz w:val="24"/>
          <w:szCs w:val="24"/>
        </w:rPr>
      </w:pPr>
      <w:r>
        <w:rPr>
          <w:rFonts w:hint="eastAsia" w:ascii="宋体" w:hAnsi="宋体" w:eastAsia="宋体" w:cs="宋体"/>
          <w:sz w:val="24"/>
          <w:szCs w:val="24"/>
        </w:rPr>
        <w:t>1. BeginPaint函数主要用于处理WM_PAINT消息，自动对绘图区域进行设置，并返回包含绘图信息的PAINTSTRUCT结构体指针，方便程序员直接使用。而GetDC函数则需要手动指定窗口或者屏幕中的区域来获取设备环境句柄。</w:t>
      </w:r>
    </w:p>
    <w:p>
      <w:pPr>
        <w:numPr>
          <w:numId w:val="0"/>
        </w:numPr>
        <w:rPr>
          <w:rFonts w:hint="eastAsia" w:ascii="宋体" w:hAnsi="宋体" w:eastAsia="宋体" w:cs="宋体"/>
          <w:sz w:val="24"/>
          <w:szCs w:val="24"/>
        </w:rPr>
      </w:pPr>
      <w:r>
        <w:rPr>
          <w:rFonts w:hint="eastAsia" w:ascii="宋体" w:hAnsi="宋体" w:eastAsia="宋体" w:cs="宋体"/>
          <w:sz w:val="24"/>
          <w:szCs w:val="24"/>
        </w:rPr>
        <w:t>2. 在使用BeginPaint函数获取设备环境时，只能在WM_PAINT消息处理函数中才能使用，而GetDC函数可以在任何时候使用，不受限制。</w:t>
      </w:r>
    </w:p>
    <w:p>
      <w:pPr>
        <w:numPr>
          <w:numId w:val="0"/>
        </w:numPr>
        <w:rPr>
          <w:rFonts w:hint="eastAsia" w:ascii="宋体" w:hAnsi="宋体" w:eastAsia="宋体" w:cs="宋体"/>
          <w:sz w:val="24"/>
          <w:szCs w:val="24"/>
        </w:rPr>
      </w:pPr>
      <w:r>
        <w:rPr>
          <w:rFonts w:hint="eastAsia" w:ascii="宋体" w:hAnsi="宋体" w:eastAsia="宋体" w:cs="宋体"/>
          <w:sz w:val="24"/>
          <w:szCs w:val="24"/>
        </w:rPr>
        <w:t>3. 由于BeginPaint自动处理了一些与WM_PAINT消息相关的操作，因此在使用BeginPaint获取设备环境时，可以减少程序员编写的代码量，同时更加便捷。</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在实际编程中，选择使用BeginPaint还是GetDC，取决于特定场景的具体需求：</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1. 如果需要在处理WM_PAINT消息时输出图形，则建议使用BeginPaint函数，以简化代码并提高效率。</w:t>
      </w:r>
    </w:p>
    <w:p>
      <w:pPr>
        <w:numPr>
          <w:numId w:val="0"/>
        </w:numPr>
        <w:rPr>
          <w:rFonts w:hint="eastAsia" w:ascii="宋体" w:hAnsi="宋体" w:eastAsia="宋体" w:cs="宋体"/>
          <w:sz w:val="24"/>
          <w:szCs w:val="24"/>
        </w:rPr>
      </w:pPr>
      <w:r>
        <w:rPr>
          <w:rFonts w:hint="eastAsia" w:ascii="宋体" w:hAnsi="宋体" w:eastAsia="宋体" w:cs="宋体"/>
          <w:sz w:val="24"/>
          <w:szCs w:val="24"/>
        </w:rPr>
        <w:t>2. 如果需要在其他时候输出图形，或需要在程序的多个位置使用同一个设备环境，则建议使用GetDC函数，并在使用完毕后立即释放设备环境，以防止资源泄漏和其他问题。</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12、 什么是映像模式？为什么要用映像模式</w:t>
      </w:r>
    </w:p>
    <w:p>
      <w:pPr>
        <w:numPr>
          <w:numId w:val="0"/>
        </w:numPr>
        <w:rPr>
          <w:rFonts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映像模式（Bitmap Mode）是一种绘图模式，它使用内存中的位图（Bitmap）作为绘图缓冲区，通过修改位图中的像素值来进行绘图操作。通常情况下，映像模式使用GDI函数或其他图形库函数来操作位图，最后将位图复制到设备环境中显示。</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映像模式和直接在设备环境中绘图相比，有以下几个优点：</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1. 可以在内存中进行绘图，避免了频繁地访问昂贵的外部设备。</w:t>
      </w:r>
    </w:p>
    <w:p>
      <w:pPr>
        <w:numPr>
          <w:numId w:val="0"/>
        </w:numPr>
        <w:rPr>
          <w:rFonts w:hint="eastAsia" w:ascii="宋体" w:hAnsi="宋体" w:eastAsia="宋体" w:cs="宋体"/>
          <w:sz w:val="24"/>
          <w:szCs w:val="24"/>
        </w:rPr>
      </w:pPr>
      <w:r>
        <w:rPr>
          <w:rFonts w:hint="eastAsia" w:ascii="宋体" w:hAnsi="宋体" w:eastAsia="宋体" w:cs="宋体"/>
          <w:sz w:val="24"/>
          <w:szCs w:val="24"/>
        </w:rPr>
        <w:t>2. 可以预先生成位图，并在需要时进行输出，节省了重复计算的时间和资源。</w:t>
      </w:r>
    </w:p>
    <w:p>
      <w:pPr>
        <w:numPr>
          <w:numId w:val="0"/>
        </w:numPr>
        <w:rPr>
          <w:rFonts w:hint="eastAsia" w:ascii="宋体" w:hAnsi="宋体" w:eastAsia="宋体" w:cs="宋体"/>
          <w:sz w:val="24"/>
          <w:szCs w:val="24"/>
        </w:rPr>
      </w:pPr>
      <w:r>
        <w:rPr>
          <w:rFonts w:hint="eastAsia" w:ascii="宋体" w:hAnsi="宋体" w:eastAsia="宋体" w:cs="宋体"/>
          <w:sz w:val="24"/>
          <w:szCs w:val="24"/>
        </w:rPr>
        <w:t>3. 可以在位图上进行各种高级的处理，例如变换、过滤等，提供了更加丰富的图形效果。</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13、 了解几种常用的映像模式，默认是哪种映像模式。</w:t>
      </w:r>
    </w:p>
    <w:p>
      <w:pPr>
        <w:numPr>
          <w:numId w:val="0"/>
        </w:numPr>
        <w:rPr>
          <w:rFonts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常用的映像模式有以下几种：</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1. DIB（Device Independent Bitmap）：DIB是一种独立于设备的位图格式，它可以用于在不同的设备环境中显示图片。DIB最大的优点是具有很高的兼容性和可移植性，因此它被广泛应用于跨平台图形开发和图像格式转换等领域。</w:t>
      </w:r>
    </w:p>
    <w:p>
      <w:pPr>
        <w:numPr>
          <w:numId w:val="0"/>
        </w:numPr>
        <w:rPr>
          <w:rFonts w:hint="eastAsia" w:ascii="宋体" w:hAnsi="宋体" w:eastAsia="宋体" w:cs="宋体"/>
          <w:sz w:val="24"/>
          <w:szCs w:val="24"/>
        </w:rPr>
      </w:pPr>
      <w:r>
        <w:rPr>
          <w:rFonts w:hint="eastAsia" w:ascii="宋体" w:hAnsi="宋体" w:eastAsia="宋体" w:cs="宋体"/>
          <w:sz w:val="24"/>
          <w:szCs w:val="24"/>
        </w:rPr>
        <w:t>2. GDI+：GDI+是微软公司开发的一套高级绘图API库，它提供了丰富的图形处理功能，包括渐变、阴影、透明度、混合等效果，并支持多种图像格式。使用GDI+可以方便地实现各种炫酷的图形效果，并为开发人员节省了大量的时间和精力。</w:t>
      </w:r>
    </w:p>
    <w:p>
      <w:pPr>
        <w:numPr>
          <w:numId w:val="0"/>
        </w:numPr>
        <w:rPr>
          <w:rFonts w:hint="eastAsia" w:ascii="宋体" w:hAnsi="宋体" w:eastAsia="宋体" w:cs="宋体"/>
          <w:sz w:val="24"/>
          <w:szCs w:val="24"/>
        </w:rPr>
      </w:pPr>
      <w:r>
        <w:rPr>
          <w:rFonts w:hint="eastAsia" w:ascii="宋体" w:hAnsi="宋体" w:eastAsia="宋体" w:cs="宋体"/>
          <w:sz w:val="24"/>
          <w:szCs w:val="24"/>
        </w:rPr>
        <w:t>3. OpenGL：OpenGL是一种基于图形硬件加速的跨平台3D图形 API，它提供了强大的3D渲染功能，并支持多种图形文件格式。OpenGL主要应用于游戏开发、科学可视化、CAD等领域，并被广泛应用于桌面、移动和嵌入式系统等平台。</w:t>
      </w:r>
    </w:p>
    <w:p>
      <w:pPr>
        <w:numPr>
          <w:numId w:val="0"/>
        </w:numPr>
        <w:rPr>
          <w:rFonts w:hint="eastAsia" w:ascii="宋体" w:hAnsi="宋体" w:eastAsia="宋体" w:cs="宋体"/>
          <w:sz w:val="24"/>
          <w:szCs w:val="24"/>
        </w:rPr>
      </w:pPr>
    </w:p>
    <w:p>
      <w:pPr>
        <w:numPr>
          <w:numId w:val="0"/>
        </w:numPr>
        <w:rPr>
          <w:rFonts w:ascii="宋体" w:hAnsi="宋体" w:eastAsia="宋体" w:cs="宋体"/>
          <w:sz w:val="24"/>
          <w:szCs w:val="24"/>
        </w:rPr>
      </w:pPr>
      <w:r>
        <w:rPr>
          <w:rFonts w:hint="eastAsia" w:ascii="宋体" w:hAnsi="宋体" w:eastAsia="宋体" w:cs="宋体"/>
          <w:sz w:val="24"/>
          <w:szCs w:val="24"/>
        </w:rPr>
        <w:t>在Windows平台上，默认的映像模式是GDI（Graphics Device Interface），它是Windows操作系统的核心图形库，提供了各种绘图函数和设备驱动程序，能够支持多种设备环境和图像格式。GDI是Windows GUI应用程序的基本绘图方式，同时也是其他图形库的基础。</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14、 了解映像模式中函数的使用（不需要书面写），可以写部分重点函数的理解。</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1. CreateCompatibleBitmap函数：CreateCompatibleBitmap函数用于创建与指定设备环境兼容的位图对象。它可以用于创建一个内存中的位图对象，并将其用作绘图缓冲区，以便在位图上进行各种高级的处理和操作。</w:t>
      </w:r>
    </w:p>
    <w:p>
      <w:pPr>
        <w:numPr>
          <w:numId w:val="0"/>
        </w:numPr>
        <w:rPr>
          <w:rFonts w:hint="eastAsia" w:ascii="宋体" w:hAnsi="宋体" w:eastAsia="宋体" w:cs="宋体"/>
          <w:sz w:val="24"/>
          <w:szCs w:val="24"/>
        </w:rPr>
      </w:pPr>
      <w:r>
        <w:rPr>
          <w:rFonts w:hint="eastAsia" w:ascii="宋体" w:hAnsi="宋体" w:eastAsia="宋体" w:cs="宋体"/>
          <w:sz w:val="24"/>
          <w:szCs w:val="24"/>
        </w:rPr>
        <w:t>2. SelectObject函数：SelectObject函数用于向设备环境中选择一个GDI对象，例如位图、画笔、画刷等，以便后续的绘图操作使用该对象。它返回被替换的对象的句柄，方便程序员在需要时恢复该对象。</w:t>
      </w:r>
    </w:p>
    <w:p>
      <w:pPr>
        <w:numPr>
          <w:numId w:val="0"/>
        </w:numPr>
        <w:rPr>
          <w:rFonts w:hint="eastAsia" w:ascii="宋体" w:hAnsi="宋体" w:eastAsia="宋体" w:cs="宋体"/>
          <w:sz w:val="24"/>
          <w:szCs w:val="24"/>
        </w:rPr>
      </w:pPr>
      <w:r>
        <w:rPr>
          <w:rFonts w:hint="eastAsia" w:ascii="宋体" w:hAnsi="宋体" w:eastAsia="宋体" w:cs="宋体"/>
          <w:sz w:val="24"/>
          <w:szCs w:val="24"/>
        </w:rPr>
        <w:t>3. BitBlt函数：BitBlt函数用于从源设备环境中复制一个矩形区域的像素数据到目标设备环境中，以实现图像的复制、移动、缩放等效果。它支持多种位图格式，并提供了丰富的参数选项，可以灵活地控制图像输出的方式和效果。</w:t>
      </w:r>
    </w:p>
    <w:p>
      <w:pPr>
        <w:numPr>
          <w:numId w:val="0"/>
        </w:numPr>
        <w:rPr>
          <w:rFonts w:ascii="宋体" w:hAnsi="宋体" w:eastAsia="宋体" w:cs="宋体"/>
          <w:sz w:val="24"/>
          <w:szCs w:val="24"/>
        </w:rPr>
      </w:pPr>
      <w:r>
        <w:rPr>
          <w:rFonts w:hint="eastAsia" w:ascii="宋体" w:hAnsi="宋体" w:eastAsia="宋体" w:cs="宋体"/>
          <w:sz w:val="24"/>
          <w:szCs w:val="24"/>
        </w:rPr>
        <w:t>4. StretchBlt函数：StretchBlt函数是BitBlt函数的扩展版，它可以实现更加灵活的缩放和变换效果。它通过对源图像进行拉伸或缩小，生成目标图像，从而实现图像的变换和处理。</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15、 画笔的操作有哪些？</w:t>
      </w:r>
    </w:p>
    <w:p>
      <w:pPr>
        <w:numPr>
          <w:numId w:val="0"/>
        </w:numPr>
        <w:rPr>
          <w:rFonts w:hint="eastAsia" w:ascii="宋体" w:hAnsi="宋体" w:eastAsia="宋体" w:cs="宋体"/>
          <w:sz w:val="24"/>
          <w:szCs w:val="24"/>
        </w:rPr>
      </w:pPr>
    </w:p>
    <w:p>
      <w:pPr>
        <w:numPr>
          <w:ilvl w:val="0"/>
          <w:numId w:val="2"/>
        </w:numPr>
        <w:rPr>
          <w:rFonts w:hint="eastAsia" w:ascii="宋体" w:hAnsi="宋体" w:eastAsia="宋体" w:cs="宋体"/>
          <w:sz w:val="24"/>
          <w:szCs w:val="24"/>
        </w:rPr>
      </w:pPr>
      <w:r>
        <w:rPr>
          <w:rFonts w:hint="eastAsia" w:ascii="宋体" w:hAnsi="宋体" w:eastAsia="宋体" w:cs="宋体"/>
          <w:sz w:val="24"/>
          <w:szCs w:val="24"/>
        </w:rPr>
        <w:t>创建画笔：使用CreatePen函数创建一个画笔对象，并指定相应的属性，例如颜色、线条宽度、样式等。</w:t>
      </w:r>
    </w:p>
    <w:p>
      <w:pPr>
        <w:numPr>
          <w:numId w:val="0"/>
        </w:numPr>
        <w:rPr>
          <w:rFonts w:hint="eastAsia" w:ascii="宋体" w:hAnsi="宋体" w:eastAsia="宋体" w:cs="宋体"/>
          <w:sz w:val="24"/>
          <w:szCs w:val="24"/>
        </w:rPr>
      </w:pPr>
      <w:r>
        <w:rPr>
          <w:rFonts w:hint="eastAsia" w:ascii="宋体" w:hAnsi="宋体" w:eastAsia="宋体" w:cs="宋体"/>
          <w:sz w:val="24"/>
          <w:szCs w:val="24"/>
        </w:rPr>
        <w:t>HPEN hPen = CreatePen(PS_SOLID, 1, RGB(255, 0, 0));</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2. 选择画笔：使用SelectObject函数将画笔对象选入设备环境中，以便后续的绘图操作使用该画笔。同时，SelectObject会返回原始的画笔对象，方便程序员在需要时进行恢复。</w:t>
      </w:r>
    </w:p>
    <w:p>
      <w:pPr>
        <w:numPr>
          <w:numId w:val="0"/>
        </w:numPr>
        <w:rPr>
          <w:rFonts w:hint="eastAsia" w:ascii="宋体" w:hAnsi="宋体" w:eastAsia="宋体" w:cs="宋体"/>
          <w:sz w:val="24"/>
          <w:szCs w:val="24"/>
        </w:rPr>
      </w:pPr>
      <w:r>
        <w:rPr>
          <w:rFonts w:hint="eastAsia" w:ascii="宋体" w:hAnsi="宋体" w:eastAsia="宋体" w:cs="宋体"/>
          <w:sz w:val="24"/>
          <w:szCs w:val="24"/>
        </w:rPr>
        <w:t>HDC hdc = GetDC(NULL);</w:t>
      </w:r>
    </w:p>
    <w:p>
      <w:pPr>
        <w:numPr>
          <w:numId w:val="0"/>
        </w:numPr>
        <w:rPr>
          <w:rFonts w:hint="eastAsia" w:ascii="宋体" w:hAnsi="宋体" w:eastAsia="宋体" w:cs="宋体"/>
          <w:sz w:val="24"/>
          <w:szCs w:val="24"/>
        </w:rPr>
      </w:pPr>
      <w:r>
        <w:rPr>
          <w:rFonts w:hint="eastAsia" w:ascii="宋体" w:hAnsi="宋体" w:eastAsia="宋体" w:cs="宋体"/>
          <w:sz w:val="24"/>
          <w:szCs w:val="24"/>
        </w:rPr>
        <w:t>HPEN hOldPen = (HPEN)SelectObject(hdc, hPen);</w:t>
      </w:r>
    </w:p>
    <w:p>
      <w:pPr>
        <w:numPr>
          <w:numId w:val="0"/>
        </w:numPr>
        <w:rPr>
          <w:rFonts w:hint="eastAsia" w:ascii="宋体" w:hAnsi="宋体" w:eastAsia="宋体" w:cs="宋体"/>
          <w:sz w:val="24"/>
          <w:szCs w:val="24"/>
        </w:rPr>
      </w:pPr>
      <w:r>
        <w:rPr>
          <w:rFonts w:hint="eastAsia" w:ascii="宋体" w:hAnsi="宋体" w:eastAsia="宋体" w:cs="宋体"/>
          <w:sz w:val="24"/>
          <w:szCs w:val="24"/>
        </w:rPr>
        <w:t>// ...</w:t>
      </w:r>
    </w:p>
    <w:p>
      <w:pPr>
        <w:numPr>
          <w:numId w:val="0"/>
        </w:numPr>
        <w:rPr>
          <w:rFonts w:hint="eastAsia" w:ascii="宋体" w:hAnsi="宋体" w:eastAsia="宋体" w:cs="宋体"/>
          <w:sz w:val="24"/>
          <w:szCs w:val="24"/>
        </w:rPr>
      </w:pPr>
      <w:r>
        <w:rPr>
          <w:rFonts w:hint="eastAsia" w:ascii="宋体" w:hAnsi="宋体" w:eastAsia="宋体" w:cs="宋体"/>
          <w:sz w:val="24"/>
          <w:szCs w:val="24"/>
        </w:rPr>
        <w:t>SelectObject(hdc, hOldPen);  // 恢复原始的画笔</w:t>
      </w:r>
    </w:p>
    <w:p>
      <w:pPr>
        <w:numPr>
          <w:numId w:val="0"/>
        </w:numPr>
        <w:rPr>
          <w:rFonts w:hint="eastAsia" w:ascii="宋体" w:hAnsi="宋体" w:eastAsia="宋体" w:cs="宋体"/>
          <w:sz w:val="24"/>
          <w:szCs w:val="24"/>
        </w:rPr>
      </w:pPr>
      <w:r>
        <w:rPr>
          <w:rFonts w:hint="eastAsia" w:ascii="宋体" w:hAnsi="宋体" w:eastAsia="宋体" w:cs="宋体"/>
          <w:sz w:val="24"/>
          <w:szCs w:val="24"/>
        </w:rPr>
        <w:t>ReleaseDC(NULL, hdc);</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3. 销毁画笔：使用DeleteObject函数销毁一个画笔对象，释放其占用的内存资源。这个操作通常在不再需要画笔对象时进行，以避免内存泄漏和其他问题。</w:t>
      </w:r>
    </w:p>
    <w:p>
      <w:pPr>
        <w:numPr>
          <w:numId w:val="0"/>
        </w:numPr>
        <w:rPr>
          <w:rFonts w:hint="eastAsia" w:ascii="宋体" w:hAnsi="宋体" w:eastAsia="宋体" w:cs="宋体"/>
          <w:sz w:val="24"/>
          <w:szCs w:val="24"/>
        </w:rPr>
      </w:pPr>
      <w:r>
        <w:rPr>
          <w:rFonts w:hint="eastAsia" w:ascii="宋体" w:hAnsi="宋体" w:eastAsia="宋体" w:cs="宋体"/>
          <w:sz w:val="24"/>
          <w:szCs w:val="24"/>
        </w:rPr>
        <w:t>DeleteObject(hPen);</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4. 设置画笔属性：使用SetDCPenColor函数、SetDCBrushColor函数和SetPenWidth函数等设置画笔的颜色、宽度等属性。</w:t>
      </w:r>
    </w:p>
    <w:p>
      <w:pPr>
        <w:numPr>
          <w:numId w:val="0"/>
        </w:numPr>
        <w:rPr>
          <w:rFonts w:hint="eastAsia" w:ascii="宋体" w:hAnsi="宋体" w:eastAsia="宋体" w:cs="宋体"/>
          <w:sz w:val="24"/>
          <w:szCs w:val="24"/>
        </w:rPr>
      </w:pPr>
      <w:r>
        <w:rPr>
          <w:rFonts w:hint="eastAsia" w:ascii="宋体" w:hAnsi="宋体" w:eastAsia="宋体" w:cs="宋体"/>
          <w:sz w:val="24"/>
          <w:szCs w:val="24"/>
        </w:rPr>
        <w:t>HDC hdc = GetDC(NULL);</w:t>
      </w:r>
    </w:p>
    <w:p>
      <w:pPr>
        <w:numPr>
          <w:numId w:val="0"/>
        </w:numPr>
        <w:rPr>
          <w:rFonts w:hint="eastAsia" w:ascii="宋体" w:hAnsi="宋体" w:eastAsia="宋体" w:cs="宋体"/>
          <w:sz w:val="24"/>
          <w:szCs w:val="24"/>
        </w:rPr>
      </w:pPr>
      <w:r>
        <w:rPr>
          <w:rFonts w:hint="eastAsia" w:ascii="宋体" w:hAnsi="宋体" w:eastAsia="宋体" w:cs="宋体"/>
          <w:sz w:val="24"/>
          <w:szCs w:val="24"/>
        </w:rPr>
        <w:t>SetDCPenColor(hdc, RGB(0, 0, 255));</w:t>
      </w:r>
    </w:p>
    <w:p>
      <w:pPr>
        <w:numPr>
          <w:numId w:val="0"/>
        </w:numPr>
        <w:rPr>
          <w:rFonts w:hint="eastAsia" w:ascii="宋体" w:hAnsi="宋体" w:eastAsia="宋体" w:cs="宋体"/>
          <w:sz w:val="24"/>
          <w:szCs w:val="24"/>
        </w:rPr>
      </w:pPr>
      <w:r>
        <w:rPr>
          <w:rFonts w:hint="eastAsia" w:ascii="宋体" w:hAnsi="宋体" w:eastAsia="宋体" w:cs="宋体"/>
          <w:sz w:val="24"/>
          <w:szCs w:val="24"/>
        </w:rPr>
        <w:t>// ...</w:t>
      </w:r>
    </w:p>
    <w:p>
      <w:pPr>
        <w:numPr>
          <w:numId w:val="0"/>
        </w:numPr>
        <w:rPr>
          <w:rFonts w:hint="eastAsia" w:ascii="宋体" w:hAnsi="宋体" w:eastAsia="宋体" w:cs="宋体"/>
          <w:sz w:val="24"/>
          <w:szCs w:val="24"/>
        </w:rPr>
      </w:pPr>
      <w:r>
        <w:rPr>
          <w:rFonts w:hint="eastAsia" w:ascii="宋体" w:hAnsi="宋体" w:eastAsia="宋体" w:cs="宋体"/>
          <w:sz w:val="24"/>
          <w:szCs w:val="24"/>
        </w:rPr>
        <w:t>ReleaseDC(NULL, hdc);</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16、 了解画笔中使用的函数名字的英文意思，便于大家记忆函数，（不需要书面写出）</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17、 了解常用的绘图函数，尤其是饼图函数，椭圆弧线函数。想一想怎么画圆，有没有画圆的函数？</w:t>
      </w:r>
      <w:bookmarkStart w:id="0" w:name="_GoBack"/>
      <w:bookmarkEnd w:id="0"/>
    </w:p>
    <w:p>
      <w:pPr>
        <w:numPr>
          <w:numId w:val="0"/>
        </w:numPr>
        <w:rPr>
          <w:rFonts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常用的绘图函数：</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1. MoveToEx：将当前绘图点移动到指定位置。</w:t>
      </w:r>
    </w:p>
    <w:p>
      <w:pPr>
        <w:numPr>
          <w:numId w:val="0"/>
        </w:numPr>
        <w:rPr>
          <w:rFonts w:hint="eastAsia" w:ascii="宋体" w:hAnsi="宋体" w:eastAsia="宋体" w:cs="宋体"/>
          <w:sz w:val="24"/>
          <w:szCs w:val="24"/>
        </w:rPr>
      </w:pPr>
      <w:r>
        <w:rPr>
          <w:rFonts w:hint="eastAsia" w:ascii="宋体" w:hAnsi="宋体" w:eastAsia="宋体" w:cs="宋体"/>
          <w:sz w:val="24"/>
          <w:szCs w:val="24"/>
        </w:rPr>
        <w:t>2. LineTo：从当前绘图点画一条直线到指定点。</w:t>
      </w:r>
    </w:p>
    <w:p>
      <w:pPr>
        <w:numPr>
          <w:numId w:val="0"/>
        </w:numPr>
        <w:rPr>
          <w:rFonts w:hint="eastAsia" w:ascii="宋体" w:hAnsi="宋体" w:eastAsia="宋体" w:cs="宋体"/>
          <w:sz w:val="24"/>
          <w:szCs w:val="24"/>
        </w:rPr>
      </w:pPr>
      <w:r>
        <w:rPr>
          <w:rFonts w:hint="eastAsia" w:ascii="宋体" w:hAnsi="宋体" w:eastAsia="宋体" w:cs="宋体"/>
          <w:sz w:val="24"/>
          <w:szCs w:val="24"/>
        </w:rPr>
        <w:t>3. Rectangle：绘制一个矩形。</w:t>
      </w:r>
    </w:p>
    <w:p>
      <w:pPr>
        <w:numPr>
          <w:numId w:val="0"/>
        </w:numPr>
        <w:rPr>
          <w:rFonts w:hint="eastAsia" w:ascii="宋体" w:hAnsi="宋体" w:eastAsia="宋体" w:cs="宋体"/>
          <w:sz w:val="24"/>
          <w:szCs w:val="24"/>
        </w:rPr>
      </w:pPr>
      <w:r>
        <w:rPr>
          <w:rFonts w:hint="eastAsia" w:ascii="宋体" w:hAnsi="宋体" w:eastAsia="宋体" w:cs="宋体"/>
          <w:sz w:val="24"/>
          <w:szCs w:val="24"/>
        </w:rPr>
        <w:t>4. RoundRect：绘制一个圆角矩形。</w:t>
      </w:r>
    </w:p>
    <w:p>
      <w:pPr>
        <w:numPr>
          <w:numId w:val="0"/>
        </w:numPr>
        <w:rPr>
          <w:rFonts w:hint="eastAsia" w:ascii="宋体" w:hAnsi="宋体" w:eastAsia="宋体" w:cs="宋体"/>
          <w:sz w:val="24"/>
          <w:szCs w:val="24"/>
        </w:rPr>
      </w:pPr>
      <w:r>
        <w:rPr>
          <w:rFonts w:hint="eastAsia" w:ascii="宋体" w:hAnsi="宋体" w:eastAsia="宋体" w:cs="宋体"/>
          <w:sz w:val="24"/>
          <w:szCs w:val="24"/>
        </w:rPr>
        <w:t>5. Ellipse：绘制一个椭圆形。</w:t>
      </w:r>
    </w:p>
    <w:p>
      <w:pPr>
        <w:numPr>
          <w:numId w:val="0"/>
        </w:numPr>
        <w:rPr>
          <w:rFonts w:hint="eastAsia" w:ascii="宋体" w:hAnsi="宋体" w:eastAsia="宋体" w:cs="宋体"/>
          <w:sz w:val="24"/>
          <w:szCs w:val="24"/>
        </w:rPr>
      </w:pPr>
      <w:r>
        <w:rPr>
          <w:rFonts w:hint="eastAsia" w:ascii="宋体" w:hAnsi="宋体" w:eastAsia="宋体" w:cs="宋体"/>
          <w:sz w:val="24"/>
          <w:szCs w:val="24"/>
        </w:rPr>
        <w:t>6. Arc：绘制一个圆弧线。</w:t>
      </w:r>
    </w:p>
    <w:p>
      <w:pPr>
        <w:numPr>
          <w:numId w:val="0"/>
        </w:numPr>
        <w:rPr>
          <w:rFonts w:hint="eastAsia" w:ascii="宋体" w:hAnsi="宋体" w:eastAsia="宋体" w:cs="宋体"/>
          <w:sz w:val="24"/>
          <w:szCs w:val="24"/>
        </w:rPr>
      </w:pPr>
      <w:r>
        <w:rPr>
          <w:rFonts w:hint="eastAsia" w:ascii="宋体" w:hAnsi="宋体" w:eastAsia="宋体" w:cs="宋体"/>
          <w:sz w:val="24"/>
          <w:szCs w:val="24"/>
        </w:rPr>
        <w:t>7. Pie：绘制一个饼图。</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饼图函数Pie和椭圆弧线函数Arc：</w:t>
      </w:r>
    </w:p>
    <w:p>
      <w:pPr>
        <w:numPr>
          <w:numId w:val="0"/>
        </w:numPr>
        <w:rPr>
          <w:rFonts w:hint="eastAsia" w:ascii="宋体" w:hAnsi="宋体" w:eastAsia="宋体" w:cs="宋体"/>
          <w:sz w:val="24"/>
          <w:szCs w:val="24"/>
        </w:rPr>
      </w:pPr>
    </w:p>
    <w:p>
      <w:pPr>
        <w:numPr>
          <w:ilvl w:val="0"/>
          <w:numId w:val="3"/>
        </w:numPr>
        <w:rPr>
          <w:rFonts w:hint="eastAsia" w:ascii="宋体" w:hAnsi="宋体" w:eastAsia="宋体" w:cs="宋体"/>
          <w:sz w:val="24"/>
          <w:szCs w:val="24"/>
        </w:rPr>
      </w:pPr>
      <w:r>
        <w:rPr>
          <w:rFonts w:hint="eastAsia" w:ascii="宋体" w:hAnsi="宋体" w:eastAsia="宋体" w:cs="宋体"/>
          <w:sz w:val="24"/>
          <w:szCs w:val="24"/>
        </w:rPr>
        <w:t>Pie函数：Pie函数用于绘制一个填充的扇形。它接受四个参数：设备环境句柄、左上角坐标、右下角坐标、起始角度和结束角度。</w:t>
      </w:r>
    </w:p>
    <w:p>
      <w:pPr>
        <w:numPr>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rPr>
        <w:t>红色的填充扇形：</w:t>
      </w:r>
    </w:p>
    <w:p>
      <w:pPr>
        <w:numPr>
          <w:numId w:val="0"/>
        </w:numPr>
        <w:rPr>
          <w:rFonts w:hint="eastAsia" w:ascii="宋体" w:hAnsi="宋体" w:eastAsia="宋体" w:cs="宋体"/>
          <w:sz w:val="24"/>
          <w:szCs w:val="24"/>
        </w:rPr>
      </w:pPr>
      <w:r>
        <w:rPr>
          <w:rFonts w:hint="eastAsia" w:ascii="宋体" w:hAnsi="宋体" w:eastAsia="宋体" w:cs="宋体"/>
          <w:sz w:val="24"/>
          <w:szCs w:val="24"/>
        </w:rPr>
        <w:t>HDC hdc = GetDC(NULL);</w:t>
      </w:r>
    </w:p>
    <w:p>
      <w:pPr>
        <w:numPr>
          <w:numId w:val="0"/>
        </w:numPr>
        <w:rPr>
          <w:rFonts w:hint="eastAsia" w:ascii="宋体" w:hAnsi="宋体" w:eastAsia="宋体" w:cs="宋体"/>
          <w:sz w:val="24"/>
          <w:szCs w:val="24"/>
        </w:rPr>
      </w:pPr>
      <w:r>
        <w:rPr>
          <w:rFonts w:hint="eastAsia" w:ascii="宋体" w:hAnsi="宋体" w:eastAsia="宋体" w:cs="宋体"/>
          <w:sz w:val="24"/>
          <w:szCs w:val="24"/>
        </w:rPr>
        <w:t>HPEN hPen = CreatePen(PS_SOLID, 1, RGB(0, 0, 0));</w:t>
      </w:r>
    </w:p>
    <w:p>
      <w:pPr>
        <w:numPr>
          <w:numId w:val="0"/>
        </w:numPr>
        <w:rPr>
          <w:rFonts w:hint="eastAsia" w:ascii="宋体" w:hAnsi="宋体" w:eastAsia="宋体" w:cs="宋体"/>
          <w:sz w:val="24"/>
          <w:szCs w:val="24"/>
        </w:rPr>
      </w:pPr>
      <w:r>
        <w:rPr>
          <w:rFonts w:hint="eastAsia" w:ascii="宋体" w:hAnsi="宋体" w:eastAsia="宋体" w:cs="宋体"/>
          <w:sz w:val="24"/>
          <w:szCs w:val="24"/>
        </w:rPr>
        <w:t>HBRUSH hBrush = CreateSolidBrush(RGB(255, 0, 0));</w:t>
      </w:r>
    </w:p>
    <w:p>
      <w:pPr>
        <w:numPr>
          <w:numId w:val="0"/>
        </w:numPr>
        <w:rPr>
          <w:rFonts w:hint="eastAsia" w:ascii="宋体" w:hAnsi="宋体" w:eastAsia="宋体" w:cs="宋体"/>
          <w:sz w:val="24"/>
          <w:szCs w:val="24"/>
        </w:rPr>
      </w:pPr>
      <w:r>
        <w:rPr>
          <w:rFonts w:hint="eastAsia" w:ascii="宋体" w:hAnsi="宋体" w:eastAsia="宋体" w:cs="宋体"/>
          <w:sz w:val="24"/>
          <w:szCs w:val="24"/>
        </w:rPr>
        <w:t>SelectObject(hdc, hPen);</w:t>
      </w:r>
    </w:p>
    <w:p>
      <w:pPr>
        <w:numPr>
          <w:numId w:val="0"/>
        </w:numPr>
        <w:rPr>
          <w:rFonts w:hint="eastAsia" w:ascii="宋体" w:hAnsi="宋体" w:eastAsia="宋体" w:cs="宋体"/>
          <w:sz w:val="24"/>
          <w:szCs w:val="24"/>
        </w:rPr>
      </w:pPr>
      <w:r>
        <w:rPr>
          <w:rFonts w:hint="eastAsia" w:ascii="宋体" w:hAnsi="宋体" w:eastAsia="宋体" w:cs="宋体"/>
          <w:sz w:val="24"/>
          <w:szCs w:val="24"/>
        </w:rPr>
        <w:t>SelectObject(hdc, hBrush);</w:t>
      </w:r>
    </w:p>
    <w:p>
      <w:pPr>
        <w:numPr>
          <w:numId w:val="0"/>
        </w:numPr>
        <w:rPr>
          <w:rFonts w:hint="eastAsia" w:ascii="宋体" w:hAnsi="宋体" w:eastAsia="宋体" w:cs="宋体"/>
          <w:sz w:val="24"/>
          <w:szCs w:val="24"/>
        </w:rPr>
      </w:pPr>
      <w:r>
        <w:rPr>
          <w:rFonts w:hint="eastAsia" w:ascii="宋体" w:hAnsi="宋体" w:eastAsia="宋体" w:cs="宋体"/>
          <w:sz w:val="24"/>
          <w:szCs w:val="24"/>
        </w:rPr>
        <w:t>Pie(hdc, 100, 100, 500, 500, 0, 90);</w:t>
      </w:r>
    </w:p>
    <w:p>
      <w:pPr>
        <w:numPr>
          <w:numId w:val="0"/>
        </w:numPr>
        <w:rPr>
          <w:rFonts w:hint="eastAsia" w:ascii="宋体" w:hAnsi="宋体" w:eastAsia="宋体" w:cs="宋体"/>
          <w:sz w:val="24"/>
          <w:szCs w:val="24"/>
        </w:rPr>
      </w:pPr>
      <w:r>
        <w:rPr>
          <w:rFonts w:hint="eastAsia" w:ascii="宋体" w:hAnsi="宋体" w:eastAsia="宋体" w:cs="宋体"/>
          <w:sz w:val="24"/>
          <w:szCs w:val="24"/>
        </w:rPr>
        <w:t>DeleteObject(hPen);</w:t>
      </w:r>
    </w:p>
    <w:p>
      <w:pPr>
        <w:numPr>
          <w:numId w:val="0"/>
        </w:numPr>
        <w:rPr>
          <w:rFonts w:hint="eastAsia" w:ascii="宋体" w:hAnsi="宋体" w:eastAsia="宋体" w:cs="宋体"/>
          <w:sz w:val="24"/>
          <w:szCs w:val="24"/>
        </w:rPr>
      </w:pPr>
      <w:r>
        <w:rPr>
          <w:rFonts w:hint="eastAsia" w:ascii="宋体" w:hAnsi="宋体" w:eastAsia="宋体" w:cs="宋体"/>
          <w:sz w:val="24"/>
          <w:szCs w:val="24"/>
        </w:rPr>
        <w:t>DeleteObject(hBrush);</w:t>
      </w:r>
    </w:p>
    <w:p>
      <w:pPr>
        <w:numPr>
          <w:numId w:val="0"/>
        </w:numPr>
        <w:rPr>
          <w:rFonts w:hint="eastAsia" w:ascii="宋体" w:hAnsi="宋体" w:eastAsia="宋体" w:cs="宋体"/>
          <w:sz w:val="24"/>
          <w:szCs w:val="24"/>
        </w:rPr>
      </w:pPr>
      <w:r>
        <w:rPr>
          <w:rFonts w:hint="eastAsia" w:ascii="宋体" w:hAnsi="宋体" w:eastAsia="宋体" w:cs="宋体"/>
          <w:sz w:val="24"/>
          <w:szCs w:val="24"/>
        </w:rPr>
        <w:t>ReleaseDC(NULL, hdc);</w:t>
      </w:r>
    </w:p>
    <w:p>
      <w:pPr>
        <w:numPr>
          <w:numId w:val="0"/>
        </w:numPr>
        <w:rPr>
          <w:rFonts w:hint="eastAsia" w:ascii="宋体" w:hAnsi="宋体" w:eastAsia="宋体" w:cs="宋体"/>
          <w:sz w:val="24"/>
          <w:szCs w:val="24"/>
        </w:rPr>
      </w:pP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Arc函数：Arc函数用于绘制一个未填充的弧形。它接受五个参数：设备环境句柄、左上角坐标、右下角坐标、起始角度和结束角度。</w:t>
      </w: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rPr>
        <w:t>蓝色的未填充弧形</w:t>
      </w:r>
    </w:p>
    <w:p>
      <w:pPr>
        <w:numPr>
          <w:numId w:val="0"/>
        </w:numPr>
        <w:rPr>
          <w:rFonts w:hint="eastAsia" w:ascii="宋体" w:hAnsi="宋体" w:eastAsia="宋体" w:cs="宋体"/>
          <w:sz w:val="24"/>
          <w:szCs w:val="24"/>
        </w:rPr>
      </w:pPr>
      <w:r>
        <w:rPr>
          <w:rFonts w:hint="eastAsia" w:ascii="宋体" w:hAnsi="宋体" w:eastAsia="宋体" w:cs="宋体"/>
          <w:sz w:val="24"/>
          <w:szCs w:val="24"/>
        </w:rPr>
        <w:t>HDC hdc = GetDC(NULL);</w:t>
      </w:r>
    </w:p>
    <w:p>
      <w:pPr>
        <w:numPr>
          <w:numId w:val="0"/>
        </w:numPr>
        <w:rPr>
          <w:rFonts w:hint="eastAsia" w:ascii="宋体" w:hAnsi="宋体" w:eastAsia="宋体" w:cs="宋体"/>
          <w:sz w:val="24"/>
          <w:szCs w:val="24"/>
        </w:rPr>
      </w:pPr>
      <w:r>
        <w:rPr>
          <w:rFonts w:hint="eastAsia" w:ascii="宋体" w:hAnsi="宋体" w:eastAsia="宋体" w:cs="宋体"/>
          <w:sz w:val="24"/>
          <w:szCs w:val="24"/>
        </w:rPr>
        <w:t>HPEN hPen = CreatePen(PS_SOLID, 1, RGB(0, 0, 255));</w:t>
      </w:r>
    </w:p>
    <w:p>
      <w:pPr>
        <w:numPr>
          <w:numId w:val="0"/>
        </w:numPr>
        <w:rPr>
          <w:rFonts w:hint="eastAsia" w:ascii="宋体" w:hAnsi="宋体" w:eastAsia="宋体" w:cs="宋体"/>
          <w:sz w:val="24"/>
          <w:szCs w:val="24"/>
        </w:rPr>
      </w:pPr>
      <w:r>
        <w:rPr>
          <w:rFonts w:hint="eastAsia" w:ascii="宋体" w:hAnsi="宋体" w:eastAsia="宋体" w:cs="宋体"/>
          <w:sz w:val="24"/>
          <w:szCs w:val="24"/>
        </w:rPr>
        <w:t>SelectObject(hdc, hPen);</w:t>
      </w:r>
    </w:p>
    <w:p>
      <w:pPr>
        <w:numPr>
          <w:numId w:val="0"/>
        </w:numPr>
        <w:rPr>
          <w:rFonts w:hint="eastAsia" w:ascii="宋体" w:hAnsi="宋体" w:eastAsia="宋体" w:cs="宋体"/>
          <w:sz w:val="24"/>
          <w:szCs w:val="24"/>
        </w:rPr>
      </w:pPr>
      <w:r>
        <w:rPr>
          <w:rFonts w:hint="eastAsia" w:ascii="宋体" w:hAnsi="宋体" w:eastAsia="宋体" w:cs="宋体"/>
          <w:sz w:val="24"/>
          <w:szCs w:val="24"/>
        </w:rPr>
        <w:t>Arc(hdc, 100, 100, 500, 500, 0, 90);</w:t>
      </w:r>
    </w:p>
    <w:p>
      <w:pPr>
        <w:numPr>
          <w:numId w:val="0"/>
        </w:numPr>
        <w:rPr>
          <w:rFonts w:hint="eastAsia" w:ascii="宋体" w:hAnsi="宋体" w:eastAsia="宋体" w:cs="宋体"/>
          <w:sz w:val="24"/>
          <w:szCs w:val="24"/>
        </w:rPr>
      </w:pPr>
      <w:r>
        <w:rPr>
          <w:rFonts w:hint="eastAsia" w:ascii="宋体" w:hAnsi="宋体" w:eastAsia="宋体" w:cs="宋体"/>
          <w:sz w:val="24"/>
          <w:szCs w:val="24"/>
        </w:rPr>
        <w:t>DeleteObject(hPen);</w:t>
      </w:r>
    </w:p>
    <w:p>
      <w:pPr>
        <w:numPr>
          <w:numId w:val="0"/>
        </w:numPr>
        <w:rPr>
          <w:rFonts w:hint="eastAsia" w:ascii="宋体" w:hAnsi="宋体" w:eastAsia="宋体" w:cs="宋体"/>
          <w:sz w:val="24"/>
          <w:szCs w:val="24"/>
        </w:rPr>
      </w:pPr>
      <w:r>
        <w:rPr>
          <w:rFonts w:hint="eastAsia" w:ascii="宋体" w:hAnsi="宋体" w:eastAsia="宋体" w:cs="宋体"/>
          <w:sz w:val="24"/>
          <w:szCs w:val="24"/>
        </w:rPr>
        <w:t>ReleaseDC(NULL, hdc);</w:t>
      </w:r>
    </w:p>
    <w:p>
      <w:pPr>
        <w:numPr>
          <w:numId w:val="0"/>
        </w:numPr>
        <w:rPr>
          <w:rFonts w:hint="eastAsia" w:ascii="宋体" w:hAnsi="宋体" w:eastAsia="宋体" w:cs="宋体"/>
          <w:sz w:val="24"/>
          <w:szCs w:val="24"/>
        </w:rPr>
      </w:pPr>
    </w:p>
    <w:p>
      <w:pPr>
        <w:numPr>
          <w:numId w:val="0"/>
        </w:numPr>
        <w:rPr>
          <w:rFonts w:hint="eastAsia" w:ascii="宋体" w:hAnsi="宋体" w:eastAsia="宋体" w:cs="宋体"/>
          <w:sz w:val="24"/>
          <w:szCs w:val="24"/>
        </w:rPr>
      </w:pPr>
      <w:r>
        <w:rPr>
          <w:rFonts w:hint="eastAsia" w:ascii="宋体" w:hAnsi="宋体" w:eastAsia="宋体" w:cs="宋体"/>
          <w:sz w:val="24"/>
          <w:szCs w:val="24"/>
        </w:rPr>
        <w:t>绘制圆形可以使用Ellipse函数，该函数接受四个参数：设备环境句柄、左上角坐标、右下角坐标。对于正方形的圆，可以使用相等的左上角和右下角坐标。</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rPr>
        <w:t>黑色的填充圆形</w:t>
      </w:r>
    </w:p>
    <w:p>
      <w:pPr>
        <w:numPr>
          <w:numId w:val="0"/>
        </w:numPr>
        <w:rPr>
          <w:rFonts w:hint="eastAsia" w:ascii="宋体" w:hAnsi="宋体" w:eastAsia="宋体" w:cs="宋体"/>
          <w:sz w:val="24"/>
          <w:szCs w:val="24"/>
        </w:rPr>
      </w:pPr>
      <w:r>
        <w:rPr>
          <w:rFonts w:hint="eastAsia" w:ascii="宋体" w:hAnsi="宋体" w:eastAsia="宋体" w:cs="宋体"/>
          <w:sz w:val="24"/>
          <w:szCs w:val="24"/>
        </w:rPr>
        <w:t>HDC hdc = GetDC(NULL);</w:t>
      </w:r>
    </w:p>
    <w:p>
      <w:pPr>
        <w:numPr>
          <w:numId w:val="0"/>
        </w:numPr>
        <w:rPr>
          <w:rFonts w:hint="eastAsia" w:ascii="宋体" w:hAnsi="宋体" w:eastAsia="宋体" w:cs="宋体"/>
          <w:sz w:val="24"/>
          <w:szCs w:val="24"/>
        </w:rPr>
      </w:pPr>
      <w:r>
        <w:rPr>
          <w:rFonts w:hint="eastAsia" w:ascii="宋体" w:hAnsi="宋体" w:eastAsia="宋体" w:cs="宋体"/>
          <w:sz w:val="24"/>
          <w:szCs w:val="24"/>
        </w:rPr>
        <w:t>HPEN hPen = CreatePen(PS_SOLID, 1, RGB(0, 0, 0));</w:t>
      </w:r>
    </w:p>
    <w:p>
      <w:pPr>
        <w:numPr>
          <w:numId w:val="0"/>
        </w:numPr>
        <w:rPr>
          <w:rFonts w:hint="eastAsia" w:ascii="宋体" w:hAnsi="宋体" w:eastAsia="宋体" w:cs="宋体"/>
          <w:sz w:val="24"/>
          <w:szCs w:val="24"/>
        </w:rPr>
      </w:pPr>
      <w:r>
        <w:rPr>
          <w:rFonts w:hint="eastAsia" w:ascii="宋体" w:hAnsi="宋体" w:eastAsia="宋体" w:cs="宋体"/>
          <w:sz w:val="24"/>
          <w:szCs w:val="24"/>
        </w:rPr>
        <w:t>HBRUSH hBrush = CreateSolidBrush(RGB(0, 0, 0));</w:t>
      </w:r>
    </w:p>
    <w:p>
      <w:pPr>
        <w:numPr>
          <w:numId w:val="0"/>
        </w:numPr>
        <w:rPr>
          <w:rFonts w:hint="eastAsia" w:ascii="宋体" w:hAnsi="宋体" w:eastAsia="宋体" w:cs="宋体"/>
          <w:sz w:val="24"/>
          <w:szCs w:val="24"/>
        </w:rPr>
      </w:pPr>
      <w:r>
        <w:rPr>
          <w:rFonts w:hint="eastAsia" w:ascii="宋体" w:hAnsi="宋体" w:eastAsia="宋体" w:cs="宋体"/>
          <w:sz w:val="24"/>
          <w:szCs w:val="24"/>
        </w:rPr>
        <w:t>SelectObject(hdc, hPen);</w:t>
      </w:r>
    </w:p>
    <w:p>
      <w:pPr>
        <w:numPr>
          <w:numId w:val="0"/>
        </w:numPr>
        <w:rPr>
          <w:rFonts w:hint="eastAsia" w:ascii="宋体" w:hAnsi="宋体" w:eastAsia="宋体" w:cs="宋体"/>
          <w:sz w:val="24"/>
          <w:szCs w:val="24"/>
        </w:rPr>
      </w:pPr>
      <w:r>
        <w:rPr>
          <w:rFonts w:hint="eastAsia" w:ascii="宋体" w:hAnsi="宋体" w:eastAsia="宋体" w:cs="宋体"/>
          <w:sz w:val="24"/>
          <w:szCs w:val="24"/>
        </w:rPr>
        <w:t>SelectObject(hdc, hBrush);</w:t>
      </w:r>
    </w:p>
    <w:p>
      <w:pPr>
        <w:numPr>
          <w:numId w:val="0"/>
        </w:numPr>
        <w:rPr>
          <w:rFonts w:hint="eastAsia" w:ascii="宋体" w:hAnsi="宋体" w:eastAsia="宋体" w:cs="宋体"/>
          <w:sz w:val="24"/>
          <w:szCs w:val="24"/>
        </w:rPr>
      </w:pPr>
      <w:r>
        <w:rPr>
          <w:rFonts w:hint="eastAsia" w:ascii="宋体" w:hAnsi="宋体" w:eastAsia="宋体" w:cs="宋体"/>
          <w:sz w:val="24"/>
          <w:szCs w:val="24"/>
        </w:rPr>
        <w:t>Ellipse(hdc, 100, 100, 500, 500);</w:t>
      </w:r>
    </w:p>
    <w:p>
      <w:pPr>
        <w:numPr>
          <w:numId w:val="0"/>
        </w:numPr>
        <w:rPr>
          <w:rFonts w:hint="eastAsia" w:ascii="宋体" w:hAnsi="宋体" w:eastAsia="宋体" w:cs="宋体"/>
          <w:sz w:val="24"/>
          <w:szCs w:val="24"/>
        </w:rPr>
      </w:pPr>
      <w:r>
        <w:rPr>
          <w:rFonts w:hint="eastAsia" w:ascii="宋体" w:hAnsi="宋体" w:eastAsia="宋体" w:cs="宋体"/>
          <w:sz w:val="24"/>
          <w:szCs w:val="24"/>
        </w:rPr>
        <w:t>DeleteObject(hPen);</w:t>
      </w:r>
    </w:p>
    <w:p>
      <w:pPr>
        <w:numPr>
          <w:numId w:val="0"/>
        </w:numPr>
        <w:rPr>
          <w:rFonts w:hint="eastAsia" w:ascii="宋体" w:hAnsi="宋体" w:eastAsia="宋体" w:cs="宋体"/>
          <w:sz w:val="24"/>
          <w:szCs w:val="24"/>
        </w:rPr>
      </w:pPr>
      <w:r>
        <w:rPr>
          <w:rFonts w:hint="eastAsia" w:ascii="宋体" w:hAnsi="宋体" w:eastAsia="宋体" w:cs="宋体"/>
          <w:sz w:val="24"/>
          <w:szCs w:val="24"/>
        </w:rPr>
        <w:t>DeleteObject(hBrush);</w:t>
      </w:r>
    </w:p>
    <w:p>
      <w:pPr>
        <w:numPr>
          <w:numId w:val="0"/>
        </w:numPr>
        <w:rPr>
          <w:rFonts w:hint="eastAsia" w:ascii="宋体" w:hAnsi="宋体" w:eastAsia="宋体" w:cs="宋体"/>
          <w:sz w:val="24"/>
          <w:szCs w:val="24"/>
        </w:rPr>
      </w:pPr>
      <w:r>
        <w:rPr>
          <w:rFonts w:hint="eastAsia" w:ascii="宋体" w:hAnsi="宋体" w:eastAsia="宋体" w:cs="宋体"/>
          <w:sz w:val="24"/>
          <w:szCs w:val="24"/>
        </w:rPr>
        <w:t>ReleaseDC(NULL, hdc);</w:t>
      </w:r>
    </w:p>
    <w:p>
      <w:pPr>
        <w:numPr>
          <w:numId w:val="0"/>
        </w:num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E46F1"/>
    <w:multiLevelType w:val="singleLevel"/>
    <w:tmpl w:val="8D1E46F1"/>
    <w:lvl w:ilvl="0" w:tentative="0">
      <w:start w:val="1"/>
      <w:numFmt w:val="decimal"/>
      <w:suff w:val="space"/>
      <w:lvlText w:val="%1."/>
      <w:lvlJc w:val="left"/>
    </w:lvl>
  </w:abstractNum>
  <w:abstractNum w:abstractNumId="1">
    <w:nsid w:val="B223284A"/>
    <w:multiLevelType w:val="singleLevel"/>
    <w:tmpl w:val="B223284A"/>
    <w:lvl w:ilvl="0" w:tentative="0">
      <w:start w:val="1"/>
      <w:numFmt w:val="decimal"/>
      <w:suff w:val="space"/>
      <w:lvlText w:val="%1、"/>
      <w:lvlJc w:val="left"/>
    </w:lvl>
  </w:abstractNum>
  <w:abstractNum w:abstractNumId="2">
    <w:nsid w:val="77DB6138"/>
    <w:multiLevelType w:val="singleLevel"/>
    <w:tmpl w:val="77DB6138"/>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000000"/>
    <w:rsid w:val="47FA0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388</Words>
  <Characters>413</Characters>
  <Lines>0</Lines>
  <Paragraphs>0</Paragraphs>
  <TotalTime>1</TotalTime>
  <ScaleCrop>false</ScaleCrop>
  <LinksUpToDate>false</LinksUpToDate>
  <CharactersWithSpaces>429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2023-03-09T11:55:03Z</dcterms:created>
  <dc:creator>Qwer-laptop</dc:creator>
  <cp:lastModifiedBy>追殇</cp:lastModifiedBy>
  <dcterms:modified xsi:type="dcterms:W3CDTF">2023-03-09T12:15:06Z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B360602983AA43D18F91806F5B9F3CE1</vt:lpwstr>
  </property>
</Properties>
</file>