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</w:rPr>
      </w:pPr>
      <w:r>
        <w:rPr>
          <w:rFonts w:hint="eastAsia"/>
        </w:rPr>
        <w:t>新质生产力</w:t>
      </w:r>
      <w:r>
        <w:rPr>
          <w:rFonts w:hint="eastAsia"/>
          <w:lang w:eastAsia="zh-CN"/>
        </w:rPr>
        <w:t>：</w:t>
      </w:r>
      <w:r>
        <w:rPr>
          <w:rFonts w:hint="eastAsia"/>
        </w:rPr>
        <w:t>推动</w:t>
      </w:r>
      <w:r>
        <w:rPr>
          <w:rFonts w:hint="eastAsia"/>
          <w:lang w:val="en-US" w:eastAsia="zh-CN"/>
        </w:rPr>
        <w:t>社会高质量发展</w:t>
      </w:r>
      <w:r>
        <w:rPr>
          <w:rFonts w:hint="eastAsia"/>
        </w:rPr>
        <w:t>的核心动力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2021329600006 陈昊天</w:t>
      </w:r>
    </w:p>
    <w:p>
      <w:pPr>
        <w:rPr>
          <w:rFonts w:hint="eastAsia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新质生产力，作为推动</w:t>
      </w:r>
      <w:r>
        <w:rPr>
          <w:rFonts w:hint="eastAsia"/>
          <w:sz w:val="21"/>
          <w:szCs w:val="21"/>
          <w:lang w:val="en-US" w:eastAsia="zh-CN"/>
        </w:rPr>
        <w:t>社会高质量发展</w:t>
      </w:r>
      <w:r>
        <w:rPr>
          <w:rFonts w:hint="eastAsia"/>
          <w:sz w:val="21"/>
          <w:szCs w:val="21"/>
        </w:rPr>
        <w:t>的核心动力，它代表了技术革新的最新成果，是引领社会变革、提升人类生活水平的关键因素。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新质生产力的内涵是多维度的，它包括但不限于人工智能、大数据、云计算、物联网、5G通信、生物技术等前沿科技。这些技术以其强大的信息处理能力、高效的资源配置能力以及创新的解决方案，正在深刻地改变着传统的生产方式和生活方式。新质生产力的核心在于“新”，它代表着对传统生产力的超越和革新，能够创造出前所未有的生产效率和经济效益。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新质生产力的特征主要体现在其高度的智能化、网络化和绿色化。智能化使得生产过程更加自动化和精准化，减少了人为因素的干扰，提高了生产效率和产品质量。网络化则通过互联网、物联网等技术，实现了生产要素的全球范围内的快速流动和高效配置。绿色化则强调在生产过程中降低能耗、减少污染，实现可持续发展。这些特征不仅提升了生产力的水平，也符合了现代社会对于环境保护和可持续发展的要求。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新质生产力对经济和社会的影响是深远的。在经济层面，新质生产力通过提高生产效率、降低生产成本、创造新的市场和就业机会，推动了经济的快速增长和结构的优化升级。在社会层面，新质生产力通过改善人们的生活质量、提供更加便捷的服务、促进教育和医疗等社会事业的发展，提升了社会的整体福祉。新质生产力也带来了一些挑战，如就业结构的变化、技能要求的提高、社会分化的加剧等，需要社会各界共同面对和解决。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展望未来，新质生产力的发展趋势将更加明显。随着科技的不断进步，新质生产力将更加智能化、个性化和定制化。人工智能将更加深入地融入到生产和生活的各个方面，提供更加精准和个性化的服务。新质生产力也将更加注重与人类社会的和谐共生，不仅追求经济效益，更注重社会价值和环境效益。全球范围内的合作与交流将更加频繁，新质生产力的发展将不再局限于单一国家或地区，而是在全球范围内进行资源整合和技术创新。</w:t>
      </w:r>
    </w:p>
    <w:p>
      <w:pPr>
        <w:rPr>
          <w:rFonts w:hint="eastAsia"/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新质生产力作为现代社会发展的重要推动力，其内涵丰富、特征鲜明，对经济和社会产生了深远的影响。面对未来，我们应当积极拥抱新质生产力，不断推动科技创新，促进社会进步，实现可持续发展的目标。</w:t>
      </w:r>
      <w:bookmarkStart w:id="0" w:name="_GoBack"/>
      <w:bookmarkEnd w:id="0"/>
      <w:r>
        <w:rPr>
          <w:rFonts w:hint="eastAsia"/>
          <w:sz w:val="21"/>
          <w:szCs w:val="21"/>
        </w:rPr>
        <w:t>我们也需要关注新质生产力带来的挑战，通过教育、政策等手段，促进社会的和谐与平衡，确保新质生产力能够惠及更广泛的群体，为全人类的福祉做出贡献。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yNWY5OWRhZjlhOTJmMzRhM2M3ZDJiNWE3NjE1N2EifQ=="/>
  </w:docVars>
  <w:rsids>
    <w:rsidRoot w:val="00000000"/>
    <w:rsid w:val="7B615028"/>
    <w:rsid w:val="D17FD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 WWO_wpscloud_20240523221643-1bcfb6ecf4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2024-06-02T22:15:00Z</dcterms:created>
  <dc:creator>Qwer-laptop</dc:creator>
  <cp:lastModifiedBy>追殇</cp:lastModifiedBy>
  <dcterms:modified xsi:type="dcterms:W3CDTF">2024-06-03T15:18:47Z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523F11DE80B4445B9FDD533680971800_12</vt:lpwstr>
  </property>
</Properties>
</file>